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3321" w14:textId="363E2C83" w:rsidR="003A2C54" w:rsidRPr="00264FC6" w:rsidRDefault="006223CB" w:rsidP="00264FC6">
      <w:pPr>
        <w:pStyle w:val="NAME"/>
        <w:pBdr>
          <w:bottom w:val="none" w:sz="0" w:space="0" w:color="auto"/>
        </w:pBdr>
        <w:spacing w:before="1080" w:after="300" w:line="360" w:lineRule="atLeast"/>
        <w:jc w:val="left"/>
        <w:rPr>
          <w:rFonts w:ascii="Tahoma" w:hAnsi="Tahoma" w:cs="Guttman Aharoni"/>
          <w:b/>
          <w:bCs/>
          <w:color w:val="2A8E8C"/>
          <w:sz w:val="36"/>
          <w:szCs w:val="36"/>
        </w:rPr>
      </w:pPr>
      <w:r w:rsidRPr="006223CB">
        <w:rPr>
          <w:rFonts w:ascii="Tahoma" w:hAnsi="Tahoma" w:cs="Guttman Aharoni"/>
          <w:b/>
          <w:bCs/>
          <w:color w:val="2A8E8C"/>
          <w:sz w:val="36"/>
          <w:szCs w:val="36"/>
          <w:rtl/>
        </w:rPr>
        <w:t>מסורת מתחדשת: מערכת הבריאות והתפתחות התעסוקה</w:t>
      </w:r>
      <w:r w:rsidRPr="006223CB">
        <w:rPr>
          <w:rFonts w:ascii="Tahoma" w:hAnsi="Tahoma" w:cs="Guttman Aharoni" w:hint="cs"/>
          <w:b/>
          <w:bCs/>
          <w:color w:val="2A8E8C"/>
          <w:sz w:val="36"/>
          <w:szCs w:val="36"/>
          <w:rtl/>
        </w:rPr>
        <w:t xml:space="preserve"> </w:t>
      </w:r>
      <w:r w:rsidRPr="006223CB">
        <w:rPr>
          <w:rFonts w:ascii="Tahoma" w:hAnsi="Tahoma" w:cs="Guttman Aharoni"/>
          <w:b/>
          <w:bCs/>
          <w:color w:val="2A8E8C"/>
          <w:sz w:val="36"/>
          <w:szCs w:val="36"/>
          <w:rtl/>
        </w:rPr>
        <w:t xml:space="preserve">של אנשים עם מוגבלות נפשית בישראל, </w:t>
      </w:r>
      <w:r w:rsidR="003A2C54" w:rsidRPr="00264FC6">
        <w:rPr>
          <w:rFonts w:ascii="Tahoma" w:hAnsi="Tahoma" w:cs="Guttman Aharoni" w:hint="cs"/>
          <w:b/>
          <w:bCs/>
          <w:color w:val="2A8E8C"/>
          <w:sz w:val="36"/>
          <w:szCs w:val="36"/>
          <w:rtl/>
        </w:rPr>
        <w:t>1970</w:t>
      </w:r>
      <w:r w:rsidR="003A2C54" w:rsidRPr="00264FC6">
        <w:rPr>
          <w:rFonts w:ascii="Tahoma" w:hAnsi="Tahoma" w:cs="Guttman Aharoni"/>
          <w:b/>
          <w:bCs/>
          <w:color w:val="2A8E8C"/>
          <w:sz w:val="36"/>
          <w:szCs w:val="36"/>
          <w:rtl/>
        </w:rPr>
        <w:t>–</w:t>
      </w:r>
      <w:r w:rsidR="003A2C54" w:rsidRPr="00264FC6">
        <w:rPr>
          <w:rFonts w:ascii="Tahoma" w:hAnsi="Tahoma" w:cs="Guttman Aharoni" w:hint="cs"/>
          <w:b/>
          <w:bCs/>
          <w:color w:val="2A8E8C"/>
          <w:sz w:val="36"/>
          <w:szCs w:val="36"/>
          <w:rtl/>
        </w:rPr>
        <w:t>2000</w:t>
      </w:r>
    </w:p>
    <w:p w14:paraId="69165466" w14:textId="77777777" w:rsidR="003A2C54" w:rsidRPr="00264FC6" w:rsidRDefault="003A2C54" w:rsidP="00264FC6">
      <w:pPr>
        <w:pStyle w:val="KOT5T"/>
        <w:spacing w:after="540" w:line="360" w:lineRule="exact"/>
        <w:ind w:right="0"/>
        <w:jc w:val="left"/>
        <w:rPr>
          <w:rFonts w:cs="Guttman Aharoni"/>
          <w:color w:val="2A8E8C"/>
          <w:rtl/>
        </w:rPr>
      </w:pPr>
      <w:r w:rsidRPr="00264FC6">
        <w:rPr>
          <w:rFonts w:cs="Guttman Aharoni" w:hint="cs"/>
          <w:color w:val="2A8E8C"/>
          <w:rtl/>
        </w:rPr>
        <w:t>אפרת קידר</w:t>
      </w:r>
      <w:r w:rsidRPr="00264FC6">
        <w:rPr>
          <w:rFonts w:cs="Guttman Aharoni"/>
          <w:color w:val="2A8E8C"/>
          <w:vertAlign w:val="superscript"/>
          <w:rtl/>
        </w:rPr>
        <w:footnoteReference w:id="2"/>
      </w:r>
      <w:r w:rsidRPr="00264FC6">
        <w:rPr>
          <w:rFonts w:cs="Guttman Aharoni" w:hint="cs"/>
          <w:color w:val="2A8E8C"/>
          <w:rtl/>
        </w:rPr>
        <w:t xml:space="preserve"> </w:t>
      </w:r>
    </w:p>
    <w:p w14:paraId="18B0BDF9" w14:textId="78A867DA" w:rsidR="003A2C54" w:rsidRPr="00C70A99" w:rsidRDefault="003A2C54" w:rsidP="002C028B">
      <w:pPr>
        <w:spacing w:after="360" w:line="280" w:lineRule="exact"/>
        <w:jc w:val="both"/>
        <w:rPr>
          <w:rFonts w:ascii="Georgia" w:hAnsi="Georgia"/>
          <w:spacing w:val="2"/>
          <w:sz w:val="18"/>
          <w:szCs w:val="20"/>
          <w:rtl/>
        </w:rPr>
      </w:pPr>
      <w:r w:rsidRPr="00C70A99">
        <w:rPr>
          <w:rFonts w:ascii="Georgia" w:hAnsi="Georgia" w:hint="cs"/>
          <w:spacing w:val="2"/>
          <w:sz w:val="18"/>
          <w:szCs w:val="20"/>
          <w:rtl/>
        </w:rPr>
        <w:t xml:space="preserve">מאמר זה בוחן את תפקידה של מערכת הבריאות בישראל בעיצוב ובפיתוח שירותים בתחום התעסוקה לאנשים עם מוגבלות נפשית. תפקיד זה החל עם קום המדינה ועם הקמתם של משרד הבריאות והאגף לשירותי בריאות הנפש, אז פיתחה מערכת הבריאות מסגרות תעסוקה לאנשים עם מוגבלות נפשית בתוך בתי החולים הפסיכיאטריים ומחוץ להם. מגמת האל-מיסוד והמעבר לטיפול בקהילה בשנות ה-70 אמורים היו "לשחרר" את מערכת הבריאות מתפקיד זה, ולהפקיד את הטיפול בנושא בידי המשרד האמון על תחום השיקום התעסוקתי (משרד הרווחה). אולם בפועל, שירותי השיקום התעסוקתי הקיימים לא היו מותאמים לצרכיה של אוכלוסייה זו, והיא הודרה מהם. חוסר זה הוביל את משרד הבריאות ליצור בעצמו בשנת 1972 מסגרות תעסוקה בדמות יחידות המעבר התעסוקתיות, ולהקים בשנת 1985 מפעלים מוגנים ייעודיים לאנשים עם מוגבלות נפשית. מענים אלו היו מצומצמים, והובילו בסופו של דבר להצעת חוק פרטית שתעגן בחקיקה את השיקום התעסוקתי לאנשים עם מוגבלות נפשית. בשנת 2000, בתהליך החקיקה של חוק שיקום נכי נפש בקהילה, הורחבה הצעה זו לתחומים נוספים דוגמת דיור ופנאי. יישום החוק הוטל על משרד הבריאות, והוא פיתח ויזם שירותי שיקום במגוון תחומים </w:t>
      </w:r>
      <w:r w:rsidRPr="00C70A99">
        <w:rPr>
          <w:rFonts w:ascii="Georgia" w:hAnsi="Georgia"/>
          <w:spacing w:val="2"/>
          <w:sz w:val="18"/>
          <w:szCs w:val="20"/>
          <w:rtl/>
        </w:rPr>
        <w:t>–</w:t>
      </w:r>
      <w:r w:rsidRPr="00C70A99">
        <w:rPr>
          <w:rFonts w:ascii="Georgia" w:hAnsi="Georgia" w:hint="cs"/>
          <w:spacing w:val="2"/>
          <w:sz w:val="18"/>
          <w:szCs w:val="20"/>
          <w:rtl/>
        </w:rPr>
        <w:t xml:space="preserve"> ובפרט בתעסוקה. השירותים ניתנים באמצעות מיקור חוץ על ידי יזמים פרטיים ועמותות, ומשרד הבריאות מהווה רגולטור של שירותים אלו. במאמר נעשה שימוש בסוגה המחקרית של חקר מקרה. נערכו 25 ראיונות עם קובעי מדיניות, אנשי מקצוע, ספקי שירותים ואנשי אקדמיה בתחום בריאות הנפש. עוד נותחו מסמכים מארכיון המדינה ומארכיון הכנסת. שימורו והשתנותו של תפקיד מסורתי זה מוסברים באמצעות הגישה המוסדית לשינוי מדיניות. עוד מוסבר במאמר כיצד רעיון התעסוקה וחשיבותו בהקשר ההיסטורי </w:t>
      </w:r>
      <w:proofErr w:type="spellStart"/>
      <w:r w:rsidRPr="00C70A99">
        <w:rPr>
          <w:rFonts w:ascii="Georgia" w:hAnsi="Georgia" w:hint="cs"/>
          <w:spacing w:val="2"/>
          <w:sz w:val="18"/>
          <w:szCs w:val="20"/>
          <w:rtl/>
        </w:rPr>
        <w:t>מונפו</w:t>
      </w:r>
      <w:proofErr w:type="spellEnd"/>
      <w:r w:rsidRPr="00C70A99">
        <w:rPr>
          <w:rFonts w:ascii="Georgia" w:hAnsi="Georgia" w:hint="cs"/>
          <w:spacing w:val="2"/>
          <w:sz w:val="18"/>
          <w:szCs w:val="20"/>
          <w:rtl/>
        </w:rPr>
        <w:t xml:space="preserve"> לכדי חקיקת חוק שיקום </w:t>
      </w:r>
      <w:r w:rsidRPr="00C70A99">
        <w:rPr>
          <w:rFonts w:ascii="Georgia" w:hAnsi="Georgia" w:hint="cs"/>
          <w:spacing w:val="2"/>
          <w:sz w:val="18"/>
          <w:szCs w:val="20"/>
          <w:rtl/>
        </w:rPr>
        <w:lastRenderedPageBreak/>
        <w:t xml:space="preserve">נרחב, חוק שהפך אוכלוסייה זו, </w:t>
      </w:r>
      <w:proofErr w:type="spellStart"/>
      <w:r w:rsidRPr="00C70A99">
        <w:rPr>
          <w:rFonts w:ascii="Georgia" w:hAnsi="Georgia" w:hint="cs"/>
          <w:spacing w:val="2"/>
          <w:sz w:val="18"/>
          <w:szCs w:val="20"/>
          <w:rtl/>
        </w:rPr>
        <w:t>שהיתה</w:t>
      </w:r>
      <w:proofErr w:type="spellEnd"/>
      <w:r w:rsidRPr="00C70A99">
        <w:rPr>
          <w:rFonts w:ascii="Georgia" w:hAnsi="Georgia" w:hint="cs"/>
          <w:spacing w:val="2"/>
          <w:sz w:val="18"/>
          <w:szCs w:val="20"/>
          <w:rtl/>
        </w:rPr>
        <w:t xml:space="preserve"> מודרת משירותי השיקום התעסוקתי, לזכאית להם על פי חוק. </w:t>
      </w:r>
    </w:p>
    <w:p w14:paraId="4E510E00" w14:textId="77777777" w:rsidR="003A2C54" w:rsidRPr="00264FC6" w:rsidRDefault="003A2C54" w:rsidP="00264FC6">
      <w:pPr>
        <w:spacing w:after="180" w:line="280" w:lineRule="exact"/>
        <w:jc w:val="both"/>
        <w:rPr>
          <w:rFonts w:ascii="Georgia" w:hAnsi="Georgia"/>
          <w:sz w:val="18"/>
          <w:szCs w:val="20"/>
        </w:rPr>
      </w:pPr>
      <w:r w:rsidRPr="00264FC6">
        <w:rPr>
          <w:rFonts w:ascii="Georgia" w:hAnsi="Georgia" w:hint="cs"/>
          <w:b/>
          <w:bCs/>
          <w:sz w:val="18"/>
          <w:szCs w:val="20"/>
          <w:rtl/>
        </w:rPr>
        <w:t>מילות מפתח:</w:t>
      </w:r>
      <w:r w:rsidRPr="00264FC6">
        <w:rPr>
          <w:rFonts w:ascii="Georgia" w:hAnsi="Georgia" w:hint="cs"/>
          <w:sz w:val="18"/>
          <w:szCs w:val="20"/>
          <w:rtl/>
        </w:rPr>
        <w:t xml:space="preserve"> תעסוקה, אנשים עם מוגבלות נפשית, משרד הבריאות, מדיניות חברתית</w:t>
      </w:r>
    </w:p>
    <w:p w14:paraId="1692E487" w14:textId="77777777" w:rsidR="003A2C54" w:rsidRPr="00264FC6" w:rsidRDefault="003A2C54" w:rsidP="00264FC6">
      <w:pPr>
        <w:spacing w:line="280" w:lineRule="exact"/>
        <w:jc w:val="both"/>
        <w:rPr>
          <w:rFonts w:ascii="Georgia" w:hAnsi="Georgia"/>
          <w:sz w:val="18"/>
          <w:szCs w:val="20"/>
          <w:rtl/>
        </w:rPr>
      </w:pPr>
    </w:p>
    <w:p w14:paraId="1C55D04F" w14:textId="77777777" w:rsidR="003A2C54" w:rsidRPr="00264FC6" w:rsidRDefault="003A2C54" w:rsidP="00264FC6">
      <w:pPr>
        <w:spacing w:line="280" w:lineRule="exact"/>
        <w:jc w:val="both"/>
        <w:rPr>
          <w:rFonts w:ascii="Georgia" w:hAnsi="Georgia"/>
          <w:sz w:val="18"/>
          <w:szCs w:val="20"/>
          <w:rtl/>
        </w:rPr>
      </w:pPr>
    </w:p>
    <w:p w14:paraId="23252232" w14:textId="6AB30275" w:rsidR="003A2C54" w:rsidRPr="00264FC6" w:rsidRDefault="003A2C54" w:rsidP="00264FC6">
      <w:pPr>
        <w:pStyle w:val="KOT4"/>
        <w:spacing w:after="0"/>
        <w:ind w:left="397" w:right="0" w:hanging="397"/>
        <w:rPr>
          <w:rFonts w:cs="Guttman Aharoni"/>
          <w:color w:val="2A8E8C"/>
          <w:sz w:val="32"/>
          <w:szCs w:val="32"/>
          <w:rtl/>
        </w:rPr>
      </w:pPr>
      <w:r w:rsidRPr="00264FC6">
        <w:rPr>
          <w:rFonts w:cs="Guttman Aharoni"/>
          <w:color w:val="2A8E8C"/>
          <w:sz w:val="32"/>
          <w:szCs w:val="32"/>
          <w:rtl/>
        </w:rPr>
        <w:t>מבוא</w:t>
      </w:r>
    </w:p>
    <w:p w14:paraId="629D942E" w14:textId="77777777" w:rsidR="003A2C54" w:rsidRPr="00264FC6" w:rsidRDefault="003A2C54" w:rsidP="00264FC6">
      <w:pPr>
        <w:spacing w:after="180" w:line="280" w:lineRule="exact"/>
        <w:jc w:val="both"/>
        <w:rPr>
          <w:rFonts w:ascii="Georgia" w:hAnsi="Georgia"/>
          <w:sz w:val="18"/>
          <w:szCs w:val="20"/>
          <w:rtl/>
        </w:rPr>
      </w:pPr>
      <w:r w:rsidRPr="00264FC6">
        <w:rPr>
          <w:rFonts w:ascii="Georgia" w:hAnsi="Georgia"/>
          <w:sz w:val="18"/>
          <w:szCs w:val="20"/>
          <w:rtl/>
        </w:rPr>
        <w:t xml:space="preserve">בעשורים האחרונים חלו </w:t>
      </w:r>
      <w:r w:rsidRPr="00264FC6">
        <w:rPr>
          <w:rFonts w:ascii="Georgia" w:hAnsi="Georgia" w:hint="cs"/>
          <w:sz w:val="18"/>
          <w:szCs w:val="20"/>
          <w:rtl/>
        </w:rPr>
        <w:t xml:space="preserve">בארץ ובעולם </w:t>
      </w:r>
      <w:r w:rsidRPr="00264FC6">
        <w:rPr>
          <w:rFonts w:ascii="Georgia" w:hAnsi="Georgia"/>
          <w:sz w:val="18"/>
          <w:szCs w:val="20"/>
          <w:rtl/>
        </w:rPr>
        <w:t xml:space="preserve">התפתחויות משמעותיות בכל הנוגע לטיפול </w:t>
      </w:r>
      <w:r w:rsidRPr="00264FC6">
        <w:rPr>
          <w:rFonts w:ascii="Georgia" w:hAnsi="Georgia" w:hint="cs"/>
          <w:sz w:val="18"/>
          <w:szCs w:val="20"/>
          <w:rtl/>
        </w:rPr>
        <w:t>ב</w:t>
      </w:r>
      <w:r w:rsidRPr="00264FC6">
        <w:rPr>
          <w:rFonts w:ascii="Georgia" w:hAnsi="Georgia"/>
          <w:sz w:val="18"/>
          <w:szCs w:val="20"/>
          <w:rtl/>
        </w:rPr>
        <w:t>אנשים עם מוגבלות נפשית</w:t>
      </w:r>
      <w:r w:rsidRPr="00264FC6">
        <w:rPr>
          <w:rFonts w:ascii="Georgia" w:hAnsi="Georgia" w:hint="cs"/>
          <w:sz w:val="18"/>
          <w:szCs w:val="20"/>
          <w:rtl/>
        </w:rPr>
        <w:t>.</w:t>
      </w:r>
      <w:r w:rsidRPr="00264FC6">
        <w:rPr>
          <w:rStyle w:val="FootnoteReference"/>
          <w:rFonts w:ascii="Georgia" w:hAnsi="Georgia"/>
          <w:sz w:val="18"/>
          <w:szCs w:val="20"/>
          <w:rtl/>
        </w:rPr>
        <w:footnoteReference w:id="3"/>
      </w:r>
      <w:r w:rsidRPr="00264FC6">
        <w:rPr>
          <w:rFonts w:ascii="Georgia" w:hAnsi="Georgia"/>
          <w:sz w:val="18"/>
          <w:szCs w:val="20"/>
          <w:rtl/>
        </w:rPr>
        <w:t xml:space="preserve"> במדינות המערב </w:t>
      </w:r>
      <w:r w:rsidRPr="00264FC6">
        <w:rPr>
          <w:rFonts w:ascii="Georgia" w:hAnsi="Georgia" w:hint="cs"/>
          <w:sz w:val="18"/>
          <w:szCs w:val="20"/>
          <w:rtl/>
        </w:rPr>
        <w:t xml:space="preserve">הובילה </w:t>
      </w:r>
      <w:r w:rsidRPr="00264FC6">
        <w:rPr>
          <w:rFonts w:ascii="Georgia" w:hAnsi="Georgia"/>
          <w:sz w:val="18"/>
          <w:szCs w:val="20"/>
          <w:rtl/>
        </w:rPr>
        <w:t xml:space="preserve">מגמת האל-מיסוד </w:t>
      </w:r>
      <w:r w:rsidRPr="00264FC6">
        <w:rPr>
          <w:rFonts w:ascii="Georgia" w:hAnsi="Georgia" w:hint="cs"/>
          <w:sz w:val="18"/>
          <w:szCs w:val="20"/>
          <w:rtl/>
        </w:rPr>
        <w:t>לצמצום ב</w:t>
      </w:r>
      <w:r w:rsidRPr="00264FC6">
        <w:rPr>
          <w:rFonts w:ascii="Georgia" w:hAnsi="Georgia"/>
          <w:sz w:val="18"/>
          <w:szCs w:val="20"/>
          <w:rtl/>
        </w:rPr>
        <w:t>מספר ו</w:t>
      </w:r>
      <w:r w:rsidRPr="00264FC6">
        <w:rPr>
          <w:rFonts w:ascii="Georgia" w:hAnsi="Georgia" w:hint="cs"/>
          <w:sz w:val="18"/>
          <w:szCs w:val="20"/>
          <w:rtl/>
        </w:rPr>
        <w:t>ב</w:t>
      </w:r>
      <w:r w:rsidRPr="00264FC6">
        <w:rPr>
          <w:rFonts w:ascii="Georgia" w:hAnsi="Georgia"/>
          <w:sz w:val="18"/>
          <w:szCs w:val="20"/>
          <w:rtl/>
        </w:rPr>
        <w:t xml:space="preserve">משך האשפוזים של אנשים עם </w:t>
      </w:r>
      <w:r w:rsidRPr="00264FC6">
        <w:rPr>
          <w:rFonts w:ascii="Georgia" w:hAnsi="Georgia" w:hint="cs"/>
          <w:sz w:val="18"/>
          <w:szCs w:val="20"/>
          <w:rtl/>
        </w:rPr>
        <w:t>מוגבלות</w:t>
      </w:r>
      <w:r w:rsidRPr="00264FC6">
        <w:rPr>
          <w:rFonts w:ascii="Georgia" w:hAnsi="Georgia"/>
          <w:sz w:val="18"/>
          <w:szCs w:val="20"/>
          <w:rtl/>
        </w:rPr>
        <w:t xml:space="preserve"> נפשית בבתי חולים פסיכיאטריים (</w:t>
      </w:r>
      <w:r w:rsidRPr="00264FC6">
        <w:rPr>
          <w:rFonts w:ascii="Georgia" w:hAnsi="Georgia"/>
          <w:sz w:val="18"/>
          <w:szCs w:val="20"/>
        </w:rPr>
        <w:t>Novella, 2010; Shen &amp; Snowden, 2014</w:t>
      </w:r>
      <w:r w:rsidRPr="00264FC6">
        <w:rPr>
          <w:rFonts w:ascii="Georgia" w:hAnsi="Georgia"/>
          <w:sz w:val="18"/>
          <w:szCs w:val="20"/>
          <w:rtl/>
        </w:rPr>
        <w:t>). בישראל התפתחה תופעה דומה, ומשנות ה</w:t>
      </w:r>
      <w:r w:rsidRPr="00264FC6">
        <w:rPr>
          <w:rFonts w:ascii="Georgia" w:hAnsi="Georgia" w:hint="cs"/>
          <w:sz w:val="18"/>
          <w:szCs w:val="20"/>
          <w:rtl/>
        </w:rPr>
        <w:t>-70</w:t>
      </w:r>
      <w:r w:rsidRPr="00264FC6">
        <w:rPr>
          <w:rFonts w:ascii="Georgia" w:hAnsi="Georgia"/>
          <w:sz w:val="18"/>
          <w:szCs w:val="20"/>
          <w:rtl/>
        </w:rPr>
        <w:t xml:space="preserve"> נעשו מאמצים להעברת </w:t>
      </w:r>
      <w:r w:rsidRPr="00264FC6">
        <w:rPr>
          <w:rFonts w:ascii="Georgia" w:hAnsi="Georgia" w:hint="cs"/>
          <w:sz w:val="18"/>
          <w:szCs w:val="20"/>
          <w:rtl/>
        </w:rPr>
        <w:t>הדגש</w:t>
      </w:r>
      <w:r w:rsidRPr="00264FC6">
        <w:rPr>
          <w:rFonts w:ascii="Georgia" w:hAnsi="Georgia"/>
          <w:sz w:val="18"/>
          <w:szCs w:val="20"/>
          <w:rtl/>
        </w:rPr>
        <w:t xml:space="preserve"> מטיפול בבתי חולים פסיכיאטריים לטיפול בקהילה (אבירם, 2019; </w:t>
      </w:r>
      <w:proofErr w:type="spellStart"/>
      <w:r w:rsidRPr="00264FC6">
        <w:rPr>
          <w:rFonts w:ascii="Georgia" w:hAnsi="Georgia"/>
          <w:sz w:val="18"/>
          <w:szCs w:val="20"/>
          <w:rtl/>
        </w:rPr>
        <w:t>לכמן</w:t>
      </w:r>
      <w:proofErr w:type="spellEnd"/>
      <w:r w:rsidRPr="00264FC6">
        <w:rPr>
          <w:rFonts w:ascii="Georgia" w:hAnsi="Georgia"/>
          <w:sz w:val="18"/>
          <w:szCs w:val="20"/>
          <w:rtl/>
        </w:rPr>
        <w:t xml:space="preserve">, 1998; רועה </w:t>
      </w:r>
      <w:r w:rsidRPr="00264FC6">
        <w:rPr>
          <w:rFonts w:ascii="Georgia" w:hAnsi="Georgia" w:hint="cs"/>
          <w:sz w:val="18"/>
          <w:szCs w:val="20"/>
          <w:rtl/>
        </w:rPr>
        <w:t>ואח'</w:t>
      </w:r>
      <w:r w:rsidRPr="00264FC6">
        <w:rPr>
          <w:rFonts w:ascii="Georgia" w:hAnsi="Georgia"/>
          <w:sz w:val="18"/>
          <w:szCs w:val="20"/>
          <w:rtl/>
        </w:rPr>
        <w:t xml:space="preserve">, 2011). </w:t>
      </w:r>
    </w:p>
    <w:p w14:paraId="524A9582"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אולם השיקום התעסוקתי התעכב במדינות מערביות בעולם, וכן בישראל. שינוי </w:t>
      </w:r>
      <w:r w:rsidRPr="00264FC6">
        <w:rPr>
          <w:rFonts w:ascii="Georgia" w:hAnsi="Georgia" w:hint="cs"/>
          <w:sz w:val="18"/>
          <w:szCs w:val="20"/>
          <w:rtl/>
        </w:rPr>
        <w:t xml:space="preserve">חשוב </w:t>
      </w:r>
      <w:r w:rsidRPr="00264FC6">
        <w:rPr>
          <w:rFonts w:ascii="Georgia" w:hAnsi="Georgia"/>
          <w:sz w:val="18"/>
          <w:szCs w:val="20"/>
          <w:rtl/>
        </w:rPr>
        <w:t>בתחום התעסוקה לאנשים עם מוגבלות נפשית חל עם חקיקת חוק שיקום נכי נפש בקהילה, התש"ס</w:t>
      </w:r>
      <w:r w:rsidRPr="00264FC6">
        <w:rPr>
          <w:rFonts w:ascii="Georgia" w:hAnsi="Georgia" w:hint="cs"/>
          <w:sz w:val="18"/>
          <w:szCs w:val="20"/>
          <w:rtl/>
        </w:rPr>
        <w:t>-</w:t>
      </w:r>
      <w:r w:rsidRPr="00264FC6">
        <w:rPr>
          <w:rFonts w:ascii="Georgia" w:hAnsi="Georgia"/>
          <w:sz w:val="18"/>
          <w:szCs w:val="20"/>
          <w:rtl/>
        </w:rPr>
        <w:t>2000 (חוק השיקום)</w:t>
      </w:r>
      <w:r w:rsidRPr="00264FC6">
        <w:rPr>
          <w:rFonts w:ascii="Georgia" w:hAnsi="Georgia" w:hint="cs"/>
          <w:sz w:val="18"/>
          <w:szCs w:val="20"/>
          <w:rtl/>
        </w:rPr>
        <w:t xml:space="preserve">, </w:t>
      </w:r>
      <w:r w:rsidRPr="00264FC6">
        <w:rPr>
          <w:rFonts w:ascii="Georgia" w:hAnsi="Georgia"/>
          <w:sz w:val="18"/>
          <w:szCs w:val="20"/>
          <w:rtl/>
        </w:rPr>
        <w:t xml:space="preserve">אשר החל כהצעת חוק פרטית למתן שיקום מקצועי לאוכלוסייה זו בארץ. במסגרת החקיקה הורחבה הצעת החוק וכללה "סל שירותים" בקהילה המכיל מענים שונים, בעיקר בתחומי הפנאי, </w:t>
      </w:r>
      <w:r w:rsidRPr="00264FC6">
        <w:rPr>
          <w:rFonts w:ascii="Georgia" w:hAnsi="Georgia" w:hint="cs"/>
          <w:sz w:val="18"/>
          <w:szCs w:val="20"/>
          <w:rtl/>
        </w:rPr>
        <w:t>ה</w:t>
      </w:r>
      <w:r w:rsidRPr="00264FC6">
        <w:rPr>
          <w:rFonts w:ascii="Georgia" w:hAnsi="Georgia"/>
          <w:sz w:val="18"/>
          <w:szCs w:val="20"/>
          <w:rtl/>
        </w:rPr>
        <w:t>דיור ו</w:t>
      </w:r>
      <w:r w:rsidRPr="00264FC6">
        <w:rPr>
          <w:rFonts w:ascii="Georgia" w:hAnsi="Georgia" w:hint="cs"/>
          <w:sz w:val="18"/>
          <w:szCs w:val="20"/>
          <w:rtl/>
        </w:rPr>
        <w:t>ה</w:t>
      </w:r>
      <w:r w:rsidRPr="00264FC6">
        <w:rPr>
          <w:rFonts w:ascii="Georgia" w:hAnsi="Georgia"/>
          <w:sz w:val="18"/>
          <w:szCs w:val="20"/>
          <w:rtl/>
        </w:rPr>
        <w:t>תעסוקה (</w:t>
      </w:r>
      <w:r w:rsidRPr="00264FC6">
        <w:rPr>
          <w:rFonts w:ascii="Georgia" w:hAnsi="Georgia"/>
          <w:sz w:val="18"/>
          <w:szCs w:val="20"/>
        </w:rPr>
        <w:t xml:space="preserve">Mazor &amp; Doron, 2011; </w:t>
      </w:r>
      <w:r w:rsidRPr="00264FC6">
        <w:rPr>
          <w:rFonts w:ascii="Georgia" w:hAnsi="Georgia"/>
          <w:color w:val="222222"/>
          <w:sz w:val="18"/>
          <w:szCs w:val="20"/>
          <w:shd w:val="clear" w:color="auto" w:fill="FFFFFF"/>
        </w:rPr>
        <w:t>Roe et al.,</w:t>
      </w:r>
      <w:r w:rsidRPr="00264FC6" w:rsidDel="00DC7EA0">
        <w:rPr>
          <w:rFonts w:ascii="Georgia" w:hAnsi="Georgia"/>
          <w:sz w:val="18"/>
          <w:szCs w:val="20"/>
        </w:rPr>
        <w:t xml:space="preserve"> </w:t>
      </w:r>
      <w:r w:rsidRPr="00264FC6">
        <w:rPr>
          <w:rFonts w:ascii="Georgia" w:hAnsi="Georgia"/>
          <w:sz w:val="18"/>
          <w:szCs w:val="20"/>
        </w:rPr>
        <w:t>2008</w:t>
      </w:r>
      <w:r w:rsidRPr="00264FC6">
        <w:rPr>
          <w:rFonts w:ascii="Georgia" w:hAnsi="Georgia"/>
          <w:sz w:val="18"/>
          <w:szCs w:val="20"/>
          <w:rtl/>
        </w:rPr>
        <w:t xml:space="preserve">). </w:t>
      </w:r>
    </w:p>
    <w:p w14:paraId="12566C2E" w14:textId="3338C4F9"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מחקרים </w:t>
      </w:r>
      <w:r w:rsidRPr="00264FC6">
        <w:rPr>
          <w:rFonts w:ascii="Georgia" w:hAnsi="Georgia" w:hint="cs"/>
          <w:sz w:val="18"/>
          <w:szCs w:val="20"/>
          <w:rtl/>
        </w:rPr>
        <w:t xml:space="preserve">רבים </w:t>
      </w:r>
      <w:r w:rsidRPr="00264FC6">
        <w:rPr>
          <w:rFonts w:ascii="Georgia" w:hAnsi="Georgia"/>
          <w:sz w:val="18"/>
          <w:szCs w:val="20"/>
          <w:rtl/>
        </w:rPr>
        <w:t>עקבו אחר התפתחות בריאות הנפש בישראל, כולל חוק השיקום (ר</w:t>
      </w:r>
      <w:r w:rsidRPr="00264FC6">
        <w:rPr>
          <w:rFonts w:ascii="Georgia" w:hAnsi="Georgia" w:hint="cs"/>
          <w:sz w:val="18"/>
          <w:szCs w:val="20"/>
          <w:rtl/>
        </w:rPr>
        <w:t xml:space="preserve">או </w:t>
      </w:r>
      <w:r w:rsidRPr="00264FC6">
        <w:rPr>
          <w:rFonts w:ascii="Georgia" w:hAnsi="Georgia"/>
          <w:sz w:val="18"/>
          <w:szCs w:val="20"/>
          <w:rtl/>
        </w:rPr>
        <w:t>למשל אבירם, 2010, 2012, 2013; אבירם</w:t>
      </w:r>
      <w:r w:rsidRPr="00264FC6">
        <w:rPr>
          <w:rFonts w:ascii="Georgia" w:hAnsi="Georgia" w:hint="cs"/>
          <w:sz w:val="18"/>
          <w:szCs w:val="20"/>
          <w:rtl/>
        </w:rPr>
        <w:t>, זילבר</w:t>
      </w:r>
      <w:r w:rsidRPr="00264FC6">
        <w:rPr>
          <w:rFonts w:ascii="Georgia" w:hAnsi="Georgia"/>
          <w:sz w:val="18"/>
          <w:szCs w:val="20"/>
          <w:rtl/>
        </w:rPr>
        <w:t xml:space="preserve"> ואח</w:t>
      </w:r>
      <w:r w:rsidRPr="00264FC6">
        <w:rPr>
          <w:rFonts w:ascii="Georgia" w:hAnsi="Georgia" w:hint="cs"/>
          <w:sz w:val="18"/>
          <w:szCs w:val="20"/>
          <w:rtl/>
        </w:rPr>
        <w:t>'</w:t>
      </w:r>
      <w:r w:rsidRPr="00264FC6">
        <w:rPr>
          <w:rFonts w:ascii="Georgia" w:hAnsi="Georgia"/>
          <w:sz w:val="18"/>
          <w:szCs w:val="20"/>
          <w:rtl/>
        </w:rPr>
        <w:t xml:space="preserve">, 2006; דרור, 2009; </w:t>
      </w:r>
      <w:proofErr w:type="spellStart"/>
      <w:r w:rsidRPr="00264FC6">
        <w:rPr>
          <w:rFonts w:ascii="Georgia" w:hAnsi="Georgia"/>
          <w:sz w:val="18"/>
          <w:szCs w:val="20"/>
          <w:rtl/>
        </w:rPr>
        <w:t>לכמן</w:t>
      </w:r>
      <w:proofErr w:type="spellEnd"/>
      <w:r w:rsidRPr="00264FC6">
        <w:rPr>
          <w:rFonts w:ascii="Georgia" w:hAnsi="Georgia"/>
          <w:sz w:val="18"/>
          <w:szCs w:val="20"/>
          <w:rtl/>
        </w:rPr>
        <w:t xml:space="preserve">, 1998; </w:t>
      </w:r>
      <w:r w:rsidR="00891CBF">
        <w:rPr>
          <w:rFonts w:ascii="Georgia" w:hAnsi="Georgia"/>
          <w:sz w:val="18"/>
          <w:szCs w:val="20"/>
          <w:rtl/>
        </w:rPr>
        <w:br/>
      </w:r>
      <w:r w:rsidRPr="00264FC6">
        <w:rPr>
          <w:rFonts w:ascii="Georgia" w:hAnsi="Georgia"/>
          <w:sz w:val="18"/>
          <w:szCs w:val="20"/>
          <w:rtl/>
        </w:rPr>
        <w:t>פרץ-</w:t>
      </w:r>
      <w:proofErr w:type="spellStart"/>
      <w:r w:rsidRPr="00264FC6">
        <w:rPr>
          <w:rFonts w:ascii="Georgia" w:hAnsi="Georgia"/>
          <w:sz w:val="18"/>
          <w:szCs w:val="20"/>
          <w:rtl/>
        </w:rPr>
        <w:t>וייסוידובסקי</w:t>
      </w:r>
      <w:proofErr w:type="spellEnd"/>
      <w:r w:rsidRPr="00264FC6">
        <w:rPr>
          <w:rFonts w:ascii="Georgia" w:hAnsi="Georgia"/>
          <w:sz w:val="18"/>
          <w:szCs w:val="20"/>
          <w:rtl/>
        </w:rPr>
        <w:t xml:space="preserve"> ואבירם, 2017). עם זאת, </w:t>
      </w:r>
      <w:r w:rsidRPr="00264FC6">
        <w:rPr>
          <w:rFonts w:ascii="Georgia" w:hAnsi="Georgia" w:hint="cs"/>
          <w:sz w:val="18"/>
          <w:szCs w:val="20"/>
          <w:rtl/>
        </w:rPr>
        <w:t xml:space="preserve">רק </w:t>
      </w:r>
      <w:r w:rsidRPr="00264FC6">
        <w:rPr>
          <w:rFonts w:ascii="Georgia" w:hAnsi="Georgia"/>
          <w:sz w:val="18"/>
          <w:szCs w:val="20"/>
          <w:rtl/>
        </w:rPr>
        <w:t>מיעוט</w:t>
      </w:r>
      <w:r w:rsidRPr="00264FC6">
        <w:rPr>
          <w:rFonts w:ascii="Georgia" w:hAnsi="Georgia" w:hint="cs"/>
          <w:sz w:val="18"/>
          <w:szCs w:val="20"/>
          <w:rtl/>
        </w:rPr>
        <w:t xml:space="preserve">ם עסקו </w:t>
      </w:r>
      <w:r w:rsidRPr="00264FC6">
        <w:rPr>
          <w:rFonts w:ascii="Georgia" w:hAnsi="Georgia"/>
          <w:sz w:val="18"/>
          <w:szCs w:val="20"/>
          <w:rtl/>
        </w:rPr>
        <w:t>בהתפתחות שירותי השיקום במדינת ישראל טרם החוק (</w:t>
      </w:r>
      <w:proofErr w:type="spellStart"/>
      <w:r w:rsidRPr="00264FC6">
        <w:rPr>
          <w:rFonts w:ascii="Georgia" w:hAnsi="Georgia"/>
          <w:sz w:val="18"/>
          <w:szCs w:val="20"/>
          <w:rtl/>
        </w:rPr>
        <w:t>לכמן</w:t>
      </w:r>
      <w:proofErr w:type="spellEnd"/>
      <w:r w:rsidRPr="00264FC6">
        <w:rPr>
          <w:rFonts w:ascii="Georgia" w:hAnsi="Georgia"/>
          <w:sz w:val="18"/>
          <w:szCs w:val="20"/>
          <w:rtl/>
        </w:rPr>
        <w:t>, 1998), ובפרט בתחום התעסוקה.</w:t>
      </w:r>
      <w:r w:rsidRPr="00264FC6">
        <w:rPr>
          <w:rFonts w:ascii="Georgia" w:hAnsi="Georgia" w:hint="cs"/>
          <w:sz w:val="18"/>
          <w:szCs w:val="20"/>
          <w:rtl/>
        </w:rPr>
        <w:t xml:space="preserve"> חקיקת חוק השיקום מעלה את השאלה מדוע נדרשה חקיקה נפרדת לאוכלוסייה זו. למעשה, חסר במחקר ידע באשר לתעסוקתם של אנשים עם מוגבלות נפשית טרם החוק, כדי לתת מענה לשאלות הבאות: באילו מסגרות ובאיזה אופן עבדו? האם השתלבו במערכות השיקום התעסוקתי והמקצועי לכלל האנשים עם מוגבלויות? מה היו התפיסות של שירותי השיקום התעסוקתי כלפי אוכלוסייה זו, ומה היה יחסם אליה? </w:t>
      </w:r>
      <w:r w:rsidRPr="00264FC6">
        <w:rPr>
          <w:rFonts w:ascii="Georgia" w:hAnsi="Georgia"/>
          <w:sz w:val="18"/>
          <w:szCs w:val="20"/>
          <w:rtl/>
        </w:rPr>
        <w:t xml:space="preserve">זאת ועוד, </w:t>
      </w:r>
      <w:r w:rsidRPr="00264FC6">
        <w:rPr>
          <w:rFonts w:ascii="Georgia" w:hAnsi="Georgia" w:hint="cs"/>
          <w:sz w:val="18"/>
          <w:szCs w:val="20"/>
          <w:rtl/>
        </w:rPr>
        <w:t xml:space="preserve">אף שחוק השיקום החל כהצעת חוק </w:t>
      </w:r>
      <w:r w:rsidRPr="00264FC6">
        <w:rPr>
          <w:rFonts w:ascii="Georgia" w:hAnsi="Georgia" w:hint="cs"/>
          <w:sz w:val="18"/>
          <w:szCs w:val="20"/>
          <w:rtl/>
        </w:rPr>
        <w:lastRenderedPageBreak/>
        <w:t xml:space="preserve">פרטית למתן שיקום מקצועי, </w:t>
      </w:r>
      <w:r w:rsidRPr="00264FC6">
        <w:rPr>
          <w:rFonts w:ascii="Georgia" w:hAnsi="Georgia"/>
          <w:sz w:val="18"/>
          <w:szCs w:val="20"/>
          <w:rtl/>
        </w:rPr>
        <w:t xml:space="preserve">המחקרים </w:t>
      </w:r>
      <w:r w:rsidRPr="00264FC6">
        <w:rPr>
          <w:rFonts w:ascii="Georgia" w:hAnsi="Georgia" w:hint="cs"/>
          <w:sz w:val="18"/>
          <w:szCs w:val="20"/>
          <w:rtl/>
        </w:rPr>
        <w:t>שנעשו עליו</w:t>
      </w:r>
      <w:r w:rsidRPr="00264FC6">
        <w:rPr>
          <w:rFonts w:ascii="Georgia" w:hAnsi="Georgia"/>
          <w:sz w:val="18"/>
          <w:szCs w:val="20"/>
          <w:rtl/>
        </w:rPr>
        <w:t xml:space="preserve"> נטו שלא להתמקד ב</w:t>
      </w:r>
      <w:r w:rsidRPr="00264FC6">
        <w:rPr>
          <w:rFonts w:ascii="Georgia" w:hAnsi="Georgia" w:hint="cs"/>
          <w:sz w:val="18"/>
          <w:szCs w:val="20"/>
          <w:rtl/>
        </w:rPr>
        <w:t>רעיון</w:t>
      </w:r>
      <w:r w:rsidRPr="00264FC6">
        <w:rPr>
          <w:rFonts w:ascii="Georgia" w:hAnsi="Georgia"/>
          <w:sz w:val="18"/>
          <w:szCs w:val="20"/>
          <w:rtl/>
        </w:rPr>
        <w:t xml:space="preserve"> התעסוקה כמחולל החוק. </w:t>
      </w:r>
    </w:p>
    <w:p w14:paraId="1880CCEC"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מחקר </w:t>
      </w:r>
      <w:r w:rsidRPr="00264FC6">
        <w:rPr>
          <w:rFonts w:ascii="Georgia" w:hAnsi="Georgia" w:hint="cs"/>
          <w:sz w:val="18"/>
          <w:szCs w:val="20"/>
          <w:rtl/>
        </w:rPr>
        <w:t xml:space="preserve">זה </w:t>
      </w:r>
      <w:r w:rsidRPr="00264FC6">
        <w:rPr>
          <w:rFonts w:ascii="Georgia" w:hAnsi="Georgia"/>
          <w:sz w:val="18"/>
          <w:szCs w:val="20"/>
          <w:rtl/>
        </w:rPr>
        <w:t xml:space="preserve">מבקש לתת </w:t>
      </w:r>
      <w:r w:rsidRPr="00264FC6">
        <w:rPr>
          <w:rFonts w:ascii="Georgia" w:hAnsi="Georgia" w:hint="cs"/>
          <w:sz w:val="18"/>
          <w:szCs w:val="20"/>
          <w:rtl/>
        </w:rPr>
        <w:t xml:space="preserve">את הדעת לשאלות </w:t>
      </w:r>
      <w:proofErr w:type="spellStart"/>
      <w:r w:rsidRPr="00264FC6">
        <w:rPr>
          <w:rFonts w:ascii="Georgia" w:hAnsi="Georgia" w:hint="cs"/>
          <w:sz w:val="18"/>
          <w:szCs w:val="20"/>
          <w:rtl/>
        </w:rPr>
        <w:t>ו</w:t>
      </w:r>
      <w:r w:rsidRPr="00264FC6">
        <w:rPr>
          <w:rFonts w:ascii="Georgia" w:hAnsi="Georgia"/>
          <w:sz w:val="18"/>
          <w:szCs w:val="20"/>
          <w:rtl/>
        </w:rPr>
        <w:t>ללקונות</w:t>
      </w:r>
      <w:proofErr w:type="spellEnd"/>
      <w:r w:rsidRPr="00264FC6">
        <w:rPr>
          <w:rFonts w:ascii="Georgia" w:hAnsi="Georgia"/>
          <w:sz w:val="18"/>
          <w:szCs w:val="20"/>
          <w:rtl/>
        </w:rPr>
        <w:t xml:space="preserve"> אלו, ולבחון כיצד </w:t>
      </w:r>
      <w:r w:rsidRPr="00264FC6">
        <w:rPr>
          <w:rFonts w:ascii="Georgia" w:hAnsi="Georgia" w:hint="cs"/>
          <w:sz w:val="18"/>
          <w:szCs w:val="20"/>
          <w:rtl/>
        </w:rPr>
        <w:t xml:space="preserve">ומדוע התחולל </w:t>
      </w:r>
      <w:r w:rsidRPr="00264FC6">
        <w:rPr>
          <w:rFonts w:ascii="Georgia" w:hAnsi="Georgia"/>
          <w:sz w:val="18"/>
          <w:szCs w:val="20"/>
          <w:rtl/>
        </w:rPr>
        <w:t xml:space="preserve">שינוי </w:t>
      </w:r>
      <w:r w:rsidRPr="00264FC6">
        <w:rPr>
          <w:rFonts w:ascii="Georgia" w:hAnsi="Georgia" w:hint="cs"/>
          <w:sz w:val="18"/>
          <w:szCs w:val="20"/>
          <w:rtl/>
        </w:rPr>
        <w:t>המדיניות שהתבטא ב</w:t>
      </w:r>
      <w:r w:rsidRPr="00264FC6">
        <w:rPr>
          <w:rFonts w:ascii="Georgia" w:hAnsi="Georgia"/>
          <w:sz w:val="18"/>
          <w:szCs w:val="20"/>
          <w:rtl/>
        </w:rPr>
        <w:t xml:space="preserve">חקיקת חוק מקיף </w:t>
      </w:r>
      <w:r w:rsidRPr="00264FC6">
        <w:rPr>
          <w:rFonts w:ascii="Georgia" w:hAnsi="Georgia" w:hint="cs"/>
          <w:sz w:val="18"/>
          <w:szCs w:val="20"/>
          <w:rtl/>
        </w:rPr>
        <w:t xml:space="preserve">למטרת </w:t>
      </w:r>
      <w:r w:rsidRPr="00264FC6">
        <w:rPr>
          <w:rFonts w:ascii="Georgia" w:hAnsi="Georgia"/>
          <w:sz w:val="18"/>
          <w:szCs w:val="20"/>
          <w:rtl/>
        </w:rPr>
        <w:t xml:space="preserve">שילוב בתעסוקה. </w:t>
      </w:r>
      <w:r w:rsidRPr="00264FC6">
        <w:rPr>
          <w:rFonts w:ascii="Georgia" w:hAnsi="Georgia" w:hint="cs"/>
          <w:sz w:val="18"/>
          <w:szCs w:val="20"/>
          <w:rtl/>
        </w:rPr>
        <w:t>ה</w:t>
      </w:r>
      <w:r w:rsidRPr="00264FC6">
        <w:rPr>
          <w:rFonts w:ascii="Georgia" w:hAnsi="Georgia"/>
          <w:sz w:val="18"/>
          <w:szCs w:val="20"/>
          <w:rtl/>
        </w:rPr>
        <w:t xml:space="preserve">הסברים </w:t>
      </w:r>
      <w:r w:rsidRPr="00264FC6">
        <w:rPr>
          <w:rFonts w:ascii="Georgia" w:hAnsi="Georgia" w:hint="cs"/>
          <w:sz w:val="18"/>
          <w:szCs w:val="20"/>
          <w:rtl/>
        </w:rPr>
        <w:t xml:space="preserve">שיובאו </w:t>
      </w:r>
      <w:r w:rsidRPr="00264FC6">
        <w:rPr>
          <w:rFonts w:ascii="Georgia" w:hAnsi="Georgia"/>
          <w:sz w:val="18"/>
          <w:szCs w:val="20"/>
          <w:rtl/>
        </w:rPr>
        <w:t>לכך יתבססו על גישת ה</w:t>
      </w:r>
      <w:r w:rsidRPr="00264FC6">
        <w:rPr>
          <w:rFonts w:ascii="Georgia" w:hAnsi="Georgia"/>
          <w:b/>
          <w:bCs/>
          <w:sz w:val="18"/>
          <w:szCs w:val="20"/>
          <w:rtl/>
        </w:rPr>
        <w:t xml:space="preserve">רעיונות בעיצוב מדיניות </w:t>
      </w:r>
      <w:r w:rsidRPr="00264FC6">
        <w:rPr>
          <w:rFonts w:ascii="Georgia" w:hAnsi="Georgia"/>
          <w:sz w:val="18"/>
          <w:szCs w:val="20"/>
          <w:rtl/>
        </w:rPr>
        <w:t>(</w:t>
      </w:r>
      <w:proofErr w:type="spellStart"/>
      <w:r w:rsidRPr="00264FC6">
        <w:rPr>
          <w:rFonts w:ascii="Georgia" w:hAnsi="Georgia"/>
          <w:sz w:val="18"/>
          <w:szCs w:val="20"/>
        </w:rPr>
        <w:t>Béland</w:t>
      </w:r>
      <w:proofErr w:type="spellEnd"/>
      <w:r w:rsidRPr="00264FC6">
        <w:rPr>
          <w:rFonts w:ascii="Georgia" w:hAnsi="Georgia"/>
          <w:sz w:val="18"/>
          <w:szCs w:val="20"/>
        </w:rPr>
        <w:t>, 2010</w:t>
      </w:r>
      <w:r w:rsidRPr="00264FC6">
        <w:rPr>
          <w:rFonts w:ascii="Georgia" w:hAnsi="Georgia"/>
          <w:sz w:val="18"/>
          <w:szCs w:val="20"/>
          <w:rtl/>
        </w:rPr>
        <w:t xml:space="preserve">). עוד יבחן המאמר כיצד </w:t>
      </w:r>
      <w:r w:rsidRPr="00264FC6">
        <w:rPr>
          <w:rFonts w:ascii="Georgia" w:hAnsi="Georgia" w:hint="cs"/>
          <w:sz w:val="18"/>
          <w:szCs w:val="20"/>
          <w:rtl/>
        </w:rPr>
        <w:t>משרד הבריאות</w:t>
      </w:r>
      <w:r w:rsidRPr="00264FC6">
        <w:rPr>
          <w:rFonts w:ascii="Georgia" w:hAnsi="Georgia"/>
          <w:sz w:val="18"/>
          <w:szCs w:val="20"/>
          <w:rtl/>
        </w:rPr>
        <w:t xml:space="preserve"> דווקא, במקום משרדים אחרים הממונים על שיקום תעסוקתי לאנשים עם מוגבלות בישראל (</w:t>
      </w:r>
      <w:r w:rsidRPr="00264FC6">
        <w:rPr>
          <w:rFonts w:ascii="Georgia" w:hAnsi="Georgia" w:hint="cs"/>
          <w:sz w:val="18"/>
          <w:szCs w:val="20"/>
          <w:rtl/>
        </w:rPr>
        <w:t>ו</w:t>
      </w:r>
      <w:r w:rsidRPr="00264FC6">
        <w:rPr>
          <w:rFonts w:ascii="Georgia" w:hAnsi="Georgia"/>
          <w:sz w:val="18"/>
          <w:szCs w:val="20"/>
          <w:rtl/>
        </w:rPr>
        <w:t>בראשם משרד הרווחה)</w:t>
      </w:r>
      <w:r w:rsidRPr="00264FC6">
        <w:rPr>
          <w:rFonts w:ascii="Georgia" w:hAnsi="Georgia" w:hint="cs"/>
          <w:sz w:val="18"/>
          <w:szCs w:val="20"/>
          <w:rtl/>
        </w:rPr>
        <w:t>,</w:t>
      </w:r>
      <w:r w:rsidRPr="00264FC6">
        <w:rPr>
          <w:rFonts w:ascii="Georgia" w:hAnsi="Georgia"/>
          <w:sz w:val="18"/>
          <w:szCs w:val="20"/>
          <w:vertAlign w:val="superscript"/>
          <w:rtl/>
        </w:rPr>
        <w:footnoteReference w:id="4"/>
      </w:r>
      <w:r w:rsidRPr="00264FC6">
        <w:rPr>
          <w:rFonts w:ascii="Georgia" w:hAnsi="Georgia"/>
          <w:sz w:val="18"/>
          <w:szCs w:val="20"/>
          <w:rtl/>
        </w:rPr>
        <w:t xml:space="preserve"> הפך עם השנים לגורם האמון בארץ על השיקום התעסוקתי של אוכלוסייה זו. הבנת תפקיד זה מחייבת מבט היסטורי. באופן ספציפי יותר, הטענה היא כי תפקיד זה נולד </w:t>
      </w:r>
      <w:r w:rsidRPr="00264FC6">
        <w:rPr>
          <w:rFonts w:ascii="Georgia" w:hAnsi="Georgia" w:hint="cs"/>
          <w:sz w:val="18"/>
          <w:szCs w:val="20"/>
          <w:rtl/>
        </w:rPr>
        <w:t>מ</w:t>
      </w:r>
      <w:r w:rsidRPr="00264FC6">
        <w:rPr>
          <w:rFonts w:ascii="Georgia" w:hAnsi="Georgia"/>
          <w:sz w:val="18"/>
          <w:szCs w:val="20"/>
          <w:rtl/>
        </w:rPr>
        <w:t xml:space="preserve">יצירת תעסוקה בבתי החולים הפסיכיאטריים </w:t>
      </w:r>
      <w:r w:rsidRPr="00264FC6">
        <w:rPr>
          <w:rFonts w:ascii="Georgia" w:hAnsi="Georgia" w:hint="cs"/>
          <w:sz w:val="18"/>
          <w:szCs w:val="20"/>
          <w:rtl/>
        </w:rPr>
        <w:t>ב</w:t>
      </w:r>
      <w:r w:rsidRPr="00264FC6">
        <w:rPr>
          <w:rFonts w:ascii="Georgia" w:hAnsi="Georgia"/>
          <w:sz w:val="18"/>
          <w:szCs w:val="20"/>
          <w:rtl/>
        </w:rPr>
        <w:t>ש</w:t>
      </w:r>
      <w:r w:rsidRPr="00264FC6">
        <w:rPr>
          <w:rFonts w:ascii="Georgia" w:hAnsi="Georgia" w:hint="cs"/>
          <w:sz w:val="18"/>
          <w:szCs w:val="20"/>
          <w:rtl/>
        </w:rPr>
        <w:t>נ</w:t>
      </w:r>
      <w:r w:rsidRPr="00264FC6">
        <w:rPr>
          <w:rFonts w:ascii="Georgia" w:hAnsi="Georgia"/>
          <w:sz w:val="18"/>
          <w:szCs w:val="20"/>
          <w:rtl/>
        </w:rPr>
        <w:t>ות ה</w:t>
      </w:r>
      <w:r w:rsidRPr="00264FC6">
        <w:rPr>
          <w:rFonts w:ascii="Georgia" w:hAnsi="Georgia" w:hint="cs"/>
          <w:sz w:val="18"/>
          <w:szCs w:val="20"/>
          <w:rtl/>
        </w:rPr>
        <w:t>-50</w:t>
      </w:r>
      <w:r w:rsidRPr="00264FC6">
        <w:rPr>
          <w:rFonts w:ascii="Georgia" w:hAnsi="Georgia"/>
          <w:sz w:val="18"/>
          <w:szCs w:val="20"/>
          <w:rtl/>
        </w:rPr>
        <w:t>, ו</w:t>
      </w:r>
      <w:r w:rsidRPr="00264FC6">
        <w:rPr>
          <w:rFonts w:ascii="Georgia" w:hAnsi="Georgia" w:hint="cs"/>
          <w:sz w:val="18"/>
          <w:szCs w:val="20"/>
          <w:rtl/>
        </w:rPr>
        <w:t>מ</w:t>
      </w:r>
      <w:r w:rsidRPr="00264FC6">
        <w:rPr>
          <w:rFonts w:ascii="Georgia" w:hAnsi="Georgia"/>
          <w:sz w:val="18"/>
          <w:szCs w:val="20"/>
          <w:rtl/>
        </w:rPr>
        <w:t xml:space="preserve">יצירת יחידות מעבר תעסוקתיות ומפעלים מוגנים בשנות </w:t>
      </w:r>
      <w:r w:rsidRPr="00264FC6">
        <w:rPr>
          <w:rFonts w:ascii="Georgia" w:hAnsi="Georgia" w:hint="cs"/>
          <w:sz w:val="18"/>
          <w:szCs w:val="20"/>
          <w:rtl/>
        </w:rPr>
        <w:t>ה-70 וה-80</w:t>
      </w:r>
      <w:r w:rsidRPr="00264FC6">
        <w:rPr>
          <w:rFonts w:ascii="Georgia" w:hAnsi="Georgia"/>
          <w:sz w:val="18"/>
          <w:szCs w:val="20"/>
          <w:rtl/>
        </w:rPr>
        <w:t xml:space="preserve">. </w:t>
      </w:r>
      <w:r w:rsidRPr="00264FC6">
        <w:rPr>
          <w:rFonts w:ascii="Georgia" w:hAnsi="Georgia" w:hint="cs"/>
          <w:sz w:val="18"/>
          <w:szCs w:val="20"/>
          <w:rtl/>
        </w:rPr>
        <w:t>פיתוחים אלו</w:t>
      </w:r>
      <w:r w:rsidRPr="00264FC6">
        <w:rPr>
          <w:rFonts w:ascii="Georgia" w:hAnsi="Georgia"/>
          <w:sz w:val="18"/>
          <w:szCs w:val="20"/>
          <w:rtl/>
        </w:rPr>
        <w:t xml:space="preserve"> הפכו לתפקיד מלא וכמעט מובן מאליו עם חקיקת חוק השיקום: אז הפך משרד הבריאות ליוזם </w:t>
      </w:r>
      <w:r w:rsidRPr="00264FC6">
        <w:rPr>
          <w:rFonts w:ascii="Georgia" w:hAnsi="Georgia" w:hint="cs"/>
          <w:sz w:val="18"/>
          <w:szCs w:val="20"/>
          <w:rtl/>
        </w:rPr>
        <w:t>ולמ</w:t>
      </w:r>
      <w:r w:rsidRPr="00264FC6">
        <w:rPr>
          <w:rFonts w:ascii="Georgia" w:hAnsi="Georgia"/>
          <w:sz w:val="18"/>
          <w:szCs w:val="20"/>
          <w:rtl/>
        </w:rPr>
        <w:t>פתח</w:t>
      </w:r>
      <w:r w:rsidRPr="00264FC6">
        <w:rPr>
          <w:rFonts w:ascii="Georgia" w:hAnsi="Georgia" w:hint="cs"/>
          <w:sz w:val="18"/>
          <w:szCs w:val="20"/>
          <w:rtl/>
        </w:rPr>
        <w:t xml:space="preserve"> העיקרי של </w:t>
      </w:r>
      <w:r w:rsidRPr="00264FC6">
        <w:rPr>
          <w:rFonts w:ascii="Georgia" w:hAnsi="Georgia"/>
          <w:sz w:val="18"/>
          <w:szCs w:val="20"/>
          <w:rtl/>
        </w:rPr>
        <w:t>שירותי התעסוקה</w:t>
      </w:r>
      <w:r w:rsidRPr="00264FC6">
        <w:rPr>
          <w:rFonts w:ascii="Georgia" w:hAnsi="Georgia" w:hint="cs"/>
          <w:sz w:val="18"/>
          <w:szCs w:val="20"/>
          <w:rtl/>
        </w:rPr>
        <w:t>,</w:t>
      </w:r>
      <w:r w:rsidRPr="00264FC6">
        <w:rPr>
          <w:rFonts w:ascii="Georgia" w:hAnsi="Georgia"/>
          <w:sz w:val="18"/>
          <w:szCs w:val="20"/>
          <w:rtl/>
        </w:rPr>
        <w:t xml:space="preserve"> ובעיקר </w:t>
      </w:r>
      <w:r w:rsidRPr="00264FC6">
        <w:rPr>
          <w:rFonts w:ascii="Georgia" w:hAnsi="Georgia" w:hint="cs"/>
          <w:sz w:val="18"/>
          <w:szCs w:val="20"/>
          <w:rtl/>
        </w:rPr>
        <w:t>ל</w:t>
      </w:r>
      <w:r w:rsidRPr="00264FC6">
        <w:rPr>
          <w:rFonts w:ascii="Georgia" w:hAnsi="Georgia"/>
          <w:sz w:val="18"/>
          <w:szCs w:val="20"/>
          <w:rtl/>
        </w:rPr>
        <w:t>רגולטור של</w:t>
      </w:r>
      <w:r w:rsidRPr="00264FC6">
        <w:rPr>
          <w:rFonts w:ascii="Georgia" w:hAnsi="Georgia" w:hint="cs"/>
          <w:sz w:val="18"/>
          <w:szCs w:val="20"/>
          <w:rtl/>
        </w:rPr>
        <w:t>הם</w:t>
      </w:r>
      <w:r w:rsidRPr="00264FC6">
        <w:rPr>
          <w:rFonts w:ascii="Georgia" w:hAnsi="Georgia"/>
          <w:sz w:val="18"/>
          <w:szCs w:val="20"/>
          <w:rtl/>
        </w:rPr>
        <w:t xml:space="preserve"> (אבירם, 2019). הסבר זה יתבסס על הגישה התאורטית של </w:t>
      </w:r>
      <w:r w:rsidRPr="00264FC6">
        <w:rPr>
          <w:rFonts w:ascii="Georgia" w:hAnsi="Georgia"/>
          <w:b/>
          <w:bCs/>
          <w:sz w:val="18"/>
          <w:szCs w:val="20"/>
          <w:rtl/>
        </w:rPr>
        <w:t xml:space="preserve">מורשת </w:t>
      </w:r>
      <w:r w:rsidRPr="00264FC6">
        <w:rPr>
          <w:rFonts w:ascii="Georgia" w:hAnsi="Georgia" w:hint="cs"/>
          <w:b/>
          <w:bCs/>
          <w:sz w:val="18"/>
          <w:szCs w:val="20"/>
          <w:rtl/>
        </w:rPr>
        <w:t>ה</w:t>
      </w:r>
      <w:r w:rsidRPr="00264FC6">
        <w:rPr>
          <w:rFonts w:ascii="Georgia" w:hAnsi="Georgia"/>
          <w:b/>
          <w:bCs/>
          <w:sz w:val="18"/>
          <w:szCs w:val="20"/>
          <w:rtl/>
        </w:rPr>
        <w:t>מדיניות</w:t>
      </w:r>
      <w:r w:rsidRPr="00264FC6">
        <w:rPr>
          <w:rFonts w:ascii="Georgia" w:hAnsi="Georgia"/>
          <w:sz w:val="18"/>
          <w:szCs w:val="20"/>
          <w:rtl/>
        </w:rPr>
        <w:t xml:space="preserve"> (</w:t>
      </w:r>
      <w:proofErr w:type="spellStart"/>
      <w:r w:rsidRPr="00264FC6">
        <w:rPr>
          <w:rFonts w:ascii="Georgia" w:hAnsi="Georgia"/>
          <w:sz w:val="18"/>
          <w:szCs w:val="20"/>
        </w:rPr>
        <w:t>Béland</w:t>
      </w:r>
      <w:proofErr w:type="spellEnd"/>
      <w:r w:rsidRPr="00264FC6">
        <w:rPr>
          <w:rFonts w:ascii="Georgia" w:hAnsi="Georgia"/>
          <w:sz w:val="18"/>
          <w:szCs w:val="20"/>
        </w:rPr>
        <w:t>, 2010; Kay, 2012</w:t>
      </w:r>
      <w:r w:rsidRPr="00264FC6">
        <w:rPr>
          <w:rFonts w:ascii="Georgia" w:hAnsi="Georgia"/>
          <w:sz w:val="18"/>
          <w:szCs w:val="20"/>
          <w:rtl/>
        </w:rPr>
        <w:t xml:space="preserve">). </w:t>
      </w:r>
      <w:r w:rsidRPr="00264FC6">
        <w:rPr>
          <w:rFonts w:ascii="Georgia" w:hAnsi="Georgia" w:hint="cs"/>
          <w:sz w:val="18"/>
          <w:szCs w:val="20"/>
          <w:rtl/>
        </w:rPr>
        <w:t>ה</w:t>
      </w:r>
      <w:r w:rsidRPr="00264FC6">
        <w:rPr>
          <w:rFonts w:ascii="Georgia" w:hAnsi="Georgia"/>
          <w:sz w:val="18"/>
          <w:szCs w:val="20"/>
          <w:rtl/>
        </w:rPr>
        <w:t xml:space="preserve">מאמר </w:t>
      </w:r>
      <w:r w:rsidRPr="00264FC6">
        <w:rPr>
          <w:rFonts w:ascii="Georgia" w:hAnsi="Georgia" w:hint="cs"/>
          <w:sz w:val="18"/>
          <w:szCs w:val="20"/>
          <w:rtl/>
        </w:rPr>
        <w:t xml:space="preserve">יראה </w:t>
      </w:r>
      <w:r w:rsidRPr="00264FC6">
        <w:rPr>
          <w:rFonts w:ascii="Georgia" w:hAnsi="Georgia"/>
          <w:sz w:val="18"/>
          <w:szCs w:val="20"/>
          <w:rtl/>
        </w:rPr>
        <w:t>כיצד שתי גישות אלו – גישת הרעיונות וגישת מורשת המדיניות – מ</w:t>
      </w:r>
      <w:r w:rsidRPr="00264FC6">
        <w:rPr>
          <w:rFonts w:ascii="Georgia" w:hAnsi="Georgia" w:hint="cs"/>
          <w:sz w:val="18"/>
          <w:szCs w:val="20"/>
          <w:rtl/>
        </w:rPr>
        <w:t xml:space="preserve">סבירות </w:t>
      </w:r>
      <w:r w:rsidRPr="00264FC6">
        <w:rPr>
          <w:rFonts w:ascii="Georgia" w:hAnsi="Georgia"/>
          <w:sz w:val="18"/>
          <w:szCs w:val="20"/>
          <w:rtl/>
        </w:rPr>
        <w:t>את תהליך עיצוב</w:t>
      </w:r>
      <w:r w:rsidRPr="00264FC6">
        <w:rPr>
          <w:rFonts w:ascii="Georgia" w:hAnsi="Georgia" w:hint="cs"/>
          <w:sz w:val="18"/>
          <w:szCs w:val="20"/>
          <w:rtl/>
        </w:rPr>
        <w:t xml:space="preserve">ה של </w:t>
      </w:r>
      <w:r w:rsidRPr="00264FC6">
        <w:rPr>
          <w:rFonts w:ascii="Georgia" w:hAnsi="Georgia"/>
          <w:sz w:val="18"/>
          <w:szCs w:val="20"/>
          <w:rtl/>
        </w:rPr>
        <w:t>מדיניות התעסוק</w:t>
      </w:r>
      <w:r w:rsidRPr="00264FC6">
        <w:rPr>
          <w:rFonts w:ascii="Georgia" w:hAnsi="Georgia" w:hint="cs"/>
          <w:sz w:val="18"/>
          <w:szCs w:val="20"/>
          <w:rtl/>
        </w:rPr>
        <w:t>ה</w:t>
      </w:r>
      <w:r w:rsidRPr="00264FC6">
        <w:rPr>
          <w:rFonts w:ascii="Georgia" w:hAnsi="Georgia"/>
          <w:sz w:val="18"/>
          <w:szCs w:val="20"/>
          <w:rtl/>
        </w:rPr>
        <w:t xml:space="preserve"> לאנשים עם מוגבלות נפשית בתקופה הנידונה בישראל.</w:t>
      </w:r>
    </w:p>
    <w:p w14:paraId="204233A8" w14:textId="77777777" w:rsidR="003A2C54" w:rsidRDefault="003A2C54" w:rsidP="00264FC6">
      <w:pPr>
        <w:spacing w:line="280" w:lineRule="exact"/>
        <w:jc w:val="both"/>
        <w:rPr>
          <w:rFonts w:ascii="Georgia" w:hAnsi="Georgia"/>
          <w:sz w:val="18"/>
          <w:szCs w:val="20"/>
        </w:rPr>
      </w:pPr>
    </w:p>
    <w:p w14:paraId="396F3992" w14:textId="77777777" w:rsidR="00264FC6" w:rsidRPr="00264FC6" w:rsidRDefault="00264FC6" w:rsidP="00264FC6">
      <w:pPr>
        <w:spacing w:line="280" w:lineRule="exact"/>
        <w:jc w:val="both"/>
        <w:rPr>
          <w:rFonts w:ascii="Georgia" w:hAnsi="Georgia"/>
          <w:sz w:val="18"/>
          <w:szCs w:val="20"/>
          <w:rtl/>
        </w:rPr>
      </w:pPr>
    </w:p>
    <w:p w14:paraId="26C4772B" w14:textId="6F692BFC" w:rsidR="003A2C54" w:rsidRPr="00264FC6" w:rsidRDefault="003A2C54" w:rsidP="00264FC6">
      <w:pPr>
        <w:pStyle w:val="KOT4"/>
        <w:spacing w:after="0"/>
        <w:ind w:left="397" w:right="0" w:hanging="397"/>
        <w:rPr>
          <w:rFonts w:cs="Guttman Aharoni"/>
          <w:color w:val="2A8E8C"/>
          <w:sz w:val="32"/>
          <w:szCs w:val="32"/>
          <w:rtl/>
        </w:rPr>
      </w:pPr>
      <w:r w:rsidRPr="00264FC6">
        <w:rPr>
          <w:rFonts w:cs="Guttman Aharoni"/>
          <w:color w:val="2A8E8C"/>
          <w:sz w:val="32"/>
          <w:szCs w:val="32"/>
          <w:rtl/>
        </w:rPr>
        <w:t>סקירת ספרות</w:t>
      </w:r>
    </w:p>
    <w:p w14:paraId="2E65542C" w14:textId="77777777" w:rsidR="00264FC6" w:rsidRPr="00A20B01" w:rsidRDefault="00264FC6" w:rsidP="00264FC6">
      <w:pPr>
        <w:keepNext/>
        <w:keepLines/>
        <w:spacing w:line="280" w:lineRule="exact"/>
        <w:jc w:val="both"/>
        <w:rPr>
          <w:rFonts w:ascii="Georgia" w:hAnsi="Georgia"/>
          <w:color w:val="000000"/>
          <w:sz w:val="18"/>
          <w:szCs w:val="20"/>
          <w:shd w:val="clear" w:color="auto" w:fill="FFFFFF"/>
          <w:rtl/>
        </w:rPr>
      </w:pPr>
    </w:p>
    <w:p w14:paraId="5A1C7CDE" w14:textId="30C95005"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t>מגמות מרכזיות בעולם בהתפתחות בריאות הנפש</w:t>
      </w:r>
    </w:p>
    <w:p w14:paraId="11EF3F19" w14:textId="6C340C22" w:rsidR="003A2C54" w:rsidRPr="00264FC6" w:rsidRDefault="003A2C54" w:rsidP="00891CBF">
      <w:pPr>
        <w:spacing w:after="180" w:line="280" w:lineRule="exact"/>
        <w:jc w:val="both"/>
        <w:rPr>
          <w:rFonts w:ascii="Georgia" w:hAnsi="Georgia"/>
          <w:sz w:val="18"/>
          <w:szCs w:val="20"/>
          <w:rtl/>
        </w:rPr>
      </w:pPr>
      <w:r w:rsidRPr="00264FC6">
        <w:rPr>
          <w:rFonts w:ascii="Georgia" w:hAnsi="Georgia"/>
          <w:sz w:val="18"/>
          <w:szCs w:val="20"/>
          <w:rtl/>
        </w:rPr>
        <w:t xml:space="preserve">משחר ההיסטוריה, אנשים עם מוגבלות נפשית </w:t>
      </w:r>
      <w:r w:rsidRPr="00264FC6">
        <w:rPr>
          <w:rFonts w:ascii="Georgia" w:hAnsi="Georgia" w:hint="eastAsia"/>
          <w:sz w:val="18"/>
          <w:szCs w:val="20"/>
          <w:rtl/>
        </w:rPr>
        <w:t>זכו</w:t>
      </w:r>
      <w:r w:rsidRPr="00264FC6">
        <w:rPr>
          <w:rFonts w:ascii="Georgia" w:hAnsi="Georgia"/>
          <w:sz w:val="18"/>
          <w:szCs w:val="20"/>
          <w:rtl/>
        </w:rPr>
        <w:t xml:space="preserve"> </w:t>
      </w:r>
      <w:r w:rsidRPr="00264FC6">
        <w:rPr>
          <w:rFonts w:ascii="Georgia" w:hAnsi="Georgia" w:hint="eastAsia"/>
          <w:sz w:val="18"/>
          <w:szCs w:val="20"/>
          <w:rtl/>
        </w:rPr>
        <w:t>ל</w:t>
      </w:r>
      <w:r w:rsidRPr="00264FC6">
        <w:rPr>
          <w:rFonts w:ascii="Georgia" w:hAnsi="Georgia"/>
          <w:sz w:val="18"/>
          <w:szCs w:val="20"/>
          <w:rtl/>
        </w:rPr>
        <w:t>יחס שונה ונפרד מ</w:t>
      </w:r>
      <w:r w:rsidRPr="00264FC6">
        <w:rPr>
          <w:rFonts w:ascii="Georgia" w:hAnsi="Georgia" w:hint="cs"/>
          <w:sz w:val="18"/>
          <w:szCs w:val="20"/>
          <w:rtl/>
        </w:rPr>
        <w:t xml:space="preserve">זה שקיבלו </w:t>
      </w:r>
      <w:r w:rsidRPr="00264FC6">
        <w:rPr>
          <w:rFonts w:ascii="Georgia" w:hAnsi="Georgia"/>
          <w:sz w:val="18"/>
          <w:szCs w:val="20"/>
          <w:rtl/>
        </w:rPr>
        <w:t xml:space="preserve">קבוצות אחרות בחברה. הם סבלו מגינוי, </w:t>
      </w:r>
      <w:r w:rsidRPr="00264FC6">
        <w:rPr>
          <w:rFonts w:ascii="Georgia" w:hAnsi="Georgia" w:hint="cs"/>
          <w:sz w:val="18"/>
          <w:szCs w:val="20"/>
          <w:rtl/>
        </w:rPr>
        <w:t>מ</w:t>
      </w:r>
      <w:r w:rsidRPr="00264FC6">
        <w:rPr>
          <w:rFonts w:ascii="Georgia" w:hAnsi="Georgia"/>
          <w:sz w:val="18"/>
          <w:szCs w:val="20"/>
          <w:rtl/>
        </w:rPr>
        <w:t>רדיפה ו</w:t>
      </w:r>
      <w:r w:rsidRPr="00264FC6">
        <w:rPr>
          <w:rFonts w:ascii="Georgia" w:hAnsi="Georgia" w:hint="cs"/>
          <w:sz w:val="18"/>
          <w:szCs w:val="20"/>
          <w:rtl/>
        </w:rPr>
        <w:t>מ</w:t>
      </w:r>
      <w:r w:rsidRPr="00264FC6">
        <w:rPr>
          <w:rFonts w:ascii="Georgia" w:hAnsi="Georgia"/>
          <w:sz w:val="18"/>
          <w:szCs w:val="20"/>
          <w:rtl/>
        </w:rPr>
        <w:t xml:space="preserve">הדרה, </w:t>
      </w:r>
      <w:r w:rsidRPr="00264FC6">
        <w:rPr>
          <w:rFonts w:ascii="Georgia" w:hAnsi="Georgia" w:hint="cs"/>
          <w:sz w:val="18"/>
          <w:szCs w:val="20"/>
          <w:rtl/>
        </w:rPr>
        <w:t>ו</w:t>
      </w:r>
      <w:r w:rsidRPr="00264FC6">
        <w:rPr>
          <w:rFonts w:ascii="Georgia" w:hAnsi="Georgia"/>
          <w:sz w:val="18"/>
          <w:szCs w:val="20"/>
          <w:rtl/>
        </w:rPr>
        <w:t xml:space="preserve">היחס כלפיהם </w:t>
      </w:r>
      <w:r w:rsidRPr="00264FC6">
        <w:rPr>
          <w:rFonts w:ascii="Georgia" w:hAnsi="Georgia" w:hint="eastAsia"/>
          <w:sz w:val="18"/>
          <w:szCs w:val="20"/>
          <w:rtl/>
        </w:rPr>
        <w:t>שיקף</w:t>
      </w:r>
      <w:r w:rsidRPr="00264FC6">
        <w:rPr>
          <w:rFonts w:ascii="Georgia" w:hAnsi="Georgia"/>
          <w:sz w:val="18"/>
          <w:szCs w:val="20"/>
          <w:rtl/>
        </w:rPr>
        <w:t xml:space="preserve"> </w:t>
      </w:r>
      <w:r w:rsidRPr="00264FC6">
        <w:rPr>
          <w:rFonts w:ascii="Georgia" w:hAnsi="Georgia" w:hint="cs"/>
          <w:sz w:val="18"/>
          <w:szCs w:val="20"/>
          <w:rtl/>
        </w:rPr>
        <w:t>ב</w:t>
      </w:r>
      <w:r w:rsidRPr="00264FC6">
        <w:rPr>
          <w:rFonts w:ascii="Georgia" w:hAnsi="Georgia"/>
          <w:sz w:val="18"/>
          <w:szCs w:val="20"/>
          <w:rtl/>
        </w:rPr>
        <w:t xml:space="preserve">מידה רבה את הערכים </w:t>
      </w:r>
      <w:r w:rsidRPr="00264FC6">
        <w:rPr>
          <w:rFonts w:ascii="Georgia" w:hAnsi="Georgia" w:hint="cs"/>
          <w:sz w:val="18"/>
          <w:szCs w:val="20"/>
          <w:rtl/>
        </w:rPr>
        <w:t xml:space="preserve">של החברה ואת האופן שבו היא </w:t>
      </w:r>
      <w:r w:rsidRPr="00264FC6">
        <w:rPr>
          <w:rFonts w:ascii="Georgia" w:hAnsi="Georgia"/>
          <w:sz w:val="18"/>
          <w:szCs w:val="20"/>
          <w:rtl/>
        </w:rPr>
        <w:t>רואה את עצמה ואת השונה ממנה (</w:t>
      </w:r>
      <w:r w:rsidRPr="00264FC6">
        <w:rPr>
          <w:rFonts w:ascii="Georgia" w:hAnsi="Georgia"/>
          <w:sz w:val="18"/>
          <w:szCs w:val="20"/>
        </w:rPr>
        <w:t>Cockerham, 2016; Foucault, 1965; Stone, 1984</w:t>
      </w:r>
      <w:r w:rsidR="00891CBF">
        <w:rPr>
          <w:rFonts w:ascii="Georgia" w:hAnsi="Georgia" w:hint="cs"/>
          <w:sz w:val="18"/>
          <w:szCs w:val="20"/>
          <w:rtl/>
        </w:rPr>
        <w:t>).</w:t>
      </w:r>
      <w:r w:rsidRPr="00264FC6">
        <w:rPr>
          <w:rFonts w:ascii="Georgia" w:hAnsi="Georgia"/>
          <w:sz w:val="18"/>
          <w:szCs w:val="20"/>
          <w:rtl/>
        </w:rPr>
        <w:t xml:space="preserve"> במהלך המאה ה-18 החלו להיבנות במערב אירופה</w:t>
      </w:r>
      <w:r w:rsidRPr="00264FC6">
        <w:rPr>
          <w:rFonts w:ascii="Georgia" w:hAnsi="Georgia" w:hint="cs"/>
          <w:sz w:val="18"/>
          <w:szCs w:val="20"/>
          <w:rtl/>
        </w:rPr>
        <w:t xml:space="preserve"> הרבה </w:t>
      </w:r>
      <w:r w:rsidRPr="00264FC6">
        <w:rPr>
          <w:rFonts w:ascii="Georgia" w:hAnsi="Georgia"/>
          <w:sz w:val="18"/>
          <w:szCs w:val="20"/>
          <w:rtl/>
        </w:rPr>
        <w:t xml:space="preserve">מוסדות, </w:t>
      </w:r>
      <w:r w:rsidRPr="00264FC6">
        <w:rPr>
          <w:rFonts w:ascii="Georgia" w:hAnsi="Georgia" w:hint="eastAsia"/>
          <w:sz w:val="18"/>
          <w:szCs w:val="20"/>
          <w:rtl/>
        </w:rPr>
        <w:t>או</w:t>
      </w:r>
      <w:r w:rsidRPr="00264FC6">
        <w:rPr>
          <w:rFonts w:ascii="Georgia" w:hAnsi="Georgia"/>
          <w:sz w:val="18"/>
          <w:szCs w:val="20"/>
          <w:rtl/>
        </w:rPr>
        <w:t xml:space="preserve"> </w:t>
      </w:r>
      <w:r w:rsidRPr="00264FC6">
        <w:rPr>
          <w:rFonts w:ascii="Georgia" w:hAnsi="Georgia" w:hint="eastAsia"/>
          <w:sz w:val="18"/>
          <w:szCs w:val="20"/>
          <w:rtl/>
        </w:rPr>
        <w:t>בתי</w:t>
      </w:r>
      <w:r w:rsidRPr="00264FC6">
        <w:rPr>
          <w:rFonts w:ascii="Georgia" w:hAnsi="Georgia"/>
          <w:sz w:val="18"/>
          <w:szCs w:val="20"/>
          <w:rtl/>
        </w:rPr>
        <w:t xml:space="preserve"> </w:t>
      </w:r>
      <w:r w:rsidRPr="00264FC6">
        <w:rPr>
          <w:rFonts w:ascii="Georgia" w:hAnsi="Georgia" w:hint="eastAsia"/>
          <w:sz w:val="18"/>
          <w:szCs w:val="20"/>
          <w:rtl/>
        </w:rPr>
        <w:t>מחסה</w:t>
      </w:r>
      <w:r w:rsidRPr="00264FC6">
        <w:rPr>
          <w:rFonts w:ascii="Georgia" w:hAnsi="Georgia"/>
          <w:sz w:val="18"/>
          <w:szCs w:val="20"/>
          <w:rtl/>
        </w:rPr>
        <w:t xml:space="preserve"> (</w:t>
      </w:r>
      <w:r w:rsidRPr="00264FC6">
        <w:rPr>
          <w:rFonts w:ascii="Georgia" w:hAnsi="Georgia"/>
          <w:sz w:val="18"/>
          <w:szCs w:val="20"/>
        </w:rPr>
        <w:t>asylums</w:t>
      </w:r>
      <w:r w:rsidRPr="00264FC6">
        <w:rPr>
          <w:rFonts w:ascii="Georgia" w:hAnsi="Georgia"/>
          <w:sz w:val="18"/>
          <w:szCs w:val="20"/>
          <w:rtl/>
        </w:rPr>
        <w:t>)</w:t>
      </w:r>
      <w:r w:rsidRPr="00264FC6">
        <w:rPr>
          <w:rFonts w:ascii="Georgia" w:hAnsi="Georgia" w:hint="cs"/>
          <w:sz w:val="18"/>
          <w:szCs w:val="20"/>
          <w:rtl/>
        </w:rPr>
        <w:t xml:space="preserve">, </w:t>
      </w:r>
      <w:r w:rsidRPr="00264FC6">
        <w:rPr>
          <w:rFonts w:ascii="Georgia" w:hAnsi="Georgia" w:hint="eastAsia"/>
          <w:sz w:val="18"/>
          <w:szCs w:val="20"/>
          <w:rtl/>
        </w:rPr>
        <w:t>במטרה</w:t>
      </w:r>
      <w:r w:rsidRPr="00264FC6">
        <w:rPr>
          <w:rFonts w:ascii="Georgia" w:hAnsi="Georgia"/>
          <w:sz w:val="18"/>
          <w:szCs w:val="20"/>
          <w:rtl/>
        </w:rPr>
        <w:t xml:space="preserve"> לשכן </w:t>
      </w:r>
      <w:r w:rsidRPr="00264FC6">
        <w:rPr>
          <w:rFonts w:ascii="Georgia" w:hAnsi="Georgia" w:hint="cs"/>
          <w:sz w:val="18"/>
          <w:szCs w:val="20"/>
          <w:rtl/>
        </w:rPr>
        <w:t>בהם את מי ש</w:t>
      </w:r>
      <w:r w:rsidRPr="00264FC6">
        <w:rPr>
          <w:rFonts w:ascii="Georgia" w:hAnsi="Georgia"/>
          <w:sz w:val="18"/>
          <w:szCs w:val="20"/>
          <w:rtl/>
        </w:rPr>
        <w:t>היוו בעיה חברתית –</w:t>
      </w:r>
      <w:r w:rsidRPr="00264FC6">
        <w:rPr>
          <w:rFonts w:ascii="Georgia" w:hAnsi="Georgia" w:hint="cs"/>
          <w:sz w:val="18"/>
          <w:szCs w:val="20"/>
          <w:rtl/>
        </w:rPr>
        <w:t xml:space="preserve"> </w:t>
      </w:r>
      <w:r w:rsidRPr="00264FC6">
        <w:rPr>
          <w:rFonts w:ascii="Georgia" w:hAnsi="Georgia"/>
          <w:sz w:val="18"/>
          <w:szCs w:val="20"/>
          <w:rtl/>
        </w:rPr>
        <w:t xml:space="preserve">כולל אנשים עם </w:t>
      </w:r>
      <w:r w:rsidRPr="00264FC6">
        <w:rPr>
          <w:rFonts w:ascii="Georgia" w:hAnsi="Georgia" w:hint="eastAsia"/>
          <w:sz w:val="18"/>
          <w:szCs w:val="20"/>
          <w:rtl/>
        </w:rPr>
        <w:t>מוגבלות</w:t>
      </w:r>
      <w:r w:rsidRPr="00264FC6">
        <w:rPr>
          <w:rFonts w:ascii="Georgia" w:hAnsi="Georgia"/>
          <w:sz w:val="18"/>
          <w:szCs w:val="20"/>
          <w:rtl/>
        </w:rPr>
        <w:t xml:space="preserve"> נפשית</w:t>
      </w:r>
      <w:r w:rsidRPr="00264FC6">
        <w:rPr>
          <w:rFonts w:ascii="Georgia" w:hAnsi="Georgia" w:hint="cs"/>
          <w:sz w:val="18"/>
          <w:szCs w:val="20"/>
          <w:rtl/>
        </w:rPr>
        <w:t xml:space="preserve"> </w:t>
      </w:r>
      <w:r w:rsidRPr="00264FC6">
        <w:rPr>
          <w:rFonts w:ascii="Georgia" w:hAnsi="Georgia"/>
          <w:sz w:val="18"/>
          <w:szCs w:val="20"/>
          <w:rtl/>
        </w:rPr>
        <w:t>–</w:t>
      </w:r>
      <w:r w:rsidRPr="00264FC6">
        <w:rPr>
          <w:rFonts w:ascii="Georgia" w:hAnsi="Georgia" w:hint="cs"/>
          <w:sz w:val="18"/>
          <w:szCs w:val="20"/>
          <w:rtl/>
        </w:rPr>
        <w:t xml:space="preserve"> </w:t>
      </w:r>
      <w:r w:rsidRPr="00264FC6">
        <w:rPr>
          <w:rFonts w:ascii="Georgia" w:hAnsi="Georgia"/>
          <w:sz w:val="18"/>
          <w:szCs w:val="20"/>
          <w:rtl/>
        </w:rPr>
        <w:t xml:space="preserve">ולשלוט </w:t>
      </w:r>
      <w:r w:rsidRPr="00264FC6">
        <w:rPr>
          <w:rFonts w:ascii="Georgia" w:hAnsi="Georgia" w:hint="cs"/>
          <w:sz w:val="18"/>
          <w:szCs w:val="20"/>
          <w:rtl/>
        </w:rPr>
        <w:t>בהם</w:t>
      </w:r>
      <w:r w:rsidRPr="00264FC6">
        <w:rPr>
          <w:rFonts w:ascii="Georgia" w:hAnsi="Georgia"/>
          <w:sz w:val="18"/>
          <w:szCs w:val="20"/>
          <w:rtl/>
        </w:rPr>
        <w:t>. מוסדות אלו אופיינו</w:t>
      </w:r>
      <w:r w:rsidRPr="00264FC6">
        <w:rPr>
          <w:rFonts w:ascii="Georgia" w:hAnsi="Georgia" w:hint="cs"/>
          <w:sz w:val="18"/>
          <w:szCs w:val="20"/>
          <w:rtl/>
        </w:rPr>
        <w:t>, בין היתר,</w:t>
      </w:r>
      <w:r w:rsidRPr="00264FC6">
        <w:rPr>
          <w:rFonts w:ascii="Georgia" w:hAnsi="Georgia"/>
          <w:sz w:val="18"/>
          <w:szCs w:val="20"/>
          <w:rtl/>
        </w:rPr>
        <w:t xml:space="preserve"> בתנאים </w:t>
      </w:r>
      <w:r w:rsidRPr="00264FC6">
        <w:rPr>
          <w:rFonts w:ascii="Georgia" w:hAnsi="Georgia" w:hint="cs"/>
          <w:sz w:val="18"/>
          <w:szCs w:val="20"/>
          <w:rtl/>
        </w:rPr>
        <w:t>פיזיים מ</w:t>
      </w:r>
      <w:r w:rsidRPr="00264FC6">
        <w:rPr>
          <w:rFonts w:ascii="Georgia" w:hAnsi="Georgia"/>
          <w:sz w:val="18"/>
          <w:szCs w:val="20"/>
          <w:rtl/>
        </w:rPr>
        <w:t>חפירים (</w:t>
      </w:r>
      <w:r w:rsidRPr="00264FC6">
        <w:rPr>
          <w:rFonts w:ascii="Georgia" w:hAnsi="Georgia"/>
          <w:sz w:val="18"/>
          <w:szCs w:val="20"/>
        </w:rPr>
        <w:t>Cockerham, 2016</w:t>
      </w:r>
      <w:r w:rsidRPr="00264FC6">
        <w:rPr>
          <w:rFonts w:ascii="Georgia" w:hAnsi="Georgia"/>
          <w:sz w:val="18"/>
          <w:szCs w:val="20"/>
          <w:rtl/>
        </w:rPr>
        <w:t xml:space="preserve">). </w:t>
      </w:r>
      <w:r w:rsidRPr="00264FC6">
        <w:rPr>
          <w:rFonts w:ascii="Georgia" w:hAnsi="Georgia" w:hint="cs"/>
          <w:sz w:val="18"/>
          <w:szCs w:val="20"/>
          <w:rtl/>
        </w:rPr>
        <w:t>ב</w:t>
      </w:r>
      <w:r w:rsidRPr="00264FC6">
        <w:rPr>
          <w:rFonts w:ascii="Georgia" w:hAnsi="Georgia"/>
          <w:sz w:val="18"/>
          <w:szCs w:val="20"/>
          <w:rtl/>
        </w:rPr>
        <w:t xml:space="preserve">תגובה לתנאים אלו </w:t>
      </w:r>
      <w:r w:rsidRPr="00264FC6">
        <w:rPr>
          <w:rFonts w:ascii="Georgia" w:hAnsi="Georgia" w:hint="eastAsia"/>
          <w:sz w:val="18"/>
          <w:szCs w:val="20"/>
          <w:rtl/>
        </w:rPr>
        <w:t>התפתחה</w:t>
      </w:r>
      <w:r w:rsidRPr="00264FC6">
        <w:rPr>
          <w:rFonts w:ascii="Georgia" w:hAnsi="Georgia"/>
          <w:sz w:val="18"/>
          <w:szCs w:val="20"/>
          <w:rtl/>
        </w:rPr>
        <w:t xml:space="preserve"> במהלך המאה ה-19 </w:t>
      </w:r>
      <w:r w:rsidRPr="00264FC6">
        <w:rPr>
          <w:rFonts w:ascii="Georgia" w:hAnsi="Georgia"/>
          <w:b/>
          <w:bCs/>
          <w:sz w:val="18"/>
          <w:szCs w:val="20"/>
          <w:rtl/>
        </w:rPr>
        <w:t>גישת הטיפול המוסרי</w:t>
      </w:r>
      <w:r w:rsidRPr="00264FC6">
        <w:rPr>
          <w:rFonts w:ascii="Georgia" w:hAnsi="Georgia"/>
          <w:sz w:val="18"/>
          <w:szCs w:val="20"/>
          <w:rtl/>
        </w:rPr>
        <w:t xml:space="preserve">, אשר </w:t>
      </w:r>
      <w:r w:rsidRPr="00264FC6">
        <w:rPr>
          <w:rFonts w:ascii="Georgia" w:hAnsi="Georgia" w:hint="eastAsia"/>
          <w:sz w:val="18"/>
          <w:szCs w:val="20"/>
          <w:rtl/>
        </w:rPr>
        <w:t>אופיינה</w:t>
      </w:r>
      <w:r w:rsidRPr="00264FC6">
        <w:rPr>
          <w:rFonts w:ascii="Georgia" w:hAnsi="Georgia"/>
          <w:sz w:val="18"/>
          <w:szCs w:val="20"/>
          <w:rtl/>
        </w:rPr>
        <w:t xml:space="preserve"> </w:t>
      </w:r>
      <w:r w:rsidRPr="00264FC6">
        <w:rPr>
          <w:rFonts w:ascii="Georgia" w:hAnsi="Georgia" w:hint="eastAsia"/>
          <w:sz w:val="18"/>
          <w:szCs w:val="20"/>
          <w:rtl/>
        </w:rPr>
        <w:t>ב</w:t>
      </w:r>
      <w:r w:rsidRPr="00264FC6">
        <w:rPr>
          <w:rFonts w:ascii="Georgia" w:hAnsi="Georgia"/>
          <w:sz w:val="18"/>
          <w:szCs w:val="20"/>
          <w:rtl/>
        </w:rPr>
        <w:t xml:space="preserve">שיטות טיפול הומניות יותר. במוסדות </w:t>
      </w:r>
      <w:r w:rsidRPr="00264FC6">
        <w:rPr>
          <w:rFonts w:ascii="Georgia" w:hAnsi="Georgia" w:hint="eastAsia"/>
          <w:sz w:val="18"/>
          <w:szCs w:val="20"/>
          <w:rtl/>
        </w:rPr>
        <w:t>החדשים</w:t>
      </w:r>
      <w:r w:rsidRPr="00264FC6">
        <w:rPr>
          <w:rFonts w:ascii="Georgia" w:hAnsi="Georgia"/>
          <w:sz w:val="18"/>
          <w:szCs w:val="20"/>
          <w:rtl/>
        </w:rPr>
        <w:t xml:space="preserve"> נעשה שימוש </w:t>
      </w:r>
      <w:proofErr w:type="spellStart"/>
      <w:r w:rsidRPr="00264FC6">
        <w:rPr>
          <w:rFonts w:ascii="Georgia" w:hAnsi="Georgia"/>
          <w:sz w:val="18"/>
          <w:szCs w:val="20"/>
          <w:rtl/>
        </w:rPr>
        <w:t>בפרקטיקות</w:t>
      </w:r>
      <w:proofErr w:type="spellEnd"/>
      <w:r w:rsidRPr="00264FC6">
        <w:rPr>
          <w:rFonts w:ascii="Georgia" w:hAnsi="Georgia"/>
          <w:sz w:val="18"/>
          <w:szCs w:val="20"/>
          <w:rtl/>
        </w:rPr>
        <w:t xml:space="preserve"> שונות </w:t>
      </w:r>
      <w:r w:rsidRPr="00264FC6">
        <w:rPr>
          <w:rFonts w:ascii="Georgia" w:hAnsi="Georgia" w:hint="cs"/>
          <w:sz w:val="18"/>
          <w:szCs w:val="20"/>
          <w:rtl/>
        </w:rPr>
        <w:t xml:space="preserve">שמטרתן </w:t>
      </w:r>
      <w:r w:rsidRPr="00264FC6">
        <w:rPr>
          <w:rFonts w:ascii="Georgia" w:hAnsi="Georgia"/>
          <w:sz w:val="18"/>
          <w:szCs w:val="20"/>
          <w:rtl/>
        </w:rPr>
        <w:t xml:space="preserve">להעסיק את המאושפזים ולהסיח את דעתם מקשייהם הנפשיים, </w:t>
      </w:r>
      <w:r w:rsidRPr="00264FC6">
        <w:rPr>
          <w:rFonts w:ascii="Georgia" w:hAnsi="Georgia" w:hint="eastAsia"/>
          <w:sz w:val="18"/>
          <w:szCs w:val="20"/>
          <w:rtl/>
        </w:rPr>
        <w:t>בעיקר</w:t>
      </w:r>
      <w:r w:rsidRPr="00264FC6">
        <w:rPr>
          <w:rFonts w:ascii="Georgia" w:hAnsi="Georgia"/>
          <w:sz w:val="18"/>
          <w:szCs w:val="20"/>
          <w:rtl/>
        </w:rPr>
        <w:t xml:space="preserve"> באמצעות פעילויות של עבודה ופנאי (</w:t>
      </w:r>
      <w:r w:rsidRPr="00264FC6">
        <w:rPr>
          <w:rFonts w:ascii="Georgia" w:hAnsi="Georgia"/>
          <w:sz w:val="18"/>
          <w:szCs w:val="20"/>
        </w:rPr>
        <w:t>Charland, 2007</w:t>
      </w:r>
      <w:r w:rsidRPr="00264FC6">
        <w:rPr>
          <w:rFonts w:ascii="Georgia" w:hAnsi="Georgia"/>
          <w:sz w:val="18"/>
          <w:szCs w:val="20"/>
          <w:rtl/>
        </w:rPr>
        <w:t xml:space="preserve">). </w:t>
      </w:r>
    </w:p>
    <w:p w14:paraId="22544B85" w14:textId="55F18197" w:rsidR="003A2C54" w:rsidRPr="00264FC6" w:rsidRDefault="003A2C54" w:rsidP="00891CBF">
      <w:pPr>
        <w:spacing w:after="180" w:line="280" w:lineRule="exact"/>
        <w:jc w:val="both"/>
        <w:rPr>
          <w:rFonts w:ascii="Georgia" w:hAnsi="Georgia"/>
          <w:sz w:val="18"/>
          <w:szCs w:val="20"/>
          <w:rtl/>
        </w:rPr>
      </w:pPr>
      <w:r w:rsidRPr="00264FC6">
        <w:rPr>
          <w:rFonts w:ascii="Georgia" w:hAnsi="Georgia"/>
          <w:sz w:val="18"/>
          <w:szCs w:val="20"/>
          <w:rtl/>
        </w:rPr>
        <w:lastRenderedPageBreak/>
        <w:t>עידן הטיפול המוסרי דעך לקראת סוף המאה (</w:t>
      </w:r>
      <w:r w:rsidRPr="00264FC6">
        <w:rPr>
          <w:rFonts w:ascii="Georgia" w:hAnsi="Georgia"/>
          <w:sz w:val="18"/>
          <w:szCs w:val="20"/>
        </w:rPr>
        <w:t>Harris, 2016</w:t>
      </w:r>
      <w:r w:rsidRPr="00264FC6">
        <w:rPr>
          <w:rFonts w:ascii="Georgia" w:hAnsi="Georgia"/>
          <w:sz w:val="18"/>
          <w:szCs w:val="20"/>
          <w:rtl/>
        </w:rPr>
        <w:t xml:space="preserve">), </w:t>
      </w:r>
      <w:r w:rsidRPr="00264FC6">
        <w:rPr>
          <w:rFonts w:ascii="Georgia" w:hAnsi="Georgia" w:hint="eastAsia"/>
          <w:sz w:val="18"/>
          <w:szCs w:val="20"/>
          <w:rtl/>
        </w:rPr>
        <w:t>כיוון</w:t>
      </w:r>
      <w:r w:rsidRPr="00264FC6">
        <w:rPr>
          <w:rFonts w:ascii="Georgia" w:hAnsi="Georgia"/>
          <w:sz w:val="18"/>
          <w:szCs w:val="20"/>
          <w:rtl/>
        </w:rPr>
        <w:t xml:space="preserve"> </w:t>
      </w:r>
      <w:r w:rsidRPr="00264FC6">
        <w:rPr>
          <w:rFonts w:ascii="Georgia" w:hAnsi="Georgia" w:hint="eastAsia"/>
          <w:sz w:val="18"/>
          <w:szCs w:val="20"/>
          <w:rtl/>
        </w:rPr>
        <w:t>ש</w:t>
      </w:r>
      <w:r w:rsidRPr="00264FC6">
        <w:rPr>
          <w:rFonts w:ascii="Georgia" w:hAnsi="Georgia"/>
          <w:sz w:val="18"/>
          <w:szCs w:val="20"/>
          <w:rtl/>
        </w:rPr>
        <w:t>החל להיתפס כ</w:t>
      </w:r>
      <w:r w:rsidRPr="00264FC6">
        <w:rPr>
          <w:rFonts w:ascii="Georgia" w:hAnsi="Georgia" w:hint="eastAsia"/>
          <w:sz w:val="18"/>
          <w:szCs w:val="20"/>
          <w:rtl/>
        </w:rPr>
        <w:t>יקר</w:t>
      </w:r>
      <w:r w:rsidRPr="00264FC6">
        <w:rPr>
          <w:rFonts w:ascii="Georgia" w:hAnsi="Georgia"/>
          <w:sz w:val="18"/>
          <w:szCs w:val="20"/>
          <w:rtl/>
        </w:rPr>
        <w:t xml:space="preserve"> וכוללני מדי, ללא מדיניות ברורה. </w:t>
      </w:r>
      <w:r w:rsidRPr="00264FC6">
        <w:rPr>
          <w:rFonts w:ascii="Georgia" w:hAnsi="Georgia" w:hint="eastAsia"/>
          <w:sz w:val="18"/>
          <w:szCs w:val="20"/>
          <w:rtl/>
        </w:rPr>
        <w:t>דעיכתו</w:t>
      </w:r>
      <w:r w:rsidRPr="00264FC6">
        <w:rPr>
          <w:rFonts w:ascii="Georgia" w:hAnsi="Georgia"/>
          <w:sz w:val="18"/>
          <w:szCs w:val="20"/>
          <w:rtl/>
        </w:rPr>
        <w:t xml:space="preserve"> קשורה גם </w:t>
      </w:r>
      <w:r w:rsidRPr="00264FC6">
        <w:rPr>
          <w:rFonts w:ascii="Georgia" w:hAnsi="Georgia" w:hint="eastAsia"/>
          <w:sz w:val="18"/>
          <w:szCs w:val="20"/>
          <w:rtl/>
        </w:rPr>
        <w:t>בהתבססות</w:t>
      </w:r>
      <w:r w:rsidRPr="00264FC6">
        <w:rPr>
          <w:rFonts w:ascii="Georgia" w:hAnsi="Georgia"/>
          <w:sz w:val="18"/>
          <w:szCs w:val="20"/>
          <w:rtl/>
        </w:rPr>
        <w:t xml:space="preserve"> מדע הפסיכיאטריה ו</w:t>
      </w:r>
      <w:r w:rsidRPr="00264FC6">
        <w:rPr>
          <w:rFonts w:ascii="Georgia" w:hAnsi="Georgia" w:hint="eastAsia"/>
          <w:sz w:val="18"/>
          <w:szCs w:val="20"/>
          <w:rtl/>
        </w:rPr>
        <w:t>במדיקליזציה</w:t>
      </w:r>
      <w:r w:rsidRPr="00264FC6">
        <w:rPr>
          <w:rFonts w:ascii="Georgia" w:hAnsi="Georgia"/>
          <w:sz w:val="18"/>
          <w:szCs w:val="20"/>
          <w:rtl/>
        </w:rPr>
        <w:t xml:space="preserve"> </w:t>
      </w:r>
      <w:r w:rsidRPr="00264FC6">
        <w:rPr>
          <w:rFonts w:ascii="Georgia" w:hAnsi="Georgia" w:hint="eastAsia"/>
          <w:sz w:val="18"/>
          <w:szCs w:val="20"/>
          <w:rtl/>
        </w:rPr>
        <w:t>הגוברת</w:t>
      </w:r>
      <w:r w:rsidRPr="00264FC6">
        <w:rPr>
          <w:rFonts w:ascii="Georgia" w:hAnsi="Georgia"/>
          <w:sz w:val="18"/>
          <w:szCs w:val="20"/>
          <w:rtl/>
        </w:rPr>
        <w:t>, ששמ</w:t>
      </w:r>
      <w:r w:rsidRPr="00264FC6">
        <w:rPr>
          <w:rFonts w:ascii="Georgia" w:hAnsi="Georgia" w:hint="cs"/>
          <w:sz w:val="18"/>
          <w:szCs w:val="20"/>
          <w:rtl/>
        </w:rPr>
        <w:t>ו</w:t>
      </w:r>
      <w:r w:rsidRPr="00264FC6">
        <w:rPr>
          <w:rFonts w:ascii="Georgia" w:hAnsi="Georgia"/>
          <w:sz w:val="18"/>
          <w:szCs w:val="20"/>
          <w:rtl/>
        </w:rPr>
        <w:t xml:space="preserve"> דגש על הפתולוגיה של החולים</w:t>
      </w:r>
      <w:r w:rsidRPr="00264FC6">
        <w:rPr>
          <w:rStyle w:val="CommentReference"/>
          <w:rFonts w:ascii="Georgia" w:hAnsi="Georgia"/>
          <w:sz w:val="18"/>
          <w:szCs w:val="20"/>
          <w:rtl/>
        </w:rPr>
        <w:t xml:space="preserve"> </w:t>
      </w:r>
      <w:r w:rsidR="00891CBF">
        <w:rPr>
          <w:rStyle w:val="CommentReference"/>
          <w:rFonts w:ascii="Georgia" w:hAnsi="Georgia" w:hint="cs"/>
          <w:sz w:val="18"/>
          <w:szCs w:val="20"/>
          <w:rtl/>
        </w:rPr>
        <w:t>(</w:t>
      </w:r>
      <w:r w:rsidRPr="00264FC6">
        <w:rPr>
          <w:rFonts w:ascii="Georgia" w:hAnsi="Georgia"/>
          <w:sz w:val="18"/>
          <w:szCs w:val="20"/>
        </w:rPr>
        <w:t>Warner, 1994</w:t>
      </w:r>
      <w:r w:rsidRPr="00264FC6">
        <w:rPr>
          <w:rFonts w:ascii="Georgia" w:hAnsi="Georgia"/>
          <w:sz w:val="18"/>
          <w:szCs w:val="20"/>
          <w:rtl/>
        </w:rPr>
        <w:t>). דעיכת הטיפול המוסרי החלה ב</w:t>
      </w:r>
      <w:r w:rsidRPr="00264FC6">
        <w:rPr>
          <w:rFonts w:ascii="Georgia" w:hAnsi="Georgia" w:hint="cs"/>
          <w:sz w:val="18"/>
          <w:szCs w:val="20"/>
          <w:rtl/>
        </w:rPr>
        <w:t xml:space="preserve">ד בבד עם </w:t>
      </w:r>
      <w:r w:rsidRPr="00264FC6">
        <w:rPr>
          <w:rFonts w:ascii="Georgia" w:hAnsi="Georgia"/>
          <w:sz w:val="18"/>
          <w:szCs w:val="20"/>
          <w:rtl/>
        </w:rPr>
        <w:t xml:space="preserve">התרחבות המוסדות </w:t>
      </w:r>
      <w:r w:rsidRPr="00264FC6">
        <w:rPr>
          <w:rFonts w:ascii="Georgia" w:hAnsi="Georgia" w:hint="cs"/>
          <w:sz w:val="18"/>
          <w:szCs w:val="20"/>
          <w:rtl/>
        </w:rPr>
        <w:t>ש</w:t>
      </w:r>
      <w:r w:rsidRPr="00264FC6">
        <w:rPr>
          <w:rFonts w:ascii="Georgia" w:hAnsi="Georgia"/>
          <w:sz w:val="18"/>
          <w:szCs w:val="20"/>
          <w:rtl/>
        </w:rPr>
        <w:t xml:space="preserve">בהם שהו אנשים עם מוגבלות נפשית. במהלך המאה ה-20 </w:t>
      </w:r>
      <w:r w:rsidRPr="00264FC6">
        <w:rPr>
          <w:rFonts w:ascii="Georgia" w:hAnsi="Georgia" w:hint="cs"/>
          <w:sz w:val="18"/>
          <w:szCs w:val="20"/>
          <w:rtl/>
        </w:rPr>
        <w:t xml:space="preserve">החלו לנקוט בתחום המוסדות הפסיכיאטריים מינוח רפואי, </w:t>
      </w:r>
      <w:r w:rsidRPr="00264FC6">
        <w:rPr>
          <w:rFonts w:ascii="Georgia" w:hAnsi="Georgia"/>
          <w:sz w:val="18"/>
          <w:szCs w:val="20"/>
          <w:rtl/>
        </w:rPr>
        <w:t>ו</w:t>
      </w:r>
      <w:r w:rsidRPr="00264FC6">
        <w:rPr>
          <w:rFonts w:ascii="Georgia" w:hAnsi="Georgia" w:hint="cs"/>
          <w:sz w:val="18"/>
          <w:szCs w:val="20"/>
          <w:rtl/>
        </w:rPr>
        <w:t xml:space="preserve">הם </w:t>
      </w:r>
      <w:r w:rsidRPr="00264FC6">
        <w:rPr>
          <w:rFonts w:ascii="Georgia" w:hAnsi="Georgia" w:hint="eastAsia"/>
          <w:sz w:val="18"/>
          <w:szCs w:val="20"/>
          <w:rtl/>
        </w:rPr>
        <w:t>החלו</w:t>
      </w:r>
      <w:r w:rsidRPr="00264FC6">
        <w:rPr>
          <w:rFonts w:ascii="Georgia" w:hAnsi="Georgia"/>
          <w:sz w:val="18"/>
          <w:szCs w:val="20"/>
          <w:rtl/>
        </w:rPr>
        <w:t xml:space="preserve"> </w:t>
      </w:r>
      <w:r w:rsidRPr="00264FC6">
        <w:rPr>
          <w:rFonts w:ascii="Georgia" w:hAnsi="Georgia" w:hint="eastAsia"/>
          <w:sz w:val="18"/>
          <w:szCs w:val="20"/>
          <w:rtl/>
        </w:rPr>
        <w:t>להיקרא</w:t>
      </w:r>
      <w:r w:rsidRPr="00264FC6">
        <w:rPr>
          <w:rFonts w:ascii="Georgia" w:hAnsi="Georgia"/>
          <w:sz w:val="18"/>
          <w:szCs w:val="20"/>
          <w:rtl/>
        </w:rPr>
        <w:t xml:space="preserve"> </w:t>
      </w:r>
      <w:r w:rsidRPr="00264FC6">
        <w:rPr>
          <w:rFonts w:ascii="Georgia" w:hAnsi="Georgia" w:hint="eastAsia"/>
          <w:b/>
          <w:bCs/>
          <w:sz w:val="18"/>
          <w:szCs w:val="20"/>
          <w:rtl/>
        </w:rPr>
        <w:t>בתי</w:t>
      </w:r>
      <w:r w:rsidRPr="00264FC6">
        <w:rPr>
          <w:rFonts w:ascii="Georgia" w:hAnsi="Georgia"/>
          <w:b/>
          <w:bCs/>
          <w:sz w:val="18"/>
          <w:szCs w:val="20"/>
          <w:rtl/>
        </w:rPr>
        <w:t xml:space="preserve"> </w:t>
      </w:r>
      <w:r w:rsidRPr="00264FC6">
        <w:rPr>
          <w:rFonts w:ascii="Georgia" w:hAnsi="Georgia" w:hint="eastAsia"/>
          <w:b/>
          <w:bCs/>
          <w:sz w:val="18"/>
          <w:szCs w:val="20"/>
          <w:rtl/>
        </w:rPr>
        <w:t>חולים</w:t>
      </w:r>
      <w:r w:rsidRPr="00264FC6">
        <w:rPr>
          <w:rFonts w:ascii="Georgia" w:hAnsi="Georgia"/>
          <w:sz w:val="18"/>
          <w:szCs w:val="20"/>
          <w:rtl/>
        </w:rPr>
        <w:t xml:space="preserve"> (</w:t>
      </w:r>
      <w:r w:rsidRPr="00264FC6">
        <w:rPr>
          <w:rFonts w:ascii="Georgia" w:hAnsi="Georgia"/>
          <w:sz w:val="18"/>
          <w:szCs w:val="20"/>
        </w:rPr>
        <w:t>Paterson, 2014</w:t>
      </w:r>
      <w:r w:rsidRPr="00264FC6">
        <w:rPr>
          <w:rFonts w:ascii="Georgia" w:hAnsi="Georgia"/>
          <w:sz w:val="18"/>
          <w:szCs w:val="20"/>
          <w:rtl/>
        </w:rPr>
        <w:t xml:space="preserve">). נטישת עקרונות הטיפול המוסרי השפיעה על היבטים שונים בבתי החולים, בפרט בנושא התעסוקה. אופן העבודה הטיפולית השתנה, ומטופלים כשירים פיזית קיבלו משימות </w:t>
      </w:r>
      <w:r w:rsidRPr="00264FC6">
        <w:rPr>
          <w:rFonts w:ascii="Georgia" w:hAnsi="Georgia" w:hint="eastAsia"/>
          <w:sz w:val="18"/>
          <w:szCs w:val="20"/>
          <w:rtl/>
        </w:rPr>
        <w:t>ב</w:t>
      </w:r>
      <w:r w:rsidRPr="00264FC6">
        <w:rPr>
          <w:rFonts w:ascii="Georgia" w:hAnsi="Georgia"/>
          <w:sz w:val="18"/>
          <w:szCs w:val="20"/>
          <w:rtl/>
        </w:rPr>
        <w:t xml:space="preserve">תחזוקת בתי החולים </w:t>
      </w:r>
      <w:proofErr w:type="spellStart"/>
      <w:r w:rsidRPr="00264FC6">
        <w:rPr>
          <w:rFonts w:ascii="Georgia" w:hAnsi="Georgia"/>
          <w:sz w:val="18"/>
          <w:szCs w:val="20"/>
          <w:rtl/>
        </w:rPr>
        <w:t>ו</w:t>
      </w:r>
      <w:r w:rsidRPr="00264FC6">
        <w:rPr>
          <w:rFonts w:ascii="Georgia" w:hAnsi="Georgia" w:hint="cs"/>
          <w:sz w:val="18"/>
          <w:szCs w:val="20"/>
          <w:rtl/>
        </w:rPr>
        <w:t>ב</w:t>
      </w:r>
      <w:r w:rsidRPr="00264FC6">
        <w:rPr>
          <w:rFonts w:ascii="Georgia" w:hAnsi="Georgia"/>
          <w:sz w:val="18"/>
          <w:szCs w:val="20"/>
          <w:rtl/>
        </w:rPr>
        <w:t>כלכלתם</w:t>
      </w:r>
      <w:proofErr w:type="spellEnd"/>
      <w:r w:rsidRPr="00264FC6">
        <w:rPr>
          <w:rFonts w:ascii="Georgia" w:hAnsi="Georgia"/>
          <w:sz w:val="18"/>
          <w:szCs w:val="20"/>
          <w:rtl/>
        </w:rPr>
        <w:t xml:space="preserve">, </w:t>
      </w:r>
      <w:r w:rsidRPr="00264FC6">
        <w:rPr>
          <w:rFonts w:ascii="Georgia" w:hAnsi="Georgia" w:hint="cs"/>
          <w:sz w:val="18"/>
          <w:szCs w:val="20"/>
          <w:rtl/>
        </w:rPr>
        <w:t xml:space="preserve">דוגמת </w:t>
      </w:r>
      <w:r w:rsidRPr="00264FC6">
        <w:rPr>
          <w:rFonts w:ascii="Georgia" w:hAnsi="Georgia"/>
          <w:sz w:val="18"/>
          <w:szCs w:val="20"/>
          <w:rtl/>
        </w:rPr>
        <w:t xml:space="preserve">עבודה במטבח, במכבסה, בגינון ובחווה. </w:t>
      </w:r>
      <w:r w:rsidRPr="00264FC6">
        <w:rPr>
          <w:rFonts w:ascii="Georgia" w:hAnsi="Georgia" w:hint="eastAsia"/>
          <w:sz w:val="18"/>
          <w:szCs w:val="20"/>
          <w:rtl/>
        </w:rPr>
        <w:t>הם</w:t>
      </w:r>
      <w:r w:rsidRPr="00264FC6">
        <w:rPr>
          <w:rFonts w:ascii="Georgia" w:hAnsi="Georgia"/>
          <w:sz w:val="18"/>
          <w:szCs w:val="20"/>
          <w:rtl/>
        </w:rPr>
        <w:t xml:space="preserve"> הועסקו </w:t>
      </w:r>
      <w:r w:rsidR="00891CBF">
        <w:rPr>
          <w:rFonts w:ascii="Georgia" w:hAnsi="Georgia" w:hint="cs"/>
          <w:sz w:val="18"/>
          <w:szCs w:val="20"/>
          <w:rtl/>
        </w:rPr>
        <w:t xml:space="preserve">שם </w:t>
      </w:r>
      <w:r w:rsidRPr="00264FC6">
        <w:rPr>
          <w:rFonts w:ascii="Georgia" w:hAnsi="Georgia" w:hint="eastAsia"/>
          <w:sz w:val="18"/>
          <w:szCs w:val="20"/>
          <w:rtl/>
        </w:rPr>
        <w:t>בשכר</w:t>
      </w:r>
      <w:r w:rsidRPr="00264FC6">
        <w:rPr>
          <w:rFonts w:ascii="Georgia" w:hAnsi="Georgia"/>
          <w:sz w:val="18"/>
          <w:szCs w:val="20"/>
          <w:rtl/>
        </w:rPr>
        <w:t xml:space="preserve"> זעום, אם בכלל (</w:t>
      </w:r>
      <w:r w:rsidRPr="00264FC6">
        <w:rPr>
          <w:rFonts w:ascii="Georgia" w:hAnsi="Georgia"/>
          <w:sz w:val="18"/>
          <w:szCs w:val="20"/>
        </w:rPr>
        <w:t>Ankele, 2016; Harris, 2016; Friedman, 1974</w:t>
      </w:r>
      <w:r w:rsidRPr="00264FC6">
        <w:rPr>
          <w:rFonts w:ascii="Georgia" w:hAnsi="Georgia"/>
          <w:sz w:val="18"/>
          <w:szCs w:val="20"/>
          <w:rtl/>
        </w:rPr>
        <w:t xml:space="preserve">). </w:t>
      </w:r>
    </w:p>
    <w:p w14:paraId="16E1F1F4"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על </w:t>
      </w:r>
      <w:r w:rsidRPr="00264FC6">
        <w:rPr>
          <w:rFonts w:ascii="Georgia" w:hAnsi="Georgia"/>
          <w:sz w:val="18"/>
          <w:szCs w:val="20"/>
          <w:rtl/>
        </w:rPr>
        <w:t xml:space="preserve">עבודתם של מאושפזים בבתי החולים הפסיכיאטריים </w:t>
      </w:r>
      <w:r w:rsidRPr="00264FC6">
        <w:rPr>
          <w:rFonts w:ascii="Georgia" w:hAnsi="Georgia" w:hint="cs"/>
          <w:sz w:val="18"/>
          <w:szCs w:val="20"/>
          <w:rtl/>
        </w:rPr>
        <w:t xml:space="preserve">נמתחה במהלך השנים </w:t>
      </w:r>
      <w:r w:rsidRPr="00264FC6">
        <w:rPr>
          <w:rFonts w:ascii="Georgia" w:hAnsi="Georgia"/>
          <w:sz w:val="18"/>
          <w:szCs w:val="20"/>
          <w:rtl/>
        </w:rPr>
        <w:t xml:space="preserve">ביקורת </w:t>
      </w:r>
      <w:r w:rsidRPr="00264FC6">
        <w:rPr>
          <w:rFonts w:ascii="Georgia" w:hAnsi="Georgia" w:hint="cs"/>
          <w:sz w:val="18"/>
          <w:szCs w:val="20"/>
          <w:rtl/>
        </w:rPr>
        <w:t>מצד</w:t>
      </w:r>
      <w:r w:rsidRPr="00264FC6">
        <w:rPr>
          <w:rFonts w:ascii="Georgia" w:hAnsi="Georgia"/>
          <w:sz w:val="18"/>
          <w:szCs w:val="20"/>
          <w:rtl/>
        </w:rPr>
        <w:t xml:space="preserve"> חוקרים ואנשי טיפול בתחום הפסיכיאטריה, </w:t>
      </w:r>
      <w:r w:rsidRPr="00264FC6">
        <w:rPr>
          <w:rFonts w:ascii="Georgia" w:hAnsi="Georgia" w:hint="eastAsia"/>
          <w:sz w:val="18"/>
          <w:szCs w:val="20"/>
          <w:rtl/>
        </w:rPr>
        <w:t>בעיקר</w:t>
      </w:r>
      <w:r w:rsidRPr="00264FC6">
        <w:rPr>
          <w:rFonts w:ascii="Georgia" w:hAnsi="Georgia"/>
          <w:sz w:val="18"/>
          <w:szCs w:val="20"/>
          <w:rtl/>
        </w:rPr>
        <w:t xml:space="preserve"> </w:t>
      </w:r>
      <w:r w:rsidRPr="00264FC6">
        <w:rPr>
          <w:rFonts w:ascii="Georgia" w:hAnsi="Georgia" w:hint="eastAsia"/>
          <w:sz w:val="18"/>
          <w:szCs w:val="20"/>
          <w:rtl/>
        </w:rPr>
        <w:t>מאחר</w:t>
      </w:r>
      <w:r w:rsidRPr="00264FC6">
        <w:rPr>
          <w:rFonts w:ascii="Georgia" w:hAnsi="Georgia"/>
          <w:sz w:val="18"/>
          <w:szCs w:val="20"/>
          <w:rtl/>
        </w:rPr>
        <w:t xml:space="preserve"> </w:t>
      </w:r>
      <w:r w:rsidRPr="00264FC6">
        <w:rPr>
          <w:rFonts w:ascii="Georgia" w:hAnsi="Georgia" w:hint="cs"/>
          <w:sz w:val="18"/>
          <w:szCs w:val="20"/>
          <w:rtl/>
        </w:rPr>
        <w:t>ש</w:t>
      </w:r>
      <w:r w:rsidRPr="00264FC6">
        <w:rPr>
          <w:rFonts w:ascii="Georgia" w:hAnsi="Georgia"/>
          <w:sz w:val="18"/>
          <w:szCs w:val="20"/>
          <w:rtl/>
        </w:rPr>
        <w:t>תרומת</w:t>
      </w:r>
      <w:r w:rsidRPr="00264FC6">
        <w:rPr>
          <w:rFonts w:ascii="Georgia" w:hAnsi="Georgia" w:hint="cs"/>
          <w:sz w:val="18"/>
          <w:szCs w:val="20"/>
          <w:rtl/>
        </w:rPr>
        <w:t>ה</w:t>
      </w:r>
      <w:r w:rsidRPr="00264FC6">
        <w:rPr>
          <w:rFonts w:ascii="Georgia" w:hAnsi="Georgia"/>
          <w:sz w:val="18"/>
          <w:szCs w:val="20"/>
          <w:rtl/>
        </w:rPr>
        <w:t xml:space="preserve"> למוסדות </w:t>
      </w:r>
      <w:proofErr w:type="spellStart"/>
      <w:r w:rsidRPr="00264FC6">
        <w:rPr>
          <w:rFonts w:ascii="Georgia" w:hAnsi="Georgia" w:hint="eastAsia"/>
          <w:sz w:val="18"/>
          <w:szCs w:val="20"/>
          <w:rtl/>
        </w:rPr>
        <w:t>היתה</w:t>
      </w:r>
      <w:proofErr w:type="spellEnd"/>
      <w:r w:rsidRPr="00264FC6">
        <w:rPr>
          <w:rFonts w:ascii="Georgia" w:hAnsi="Georgia"/>
          <w:sz w:val="18"/>
          <w:szCs w:val="20"/>
          <w:rtl/>
        </w:rPr>
        <w:t xml:space="preserve"> משמעותית יותר </w:t>
      </w:r>
      <w:r w:rsidRPr="00264FC6">
        <w:rPr>
          <w:rFonts w:ascii="Georgia" w:hAnsi="Georgia" w:hint="eastAsia"/>
          <w:sz w:val="18"/>
          <w:szCs w:val="20"/>
          <w:rtl/>
        </w:rPr>
        <w:t>מאשר</w:t>
      </w:r>
      <w:r w:rsidRPr="00264FC6">
        <w:rPr>
          <w:rFonts w:ascii="Georgia" w:hAnsi="Georgia"/>
          <w:sz w:val="18"/>
          <w:szCs w:val="20"/>
          <w:rtl/>
        </w:rPr>
        <w:t xml:space="preserve"> לרווחתם ו</w:t>
      </w:r>
      <w:r w:rsidRPr="00264FC6">
        <w:rPr>
          <w:rFonts w:ascii="Georgia" w:hAnsi="Georgia" w:hint="cs"/>
          <w:sz w:val="18"/>
          <w:szCs w:val="20"/>
          <w:rtl/>
        </w:rPr>
        <w:t>ל</w:t>
      </w:r>
      <w:r w:rsidRPr="00264FC6">
        <w:rPr>
          <w:rFonts w:ascii="Georgia" w:hAnsi="Georgia"/>
          <w:sz w:val="18"/>
          <w:szCs w:val="20"/>
          <w:rtl/>
        </w:rPr>
        <w:t>שיקומם (</w:t>
      </w:r>
      <w:r w:rsidRPr="00264FC6">
        <w:rPr>
          <w:rFonts w:ascii="Georgia" w:hAnsi="Georgia"/>
          <w:sz w:val="18"/>
          <w:szCs w:val="20"/>
        </w:rPr>
        <w:t>Friedman, 1974; Paterson, 2014</w:t>
      </w:r>
      <w:r w:rsidRPr="00264FC6">
        <w:rPr>
          <w:rFonts w:ascii="Georgia" w:hAnsi="Georgia"/>
          <w:sz w:val="18"/>
          <w:szCs w:val="20"/>
          <w:rtl/>
        </w:rPr>
        <w:t xml:space="preserve">). </w:t>
      </w:r>
      <w:r w:rsidRPr="00264FC6">
        <w:rPr>
          <w:rFonts w:ascii="Georgia" w:hAnsi="Georgia" w:hint="eastAsia"/>
          <w:sz w:val="18"/>
          <w:szCs w:val="20"/>
          <w:rtl/>
        </w:rPr>
        <w:t>ביקורת</w:t>
      </w:r>
      <w:r w:rsidRPr="00264FC6">
        <w:rPr>
          <w:rFonts w:ascii="Georgia" w:hAnsi="Georgia"/>
          <w:sz w:val="18"/>
          <w:szCs w:val="20"/>
          <w:rtl/>
        </w:rPr>
        <w:t xml:space="preserve"> זו גברה על רקע מגמ</w:t>
      </w:r>
      <w:r w:rsidRPr="00264FC6">
        <w:rPr>
          <w:rFonts w:ascii="Georgia" w:hAnsi="Georgia" w:hint="eastAsia"/>
          <w:sz w:val="18"/>
          <w:szCs w:val="20"/>
          <w:rtl/>
        </w:rPr>
        <w:t>ת</w:t>
      </w:r>
      <w:r w:rsidRPr="00264FC6">
        <w:rPr>
          <w:rFonts w:ascii="Georgia" w:hAnsi="Georgia"/>
          <w:sz w:val="18"/>
          <w:szCs w:val="20"/>
          <w:rtl/>
        </w:rPr>
        <w:t xml:space="preserve"> </w:t>
      </w:r>
      <w:r w:rsidRPr="00264FC6">
        <w:rPr>
          <w:rFonts w:ascii="Georgia" w:hAnsi="Georgia" w:hint="eastAsia"/>
          <w:sz w:val="18"/>
          <w:szCs w:val="20"/>
          <w:rtl/>
        </w:rPr>
        <w:t>האל</w:t>
      </w:r>
      <w:r w:rsidRPr="00264FC6">
        <w:rPr>
          <w:rFonts w:ascii="Georgia" w:hAnsi="Georgia"/>
          <w:sz w:val="18"/>
          <w:szCs w:val="20"/>
          <w:rtl/>
        </w:rPr>
        <w:t>-</w:t>
      </w:r>
      <w:r w:rsidRPr="00264FC6">
        <w:rPr>
          <w:rFonts w:ascii="Georgia" w:hAnsi="Georgia" w:hint="eastAsia"/>
          <w:sz w:val="18"/>
          <w:szCs w:val="20"/>
          <w:rtl/>
        </w:rPr>
        <w:t>מיסוד</w:t>
      </w:r>
      <w:r w:rsidRPr="00264FC6">
        <w:rPr>
          <w:rFonts w:ascii="Georgia" w:hAnsi="Georgia"/>
          <w:sz w:val="18"/>
          <w:szCs w:val="20"/>
          <w:rtl/>
        </w:rPr>
        <w:t xml:space="preserve"> </w:t>
      </w:r>
      <w:r w:rsidRPr="00264FC6">
        <w:rPr>
          <w:rFonts w:ascii="Georgia" w:hAnsi="Georgia" w:hint="eastAsia"/>
          <w:sz w:val="18"/>
          <w:szCs w:val="20"/>
          <w:rtl/>
        </w:rPr>
        <w:t>והדגש</w:t>
      </w:r>
      <w:r w:rsidRPr="00264FC6">
        <w:rPr>
          <w:rFonts w:ascii="Georgia" w:hAnsi="Georgia"/>
          <w:sz w:val="18"/>
          <w:szCs w:val="20"/>
          <w:rtl/>
        </w:rPr>
        <w:t xml:space="preserve"> </w:t>
      </w:r>
      <w:r w:rsidRPr="00264FC6">
        <w:rPr>
          <w:rFonts w:ascii="Georgia" w:hAnsi="Georgia" w:hint="eastAsia"/>
          <w:sz w:val="18"/>
          <w:szCs w:val="20"/>
          <w:rtl/>
        </w:rPr>
        <w:t>על</w:t>
      </w:r>
      <w:r w:rsidRPr="00264FC6">
        <w:rPr>
          <w:rFonts w:ascii="Georgia" w:hAnsi="Georgia"/>
          <w:sz w:val="18"/>
          <w:szCs w:val="20"/>
          <w:rtl/>
        </w:rPr>
        <w:t xml:space="preserve"> </w:t>
      </w:r>
      <w:r w:rsidRPr="00264FC6">
        <w:rPr>
          <w:rFonts w:ascii="Georgia" w:hAnsi="Georgia" w:hint="eastAsia"/>
          <w:sz w:val="18"/>
          <w:szCs w:val="20"/>
          <w:rtl/>
        </w:rPr>
        <w:t>טיפול</w:t>
      </w:r>
      <w:r w:rsidRPr="00264FC6">
        <w:rPr>
          <w:rFonts w:ascii="Georgia" w:hAnsi="Georgia"/>
          <w:sz w:val="18"/>
          <w:szCs w:val="20"/>
          <w:rtl/>
        </w:rPr>
        <w:t xml:space="preserve"> </w:t>
      </w:r>
      <w:r w:rsidRPr="00264FC6">
        <w:rPr>
          <w:rFonts w:ascii="Georgia" w:hAnsi="Georgia" w:hint="eastAsia"/>
          <w:sz w:val="18"/>
          <w:szCs w:val="20"/>
          <w:rtl/>
        </w:rPr>
        <w:t>ושילוב</w:t>
      </w:r>
      <w:r w:rsidRPr="00264FC6">
        <w:rPr>
          <w:rFonts w:ascii="Georgia" w:hAnsi="Georgia"/>
          <w:sz w:val="18"/>
          <w:szCs w:val="20"/>
          <w:rtl/>
        </w:rPr>
        <w:t xml:space="preserve"> </w:t>
      </w:r>
      <w:r w:rsidRPr="00264FC6">
        <w:rPr>
          <w:rFonts w:ascii="Georgia" w:hAnsi="Georgia" w:hint="eastAsia"/>
          <w:sz w:val="18"/>
          <w:szCs w:val="20"/>
          <w:rtl/>
        </w:rPr>
        <w:t>בקהילה</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eastAsia"/>
          <w:sz w:val="18"/>
          <w:szCs w:val="20"/>
          <w:rtl/>
        </w:rPr>
        <w:t>במקום</w:t>
      </w:r>
      <w:r w:rsidRPr="00264FC6">
        <w:rPr>
          <w:rFonts w:ascii="Georgia" w:hAnsi="Georgia"/>
          <w:sz w:val="18"/>
          <w:szCs w:val="20"/>
          <w:rtl/>
        </w:rPr>
        <w:t xml:space="preserve"> </w:t>
      </w:r>
      <w:r w:rsidRPr="00264FC6">
        <w:rPr>
          <w:rFonts w:ascii="Georgia" w:hAnsi="Georgia" w:hint="eastAsia"/>
          <w:sz w:val="18"/>
          <w:szCs w:val="20"/>
          <w:rtl/>
        </w:rPr>
        <w:t>במוסדות</w:t>
      </w:r>
      <w:r w:rsidRPr="00264FC6">
        <w:rPr>
          <w:rFonts w:ascii="Georgia" w:hAnsi="Georgia"/>
          <w:sz w:val="18"/>
          <w:szCs w:val="20"/>
          <w:rtl/>
        </w:rPr>
        <w:t xml:space="preserve"> (</w:t>
      </w:r>
      <w:r w:rsidRPr="00264FC6">
        <w:rPr>
          <w:rFonts w:ascii="Georgia" w:hAnsi="Georgia"/>
          <w:sz w:val="18"/>
          <w:szCs w:val="20"/>
        </w:rPr>
        <w:t>Kanter, 1993; Novella, 2010; Shen &amp; Snowden, 2014</w:t>
      </w:r>
      <w:r w:rsidRPr="00264FC6">
        <w:rPr>
          <w:rFonts w:ascii="Georgia" w:hAnsi="Georgia"/>
          <w:sz w:val="18"/>
          <w:szCs w:val="20"/>
          <w:rtl/>
        </w:rPr>
        <w:t>).</w:t>
      </w:r>
    </w:p>
    <w:p w14:paraId="750BDFCD" w14:textId="77777777" w:rsidR="003A2C54" w:rsidRPr="00264FC6" w:rsidRDefault="003A2C54" w:rsidP="00264FC6">
      <w:pPr>
        <w:spacing w:after="180" w:line="280" w:lineRule="exact"/>
        <w:jc w:val="both"/>
        <w:rPr>
          <w:rFonts w:ascii="Georgia" w:hAnsi="Georgia"/>
          <w:sz w:val="18"/>
          <w:szCs w:val="20"/>
          <w:u w:val="single"/>
          <w:rtl/>
        </w:rPr>
      </w:pPr>
    </w:p>
    <w:p w14:paraId="6395A438" w14:textId="360F91D4"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t>ממיסוד לאל</w:t>
      </w:r>
      <w:r w:rsidRPr="004254AA">
        <w:rPr>
          <w:rFonts w:ascii="David" w:hAnsi="David" w:cs="David"/>
          <w:color w:val="BA2A16"/>
          <w:rtl/>
        </w:rPr>
        <w:t>-</w:t>
      </w:r>
      <w:r w:rsidRPr="00264FC6">
        <w:rPr>
          <w:rFonts w:cs="Guttman Aharoni"/>
          <w:color w:val="BA2A16"/>
          <w:rtl/>
        </w:rPr>
        <w:t>מיסוד</w:t>
      </w:r>
    </w:p>
    <w:p w14:paraId="7EC9F625" w14:textId="402B2129" w:rsidR="003A2C54" w:rsidRPr="004254AA" w:rsidRDefault="003A2C54" w:rsidP="007024A8">
      <w:pPr>
        <w:spacing w:after="180" w:line="280" w:lineRule="exact"/>
        <w:jc w:val="both"/>
        <w:rPr>
          <w:rFonts w:ascii="Georgia" w:hAnsi="Georgia"/>
          <w:spacing w:val="-2"/>
          <w:sz w:val="18"/>
          <w:szCs w:val="20"/>
          <w:rtl/>
        </w:rPr>
      </w:pPr>
      <w:r w:rsidRPr="004254AA">
        <w:rPr>
          <w:rFonts w:ascii="Georgia" w:hAnsi="Georgia"/>
          <w:spacing w:val="-2"/>
          <w:sz w:val="18"/>
          <w:szCs w:val="20"/>
          <w:rtl/>
        </w:rPr>
        <w:t>עד אמצע המאה ה</w:t>
      </w:r>
      <w:r w:rsidRPr="004254AA">
        <w:rPr>
          <w:rFonts w:ascii="Georgia" w:hAnsi="Georgia" w:hint="cs"/>
          <w:spacing w:val="-2"/>
          <w:sz w:val="18"/>
          <w:szCs w:val="20"/>
          <w:rtl/>
        </w:rPr>
        <w:t xml:space="preserve">-20, </w:t>
      </w:r>
      <w:r w:rsidRPr="004254AA">
        <w:rPr>
          <w:rFonts w:ascii="Georgia" w:hAnsi="Georgia"/>
          <w:spacing w:val="-2"/>
          <w:sz w:val="18"/>
          <w:szCs w:val="20"/>
          <w:rtl/>
        </w:rPr>
        <w:t xml:space="preserve">במדינות מערביות רבות </w:t>
      </w:r>
      <w:r w:rsidRPr="004254AA">
        <w:rPr>
          <w:rFonts w:ascii="Georgia" w:hAnsi="Georgia" w:hint="cs"/>
          <w:spacing w:val="-2"/>
          <w:sz w:val="18"/>
          <w:szCs w:val="20"/>
          <w:rtl/>
        </w:rPr>
        <w:t xml:space="preserve">היה האשפוז במוסדות פסיכיאטריים </w:t>
      </w:r>
      <w:r w:rsidRPr="004254AA">
        <w:rPr>
          <w:rFonts w:ascii="Georgia" w:hAnsi="Georgia"/>
          <w:spacing w:val="-2"/>
          <w:sz w:val="18"/>
          <w:szCs w:val="20"/>
          <w:rtl/>
        </w:rPr>
        <w:t>צורת ההתמודדות העיקרית עם התופעה של מחלות הנפש (אבירם ושניט, 1981;</w:t>
      </w:r>
      <w:r w:rsidRPr="004254AA">
        <w:rPr>
          <w:rFonts w:ascii="Georgia" w:hAnsi="Georgia"/>
          <w:spacing w:val="-2"/>
          <w:sz w:val="18"/>
          <w:szCs w:val="20"/>
        </w:rPr>
        <w:t>Fakhoury et al., 2002; Scull, 1985</w:t>
      </w:r>
      <w:r w:rsidRPr="004254AA">
        <w:rPr>
          <w:rFonts w:ascii="Georgia" w:hAnsi="Georgia"/>
          <w:spacing w:val="-2"/>
          <w:sz w:val="18"/>
          <w:szCs w:val="20"/>
          <w:rtl/>
        </w:rPr>
        <w:t>). בית החולים הפסיכיאטרי נתפס כ</w:t>
      </w:r>
      <w:r w:rsidRPr="004254AA">
        <w:rPr>
          <w:rFonts w:ascii="Georgia" w:hAnsi="Georgia" w:hint="cs"/>
          <w:spacing w:val="-2"/>
          <w:sz w:val="18"/>
          <w:szCs w:val="20"/>
          <w:rtl/>
        </w:rPr>
        <w:t>מוסד ה</w:t>
      </w:r>
      <w:r w:rsidRPr="004254AA">
        <w:rPr>
          <w:rFonts w:ascii="Georgia" w:hAnsi="Georgia"/>
          <w:spacing w:val="-2"/>
          <w:sz w:val="18"/>
          <w:szCs w:val="20"/>
          <w:rtl/>
        </w:rPr>
        <w:t>נותן מענה לצ</w:t>
      </w:r>
      <w:r w:rsidRPr="004254AA">
        <w:rPr>
          <w:rFonts w:ascii="Georgia" w:hAnsi="Georgia" w:hint="cs"/>
          <w:spacing w:val="-2"/>
          <w:sz w:val="18"/>
          <w:szCs w:val="20"/>
          <w:rtl/>
        </w:rPr>
        <w:t>ו</w:t>
      </w:r>
      <w:r w:rsidRPr="004254AA">
        <w:rPr>
          <w:rFonts w:ascii="Georgia" w:hAnsi="Georgia"/>
          <w:spacing w:val="-2"/>
          <w:sz w:val="18"/>
          <w:szCs w:val="20"/>
          <w:rtl/>
        </w:rPr>
        <w:t xml:space="preserve">רכיהם של אנשים עם </w:t>
      </w:r>
      <w:r w:rsidRPr="004254AA">
        <w:rPr>
          <w:rFonts w:ascii="Georgia" w:hAnsi="Georgia" w:hint="cs"/>
          <w:spacing w:val="-2"/>
          <w:sz w:val="18"/>
          <w:szCs w:val="20"/>
          <w:rtl/>
        </w:rPr>
        <w:t>מוגבלות</w:t>
      </w:r>
      <w:r w:rsidRPr="004254AA">
        <w:rPr>
          <w:rFonts w:ascii="Georgia" w:hAnsi="Georgia"/>
          <w:spacing w:val="-2"/>
          <w:sz w:val="18"/>
          <w:szCs w:val="20"/>
          <w:rtl/>
        </w:rPr>
        <w:t xml:space="preserve"> נפשית אשר אינם יכולים לדאוג לעצמם</w:t>
      </w:r>
      <w:r w:rsidRPr="004254AA">
        <w:rPr>
          <w:rFonts w:ascii="Georgia" w:hAnsi="Georgia" w:hint="cs"/>
          <w:spacing w:val="-2"/>
          <w:sz w:val="18"/>
          <w:szCs w:val="20"/>
          <w:rtl/>
        </w:rPr>
        <w:t>,</w:t>
      </w:r>
      <w:r w:rsidRPr="004254AA">
        <w:rPr>
          <w:rFonts w:ascii="Georgia" w:hAnsi="Georgia"/>
          <w:spacing w:val="-2"/>
          <w:sz w:val="18"/>
          <w:szCs w:val="20"/>
          <w:rtl/>
        </w:rPr>
        <w:t xml:space="preserve"> וכן מהווים </w:t>
      </w:r>
      <w:r w:rsidRPr="004254AA">
        <w:rPr>
          <w:rFonts w:ascii="Georgia" w:hAnsi="Georgia" w:hint="cs"/>
          <w:spacing w:val="-2"/>
          <w:sz w:val="18"/>
          <w:szCs w:val="20"/>
          <w:rtl/>
        </w:rPr>
        <w:t xml:space="preserve">לכאורה </w:t>
      </w:r>
      <w:r w:rsidRPr="004254AA">
        <w:rPr>
          <w:rFonts w:ascii="Georgia" w:hAnsi="Georgia"/>
          <w:spacing w:val="-2"/>
          <w:sz w:val="18"/>
          <w:szCs w:val="20"/>
          <w:rtl/>
        </w:rPr>
        <w:t>איום על החברה</w:t>
      </w:r>
      <w:r w:rsidRPr="004254AA">
        <w:rPr>
          <w:rFonts w:ascii="Georgia" w:hAnsi="Georgia" w:hint="cs"/>
          <w:spacing w:val="-2"/>
          <w:sz w:val="18"/>
          <w:szCs w:val="20"/>
          <w:rtl/>
        </w:rPr>
        <w:t>.</w:t>
      </w:r>
      <w:r w:rsidRPr="004254AA">
        <w:rPr>
          <w:rFonts w:ascii="Georgia" w:hAnsi="Georgia"/>
          <w:spacing w:val="-2"/>
          <w:sz w:val="18"/>
          <w:szCs w:val="20"/>
          <w:rtl/>
        </w:rPr>
        <w:t xml:space="preserve"> </w:t>
      </w:r>
      <w:r w:rsidRPr="004254AA">
        <w:rPr>
          <w:rFonts w:ascii="Georgia" w:hAnsi="Georgia" w:hint="cs"/>
          <w:spacing w:val="-2"/>
          <w:sz w:val="18"/>
          <w:szCs w:val="20"/>
          <w:rtl/>
        </w:rPr>
        <w:t>ב</w:t>
      </w:r>
      <w:r w:rsidRPr="004254AA">
        <w:rPr>
          <w:rFonts w:ascii="Georgia" w:hAnsi="Georgia"/>
          <w:spacing w:val="-2"/>
          <w:sz w:val="18"/>
          <w:szCs w:val="20"/>
          <w:rtl/>
        </w:rPr>
        <w:t>ית החולים הפסיכיאטרי הי</w:t>
      </w:r>
      <w:r w:rsidRPr="004254AA">
        <w:rPr>
          <w:rFonts w:ascii="Georgia" w:hAnsi="Georgia" w:hint="cs"/>
          <w:spacing w:val="-2"/>
          <w:sz w:val="18"/>
          <w:szCs w:val="20"/>
          <w:rtl/>
        </w:rPr>
        <w:t>ה</w:t>
      </w:r>
      <w:r w:rsidRPr="004254AA">
        <w:rPr>
          <w:rFonts w:ascii="Georgia" w:hAnsi="Georgia"/>
          <w:spacing w:val="-2"/>
          <w:sz w:val="18"/>
          <w:szCs w:val="20"/>
          <w:rtl/>
        </w:rPr>
        <w:t xml:space="preserve"> מוסד טוטאלי וסגור, </w:t>
      </w:r>
      <w:r w:rsidRPr="004254AA">
        <w:rPr>
          <w:rFonts w:ascii="Georgia" w:hAnsi="Georgia" w:hint="cs"/>
          <w:spacing w:val="-2"/>
          <w:sz w:val="18"/>
          <w:szCs w:val="20"/>
          <w:rtl/>
        </w:rPr>
        <w:t xml:space="preserve">שסיפק מענה להיבטי </w:t>
      </w:r>
      <w:r w:rsidRPr="004254AA">
        <w:rPr>
          <w:rFonts w:ascii="Georgia" w:hAnsi="Georgia"/>
          <w:spacing w:val="-2"/>
          <w:sz w:val="18"/>
          <w:szCs w:val="20"/>
          <w:rtl/>
        </w:rPr>
        <w:t>חייהם של המאושפזים בו מבחינת דיור, תעסוקה ופנאי (</w:t>
      </w:r>
      <w:r w:rsidRPr="004254AA">
        <w:rPr>
          <w:rFonts w:ascii="Georgia" w:hAnsi="Georgia"/>
          <w:spacing w:val="-2"/>
          <w:sz w:val="18"/>
          <w:szCs w:val="20"/>
        </w:rPr>
        <w:t>Goffman, 1961; Scheid &amp; Brown, 2009</w:t>
      </w:r>
      <w:r w:rsidRPr="004254AA">
        <w:rPr>
          <w:rFonts w:ascii="Georgia" w:hAnsi="Georgia"/>
          <w:spacing w:val="-2"/>
          <w:sz w:val="18"/>
          <w:szCs w:val="20"/>
          <w:rtl/>
        </w:rPr>
        <w:t xml:space="preserve">). </w:t>
      </w:r>
    </w:p>
    <w:p w14:paraId="24F4E8AC"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הקונצנזוס סביב בתי החולים הפסיכיאטריים כמסגרת כוללנית ובלבדית לטיפול באנשים עם מוגבלות נפשית החל להיסדק משנות ה</w:t>
      </w:r>
      <w:r w:rsidRPr="00264FC6">
        <w:rPr>
          <w:rFonts w:ascii="Georgia" w:hAnsi="Georgia" w:hint="cs"/>
          <w:sz w:val="18"/>
          <w:szCs w:val="20"/>
          <w:rtl/>
        </w:rPr>
        <w:t xml:space="preserve">-50 וה-60 </w:t>
      </w:r>
      <w:r w:rsidRPr="00264FC6">
        <w:rPr>
          <w:rFonts w:ascii="Georgia" w:hAnsi="Georgia"/>
          <w:sz w:val="18"/>
          <w:szCs w:val="20"/>
          <w:rtl/>
        </w:rPr>
        <w:t>של המאה הקודמת (</w:t>
      </w:r>
      <w:r w:rsidRPr="00264FC6">
        <w:rPr>
          <w:rFonts w:ascii="Georgia" w:hAnsi="Georgia"/>
          <w:sz w:val="18"/>
          <w:szCs w:val="20"/>
        </w:rPr>
        <w:t>Nelson &amp; Laurier, 2010; Scull, 1985</w:t>
      </w:r>
      <w:r w:rsidRPr="00264FC6">
        <w:rPr>
          <w:rFonts w:ascii="Georgia" w:hAnsi="Georgia"/>
          <w:sz w:val="18"/>
          <w:szCs w:val="20"/>
          <w:rtl/>
        </w:rPr>
        <w:t xml:space="preserve">). בתקופה זו החלה להתפתח ההבנה כי בית החולים </w:t>
      </w:r>
      <w:r w:rsidRPr="00264FC6">
        <w:rPr>
          <w:rFonts w:ascii="Georgia" w:hAnsi="Georgia" w:hint="cs"/>
          <w:sz w:val="18"/>
          <w:szCs w:val="20"/>
          <w:rtl/>
        </w:rPr>
        <w:t xml:space="preserve">לא </w:t>
      </w:r>
      <w:r w:rsidRPr="00264FC6">
        <w:rPr>
          <w:rFonts w:ascii="Georgia" w:hAnsi="Georgia"/>
          <w:sz w:val="18"/>
          <w:szCs w:val="20"/>
          <w:rtl/>
        </w:rPr>
        <w:t xml:space="preserve">בהכרח מספק </w:t>
      </w:r>
      <w:r w:rsidRPr="00264FC6">
        <w:rPr>
          <w:rFonts w:ascii="Georgia" w:hAnsi="Georgia" w:hint="cs"/>
          <w:sz w:val="18"/>
          <w:szCs w:val="20"/>
          <w:rtl/>
        </w:rPr>
        <w:t>ל</w:t>
      </w:r>
      <w:r w:rsidRPr="00264FC6">
        <w:rPr>
          <w:rFonts w:ascii="Georgia" w:hAnsi="Georgia"/>
          <w:sz w:val="18"/>
          <w:szCs w:val="20"/>
          <w:rtl/>
        </w:rPr>
        <w:t>אוכלוסייה זו את הטיפול הראוי</w:t>
      </w:r>
      <w:r w:rsidRPr="00264FC6">
        <w:rPr>
          <w:rFonts w:ascii="Georgia" w:hAnsi="Georgia" w:hint="cs"/>
          <w:sz w:val="18"/>
          <w:szCs w:val="20"/>
          <w:rtl/>
        </w:rPr>
        <w:t>,</w:t>
      </w:r>
      <w:r w:rsidRPr="00264FC6">
        <w:rPr>
          <w:rFonts w:ascii="Georgia" w:hAnsi="Georgia"/>
          <w:sz w:val="18"/>
          <w:szCs w:val="20"/>
          <w:rtl/>
        </w:rPr>
        <w:t xml:space="preserve"> וכי ניתן לפתח אפשרויות טובות יותר במסגרת הקהילה (</w:t>
      </w:r>
      <w:r w:rsidRPr="00264FC6">
        <w:rPr>
          <w:rFonts w:ascii="Georgia" w:hAnsi="Georgia"/>
          <w:sz w:val="18"/>
          <w:szCs w:val="20"/>
        </w:rPr>
        <w:t>Mollica, 1983</w:t>
      </w:r>
      <w:r w:rsidRPr="00264FC6">
        <w:rPr>
          <w:rFonts w:ascii="Georgia" w:hAnsi="Georgia"/>
          <w:sz w:val="18"/>
          <w:szCs w:val="20"/>
          <w:rtl/>
        </w:rPr>
        <w:t xml:space="preserve">). </w:t>
      </w:r>
      <w:r w:rsidRPr="00264FC6">
        <w:rPr>
          <w:rFonts w:ascii="Georgia" w:hAnsi="Georgia" w:hint="eastAsia"/>
          <w:sz w:val="18"/>
          <w:szCs w:val="20"/>
          <w:rtl/>
        </w:rPr>
        <w:t>מדיניות</w:t>
      </w:r>
      <w:r w:rsidRPr="00264FC6">
        <w:rPr>
          <w:rFonts w:ascii="Georgia" w:hAnsi="Georgia"/>
          <w:sz w:val="18"/>
          <w:szCs w:val="20"/>
          <w:rtl/>
        </w:rPr>
        <w:t xml:space="preserve"> </w:t>
      </w:r>
      <w:r w:rsidRPr="00264FC6">
        <w:rPr>
          <w:rFonts w:ascii="Georgia" w:hAnsi="Georgia" w:hint="eastAsia"/>
          <w:sz w:val="18"/>
          <w:szCs w:val="20"/>
          <w:rtl/>
        </w:rPr>
        <w:t>האל</w:t>
      </w:r>
      <w:r w:rsidRPr="00264FC6">
        <w:rPr>
          <w:rFonts w:ascii="Georgia" w:hAnsi="Georgia"/>
          <w:sz w:val="18"/>
          <w:szCs w:val="20"/>
          <w:rtl/>
        </w:rPr>
        <w:t>-</w:t>
      </w:r>
      <w:r w:rsidRPr="00264FC6">
        <w:rPr>
          <w:rFonts w:ascii="Georgia" w:hAnsi="Georgia" w:hint="eastAsia"/>
          <w:sz w:val="18"/>
          <w:szCs w:val="20"/>
          <w:rtl/>
        </w:rPr>
        <w:t>מיסוד</w:t>
      </w:r>
      <w:r w:rsidRPr="00264FC6">
        <w:rPr>
          <w:rFonts w:ascii="Georgia" w:hAnsi="Georgia"/>
          <w:sz w:val="18"/>
          <w:szCs w:val="20"/>
          <w:rtl/>
        </w:rPr>
        <w:t xml:space="preserve"> </w:t>
      </w:r>
      <w:r w:rsidRPr="00264FC6">
        <w:rPr>
          <w:rFonts w:ascii="Georgia" w:hAnsi="Georgia" w:hint="eastAsia"/>
          <w:sz w:val="18"/>
          <w:szCs w:val="20"/>
          <w:rtl/>
        </w:rPr>
        <w:t>יושמה</w:t>
      </w:r>
      <w:r w:rsidRPr="00264FC6">
        <w:rPr>
          <w:rFonts w:ascii="Georgia" w:hAnsi="Georgia"/>
          <w:sz w:val="18"/>
          <w:szCs w:val="20"/>
          <w:rtl/>
        </w:rPr>
        <w:t xml:space="preserve"> </w:t>
      </w:r>
      <w:r w:rsidRPr="00264FC6">
        <w:rPr>
          <w:rFonts w:ascii="Georgia" w:hAnsi="Georgia" w:hint="cs"/>
          <w:sz w:val="18"/>
          <w:szCs w:val="20"/>
          <w:rtl/>
        </w:rPr>
        <w:t xml:space="preserve">במדינות שונות בהיקפים שונים, </w:t>
      </w:r>
      <w:r w:rsidRPr="00264FC6">
        <w:rPr>
          <w:rFonts w:ascii="Georgia" w:hAnsi="Georgia" w:hint="eastAsia"/>
          <w:sz w:val="18"/>
          <w:szCs w:val="20"/>
          <w:rtl/>
        </w:rPr>
        <w:t>בהתאם</w:t>
      </w:r>
      <w:r w:rsidRPr="00264FC6">
        <w:rPr>
          <w:rFonts w:ascii="Georgia" w:hAnsi="Georgia"/>
          <w:sz w:val="18"/>
          <w:szCs w:val="20"/>
          <w:rtl/>
        </w:rPr>
        <w:t xml:space="preserve"> </w:t>
      </w:r>
      <w:r w:rsidRPr="00264FC6">
        <w:rPr>
          <w:rFonts w:ascii="Georgia" w:hAnsi="Georgia" w:hint="eastAsia"/>
          <w:sz w:val="18"/>
          <w:szCs w:val="20"/>
          <w:rtl/>
        </w:rPr>
        <w:t>למערכות</w:t>
      </w:r>
      <w:r w:rsidRPr="00264FC6">
        <w:rPr>
          <w:rFonts w:ascii="Georgia" w:hAnsi="Georgia"/>
          <w:sz w:val="18"/>
          <w:szCs w:val="20"/>
          <w:rtl/>
        </w:rPr>
        <w:t xml:space="preserve"> </w:t>
      </w:r>
      <w:r w:rsidRPr="00264FC6">
        <w:rPr>
          <w:rFonts w:ascii="Georgia" w:hAnsi="Georgia" w:hint="eastAsia"/>
          <w:sz w:val="18"/>
          <w:szCs w:val="20"/>
          <w:rtl/>
        </w:rPr>
        <w:t>הבריאות</w:t>
      </w:r>
      <w:r w:rsidRPr="00264FC6">
        <w:rPr>
          <w:rFonts w:ascii="Georgia" w:hAnsi="Georgia"/>
          <w:sz w:val="18"/>
          <w:szCs w:val="20"/>
          <w:rtl/>
        </w:rPr>
        <w:t xml:space="preserve"> </w:t>
      </w:r>
      <w:r w:rsidRPr="00264FC6">
        <w:rPr>
          <w:rFonts w:ascii="Georgia" w:hAnsi="Georgia" w:hint="eastAsia"/>
          <w:sz w:val="18"/>
          <w:szCs w:val="20"/>
          <w:rtl/>
        </w:rPr>
        <w:t>והרווחה</w:t>
      </w:r>
      <w:r w:rsidRPr="00264FC6">
        <w:rPr>
          <w:rFonts w:ascii="Georgia" w:hAnsi="Georgia"/>
          <w:sz w:val="18"/>
          <w:szCs w:val="20"/>
          <w:rtl/>
        </w:rPr>
        <w:t xml:space="preserve"> </w:t>
      </w:r>
      <w:r w:rsidRPr="00264FC6">
        <w:rPr>
          <w:rFonts w:ascii="Georgia" w:hAnsi="Georgia" w:hint="eastAsia"/>
          <w:sz w:val="18"/>
          <w:szCs w:val="20"/>
          <w:rtl/>
        </w:rPr>
        <w:t>שלהן</w:t>
      </w:r>
      <w:r w:rsidRPr="00264FC6">
        <w:rPr>
          <w:rFonts w:ascii="Georgia" w:hAnsi="Georgia"/>
          <w:sz w:val="18"/>
          <w:szCs w:val="20"/>
          <w:rtl/>
        </w:rPr>
        <w:t xml:space="preserve"> </w:t>
      </w:r>
      <w:r w:rsidRPr="00264FC6">
        <w:rPr>
          <w:rFonts w:ascii="Georgia" w:hAnsi="Georgia" w:hint="eastAsia"/>
          <w:sz w:val="18"/>
          <w:szCs w:val="20"/>
          <w:rtl/>
        </w:rPr>
        <w:t>ו</w:t>
      </w:r>
      <w:r w:rsidRPr="00264FC6">
        <w:rPr>
          <w:rFonts w:ascii="Georgia" w:hAnsi="Georgia" w:hint="cs"/>
          <w:sz w:val="18"/>
          <w:szCs w:val="20"/>
          <w:rtl/>
        </w:rPr>
        <w:t xml:space="preserve">לאור </w:t>
      </w:r>
      <w:r w:rsidRPr="00264FC6">
        <w:rPr>
          <w:rFonts w:ascii="Georgia" w:hAnsi="Georgia" w:hint="eastAsia"/>
          <w:sz w:val="18"/>
          <w:szCs w:val="20"/>
          <w:rtl/>
        </w:rPr>
        <w:t>מאפיינים</w:t>
      </w:r>
      <w:r w:rsidRPr="00264FC6">
        <w:rPr>
          <w:rFonts w:ascii="Georgia" w:hAnsi="Georgia"/>
          <w:sz w:val="18"/>
          <w:szCs w:val="20"/>
          <w:rtl/>
        </w:rPr>
        <w:t xml:space="preserve"> </w:t>
      </w:r>
      <w:r w:rsidRPr="00264FC6">
        <w:rPr>
          <w:rFonts w:ascii="Georgia" w:hAnsi="Georgia" w:hint="eastAsia"/>
          <w:sz w:val="18"/>
          <w:szCs w:val="20"/>
          <w:rtl/>
        </w:rPr>
        <w:t>של</w:t>
      </w:r>
      <w:r w:rsidRPr="00264FC6">
        <w:rPr>
          <w:rFonts w:ascii="Georgia" w:hAnsi="Georgia"/>
          <w:sz w:val="18"/>
          <w:szCs w:val="20"/>
          <w:rtl/>
        </w:rPr>
        <w:t xml:space="preserve"> </w:t>
      </w:r>
      <w:r w:rsidRPr="00264FC6">
        <w:rPr>
          <w:rFonts w:ascii="Georgia" w:hAnsi="Georgia" w:hint="eastAsia"/>
          <w:sz w:val="18"/>
          <w:szCs w:val="20"/>
          <w:rtl/>
        </w:rPr>
        <w:t>מסורות</w:t>
      </w:r>
      <w:r w:rsidRPr="00264FC6">
        <w:rPr>
          <w:rFonts w:ascii="Georgia" w:hAnsi="Georgia"/>
          <w:sz w:val="18"/>
          <w:szCs w:val="20"/>
          <w:rtl/>
        </w:rPr>
        <w:t xml:space="preserve"> </w:t>
      </w:r>
      <w:r w:rsidRPr="00264FC6">
        <w:rPr>
          <w:rFonts w:ascii="Georgia" w:hAnsi="Georgia" w:hint="eastAsia"/>
          <w:sz w:val="18"/>
          <w:szCs w:val="20"/>
          <w:rtl/>
        </w:rPr>
        <w:t>לאומיות</w:t>
      </w:r>
      <w:r w:rsidRPr="00264FC6">
        <w:rPr>
          <w:rFonts w:ascii="Georgia" w:hAnsi="Georgia"/>
          <w:sz w:val="18"/>
          <w:szCs w:val="20"/>
          <w:rtl/>
        </w:rPr>
        <w:t xml:space="preserve">, </w:t>
      </w:r>
      <w:r w:rsidRPr="00264FC6">
        <w:rPr>
          <w:rFonts w:ascii="Georgia" w:hAnsi="Georgia" w:hint="eastAsia"/>
          <w:sz w:val="18"/>
          <w:szCs w:val="20"/>
          <w:rtl/>
        </w:rPr>
        <w:t>הקשר</w:t>
      </w:r>
      <w:r w:rsidRPr="00264FC6">
        <w:rPr>
          <w:rFonts w:ascii="Georgia" w:hAnsi="Georgia"/>
          <w:sz w:val="18"/>
          <w:szCs w:val="20"/>
          <w:rtl/>
        </w:rPr>
        <w:t xml:space="preserve"> </w:t>
      </w:r>
      <w:r w:rsidRPr="00264FC6">
        <w:rPr>
          <w:rFonts w:ascii="Georgia" w:hAnsi="Georgia" w:hint="eastAsia"/>
          <w:sz w:val="18"/>
          <w:szCs w:val="20"/>
          <w:rtl/>
        </w:rPr>
        <w:t>חברתי</w:t>
      </w:r>
      <w:r w:rsidRPr="00264FC6">
        <w:rPr>
          <w:rFonts w:ascii="Georgia" w:hAnsi="Georgia"/>
          <w:sz w:val="18"/>
          <w:szCs w:val="20"/>
          <w:rtl/>
        </w:rPr>
        <w:t xml:space="preserve">-תרבותי </w:t>
      </w:r>
      <w:r w:rsidRPr="00264FC6">
        <w:rPr>
          <w:rFonts w:ascii="Georgia" w:hAnsi="Georgia" w:hint="eastAsia"/>
          <w:sz w:val="18"/>
          <w:szCs w:val="20"/>
          <w:rtl/>
        </w:rPr>
        <w:t>ומשאבים</w:t>
      </w:r>
      <w:r w:rsidRPr="00264FC6">
        <w:rPr>
          <w:rFonts w:ascii="Georgia" w:hAnsi="Georgia"/>
          <w:sz w:val="18"/>
          <w:szCs w:val="20"/>
          <w:rtl/>
        </w:rPr>
        <w:t xml:space="preserve"> (</w:t>
      </w:r>
      <w:r w:rsidRPr="00264FC6">
        <w:rPr>
          <w:rFonts w:ascii="Georgia" w:hAnsi="Georgia"/>
          <w:sz w:val="18"/>
          <w:szCs w:val="20"/>
        </w:rPr>
        <w:t>Chow &amp; Priebe, 2013; Wilton, 2004</w:t>
      </w:r>
      <w:r w:rsidRPr="00264FC6">
        <w:rPr>
          <w:rFonts w:ascii="Georgia" w:hAnsi="Georgia"/>
          <w:sz w:val="18"/>
          <w:szCs w:val="20"/>
          <w:rtl/>
        </w:rPr>
        <w:t>).</w:t>
      </w:r>
    </w:p>
    <w:p w14:paraId="628ED271" w14:textId="0B16A9E2" w:rsidR="003A2C54" w:rsidRPr="00264FC6" w:rsidRDefault="003A2C54" w:rsidP="007024A8">
      <w:pPr>
        <w:spacing w:after="180" w:line="280" w:lineRule="exact"/>
        <w:jc w:val="both"/>
        <w:rPr>
          <w:rFonts w:ascii="Georgia" w:hAnsi="Georgia"/>
          <w:sz w:val="18"/>
          <w:szCs w:val="20"/>
        </w:rPr>
      </w:pPr>
      <w:r w:rsidRPr="00264FC6">
        <w:rPr>
          <w:rFonts w:ascii="Georgia" w:hAnsi="Georgia" w:hint="eastAsia"/>
          <w:sz w:val="18"/>
          <w:szCs w:val="20"/>
          <w:rtl/>
        </w:rPr>
        <w:t>מקובל</w:t>
      </w:r>
      <w:r w:rsidRPr="00264FC6">
        <w:rPr>
          <w:rFonts w:ascii="Georgia" w:hAnsi="Georgia"/>
          <w:sz w:val="18"/>
          <w:szCs w:val="20"/>
          <w:rtl/>
        </w:rPr>
        <w:t xml:space="preserve"> לייחס את מגמת האל</w:t>
      </w:r>
      <w:r w:rsidRPr="00264FC6">
        <w:rPr>
          <w:rFonts w:ascii="Georgia" w:hAnsi="Georgia" w:hint="cs"/>
          <w:sz w:val="18"/>
          <w:szCs w:val="20"/>
          <w:rtl/>
        </w:rPr>
        <w:t>-</w:t>
      </w:r>
      <w:r w:rsidRPr="00264FC6">
        <w:rPr>
          <w:rFonts w:ascii="Georgia" w:hAnsi="Georgia"/>
          <w:sz w:val="18"/>
          <w:szCs w:val="20"/>
          <w:rtl/>
        </w:rPr>
        <w:t>מיסוד ל</w:t>
      </w:r>
      <w:r w:rsidRPr="00264FC6">
        <w:rPr>
          <w:rFonts w:ascii="Georgia" w:hAnsi="Georgia" w:hint="cs"/>
          <w:sz w:val="18"/>
          <w:szCs w:val="20"/>
          <w:rtl/>
        </w:rPr>
        <w:t xml:space="preserve">כמה </w:t>
      </w:r>
      <w:r w:rsidRPr="00264FC6">
        <w:rPr>
          <w:rFonts w:ascii="Georgia" w:hAnsi="Georgia"/>
          <w:sz w:val="18"/>
          <w:szCs w:val="20"/>
          <w:rtl/>
        </w:rPr>
        <w:t>גורמים. המרכזי שבהם הי</w:t>
      </w:r>
      <w:r w:rsidR="007024A8">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eastAsia"/>
          <w:sz w:val="18"/>
          <w:szCs w:val="20"/>
          <w:rtl/>
        </w:rPr>
        <w:t>המצאתן</w:t>
      </w:r>
      <w:r w:rsidRPr="00264FC6">
        <w:rPr>
          <w:rFonts w:ascii="Georgia" w:hAnsi="Georgia"/>
          <w:sz w:val="18"/>
          <w:szCs w:val="20"/>
          <w:rtl/>
        </w:rPr>
        <w:t xml:space="preserve"> </w:t>
      </w:r>
      <w:r w:rsidRPr="00264FC6">
        <w:rPr>
          <w:rFonts w:ascii="Georgia" w:hAnsi="Georgia" w:hint="eastAsia"/>
          <w:sz w:val="18"/>
          <w:szCs w:val="20"/>
          <w:rtl/>
        </w:rPr>
        <w:t>של</w:t>
      </w:r>
      <w:r w:rsidRPr="00264FC6">
        <w:rPr>
          <w:rFonts w:ascii="Georgia" w:hAnsi="Georgia"/>
          <w:sz w:val="18"/>
          <w:szCs w:val="20"/>
          <w:rtl/>
        </w:rPr>
        <w:t xml:space="preserve"> </w:t>
      </w:r>
      <w:r w:rsidRPr="00264FC6">
        <w:rPr>
          <w:rFonts w:ascii="Georgia" w:hAnsi="Georgia" w:hint="eastAsia"/>
          <w:sz w:val="18"/>
          <w:szCs w:val="20"/>
          <w:rtl/>
        </w:rPr>
        <w:t>תרופות</w:t>
      </w:r>
      <w:r w:rsidRPr="00264FC6">
        <w:rPr>
          <w:rFonts w:ascii="Georgia" w:hAnsi="Georgia"/>
          <w:sz w:val="18"/>
          <w:szCs w:val="20"/>
          <w:rtl/>
        </w:rPr>
        <w:t xml:space="preserve"> </w:t>
      </w:r>
      <w:r w:rsidRPr="00264FC6">
        <w:rPr>
          <w:rFonts w:ascii="Georgia" w:hAnsi="Georgia" w:hint="eastAsia"/>
          <w:sz w:val="18"/>
          <w:szCs w:val="20"/>
          <w:rtl/>
        </w:rPr>
        <w:t>פסיכיאטריות</w:t>
      </w:r>
      <w:r w:rsidRPr="00264FC6">
        <w:rPr>
          <w:rFonts w:ascii="Georgia" w:hAnsi="Georgia"/>
          <w:sz w:val="18"/>
          <w:szCs w:val="20"/>
          <w:rtl/>
        </w:rPr>
        <w:t xml:space="preserve"> </w:t>
      </w:r>
      <w:r w:rsidRPr="00264FC6">
        <w:rPr>
          <w:rFonts w:ascii="Georgia" w:hAnsi="Georgia" w:hint="eastAsia"/>
          <w:sz w:val="18"/>
          <w:szCs w:val="20"/>
          <w:rtl/>
        </w:rPr>
        <w:t>חדשות</w:t>
      </w:r>
      <w:r w:rsidRPr="00264FC6">
        <w:rPr>
          <w:rFonts w:ascii="Georgia" w:hAnsi="Georgia"/>
          <w:sz w:val="18"/>
          <w:szCs w:val="20"/>
          <w:rtl/>
        </w:rPr>
        <w:t xml:space="preserve"> </w:t>
      </w:r>
      <w:r w:rsidRPr="00264FC6">
        <w:rPr>
          <w:rFonts w:ascii="Georgia" w:hAnsi="Georgia" w:hint="eastAsia"/>
          <w:sz w:val="18"/>
          <w:szCs w:val="20"/>
          <w:rtl/>
        </w:rPr>
        <w:t>בתחילת</w:t>
      </w:r>
      <w:r w:rsidRPr="00264FC6">
        <w:rPr>
          <w:rFonts w:ascii="Georgia" w:hAnsi="Georgia"/>
          <w:sz w:val="18"/>
          <w:szCs w:val="20"/>
          <w:rtl/>
        </w:rPr>
        <w:t xml:space="preserve"> שנות ה</w:t>
      </w:r>
      <w:r w:rsidRPr="00264FC6">
        <w:rPr>
          <w:rFonts w:ascii="Georgia" w:hAnsi="Georgia" w:hint="cs"/>
          <w:sz w:val="18"/>
          <w:szCs w:val="20"/>
          <w:rtl/>
        </w:rPr>
        <w:t>-50</w:t>
      </w:r>
      <w:r w:rsidRPr="00264FC6">
        <w:rPr>
          <w:rFonts w:ascii="Georgia" w:hAnsi="Georgia"/>
          <w:sz w:val="18"/>
          <w:szCs w:val="20"/>
          <w:rtl/>
        </w:rPr>
        <w:t xml:space="preserve">, אשר </w:t>
      </w:r>
      <w:r w:rsidRPr="00264FC6">
        <w:rPr>
          <w:rFonts w:ascii="Georgia" w:hAnsi="Georgia" w:hint="cs"/>
          <w:sz w:val="18"/>
          <w:szCs w:val="20"/>
          <w:rtl/>
        </w:rPr>
        <w:t xml:space="preserve">עוררו </w:t>
      </w:r>
      <w:r w:rsidRPr="00264FC6">
        <w:rPr>
          <w:rFonts w:ascii="Georgia" w:hAnsi="Georgia"/>
          <w:sz w:val="18"/>
          <w:szCs w:val="20"/>
          <w:rtl/>
        </w:rPr>
        <w:t xml:space="preserve">תקווה ואמונה </w:t>
      </w:r>
      <w:r w:rsidRPr="00264FC6">
        <w:rPr>
          <w:rFonts w:ascii="Georgia" w:hAnsi="Georgia" w:hint="cs"/>
          <w:sz w:val="18"/>
          <w:szCs w:val="20"/>
          <w:rtl/>
        </w:rPr>
        <w:t>ב</w:t>
      </w:r>
      <w:r w:rsidRPr="00264FC6">
        <w:rPr>
          <w:rFonts w:ascii="Georgia" w:hAnsi="Georgia" w:hint="eastAsia"/>
          <w:sz w:val="18"/>
          <w:szCs w:val="20"/>
          <w:rtl/>
        </w:rPr>
        <w:t>הצלחת</w:t>
      </w:r>
      <w:r w:rsidRPr="00264FC6">
        <w:rPr>
          <w:rFonts w:ascii="Georgia" w:hAnsi="Georgia"/>
          <w:sz w:val="18"/>
          <w:szCs w:val="20"/>
          <w:rtl/>
        </w:rPr>
        <w:t xml:space="preserve"> </w:t>
      </w:r>
      <w:r w:rsidRPr="00264FC6">
        <w:rPr>
          <w:rFonts w:ascii="Georgia" w:hAnsi="Georgia" w:hint="eastAsia"/>
          <w:sz w:val="18"/>
          <w:szCs w:val="20"/>
          <w:rtl/>
        </w:rPr>
        <w:t>הטיפול</w:t>
      </w:r>
      <w:r w:rsidRPr="00264FC6">
        <w:rPr>
          <w:rFonts w:ascii="Georgia" w:hAnsi="Georgia"/>
          <w:sz w:val="18"/>
          <w:szCs w:val="20"/>
          <w:rtl/>
        </w:rPr>
        <w:t xml:space="preserve"> </w:t>
      </w:r>
      <w:r w:rsidRPr="00264FC6">
        <w:rPr>
          <w:rFonts w:ascii="Georgia" w:hAnsi="Georgia" w:hint="eastAsia"/>
          <w:sz w:val="18"/>
          <w:szCs w:val="20"/>
          <w:rtl/>
        </w:rPr>
        <w:t>במחלות</w:t>
      </w:r>
      <w:r w:rsidRPr="00264FC6">
        <w:rPr>
          <w:rFonts w:ascii="Georgia" w:hAnsi="Georgia"/>
          <w:sz w:val="18"/>
          <w:szCs w:val="20"/>
          <w:rtl/>
        </w:rPr>
        <w:t xml:space="preserve"> הנפש. נוסף על כך, </w:t>
      </w:r>
      <w:r w:rsidRPr="00264FC6">
        <w:rPr>
          <w:rFonts w:ascii="Georgia" w:hAnsi="Georgia" w:hint="eastAsia"/>
          <w:sz w:val="18"/>
          <w:szCs w:val="20"/>
          <w:rtl/>
        </w:rPr>
        <w:t>התפתחות</w:t>
      </w:r>
      <w:r w:rsidRPr="00264FC6">
        <w:rPr>
          <w:rFonts w:ascii="Georgia" w:hAnsi="Georgia"/>
          <w:sz w:val="18"/>
          <w:szCs w:val="20"/>
          <w:rtl/>
        </w:rPr>
        <w:t xml:space="preserve"> </w:t>
      </w:r>
      <w:r w:rsidRPr="00264FC6">
        <w:rPr>
          <w:rFonts w:ascii="Georgia" w:hAnsi="Georgia" w:hint="eastAsia"/>
          <w:sz w:val="18"/>
          <w:szCs w:val="20"/>
          <w:rtl/>
        </w:rPr>
        <w:t>מדינת</w:t>
      </w:r>
      <w:r w:rsidRPr="00264FC6">
        <w:rPr>
          <w:rFonts w:ascii="Georgia" w:hAnsi="Georgia"/>
          <w:sz w:val="18"/>
          <w:szCs w:val="20"/>
          <w:rtl/>
        </w:rPr>
        <w:t xml:space="preserve"> </w:t>
      </w:r>
      <w:r w:rsidRPr="00264FC6">
        <w:rPr>
          <w:rFonts w:ascii="Georgia" w:hAnsi="Georgia" w:hint="eastAsia"/>
          <w:sz w:val="18"/>
          <w:szCs w:val="20"/>
          <w:rtl/>
        </w:rPr>
        <w:t>הרווחה</w:t>
      </w:r>
      <w:r w:rsidRPr="00264FC6">
        <w:rPr>
          <w:rFonts w:ascii="Georgia" w:hAnsi="Georgia"/>
          <w:sz w:val="18"/>
          <w:szCs w:val="20"/>
          <w:rtl/>
        </w:rPr>
        <w:t xml:space="preserve"> </w:t>
      </w:r>
      <w:r w:rsidRPr="00264FC6">
        <w:rPr>
          <w:rFonts w:ascii="Georgia" w:hAnsi="Georgia" w:hint="eastAsia"/>
          <w:sz w:val="18"/>
          <w:szCs w:val="20"/>
          <w:rtl/>
        </w:rPr>
        <w:t>והמענים</w:t>
      </w:r>
      <w:r w:rsidRPr="00264FC6">
        <w:rPr>
          <w:rFonts w:ascii="Georgia" w:hAnsi="Georgia"/>
          <w:sz w:val="18"/>
          <w:szCs w:val="20"/>
          <w:rtl/>
        </w:rPr>
        <w:t xml:space="preserve"> </w:t>
      </w:r>
      <w:r w:rsidRPr="00264FC6">
        <w:rPr>
          <w:rFonts w:ascii="Georgia" w:hAnsi="Georgia" w:hint="eastAsia"/>
          <w:sz w:val="18"/>
          <w:szCs w:val="20"/>
          <w:rtl/>
        </w:rPr>
        <w:t>שניתנו</w:t>
      </w:r>
      <w:r w:rsidRPr="00264FC6">
        <w:rPr>
          <w:rFonts w:ascii="Georgia" w:hAnsi="Georgia"/>
          <w:sz w:val="18"/>
          <w:szCs w:val="20"/>
          <w:rtl/>
        </w:rPr>
        <w:t xml:space="preserve"> </w:t>
      </w:r>
      <w:r w:rsidRPr="00264FC6">
        <w:rPr>
          <w:rFonts w:ascii="Georgia" w:hAnsi="Georgia" w:hint="eastAsia"/>
          <w:sz w:val="18"/>
          <w:szCs w:val="20"/>
          <w:rtl/>
        </w:rPr>
        <w:t>במסגרתה</w:t>
      </w:r>
      <w:r w:rsidRPr="00264FC6">
        <w:rPr>
          <w:rFonts w:ascii="Georgia" w:hAnsi="Georgia"/>
          <w:sz w:val="18"/>
          <w:szCs w:val="20"/>
          <w:rtl/>
        </w:rPr>
        <w:t xml:space="preserve">, </w:t>
      </w:r>
      <w:r w:rsidRPr="00264FC6">
        <w:rPr>
          <w:rFonts w:ascii="Georgia" w:hAnsi="Georgia" w:hint="eastAsia"/>
          <w:sz w:val="18"/>
          <w:szCs w:val="20"/>
          <w:rtl/>
        </w:rPr>
        <w:t>דוגמת</w:t>
      </w:r>
      <w:r w:rsidRPr="00264FC6">
        <w:rPr>
          <w:rFonts w:ascii="Georgia" w:hAnsi="Georgia"/>
          <w:sz w:val="18"/>
          <w:szCs w:val="20"/>
          <w:rtl/>
        </w:rPr>
        <w:t xml:space="preserve"> </w:t>
      </w:r>
      <w:r w:rsidRPr="00264FC6">
        <w:rPr>
          <w:rFonts w:ascii="Georgia" w:hAnsi="Georgia" w:hint="eastAsia"/>
          <w:sz w:val="18"/>
          <w:szCs w:val="20"/>
          <w:rtl/>
        </w:rPr>
        <w:lastRenderedPageBreak/>
        <w:t>הרחבתן</w:t>
      </w:r>
      <w:r w:rsidRPr="00264FC6">
        <w:rPr>
          <w:rFonts w:ascii="Georgia" w:hAnsi="Georgia"/>
          <w:sz w:val="18"/>
          <w:szCs w:val="20"/>
          <w:rtl/>
        </w:rPr>
        <w:t xml:space="preserve"> </w:t>
      </w:r>
      <w:r w:rsidRPr="00264FC6">
        <w:rPr>
          <w:rFonts w:ascii="Georgia" w:hAnsi="Georgia" w:hint="eastAsia"/>
          <w:sz w:val="18"/>
          <w:szCs w:val="20"/>
          <w:rtl/>
        </w:rPr>
        <w:t>של</w:t>
      </w:r>
      <w:r w:rsidRPr="00264FC6">
        <w:rPr>
          <w:rFonts w:ascii="Georgia" w:hAnsi="Georgia"/>
          <w:sz w:val="18"/>
          <w:szCs w:val="20"/>
          <w:rtl/>
        </w:rPr>
        <w:t xml:space="preserve"> </w:t>
      </w:r>
      <w:r w:rsidRPr="00264FC6">
        <w:rPr>
          <w:rFonts w:ascii="Georgia" w:hAnsi="Georgia" w:hint="eastAsia"/>
          <w:sz w:val="18"/>
          <w:szCs w:val="20"/>
          <w:rtl/>
        </w:rPr>
        <w:t>ת</w:t>
      </w:r>
      <w:r w:rsidRPr="00264FC6">
        <w:rPr>
          <w:rFonts w:ascii="Georgia" w:hAnsi="Georgia" w:hint="cs"/>
          <w:sz w:val="18"/>
          <w:szCs w:val="20"/>
          <w:rtl/>
        </w:rPr>
        <w:t>ו</w:t>
      </w:r>
      <w:r w:rsidRPr="00264FC6">
        <w:rPr>
          <w:rFonts w:ascii="Georgia" w:hAnsi="Georgia" w:hint="eastAsia"/>
          <w:sz w:val="18"/>
          <w:szCs w:val="20"/>
          <w:rtl/>
        </w:rPr>
        <w:t>כניות</w:t>
      </w:r>
      <w:r w:rsidRPr="00264FC6">
        <w:rPr>
          <w:rFonts w:ascii="Georgia" w:hAnsi="Georgia"/>
          <w:sz w:val="18"/>
          <w:szCs w:val="20"/>
          <w:rtl/>
        </w:rPr>
        <w:t xml:space="preserve"> </w:t>
      </w:r>
      <w:r w:rsidRPr="00264FC6">
        <w:rPr>
          <w:rFonts w:ascii="Georgia" w:hAnsi="Georgia" w:hint="eastAsia"/>
          <w:sz w:val="18"/>
          <w:szCs w:val="20"/>
          <w:rtl/>
        </w:rPr>
        <w:t>הביטחון</w:t>
      </w:r>
      <w:r w:rsidRPr="00264FC6">
        <w:rPr>
          <w:rFonts w:ascii="Georgia" w:hAnsi="Georgia"/>
          <w:sz w:val="18"/>
          <w:szCs w:val="20"/>
          <w:rtl/>
        </w:rPr>
        <w:t xml:space="preserve"> </w:t>
      </w:r>
      <w:r w:rsidRPr="00264FC6">
        <w:rPr>
          <w:rFonts w:ascii="Georgia" w:hAnsi="Georgia" w:hint="eastAsia"/>
          <w:sz w:val="18"/>
          <w:szCs w:val="20"/>
          <w:rtl/>
        </w:rPr>
        <w:t>הסוציאלי</w:t>
      </w:r>
      <w:r w:rsidRPr="00264FC6">
        <w:rPr>
          <w:rFonts w:ascii="Georgia" w:hAnsi="Georgia"/>
          <w:sz w:val="18"/>
          <w:szCs w:val="20"/>
          <w:rtl/>
        </w:rPr>
        <w:t xml:space="preserve"> </w:t>
      </w:r>
      <w:r w:rsidRPr="00264FC6">
        <w:rPr>
          <w:rFonts w:ascii="Georgia" w:hAnsi="Georgia" w:hint="eastAsia"/>
          <w:sz w:val="18"/>
          <w:szCs w:val="20"/>
          <w:rtl/>
        </w:rPr>
        <w:t>ומתן</w:t>
      </w:r>
      <w:r w:rsidRPr="00264FC6">
        <w:rPr>
          <w:rFonts w:ascii="Georgia" w:hAnsi="Georgia"/>
          <w:sz w:val="18"/>
          <w:szCs w:val="20"/>
          <w:rtl/>
        </w:rPr>
        <w:t xml:space="preserve"> </w:t>
      </w:r>
      <w:r w:rsidRPr="00264FC6">
        <w:rPr>
          <w:rFonts w:ascii="Georgia" w:hAnsi="Georgia" w:hint="eastAsia"/>
          <w:sz w:val="18"/>
          <w:szCs w:val="20"/>
          <w:rtl/>
        </w:rPr>
        <w:t>קצבאות</w:t>
      </w:r>
      <w:r w:rsidRPr="00264FC6">
        <w:rPr>
          <w:rFonts w:ascii="Georgia" w:hAnsi="Georgia"/>
          <w:sz w:val="18"/>
          <w:szCs w:val="20"/>
          <w:rtl/>
        </w:rPr>
        <w:t xml:space="preserve"> </w:t>
      </w:r>
      <w:r w:rsidRPr="00264FC6">
        <w:rPr>
          <w:rFonts w:ascii="Georgia" w:hAnsi="Georgia" w:hint="eastAsia"/>
          <w:sz w:val="18"/>
          <w:szCs w:val="20"/>
          <w:rtl/>
        </w:rPr>
        <w:t>נכות</w:t>
      </w:r>
      <w:r w:rsidRPr="00264FC6">
        <w:rPr>
          <w:rFonts w:ascii="Georgia" w:hAnsi="Georgia"/>
          <w:sz w:val="18"/>
          <w:szCs w:val="20"/>
          <w:rtl/>
        </w:rPr>
        <w:t xml:space="preserve"> </w:t>
      </w:r>
      <w:r w:rsidRPr="00264FC6">
        <w:rPr>
          <w:rFonts w:ascii="Georgia" w:hAnsi="Georgia" w:hint="eastAsia"/>
          <w:sz w:val="18"/>
          <w:szCs w:val="20"/>
          <w:rtl/>
        </w:rPr>
        <w:t>לאנשים</w:t>
      </w:r>
      <w:r w:rsidRPr="00264FC6">
        <w:rPr>
          <w:rFonts w:ascii="Georgia" w:hAnsi="Georgia"/>
          <w:sz w:val="18"/>
          <w:szCs w:val="20"/>
          <w:rtl/>
        </w:rPr>
        <w:t xml:space="preserve"> </w:t>
      </w:r>
      <w:r w:rsidRPr="00264FC6">
        <w:rPr>
          <w:rFonts w:ascii="Georgia" w:hAnsi="Georgia" w:hint="eastAsia"/>
          <w:sz w:val="18"/>
          <w:szCs w:val="20"/>
          <w:rtl/>
        </w:rPr>
        <w:t>עם</w:t>
      </w:r>
      <w:r w:rsidRPr="00264FC6">
        <w:rPr>
          <w:rFonts w:ascii="Georgia" w:hAnsi="Georgia"/>
          <w:sz w:val="18"/>
          <w:szCs w:val="20"/>
          <w:rtl/>
        </w:rPr>
        <w:t xml:space="preserve"> </w:t>
      </w:r>
      <w:r w:rsidRPr="00264FC6">
        <w:rPr>
          <w:rFonts w:ascii="Georgia" w:hAnsi="Georgia" w:hint="eastAsia"/>
          <w:sz w:val="18"/>
          <w:szCs w:val="20"/>
          <w:rtl/>
        </w:rPr>
        <w:t>מוגבלות</w:t>
      </w:r>
      <w:r w:rsidRPr="00264FC6">
        <w:rPr>
          <w:rFonts w:ascii="Georgia" w:hAnsi="Georgia"/>
          <w:sz w:val="18"/>
          <w:szCs w:val="20"/>
          <w:rtl/>
        </w:rPr>
        <w:t xml:space="preserve"> </w:t>
      </w:r>
      <w:r w:rsidRPr="00264FC6">
        <w:rPr>
          <w:rFonts w:ascii="Georgia" w:hAnsi="Georgia" w:hint="eastAsia"/>
          <w:sz w:val="18"/>
          <w:szCs w:val="20"/>
          <w:rtl/>
        </w:rPr>
        <w:t>נפשית</w:t>
      </w:r>
      <w:r w:rsidRPr="00264FC6">
        <w:rPr>
          <w:rFonts w:ascii="Georgia" w:hAnsi="Georgia"/>
          <w:sz w:val="18"/>
          <w:szCs w:val="20"/>
          <w:rtl/>
        </w:rPr>
        <w:t xml:space="preserve">, </w:t>
      </w:r>
      <w:r w:rsidRPr="00264FC6">
        <w:rPr>
          <w:rFonts w:ascii="Georgia" w:hAnsi="Georgia" w:hint="eastAsia"/>
          <w:sz w:val="18"/>
          <w:szCs w:val="20"/>
          <w:rtl/>
        </w:rPr>
        <w:t>אפשר</w:t>
      </w:r>
      <w:r w:rsidRPr="00264FC6">
        <w:rPr>
          <w:rFonts w:ascii="Georgia" w:hAnsi="Georgia" w:hint="cs"/>
          <w:sz w:val="18"/>
          <w:szCs w:val="20"/>
          <w:rtl/>
        </w:rPr>
        <w:t>ו</w:t>
      </w:r>
      <w:r w:rsidRPr="00264FC6">
        <w:rPr>
          <w:rFonts w:ascii="Georgia" w:hAnsi="Georgia"/>
          <w:sz w:val="18"/>
          <w:szCs w:val="20"/>
          <w:rtl/>
        </w:rPr>
        <w:t xml:space="preserve"> </w:t>
      </w:r>
      <w:r w:rsidRPr="00264FC6">
        <w:rPr>
          <w:rFonts w:ascii="Georgia" w:hAnsi="Georgia" w:hint="eastAsia"/>
          <w:sz w:val="18"/>
          <w:szCs w:val="20"/>
          <w:rtl/>
        </w:rPr>
        <w:t>במידה</w:t>
      </w:r>
      <w:r w:rsidRPr="00264FC6">
        <w:rPr>
          <w:rFonts w:ascii="Georgia" w:hAnsi="Georgia"/>
          <w:sz w:val="18"/>
          <w:szCs w:val="20"/>
          <w:rtl/>
        </w:rPr>
        <w:t xml:space="preserve"> </w:t>
      </w:r>
      <w:r w:rsidRPr="00264FC6">
        <w:rPr>
          <w:rFonts w:ascii="Georgia" w:hAnsi="Georgia" w:hint="eastAsia"/>
          <w:sz w:val="18"/>
          <w:szCs w:val="20"/>
          <w:rtl/>
        </w:rPr>
        <w:t>מסוימת</w:t>
      </w:r>
      <w:r w:rsidRPr="00264FC6">
        <w:rPr>
          <w:rFonts w:ascii="Georgia" w:hAnsi="Georgia"/>
          <w:sz w:val="18"/>
          <w:szCs w:val="20"/>
          <w:rtl/>
        </w:rPr>
        <w:t xml:space="preserve"> </w:t>
      </w:r>
      <w:r w:rsidRPr="00264FC6">
        <w:rPr>
          <w:rFonts w:ascii="Georgia" w:hAnsi="Georgia" w:hint="eastAsia"/>
          <w:sz w:val="18"/>
          <w:szCs w:val="20"/>
          <w:rtl/>
        </w:rPr>
        <w:t>את</w:t>
      </w:r>
      <w:r w:rsidRPr="00264FC6">
        <w:rPr>
          <w:rFonts w:ascii="Georgia" w:hAnsi="Georgia"/>
          <w:sz w:val="18"/>
          <w:szCs w:val="20"/>
          <w:rtl/>
        </w:rPr>
        <w:t xml:space="preserve"> </w:t>
      </w:r>
      <w:r w:rsidRPr="00264FC6">
        <w:rPr>
          <w:rFonts w:ascii="Georgia" w:hAnsi="Georgia" w:hint="eastAsia"/>
          <w:sz w:val="18"/>
          <w:szCs w:val="20"/>
          <w:rtl/>
        </w:rPr>
        <w:t>היציאה</w:t>
      </w:r>
      <w:r w:rsidRPr="00264FC6">
        <w:rPr>
          <w:rFonts w:ascii="Georgia" w:hAnsi="Georgia"/>
          <w:sz w:val="18"/>
          <w:szCs w:val="20"/>
          <w:rtl/>
        </w:rPr>
        <w:t xml:space="preserve"> מבתי החולים (</w:t>
      </w:r>
      <w:r w:rsidRPr="00264FC6">
        <w:rPr>
          <w:rFonts w:ascii="Georgia" w:hAnsi="Georgia"/>
          <w:sz w:val="18"/>
          <w:szCs w:val="20"/>
        </w:rPr>
        <w:t>Goodwin, 1997; Mechanic &amp; Rochefort, 1990</w:t>
      </w:r>
      <w:r w:rsidRPr="00264FC6">
        <w:rPr>
          <w:rFonts w:ascii="Georgia" w:hAnsi="Georgia"/>
          <w:sz w:val="18"/>
          <w:szCs w:val="20"/>
          <w:rtl/>
        </w:rPr>
        <w:t>).</w:t>
      </w:r>
      <w:r w:rsidRPr="00264FC6">
        <w:rPr>
          <w:rFonts w:ascii="Georgia" w:hAnsi="Georgia" w:hint="cs"/>
          <w:sz w:val="18"/>
          <w:szCs w:val="20"/>
          <w:rtl/>
        </w:rPr>
        <w:t xml:space="preserve"> </w:t>
      </w:r>
    </w:p>
    <w:p w14:paraId="1C2C2F97" w14:textId="77777777" w:rsidR="003A2C54" w:rsidRPr="004254AA" w:rsidRDefault="003A2C54" w:rsidP="002C028B">
      <w:pPr>
        <w:spacing w:after="180" w:line="280" w:lineRule="exact"/>
        <w:jc w:val="both"/>
        <w:rPr>
          <w:rFonts w:ascii="Georgia" w:hAnsi="Georgia"/>
          <w:spacing w:val="-2"/>
          <w:sz w:val="18"/>
          <w:szCs w:val="20"/>
          <w:rtl/>
        </w:rPr>
      </w:pPr>
      <w:r w:rsidRPr="004254AA">
        <w:rPr>
          <w:rFonts w:ascii="Georgia" w:hAnsi="Georgia" w:hint="cs"/>
          <w:spacing w:val="-2"/>
          <w:sz w:val="18"/>
          <w:szCs w:val="20"/>
          <w:rtl/>
        </w:rPr>
        <w:t>בד בבד ובהמשך לכך, בעיקר בארצות הברית, החלו להתארגן</w:t>
      </w:r>
      <w:r w:rsidRPr="004254AA">
        <w:rPr>
          <w:rFonts w:ascii="Georgia" w:hAnsi="Georgia"/>
          <w:spacing w:val="-2"/>
          <w:sz w:val="18"/>
          <w:szCs w:val="20"/>
          <w:rtl/>
        </w:rPr>
        <w:t xml:space="preserve"> מחאות ציבוריות נגד תנאי </w:t>
      </w:r>
      <w:r w:rsidRPr="004254AA">
        <w:rPr>
          <w:rFonts w:ascii="Georgia" w:hAnsi="Georgia" w:hint="cs"/>
          <w:spacing w:val="-2"/>
          <w:sz w:val="18"/>
          <w:szCs w:val="20"/>
          <w:rtl/>
        </w:rPr>
        <w:t xml:space="preserve">האשפוז של החולים. המחאות התמקדו במשך </w:t>
      </w:r>
      <w:r w:rsidRPr="004254AA">
        <w:rPr>
          <w:rFonts w:ascii="Georgia" w:hAnsi="Georgia"/>
          <w:spacing w:val="-2"/>
          <w:sz w:val="18"/>
          <w:szCs w:val="20"/>
          <w:rtl/>
        </w:rPr>
        <w:t xml:space="preserve">האשפוז, </w:t>
      </w:r>
      <w:r w:rsidRPr="004254AA">
        <w:rPr>
          <w:rFonts w:ascii="Georgia" w:hAnsi="Georgia" w:hint="cs"/>
          <w:spacing w:val="-2"/>
          <w:sz w:val="18"/>
          <w:szCs w:val="20"/>
          <w:rtl/>
        </w:rPr>
        <w:t>בשכר הניתן ל</w:t>
      </w:r>
      <w:r w:rsidRPr="004254AA">
        <w:rPr>
          <w:rFonts w:ascii="Georgia" w:hAnsi="Georgia"/>
          <w:spacing w:val="-2"/>
          <w:sz w:val="18"/>
          <w:szCs w:val="20"/>
          <w:rtl/>
        </w:rPr>
        <w:t>עבודה בבתי חולים, ו</w:t>
      </w:r>
      <w:r w:rsidRPr="004254AA">
        <w:rPr>
          <w:rFonts w:ascii="Georgia" w:hAnsi="Georgia" w:hint="cs"/>
          <w:spacing w:val="-2"/>
          <w:sz w:val="18"/>
          <w:szCs w:val="20"/>
          <w:rtl/>
        </w:rPr>
        <w:t>ב</w:t>
      </w:r>
      <w:r w:rsidRPr="004254AA">
        <w:rPr>
          <w:rFonts w:ascii="Georgia" w:hAnsi="Georgia"/>
          <w:spacing w:val="-2"/>
          <w:sz w:val="18"/>
          <w:szCs w:val="20"/>
          <w:rtl/>
        </w:rPr>
        <w:t xml:space="preserve">זכויות החולה. </w:t>
      </w:r>
      <w:r w:rsidRPr="004254AA">
        <w:rPr>
          <w:rFonts w:ascii="Georgia" w:hAnsi="Georgia" w:hint="cs"/>
          <w:spacing w:val="-2"/>
          <w:sz w:val="18"/>
          <w:szCs w:val="20"/>
          <w:rtl/>
        </w:rPr>
        <w:t xml:space="preserve">ככלל, נטען כי המוסדות הקיימים, הפועלים בהשראת המדיקליזציה של מחלות הנפש, משפיעים לרעה על המאושפזים, והוצע להתייחס להיבטים אחרים </w:t>
      </w:r>
      <w:r w:rsidRPr="004254AA">
        <w:rPr>
          <w:rFonts w:ascii="Georgia" w:hAnsi="Georgia"/>
          <w:spacing w:val="-2"/>
          <w:sz w:val="18"/>
          <w:szCs w:val="20"/>
          <w:rtl/>
        </w:rPr>
        <w:t>–</w:t>
      </w:r>
      <w:r w:rsidRPr="004254AA">
        <w:rPr>
          <w:rFonts w:ascii="Georgia" w:hAnsi="Georgia" w:hint="cs"/>
          <w:spacing w:val="-2"/>
          <w:sz w:val="18"/>
          <w:szCs w:val="20"/>
          <w:rtl/>
        </w:rPr>
        <w:t xml:space="preserve"> חברתיים </w:t>
      </w:r>
      <w:r w:rsidRPr="004254AA">
        <w:rPr>
          <w:rFonts w:ascii="Georgia" w:hAnsi="Georgia"/>
          <w:spacing w:val="-2"/>
          <w:sz w:val="18"/>
          <w:szCs w:val="20"/>
          <w:rtl/>
        </w:rPr>
        <w:t>–</w:t>
      </w:r>
      <w:r w:rsidRPr="004254AA">
        <w:rPr>
          <w:rFonts w:ascii="Georgia" w:hAnsi="Georgia" w:hint="cs"/>
          <w:spacing w:val="-2"/>
          <w:sz w:val="18"/>
          <w:szCs w:val="20"/>
          <w:rtl/>
        </w:rPr>
        <w:t xml:space="preserve"> כדי להבין את התופעה של מוגבלות נפשית. </w:t>
      </w:r>
      <w:r w:rsidRPr="004254AA">
        <w:rPr>
          <w:rFonts w:ascii="Georgia" w:hAnsi="Georgia"/>
          <w:spacing w:val="-2"/>
          <w:sz w:val="18"/>
          <w:szCs w:val="20"/>
          <w:rtl/>
        </w:rPr>
        <w:t>כל אל</w:t>
      </w:r>
      <w:r w:rsidRPr="004254AA">
        <w:rPr>
          <w:rFonts w:ascii="Georgia" w:hAnsi="Georgia" w:hint="cs"/>
          <w:spacing w:val="-2"/>
          <w:sz w:val="18"/>
          <w:szCs w:val="20"/>
          <w:rtl/>
        </w:rPr>
        <w:t>ה</w:t>
      </w:r>
      <w:r w:rsidRPr="004254AA">
        <w:rPr>
          <w:rFonts w:ascii="Georgia" w:hAnsi="Georgia"/>
          <w:spacing w:val="-2"/>
          <w:sz w:val="18"/>
          <w:szCs w:val="20"/>
          <w:rtl/>
        </w:rPr>
        <w:t xml:space="preserve"> </w:t>
      </w:r>
      <w:r w:rsidRPr="004254AA">
        <w:rPr>
          <w:rFonts w:ascii="Georgia" w:hAnsi="Georgia" w:hint="cs"/>
          <w:spacing w:val="-2"/>
          <w:sz w:val="18"/>
          <w:szCs w:val="20"/>
          <w:rtl/>
        </w:rPr>
        <w:t>פגעו</w:t>
      </w:r>
      <w:r w:rsidRPr="004254AA">
        <w:rPr>
          <w:rFonts w:ascii="Georgia" w:hAnsi="Georgia"/>
          <w:spacing w:val="-2"/>
          <w:sz w:val="18"/>
          <w:szCs w:val="20"/>
          <w:rtl/>
        </w:rPr>
        <w:t xml:space="preserve"> </w:t>
      </w:r>
      <w:r w:rsidRPr="004254AA">
        <w:rPr>
          <w:rFonts w:ascii="Georgia" w:hAnsi="Georgia" w:hint="cs"/>
          <w:spacing w:val="-2"/>
          <w:sz w:val="18"/>
          <w:szCs w:val="20"/>
          <w:rtl/>
        </w:rPr>
        <w:t>מאוד ב</w:t>
      </w:r>
      <w:r w:rsidRPr="004254AA">
        <w:rPr>
          <w:rFonts w:ascii="Georgia" w:hAnsi="Georgia"/>
          <w:spacing w:val="-2"/>
          <w:sz w:val="18"/>
          <w:szCs w:val="20"/>
          <w:rtl/>
        </w:rPr>
        <w:t>לגיטימציה של מוסד הטיפול (</w:t>
      </w:r>
      <w:r w:rsidRPr="004254AA">
        <w:rPr>
          <w:rFonts w:ascii="Georgia" w:hAnsi="Georgia"/>
          <w:spacing w:val="-2"/>
          <w:sz w:val="18"/>
          <w:szCs w:val="20"/>
        </w:rPr>
        <w:t>Davis et al., 2012; Goodwin, 1997; Grob, 1995; Scheid &amp; Brown, 2009</w:t>
      </w:r>
      <w:r w:rsidRPr="004254AA">
        <w:rPr>
          <w:rFonts w:ascii="Georgia" w:hAnsi="Georgia"/>
          <w:spacing w:val="-2"/>
          <w:sz w:val="18"/>
          <w:szCs w:val="20"/>
          <w:rtl/>
        </w:rPr>
        <w:t>).</w:t>
      </w:r>
      <w:r w:rsidRPr="004254AA">
        <w:rPr>
          <w:rFonts w:ascii="Georgia" w:hAnsi="Georgia" w:hint="cs"/>
          <w:spacing w:val="-2"/>
          <w:sz w:val="18"/>
          <w:szCs w:val="20"/>
          <w:rtl/>
        </w:rPr>
        <w:t xml:space="preserve"> </w:t>
      </w:r>
    </w:p>
    <w:p w14:paraId="662A74F7"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תופעת האל-מיסוד הובילה לכך שמדינות מערביות שונות החלו לצמצם את </w:t>
      </w:r>
      <w:r w:rsidRPr="00264FC6">
        <w:rPr>
          <w:rFonts w:ascii="Georgia" w:hAnsi="Georgia" w:hint="cs"/>
          <w:sz w:val="18"/>
          <w:szCs w:val="20"/>
          <w:rtl/>
        </w:rPr>
        <w:t xml:space="preserve">פרקי </w:t>
      </w:r>
      <w:r w:rsidRPr="00264FC6">
        <w:rPr>
          <w:rFonts w:ascii="Georgia" w:hAnsi="Georgia"/>
          <w:sz w:val="18"/>
          <w:szCs w:val="20"/>
          <w:rtl/>
        </w:rPr>
        <w:t>האשפוז ולסגור בתי חולים פסיכיאטריים. באר</w:t>
      </w:r>
      <w:r w:rsidRPr="00264FC6">
        <w:rPr>
          <w:rFonts w:ascii="Georgia" w:hAnsi="Georgia" w:hint="cs"/>
          <w:sz w:val="18"/>
          <w:szCs w:val="20"/>
          <w:rtl/>
        </w:rPr>
        <w:t>צות הברית,</w:t>
      </w:r>
      <w:r w:rsidRPr="00264FC6">
        <w:rPr>
          <w:rFonts w:ascii="Georgia" w:hAnsi="Georgia"/>
          <w:sz w:val="18"/>
          <w:szCs w:val="20"/>
          <w:rtl/>
        </w:rPr>
        <w:t xml:space="preserve"> למשל,</w:t>
      </w:r>
      <w:r w:rsidRPr="00264FC6">
        <w:rPr>
          <w:rFonts w:ascii="Georgia" w:hAnsi="Georgia" w:hint="cs"/>
          <w:sz w:val="18"/>
          <w:szCs w:val="20"/>
          <w:rtl/>
        </w:rPr>
        <w:t xml:space="preserve">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ירידה של 75% במספר המאושפזים משנת 1955</w:t>
      </w:r>
      <w:r w:rsidRPr="00264FC6">
        <w:rPr>
          <w:rFonts w:ascii="Georgia" w:hAnsi="Georgia" w:hint="cs"/>
          <w:sz w:val="18"/>
          <w:szCs w:val="20"/>
          <w:rtl/>
        </w:rPr>
        <w:t>,</w:t>
      </w:r>
      <w:r w:rsidRPr="00264FC6">
        <w:rPr>
          <w:rFonts w:ascii="Georgia" w:hAnsi="Georgia"/>
          <w:sz w:val="18"/>
          <w:szCs w:val="20"/>
          <w:rtl/>
        </w:rPr>
        <w:t xml:space="preserve"> אז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בשיאה, ועד 1980 (</w:t>
      </w:r>
      <w:r w:rsidRPr="00264FC6">
        <w:rPr>
          <w:rFonts w:ascii="Georgia" w:hAnsi="Georgia"/>
          <w:sz w:val="18"/>
          <w:szCs w:val="20"/>
        </w:rPr>
        <w:t>Scull, 1985</w:t>
      </w:r>
      <w:r w:rsidRPr="00264FC6">
        <w:rPr>
          <w:rFonts w:ascii="Georgia" w:hAnsi="Georgia"/>
          <w:sz w:val="18"/>
          <w:szCs w:val="20"/>
          <w:rtl/>
        </w:rPr>
        <w:t>). מגמות דומות התרחשו בבריטניה ובקנדה (</w:t>
      </w:r>
      <w:r w:rsidRPr="00264FC6">
        <w:rPr>
          <w:rFonts w:ascii="Georgia" w:hAnsi="Georgia"/>
          <w:sz w:val="18"/>
          <w:szCs w:val="20"/>
        </w:rPr>
        <w:t>Nelson &amp; Laurier, 2010</w:t>
      </w:r>
      <w:r w:rsidRPr="00264FC6">
        <w:rPr>
          <w:rFonts w:ascii="Georgia" w:hAnsi="Georgia"/>
          <w:sz w:val="18"/>
          <w:szCs w:val="20"/>
          <w:rtl/>
        </w:rPr>
        <w:t>). באיטליה</w:t>
      </w:r>
      <w:r w:rsidRPr="00264FC6">
        <w:rPr>
          <w:rFonts w:ascii="Georgia" w:hAnsi="Georgia" w:hint="cs"/>
          <w:sz w:val="18"/>
          <w:szCs w:val="20"/>
          <w:rtl/>
        </w:rPr>
        <w:t>, למשל,</w:t>
      </w:r>
      <w:r w:rsidRPr="00264FC6">
        <w:rPr>
          <w:rFonts w:ascii="Georgia" w:hAnsi="Georgia"/>
          <w:sz w:val="18"/>
          <w:szCs w:val="20"/>
          <w:rtl/>
        </w:rPr>
        <w:t xml:space="preserve"> ניכרה מסוף שנות ה-60 הפחתה במספר המאושפזים בבתי החולים הפסיכיאטריים. הפחתה זו הגיעה לשיאה </w:t>
      </w:r>
      <w:r w:rsidRPr="00264FC6">
        <w:rPr>
          <w:rFonts w:ascii="Georgia" w:hAnsi="Georgia" w:hint="cs"/>
          <w:sz w:val="18"/>
          <w:szCs w:val="20"/>
          <w:rtl/>
        </w:rPr>
        <w:t>ב</w:t>
      </w:r>
      <w:r w:rsidRPr="00264FC6">
        <w:rPr>
          <w:rFonts w:ascii="Georgia" w:hAnsi="Georgia"/>
          <w:sz w:val="18"/>
          <w:szCs w:val="20"/>
          <w:rtl/>
        </w:rPr>
        <w:t>חוק מספר 180 אשר אושר בשנת 1978</w:t>
      </w:r>
      <w:r w:rsidRPr="00264FC6">
        <w:rPr>
          <w:rFonts w:ascii="Georgia" w:hAnsi="Georgia" w:hint="cs"/>
          <w:sz w:val="18"/>
          <w:szCs w:val="20"/>
          <w:rtl/>
        </w:rPr>
        <w:t xml:space="preserve">, וחולל </w:t>
      </w:r>
      <w:r w:rsidRPr="00264FC6">
        <w:rPr>
          <w:rFonts w:ascii="Georgia" w:hAnsi="Georgia"/>
          <w:sz w:val="18"/>
          <w:szCs w:val="20"/>
          <w:rtl/>
        </w:rPr>
        <w:t xml:space="preserve">שינויים גדולים בכל הנוגע לאשפוז </w:t>
      </w:r>
      <w:r w:rsidRPr="00264FC6">
        <w:rPr>
          <w:rFonts w:ascii="Georgia" w:hAnsi="Georgia" w:hint="cs"/>
          <w:sz w:val="18"/>
          <w:szCs w:val="20"/>
          <w:rtl/>
        </w:rPr>
        <w:t>ול</w:t>
      </w:r>
      <w:r w:rsidRPr="00264FC6">
        <w:rPr>
          <w:rFonts w:ascii="Georgia" w:hAnsi="Georgia"/>
          <w:sz w:val="18"/>
          <w:szCs w:val="20"/>
          <w:rtl/>
        </w:rPr>
        <w:t xml:space="preserve">טיפול בקהילה </w:t>
      </w:r>
      <w:r w:rsidRPr="00264FC6">
        <w:rPr>
          <w:rFonts w:ascii="Georgia" w:hAnsi="Georgia" w:hint="cs"/>
          <w:sz w:val="18"/>
          <w:szCs w:val="20"/>
          <w:rtl/>
        </w:rPr>
        <w:t>לאנשים עם מוגבלות נפשית</w:t>
      </w:r>
      <w:r w:rsidRPr="00264FC6">
        <w:rPr>
          <w:rFonts w:ascii="Georgia" w:hAnsi="Georgia"/>
          <w:sz w:val="18"/>
          <w:szCs w:val="20"/>
          <w:rtl/>
        </w:rPr>
        <w:t>. בין היתר כללו</w:t>
      </w:r>
      <w:r w:rsidRPr="00264FC6">
        <w:rPr>
          <w:rFonts w:ascii="Georgia" w:hAnsi="Georgia" w:hint="cs"/>
          <w:sz w:val="18"/>
          <w:szCs w:val="20"/>
          <w:rtl/>
        </w:rPr>
        <w:t xml:space="preserve"> שינויים אלה </w:t>
      </w:r>
      <w:r w:rsidRPr="00264FC6">
        <w:rPr>
          <w:rFonts w:ascii="Georgia" w:hAnsi="Georgia"/>
          <w:sz w:val="18"/>
          <w:szCs w:val="20"/>
          <w:rtl/>
        </w:rPr>
        <w:t>שחרור חולים רבים, דגש על טיפול קהילתי אזורי</w:t>
      </w:r>
      <w:r w:rsidRPr="00264FC6">
        <w:rPr>
          <w:rFonts w:ascii="Georgia" w:hAnsi="Georgia" w:hint="cs"/>
          <w:sz w:val="18"/>
          <w:szCs w:val="20"/>
          <w:rtl/>
        </w:rPr>
        <w:t>,</w:t>
      </w:r>
      <w:r w:rsidRPr="00264FC6">
        <w:rPr>
          <w:rFonts w:ascii="Georgia" w:hAnsi="Georgia"/>
          <w:sz w:val="18"/>
          <w:szCs w:val="20"/>
          <w:rtl/>
        </w:rPr>
        <w:t xml:space="preserve"> ואיסור על הקמת בתי חולים פסיכיאטריים חדשים (לוי, 1985; </w:t>
      </w:r>
      <w:r w:rsidRPr="00264FC6">
        <w:rPr>
          <w:rFonts w:ascii="Georgia" w:hAnsi="Georgia"/>
          <w:sz w:val="18"/>
          <w:szCs w:val="20"/>
        </w:rPr>
        <w:t>Mollica, 1983</w:t>
      </w:r>
      <w:r w:rsidRPr="00264FC6">
        <w:rPr>
          <w:rFonts w:ascii="Georgia" w:hAnsi="Georgia"/>
          <w:sz w:val="18"/>
          <w:szCs w:val="20"/>
          <w:rtl/>
        </w:rPr>
        <w:t xml:space="preserve">). </w:t>
      </w:r>
    </w:p>
    <w:p w14:paraId="05D62204" w14:textId="77777777" w:rsidR="003A2C54" w:rsidRPr="00264FC6" w:rsidRDefault="003A2C54" w:rsidP="00264FC6">
      <w:pPr>
        <w:spacing w:after="180" w:line="280" w:lineRule="exact"/>
        <w:jc w:val="both"/>
        <w:rPr>
          <w:rFonts w:ascii="Georgia" w:hAnsi="Georgia"/>
          <w:sz w:val="18"/>
          <w:szCs w:val="20"/>
          <w:u w:val="single"/>
          <w:rtl/>
        </w:rPr>
      </w:pPr>
    </w:p>
    <w:p w14:paraId="02E3B7B8" w14:textId="0E5A4CD5" w:rsidR="003A2C54" w:rsidRPr="00264FC6" w:rsidRDefault="003A2C54" w:rsidP="00264FC6">
      <w:pPr>
        <w:pStyle w:val="KOT5"/>
        <w:spacing w:after="0"/>
        <w:ind w:right="0"/>
        <w:outlineLvl w:val="2"/>
        <w:rPr>
          <w:rFonts w:cs="Guttman Aharoni"/>
          <w:color w:val="BA2A16"/>
        </w:rPr>
      </w:pPr>
      <w:r w:rsidRPr="00264FC6">
        <w:rPr>
          <w:rFonts w:cs="Guttman Aharoni"/>
          <w:color w:val="BA2A16"/>
          <w:rtl/>
        </w:rPr>
        <w:t>המעבר לקהילה</w:t>
      </w:r>
    </w:p>
    <w:p w14:paraId="750BAD29" w14:textId="5C8DF91F" w:rsidR="003A2C54" w:rsidRPr="00264FC6" w:rsidRDefault="003A2C54" w:rsidP="00466E69">
      <w:pPr>
        <w:spacing w:after="180" w:line="280" w:lineRule="exact"/>
        <w:jc w:val="both"/>
        <w:rPr>
          <w:rFonts w:ascii="Georgia" w:hAnsi="Georgia"/>
          <w:sz w:val="18"/>
          <w:szCs w:val="20"/>
          <w:rtl/>
        </w:rPr>
      </w:pPr>
      <w:r w:rsidRPr="00264FC6">
        <w:rPr>
          <w:rFonts w:ascii="Georgia" w:hAnsi="Georgia" w:hint="cs"/>
          <w:sz w:val="18"/>
          <w:szCs w:val="20"/>
          <w:rtl/>
        </w:rPr>
        <w:t>ה</w:t>
      </w:r>
      <w:r w:rsidRPr="00264FC6">
        <w:rPr>
          <w:rFonts w:ascii="Georgia" w:hAnsi="Georgia"/>
          <w:sz w:val="18"/>
          <w:szCs w:val="20"/>
          <w:rtl/>
        </w:rPr>
        <w:t>אל</w:t>
      </w:r>
      <w:r w:rsidRPr="00264FC6">
        <w:rPr>
          <w:rFonts w:ascii="Georgia" w:hAnsi="Georgia" w:hint="cs"/>
          <w:sz w:val="18"/>
          <w:szCs w:val="20"/>
          <w:rtl/>
        </w:rPr>
        <w:t>-</w:t>
      </w:r>
      <w:r w:rsidRPr="00264FC6">
        <w:rPr>
          <w:rFonts w:ascii="Georgia" w:hAnsi="Georgia"/>
          <w:sz w:val="18"/>
          <w:szCs w:val="20"/>
          <w:rtl/>
        </w:rPr>
        <w:t>מיסוד ביטא את המעבר מהמוסד הסגור, הטוטאלי</w:t>
      </w:r>
      <w:r w:rsidRPr="00264FC6">
        <w:rPr>
          <w:rFonts w:ascii="Georgia" w:hAnsi="Georgia" w:hint="cs"/>
          <w:sz w:val="18"/>
          <w:szCs w:val="20"/>
          <w:rtl/>
        </w:rPr>
        <w:t>,</w:t>
      </w:r>
      <w:r w:rsidRPr="00264FC6">
        <w:rPr>
          <w:rFonts w:ascii="Georgia" w:hAnsi="Georgia"/>
          <w:sz w:val="18"/>
          <w:szCs w:val="20"/>
          <w:rtl/>
        </w:rPr>
        <w:t xml:space="preserve"> ליציאה </w:t>
      </w:r>
      <w:r w:rsidRPr="00264FC6">
        <w:rPr>
          <w:rFonts w:ascii="Georgia" w:hAnsi="Georgia" w:hint="cs"/>
          <w:sz w:val="18"/>
          <w:szCs w:val="20"/>
          <w:rtl/>
        </w:rPr>
        <w:t xml:space="preserve">אל </w:t>
      </w:r>
      <w:r w:rsidRPr="00264FC6">
        <w:rPr>
          <w:rFonts w:ascii="Georgia" w:hAnsi="Georgia"/>
          <w:sz w:val="18"/>
          <w:szCs w:val="20"/>
          <w:rtl/>
        </w:rPr>
        <w:t>ל</w:t>
      </w:r>
      <w:r w:rsidRPr="00264FC6">
        <w:rPr>
          <w:rFonts w:ascii="Georgia" w:hAnsi="Georgia" w:hint="cs"/>
          <w:sz w:val="18"/>
          <w:szCs w:val="20"/>
          <w:rtl/>
        </w:rPr>
        <w:t xml:space="preserve">מגוון מסגרות ומרחבים </w:t>
      </w:r>
      <w:r w:rsidRPr="00264FC6">
        <w:rPr>
          <w:rFonts w:ascii="Georgia" w:hAnsi="Georgia"/>
          <w:sz w:val="18"/>
          <w:szCs w:val="20"/>
          <w:rtl/>
        </w:rPr>
        <w:t>מחוץ לבתי החולים (</w:t>
      </w:r>
      <w:r w:rsidRPr="00264FC6">
        <w:rPr>
          <w:rFonts w:ascii="Georgia" w:hAnsi="Georgia"/>
          <w:sz w:val="18"/>
          <w:szCs w:val="20"/>
        </w:rPr>
        <w:t>Bloomfield &amp; McLean, 2003</w:t>
      </w:r>
      <w:r w:rsidRPr="00264FC6">
        <w:rPr>
          <w:rFonts w:ascii="Georgia" w:hAnsi="Georgia"/>
          <w:sz w:val="18"/>
          <w:szCs w:val="20"/>
          <w:rtl/>
        </w:rPr>
        <w:t xml:space="preserve">). אולם מאחר </w:t>
      </w:r>
      <w:r w:rsidRPr="00264FC6">
        <w:rPr>
          <w:rFonts w:ascii="Georgia" w:hAnsi="Georgia" w:hint="cs"/>
          <w:sz w:val="18"/>
          <w:szCs w:val="20"/>
          <w:rtl/>
        </w:rPr>
        <w:t>ש</w:t>
      </w:r>
      <w:r w:rsidRPr="00264FC6">
        <w:rPr>
          <w:rFonts w:ascii="Georgia" w:hAnsi="Georgia"/>
          <w:sz w:val="18"/>
          <w:szCs w:val="20"/>
          <w:rtl/>
        </w:rPr>
        <w:t>קהילה זו לא כללה אתר מסוים ואחיד, מטופלים שוחררו למרחבים שונים</w:t>
      </w:r>
      <w:r w:rsidRPr="00264FC6">
        <w:rPr>
          <w:rFonts w:ascii="Georgia" w:hAnsi="Georgia" w:hint="cs"/>
          <w:sz w:val="18"/>
          <w:szCs w:val="20"/>
          <w:rtl/>
        </w:rPr>
        <w:t xml:space="preserve">, ואלה </w:t>
      </w:r>
      <w:r w:rsidRPr="00264FC6">
        <w:rPr>
          <w:rFonts w:ascii="Georgia" w:hAnsi="Georgia"/>
          <w:sz w:val="18"/>
          <w:szCs w:val="20"/>
          <w:rtl/>
        </w:rPr>
        <w:t>לרוב לא היו ערוכים לצ</w:t>
      </w:r>
      <w:r w:rsidRPr="00264FC6">
        <w:rPr>
          <w:rFonts w:ascii="Georgia" w:hAnsi="Georgia" w:hint="cs"/>
          <w:sz w:val="18"/>
          <w:szCs w:val="20"/>
          <w:rtl/>
        </w:rPr>
        <w:t>ו</w:t>
      </w:r>
      <w:r w:rsidRPr="00264FC6">
        <w:rPr>
          <w:rFonts w:ascii="Georgia" w:hAnsi="Georgia"/>
          <w:sz w:val="18"/>
          <w:szCs w:val="20"/>
          <w:rtl/>
        </w:rPr>
        <w:t xml:space="preserve">רכיהם ולא </w:t>
      </w:r>
      <w:r w:rsidRPr="00264FC6">
        <w:rPr>
          <w:rFonts w:ascii="Georgia" w:hAnsi="Georgia" w:hint="cs"/>
          <w:sz w:val="18"/>
          <w:szCs w:val="20"/>
          <w:rtl/>
        </w:rPr>
        <w:t xml:space="preserve">היו בהם </w:t>
      </w:r>
      <w:r w:rsidRPr="00264FC6">
        <w:rPr>
          <w:rFonts w:ascii="Georgia" w:hAnsi="Georgia"/>
          <w:sz w:val="18"/>
          <w:szCs w:val="20"/>
          <w:rtl/>
        </w:rPr>
        <w:t>מענים מתאימים עבורם (לוי, 1985</w:t>
      </w:r>
      <w:r w:rsidR="00466E69">
        <w:rPr>
          <w:rFonts w:ascii="Georgia" w:hAnsi="Georgia" w:hint="cs"/>
          <w:sz w:val="18"/>
          <w:szCs w:val="20"/>
          <w:rtl/>
        </w:rPr>
        <w:t>;</w:t>
      </w:r>
      <w:r w:rsidRPr="00264FC6">
        <w:rPr>
          <w:rFonts w:ascii="Georgia" w:hAnsi="Georgia"/>
          <w:sz w:val="18"/>
          <w:szCs w:val="20"/>
        </w:rPr>
        <w:t>Grob, 2014; Novella, 2008</w:t>
      </w:r>
      <w:r w:rsidR="00466E69">
        <w:rPr>
          <w:rFonts w:ascii="Georgia" w:hAnsi="Georgia" w:hint="cs"/>
          <w:sz w:val="18"/>
          <w:szCs w:val="20"/>
          <w:rtl/>
        </w:rPr>
        <w:t>).</w:t>
      </w:r>
      <w:r w:rsidRPr="00264FC6">
        <w:rPr>
          <w:rFonts w:ascii="Georgia" w:hAnsi="Georgia"/>
          <w:sz w:val="18"/>
          <w:szCs w:val="20"/>
          <w:rtl/>
        </w:rPr>
        <w:t xml:space="preserve"> תחום הדיור היה חסר במיוחד</w:t>
      </w:r>
      <w:r w:rsidRPr="00264FC6">
        <w:rPr>
          <w:rFonts w:ascii="Georgia" w:hAnsi="Georgia" w:hint="cs"/>
          <w:sz w:val="18"/>
          <w:szCs w:val="20"/>
          <w:rtl/>
        </w:rPr>
        <w:t xml:space="preserve">. היקפו היה מצומצם ואיכותו ירודה, בדרך כלל, </w:t>
      </w:r>
      <w:r w:rsidRPr="00264FC6">
        <w:rPr>
          <w:rFonts w:ascii="Georgia" w:hAnsi="Georgia"/>
          <w:sz w:val="18"/>
          <w:szCs w:val="20"/>
          <w:rtl/>
        </w:rPr>
        <w:t xml:space="preserve">ורבים עברו להתגורר במוסדות סיעודיים בקהילה, </w:t>
      </w:r>
      <w:r w:rsidRPr="00264FC6">
        <w:rPr>
          <w:rFonts w:ascii="Georgia" w:hAnsi="Georgia" w:hint="cs"/>
          <w:sz w:val="18"/>
          <w:szCs w:val="20"/>
          <w:rtl/>
        </w:rPr>
        <w:t>ב</w:t>
      </w:r>
      <w:r w:rsidRPr="00264FC6">
        <w:rPr>
          <w:rFonts w:ascii="Georgia" w:hAnsi="Georgia"/>
          <w:sz w:val="18"/>
          <w:szCs w:val="20"/>
          <w:rtl/>
        </w:rPr>
        <w:t>משפחות אומנות או בשכירות (</w:t>
      </w:r>
      <w:r w:rsidRPr="00264FC6">
        <w:rPr>
          <w:rFonts w:ascii="Georgia" w:hAnsi="Georgia"/>
          <w:sz w:val="18"/>
          <w:szCs w:val="20"/>
        </w:rPr>
        <w:t>Fakhoury et al., 2002; Nelson &amp; Laurier, 2010; Scull, 1985</w:t>
      </w:r>
      <w:r w:rsidRPr="00264FC6">
        <w:rPr>
          <w:rFonts w:ascii="Georgia" w:hAnsi="Georgia"/>
          <w:sz w:val="18"/>
          <w:szCs w:val="20"/>
          <w:rtl/>
        </w:rPr>
        <w:t xml:space="preserve">). </w:t>
      </w:r>
    </w:p>
    <w:p w14:paraId="5BFEFB40"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לאור המצוקות הללו </w:t>
      </w:r>
      <w:r w:rsidRPr="00264FC6">
        <w:rPr>
          <w:rFonts w:ascii="Georgia" w:hAnsi="Georgia"/>
          <w:sz w:val="18"/>
          <w:szCs w:val="20"/>
          <w:rtl/>
        </w:rPr>
        <w:t xml:space="preserve">התפתחו </w:t>
      </w:r>
      <w:r w:rsidRPr="00264FC6">
        <w:rPr>
          <w:rFonts w:ascii="Georgia" w:hAnsi="Georgia" w:hint="cs"/>
          <w:sz w:val="18"/>
          <w:szCs w:val="20"/>
          <w:rtl/>
        </w:rPr>
        <w:t xml:space="preserve">מגוון </w:t>
      </w:r>
      <w:r w:rsidRPr="00264FC6">
        <w:rPr>
          <w:rFonts w:ascii="Georgia" w:hAnsi="Georgia"/>
          <w:sz w:val="18"/>
          <w:szCs w:val="20"/>
          <w:rtl/>
        </w:rPr>
        <w:t>ניסיונות וחקיקות לפיתוח מענים לאוכלוסייה זו בקהילה. באר</w:t>
      </w:r>
      <w:r w:rsidRPr="00264FC6">
        <w:rPr>
          <w:rFonts w:ascii="Georgia" w:hAnsi="Georgia" w:hint="cs"/>
          <w:sz w:val="18"/>
          <w:szCs w:val="20"/>
          <w:rtl/>
        </w:rPr>
        <w:t xml:space="preserve">צות הברית, למשל, </w:t>
      </w:r>
      <w:r w:rsidRPr="00264FC6">
        <w:rPr>
          <w:rFonts w:ascii="Georgia" w:hAnsi="Georgia"/>
          <w:sz w:val="18"/>
          <w:szCs w:val="20"/>
          <w:rtl/>
        </w:rPr>
        <w:t xml:space="preserve">נחקק </w:t>
      </w:r>
      <w:r w:rsidRPr="00264FC6">
        <w:rPr>
          <w:rFonts w:ascii="Georgia" w:hAnsi="Georgia" w:hint="cs"/>
          <w:sz w:val="18"/>
          <w:szCs w:val="20"/>
          <w:rtl/>
        </w:rPr>
        <w:t>ב</w:t>
      </w:r>
      <w:r w:rsidRPr="00264FC6">
        <w:rPr>
          <w:rFonts w:ascii="Georgia" w:hAnsi="Georgia"/>
          <w:sz w:val="18"/>
          <w:szCs w:val="20"/>
          <w:rtl/>
        </w:rPr>
        <w:t>שנת 1963</w:t>
      </w:r>
      <w:r w:rsidRPr="00264FC6">
        <w:rPr>
          <w:rFonts w:ascii="Georgia" w:hAnsi="Georgia" w:hint="cs"/>
          <w:sz w:val="18"/>
          <w:szCs w:val="20"/>
          <w:rtl/>
        </w:rPr>
        <w:t xml:space="preserve"> </w:t>
      </w:r>
      <w:r w:rsidRPr="00264FC6">
        <w:rPr>
          <w:rFonts w:ascii="Georgia" w:hAnsi="Georgia"/>
          <w:sz w:val="18"/>
          <w:szCs w:val="20"/>
          <w:rtl/>
        </w:rPr>
        <w:t xml:space="preserve">ביוזמת הנשיא קנדי </w:t>
      </w:r>
      <w:r w:rsidRPr="00264FC6">
        <w:rPr>
          <w:rFonts w:ascii="Georgia" w:hAnsi="Georgia"/>
          <w:b/>
          <w:bCs/>
          <w:sz w:val="18"/>
          <w:szCs w:val="20"/>
          <w:rtl/>
        </w:rPr>
        <w:t>חוק מרכזי בריאות הנפש הקהילתיים</w:t>
      </w:r>
      <w:r w:rsidRPr="00264FC6">
        <w:rPr>
          <w:rFonts w:ascii="Georgia" w:hAnsi="Georgia"/>
          <w:sz w:val="18"/>
          <w:szCs w:val="20"/>
          <w:rtl/>
        </w:rPr>
        <w:t xml:space="preserve"> (</w:t>
      </w:r>
      <w:r w:rsidRPr="00264FC6">
        <w:rPr>
          <w:rFonts w:ascii="Georgia" w:hAnsi="Georgia"/>
          <w:sz w:val="18"/>
          <w:szCs w:val="20"/>
        </w:rPr>
        <w:t>Community Mental Health Centers Act, 1963; Harcourt, 2011</w:t>
      </w:r>
      <w:r w:rsidRPr="00264FC6">
        <w:rPr>
          <w:rFonts w:ascii="Georgia" w:hAnsi="Georgia"/>
          <w:sz w:val="18"/>
          <w:szCs w:val="20"/>
          <w:rtl/>
        </w:rPr>
        <w:t>)</w:t>
      </w:r>
      <w:r w:rsidRPr="00264FC6">
        <w:rPr>
          <w:rFonts w:ascii="Georgia" w:hAnsi="Georgia" w:hint="cs"/>
          <w:sz w:val="18"/>
          <w:szCs w:val="20"/>
          <w:rtl/>
        </w:rPr>
        <w:t xml:space="preserve">, ובאמצעותו </w:t>
      </w:r>
      <w:r w:rsidRPr="00264FC6">
        <w:rPr>
          <w:rFonts w:ascii="Georgia" w:hAnsi="Georgia"/>
          <w:sz w:val="18"/>
          <w:szCs w:val="20"/>
          <w:rtl/>
        </w:rPr>
        <w:t>הוקמו ב</w:t>
      </w:r>
      <w:r w:rsidRPr="00264FC6">
        <w:rPr>
          <w:rFonts w:ascii="Georgia" w:hAnsi="Georgia" w:hint="cs"/>
          <w:sz w:val="18"/>
          <w:szCs w:val="20"/>
          <w:rtl/>
        </w:rPr>
        <w:t>מדינה יותר מ-</w:t>
      </w:r>
      <w:r w:rsidRPr="00264FC6">
        <w:rPr>
          <w:rFonts w:ascii="Georgia" w:hAnsi="Georgia"/>
          <w:sz w:val="18"/>
          <w:szCs w:val="20"/>
          <w:rtl/>
        </w:rPr>
        <w:t>640 מרכזים (</w:t>
      </w:r>
      <w:r w:rsidRPr="00264FC6">
        <w:rPr>
          <w:rFonts w:ascii="Georgia" w:hAnsi="Georgia"/>
          <w:sz w:val="18"/>
          <w:szCs w:val="20"/>
        </w:rPr>
        <w:t>Mollica, 1983</w:t>
      </w:r>
      <w:r w:rsidRPr="00264FC6">
        <w:rPr>
          <w:rFonts w:ascii="Georgia" w:hAnsi="Georgia"/>
          <w:sz w:val="18"/>
          <w:szCs w:val="20"/>
          <w:rtl/>
        </w:rPr>
        <w:t xml:space="preserve">). </w:t>
      </w:r>
      <w:r w:rsidRPr="00264FC6">
        <w:rPr>
          <w:rFonts w:ascii="Georgia" w:hAnsi="Georgia" w:hint="cs"/>
          <w:sz w:val="18"/>
          <w:szCs w:val="20"/>
          <w:rtl/>
        </w:rPr>
        <w:t>ה</w:t>
      </w:r>
      <w:r w:rsidRPr="00264FC6">
        <w:rPr>
          <w:rFonts w:ascii="Georgia" w:hAnsi="Georgia"/>
          <w:sz w:val="18"/>
          <w:szCs w:val="20"/>
          <w:rtl/>
        </w:rPr>
        <w:t>מרכזים אמורים היו ל</w:t>
      </w:r>
      <w:r w:rsidRPr="00264FC6">
        <w:rPr>
          <w:rFonts w:ascii="Georgia" w:hAnsi="Georgia" w:hint="cs"/>
          <w:sz w:val="18"/>
          <w:szCs w:val="20"/>
          <w:rtl/>
        </w:rPr>
        <w:t>בצע</w:t>
      </w:r>
      <w:r w:rsidRPr="00264FC6">
        <w:rPr>
          <w:rFonts w:ascii="Georgia" w:hAnsi="Georgia"/>
          <w:sz w:val="18"/>
          <w:szCs w:val="20"/>
          <w:rtl/>
        </w:rPr>
        <w:t xml:space="preserve"> אבחון מוקדם של סימפטומים, </w:t>
      </w:r>
      <w:r w:rsidRPr="00264FC6">
        <w:rPr>
          <w:rFonts w:ascii="Georgia" w:hAnsi="Georgia" w:hint="cs"/>
          <w:sz w:val="18"/>
          <w:szCs w:val="20"/>
          <w:rtl/>
        </w:rPr>
        <w:t xml:space="preserve">להעניק </w:t>
      </w:r>
      <w:r w:rsidRPr="00264FC6">
        <w:rPr>
          <w:rFonts w:ascii="Georgia" w:hAnsi="Georgia"/>
          <w:sz w:val="18"/>
          <w:szCs w:val="20"/>
          <w:rtl/>
        </w:rPr>
        <w:t>טיפול מניעתי</w:t>
      </w:r>
      <w:r w:rsidRPr="00264FC6">
        <w:rPr>
          <w:rFonts w:ascii="Georgia" w:hAnsi="Georgia" w:hint="cs"/>
          <w:sz w:val="18"/>
          <w:szCs w:val="20"/>
          <w:rtl/>
        </w:rPr>
        <w:t>,</w:t>
      </w:r>
      <w:r w:rsidRPr="00264FC6">
        <w:rPr>
          <w:rFonts w:ascii="Georgia" w:hAnsi="Georgia"/>
          <w:sz w:val="18"/>
          <w:szCs w:val="20"/>
          <w:rtl/>
        </w:rPr>
        <w:t xml:space="preserve"> ולספק שירותים מתמשכים </w:t>
      </w:r>
      <w:r w:rsidRPr="00264FC6">
        <w:rPr>
          <w:rFonts w:ascii="Georgia" w:hAnsi="Georgia"/>
          <w:sz w:val="18"/>
          <w:szCs w:val="20"/>
          <w:rtl/>
        </w:rPr>
        <w:lastRenderedPageBreak/>
        <w:t>ואינטגרטיביים לאנשים עם מוגבלות נפשית בקהילה, ובכך להחליף את המוסדות הפסיכיאטריים המסורתיים (</w:t>
      </w:r>
      <w:r w:rsidRPr="00264FC6">
        <w:rPr>
          <w:rFonts w:ascii="Georgia" w:hAnsi="Georgia"/>
          <w:sz w:val="18"/>
          <w:szCs w:val="20"/>
        </w:rPr>
        <w:t>Grob, 1995</w:t>
      </w:r>
      <w:r w:rsidRPr="00264FC6">
        <w:rPr>
          <w:rFonts w:ascii="Georgia" w:hAnsi="Georgia"/>
          <w:sz w:val="18"/>
          <w:szCs w:val="20"/>
          <w:rtl/>
        </w:rPr>
        <w:t>).</w:t>
      </w:r>
    </w:p>
    <w:p w14:paraId="5FF9B2AB" w14:textId="731D69BE"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אולם </w:t>
      </w:r>
      <w:r w:rsidRPr="00264FC6">
        <w:rPr>
          <w:rFonts w:ascii="Georgia" w:hAnsi="Georgia" w:hint="cs"/>
          <w:sz w:val="18"/>
          <w:szCs w:val="20"/>
          <w:rtl/>
        </w:rPr>
        <w:t>ה</w:t>
      </w:r>
      <w:r w:rsidRPr="00264FC6">
        <w:rPr>
          <w:rFonts w:ascii="Georgia" w:hAnsi="Georgia"/>
          <w:sz w:val="18"/>
          <w:szCs w:val="20"/>
          <w:rtl/>
        </w:rPr>
        <w:t xml:space="preserve">מרכזים </w:t>
      </w:r>
      <w:r w:rsidRPr="00264FC6">
        <w:rPr>
          <w:rFonts w:ascii="Georgia" w:hAnsi="Georgia" w:hint="cs"/>
          <w:sz w:val="18"/>
          <w:szCs w:val="20"/>
          <w:rtl/>
        </w:rPr>
        <w:t xml:space="preserve">הקהילתיים </w:t>
      </w:r>
      <w:r w:rsidRPr="00264FC6">
        <w:rPr>
          <w:rFonts w:ascii="Georgia" w:hAnsi="Georgia"/>
          <w:sz w:val="18"/>
          <w:szCs w:val="20"/>
          <w:rtl/>
        </w:rPr>
        <w:t>לא עמדו בציפיות שנ</w:t>
      </w:r>
      <w:r w:rsidRPr="00264FC6">
        <w:rPr>
          <w:rFonts w:ascii="Georgia" w:hAnsi="Georgia" w:hint="cs"/>
          <w:sz w:val="18"/>
          <w:szCs w:val="20"/>
          <w:rtl/>
        </w:rPr>
        <w:t>תלו ב</w:t>
      </w:r>
      <w:r w:rsidRPr="00264FC6">
        <w:rPr>
          <w:rFonts w:ascii="Georgia" w:hAnsi="Georgia"/>
          <w:sz w:val="18"/>
          <w:szCs w:val="20"/>
          <w:rtl/>
        </w:rPr>
        <w:t xml:space="preserve">הם, מאחר </w:t>
      </w:r>
      <w:r w:rsidRPr="00264FC6">
        <w:rPr>
          <w:rFonts w:ascii="Georgia" w:hAnsi="Georgia" w:hint="cs"/>
          <w:sz w:val="18"/>
          <w:szCs w:val="20"/>
          <w:rtl/>
        </w:rPr>
        <w:t xml:space="preserve">שהתקצוב שלהם היה מצומצם, </w:t>
      </w:r>
      <w:r w:rsidRPr="00264FC6">
        <w:rPr>
          <w:rFonts w:ascii="Georgia" w:hAnsi="Georgia"/>
          <w:sz w:val="18"/>
          <w:szCs w:val="20"/>
          <w:rtl/>
        </w:rPr>
        <w:t xml:space="preserve">וכן </w:t>
      </w:r>
      <w:r w:rsidRPr="00264FC6">
        <w:rPr>
          <w:rFonts w:ascii="Georgia" w:hAnsi="Georgia" w:hint="cs"/>
          <w:sz w:val="18"/>
          <w:szCs w:val="20"/>
          <w:rtl/>
        </w:rPr>
        <w:t>משום ש</w:t>
      </w:r>
      <w:r w:rsidRPr="00264FC6">
        <w:rPr>
          <w:rFonts w:ascii="Georgia" w:hAnsi="Georgia"/>
          <w:sz w:val="18"/>
          <w:szCs w:val="20"/>
          <w:rtl/>
        </w:rPr>
        <w:t xml:space="preserve">סיפקו בסופו של דבר שירותים </w:t>
      </w:r>
      <w:r w:rsidRPr="00264FC6">
        <w:rPr>
          <w:rFonts w:ascii="Georgia" w:hAnsi="Georgia" w:hint="cs"/>
          <w:sz w:val="18"/>
          <w:szCs w:val="20"/>
          <w:rtl/>
        </w:rPr>
        <w:t xml:space="preserve">דוגמת </w:t>
      </w:r>
      <w:r w:rsidRPr="00264FC6">
        <w:rPr>
          <w:rFonts w:ascii="Georgia" w:hAnsi="Georgia"/>
          <w:sz w:val="18"/>
          <w:szCs w:val="20"/>
          <w:rtl/>
        </w:rPr>
        <w:t>פסיכותרפיה לאנשים עם קשיים</w:t>
      </w:r>
      <w:r w:rsidRPr="00264FC6">
        <w:rPr>
          <w:rFonts w:ascii="Georgia" w:hAnsi="Georgia" w:hint="cs"/>
          <w:sz w:val="18"/>
          <w:szCs w:val="20"/>
          <w:rtl/>
        </w:rPr>
        <w:t>,</w:t>
      </w:r>
      <w:r w:rsidRPr="00264FC6">
        <w:rPr>
          <w:rFonts w:ascii="Georgia" w:hAnsi="Georgia"/>
          <w:sz w:val="18"/>
          <w:szCs w:val="20"/>
          <w:rtl/>
        </w:rPr>
        <w:t xml:space="preserve"> ולא לאוכלוסיית היעד –</w:t>
      </w:r>
      <w:r w:rsidRPr="00264FC6">
        <w:rPr>
          <w:rFonts w:ascii="Georgia" w:hAnsi="Georgia" w:hint="cs"/>
          <w:sz w:val="18"/>
          <w:szCs w:val="20"/>
          <w:rtl/>
        </w:rPr>
        <w:t xml:space="preserve"> </w:t>
      </w:r>
      <w:r w:rsidRPr="00264FC6">
        <w:rPr>
          <w:rFonts w:ascii="Georgia" w:hAnsi="Georgia"/>
          <w:sz w:val="18"/>
          <w:szCs w:val="20"/>
          <w:rtl/>
        </w:rPr>
        <w:t>אנשים עם מוגבלות נפשית קשה ומתמשכת (</w:t>
      </w:r>
      <w:r w:rsidRPr="00264FC6">
        <w:rPr>
          <w:rFonts w:ascii="Georgia" w:hAnsi="Georgia"/>
          <w:sz w:val="18"/>
          <w:szCs w:val="20"/>
        </w:rPr>
        <w:t>Anthony &amp; Liberman, 1986; Grob, 1995</w:t>
      </w:r>
      <w:r w:rsidRPr="00264FC6">
        <w:rPr>
          <w:rFonts w:ascii="Georgia" w:hAnsi="Georgia"/>
          <w:sz w:val="18"/>
          <w:szCs w:val="20"/>
          <w:rtl/>
        </w:rPr>
        <w:t xml:space="preserve">). היעדר </w:t>
      </w:r>
      <w:r w:rsidRPr="00264FC6">
        <w:rPr>
          <w:rFonts w:ascii="Georgia" w:hAnsi="Georgia" w:hint="cs"/>
          <w:sz w:val="18"/>
          <w:szCs w:val="20"/>
          <w:rtl/>
        </w:rPr>
        <w:t>ה</w:t>
      </w:r>
      <w:r w:rsidRPr="00264FC6">
        <w:rPr>
          <w:rFonts w:ascii="Georgia" w:hAnsi="Georgia"/>
          <w:sz w:val="18"/>
          <w:szCs w:val="20"/>
          <w:rtl/>
        </w:rPr>
        <w:t xml:space="preserve">מענים הוביל לאשפוזים חוזרים, </w:t>
      </w:r>
      <w:r w:rsidRPr="00264FC6">
        <w:rPr>
          <w:rFonts w:ascii="Georgia" w:hAnsi="Georgia" w:hint="cs"/>
          <w:sz w:val="18"/>
          <w:szCs w:val="20"/>
          <w:rtl/>
        </w:rPr>
        <w:t>ול</w:t>
      </w:r>
      <w:r w:rsidRPr="00264FC6">
        <w:rPr>
          <w:rFonts w:ascii="Georgia" w:hAnsi="Georgia"/>
          <w:sz w:val="18"/>
          <w:szCs w:val="20"/>
          <w:rtl/>
        </w:rPr>
        <w:t>קשיים בתעסוקה ובהשתלבות בחברה (</w:t>
      </w:r>
      <w:proofErr w:type="spellStart"/>
      <w:r w:rsidRPr="00264FC6">
        <w:rPr>
          <w:rFonts w:ascii="Georgia" w:hAnsi="Georgia"/>
          <w:sz w:val="18"/>
          <w:szCs w:val="20"/>
        </w:rPr>
        <w:t>Mueser</w:t>
      </w:r>
      <w:proofErr w:type="spellEnd"/>
      <w:r w:rsidRPr="00264FC6">
        <w:rPr>
          <w:rFonts w:ascii="Georgia" w:hAnsi="Georgia"/>
          <w:sz w:val="18"/>
          <w:szCs w:val="20"/>
        </w:rPr>
        <w:t xml:space="preserve"> et al., 2013; Nelson &amp; Laurier, 2010</w:t>
      </w:r>
      <w:r w:rsidRPr="00264FC6">
        <w:rPr>
          <w:rFonts w:ascii="Georgia" w:hAnsi="Georgia"/>
          <w:sz w:val="18"/>
          <w:szCs w:val="20"/>
          <w:rtl/>
        </w:rPr>
        <w:t xml:space="preserve">). </w:t>
      </w:r>
    </w:p>
    <w:p w14:paraId="094843F5" w14:textId="77777777" w:rsidR="003A2C54" w:rsidRPr="00264FC6" w:rsidRDefault="003A2C54" w:rsidP="00264FC6">
      <w:pPr>
        <w:spacing w:after="180" w:line="280" w:lineRule="exact"/>
        <w:jc w:val="both"/>
        <w:rPr>
          <w:rFonts w:ascii="Georgia" w:hAnsi="Georgia"/>
          <w:sz w:val="18"/>
          <w:szCs w:val="20"/>
          <w:u w:val="single"/>
          <w:rtl/>
        </w:rPr>
      </w:pPr>
    </w:p>
    <w:p w14:paraId="3463CED1" w14:textId="3942408D" w:rsidR="003A2C54" w:rsidRPr="00264FC6" w:rsidRDefault="003A2C54" w:rsidP="00264FC6">
      <w:pPr>
        <w:pStyle w:val="KOT5"/>
        <w:spacing w:after="0"/>
        <w:ind w:right="0"/>
        <w:outlineLvl w:val="2"/>
        <w:rPr>
          <w:rFonts w:cs="Guttman Aharoni"/>
          <w:color w:val="BA2A16"/>
          <w:rtl/>
        </w:rPr>
      </w:pPr>
      <w:r w:rsidRPr="00264FC6">
        <w:rPr>
          <w:rFonts w:cs="Guttman Aharoni" w:hint="cs"/>
          <w:color w:val="BA2A16"/>
          <w:rtl/>
        </w:rPr>
        <w:t>שיקום תעסוקתי ומקצועי</w:t>
      </w:r>
    </w:p>
    <w:p w14:paraId="74020655" w14:textId="74FC118B" w:rsidR="003A2C54" w:rsidRPr="004254AA" w:rsidRDefault="003A2C54" w:rsidP="007B6EBA">
      <w:pPr>
        <w:spacing w:after="180" w:line="280" w:lineRule="exact"/>
        <w:jc w:val="both"/>
        <w:rPr>
          <w:rFonts w:ascii="Georgia" w:hAnsi="Georgia"/>
          <w:spacing w:val="-2"/>
          <w:sz w:val="18"/>
          <w:szCs w:val="20"/>
          <w:rtl/>
        </w:rPr>
      </w:pPr>
      <w:r w:rsidRPr="00264FC6">
        <w:rPr>
          <w:rFonts w:ascii="Georgia" w:hAnsi="Georgia" w:hint="eastAsia"/>
          <w:sz w:val="18"/>
          <w:szCs w:val="20"/>
          <w:rtl/>
        </w:rPr>
        <w:t>ב</w:t>
      </w:r>
      <w:r w:rsidRPr="00264FC6">
        <w:rPr>
          <w:rFonts w:ascii="Georgia" w:hAnsi="Georgia" w:hint="cs"/>
          <w:sz w:val="18"/>
          <w:szCs w:val="20"/>
          <w:rtl/>
        </w:rPr>
        <w:t xml:space="preserve">ד בבד עם </w:t>
      </w:r>
      <w:r w:rsidRPr="00264FC6">
        <w:rPr>
          <w:rFonts w:ascii="Georgia" w:hAnsi="Georgia" w:hint="eastAsia"/>
          <w:sz w:val="18"/>
          <w:szCs w:val="20"/>
          <w:rtl/>
        </w:rPr>
        <w:t>דעיכת</w:t>
      </w:r>
      <w:r w:rsidRPr="00264FC6">
        <w:rPr>
          <w:rFonts w:ascii="Georgia" w:hAnsi="Georgia"/>
          <w:sz w:val="18"/>
          <w:szCs w:val="20"/>
          <w:rtl/>
        </w:rPr>
        <w:t xml:space="preserve"> </w:t>
      </w:r>
      <w:r w:rsidRPr="00264FC6">
        <w:rPr>
          <w:rFonts w:ascii="Georgia" w:hAnsi="Georgia" w:hint="eastAsia"/>
          <w:sz w:val="18"/>
          <w:szCs w:val="20"/>
          <w:rtl/>
        </w:rPr>
        <w:t>העבודה</w:t>
      </w:r>
      <w:r w:rsidRPr="00264FC6">
        <w:rPr>
          <w:rFonts w:ascii="Georgia" w:hAnsi="Georgia"/>
          <w:sz w:val="18"/>
          <w:szCs w:val="20"/>
          <w:rtl/>
        </w:rPr>
        <w:t xml:space="preserve"> </w:t>
      </w:r>
      <w:r w:rsidRPr="00264FC6">
        <w:rPr>
          <w:rFonts w:ascii="Georgia" w:hAnsi="Georgia" w:hint="eastAsia"/>
          <w:sz w:val="18"/>
          <w:szCs w:val="20"/>
          <w:rtl/>
        </w:rPr>
        <w:t>בבתי</w:t>
      </w:r>
      <w:r w:rsidRPr="00264FC6">
        <w:rPr>
          <w:rFonts w:ascii="Georgia" w:hAnsi="Georgia"/>
          <w:sz w:val="18"/>
          <w:szCs w:val="20"/>
          <w:rtl/>
        </w:rPr>
        <w:t xml:space="preserve"> </w:t>
      </w:r>
      <w:r w:rsidRPr="00264FC6">
        <w:rPr>
          <w:rFonts w:ascii="Georgia" w:hAnsi="Georgia" w:hint="eastAsia"/>
          <w:sz w:val="18"/>
          <w:szCs w:val="20"/>
          <w:rtl/>
        </w:rPr>
        <w:t>החולים</w:t>
      </w:r>
      <w:r w:rsidRPr="00264FC6">
        <w:rPr>
          <w:rFonts w:ascii="Georgia" w:hAnsi="Georgia"/>
          <w:sz w:val="18"/>
          <w:szCs w:val="20"/>
          <w:rtl/>
        </w:rPr>
        <w:t xml:space="preserve"> </w:t>
      </w:r>
      <w:r w:rsidRPr="00264FC6">
        <w:rPr>
          <w:rFonts w:ascii="Georgia" w:hAnsi="Georgia" w:hint="eastAsia"/>
          <w:sz w:val="18"/>
          <w:szCs w:val="20"/>
          <w:rtl/>
        </w:rPr>
        <w:t>הופנו</w:t>
      </w:r>
      <w:r w:rsidRPr="00264FC6">
        <w:rPr>
          <w:rFonts w:ascii="Georgia" w:hAnsi="Georgia"/>
          <w:sz w:val="18"/>
          <w:szCs w:val="20"/>
          <w:rtl/>
        </w:rPr>
        <w:t xml:space="preserve"> אנשים עם מוגבלות נפשית למסגרות תעסוק</w:t>
      </w:r>
      <w:r w:rsidRPr="00264FC6">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cs"/>
          <w:sz w:val="18"/>
          <w:szCs w:val="20"/>
          <w:rtl/>
        </w:rPr>
        <w:t>נ</w:t>
      </w:r>
      <w:r w:rsidRPr="00264FC6">
        <w:rPr>
          <w:rFonts w:ascii="Georgia" w:hAnsi="Georgia" w:hint="eastAsia"/>
          <w:sz w:val="18"/>
          <w:szCs w:val="20"/>
          <w:rtl/>
        </w:rPr>
        <w:t>פרדות</w:t>
      </w:r>
      <w:r w:rsidRPr="00264FC6">
        <w:rPr>
          <w:rFonts w:ascii="Georgia" w:hAnsi="Georgia" w:hint="cs"/>
          <w:sz w:val="18"/>
          <w:szCs w:val="20"/>
          <w:rtl/>
        </w:rPr>
        <w:t>,</w:t>
      </w:r>
      <w:r w:rsidRPr="00264FC6">
        <w:rPr>
          <w:rFonts w:ascii="Georgia" w:hAnsi="Georgia"/>
          <w:sz w:val="18"/>
          <w:szCs w:val="20"/>
          <w:rtl/>
        </w:rPr>
        <w:t xml:space="preserve"> מחוץ לבתי החולים (</w:t>
      </w:r>
      <w:r w:rsidRPr="00264FC6">
        <w:rPr>
          <w:rFonts w:ascii="Georgia" w:hAnsi="Georgia"/>
          <w:sz w:val="18"/>
          <w:szCs w:val="20"/>
        </w:rPr>
        <w:t>Wells, 2006</w:t>
      </w:r>
      <w:r w:rsidRPr="00264FC6">
        <w:rPr>
          <w:rFonts w:ascii="Georgia" w:hAnsi="Georgia"/>
          <w:sz w:val="18"/>
          <w:szCs w:val="20"/>
          <w:rtl/>
        </w:rPr>
        <w:t xml:space="preserve">). היו אלו סדנאות "מוגנות", או </w:t>
      </w:r>
      <w:r w:rsidRPr="00264FC6">
        <w:rPr>
          <w:rFonts w:ascii="Georgia" w:hAnsi="Georgia" w:hint="eastAsia"/>
          <w:sz w:val="18"/>
          <w:szCs w:val="20"/>
          <w:rtl/>
        </w:rPr>
        <w:t>מסגרות</w:t>
      </w:r>
      <w:r w:rsidRPr="00264FC6">
        <w:rPr>
          <w:rFonts w:ascii="Georgia" w:hAnsi="Georgia"/>
          <w:sz w:val="18"/>
          <w:szCs w:val="20"/>
          <w:rtl/>
        </w:rPr>
        <w:t xml:space="preserve"> תעסוקה של שיקום יום (</w:t>
      </w:r>
      <w:r w:rsidRPr="00264FC6">
        <w:rPr>
          <w:rFonts w:ascii="Georgia" w:hAnsi="Georgia"/>
          <w:sz w:val="18"/>
          <w:szCs w:val="20"/>
        </w:rPr>
        <w:t>daycare centers</w:t>
      </w:r>
      <w:r w:rsidRPr="00264FC6">
        <w:rPr>
          <w:rFonts w:ascii="Georgia" w:hAnsi="Georgia"/>
          <w:sz w:val="18"/>
          <w:szCs w:val="20"/>
          <w:rtl/>
        </w:rPr>
        <w:t xml:space="preserve">). מטרתן העיקרית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w:t>
      </w:r>
      <w:r w:rsidRPr="00264FC6">
        <w:rPr>
          <w:rFonts w:ascii="Georgia" w:hAnsi="Georgia" w:hint="eastAsia"/>
          <w:sz w:val="18"/>
          <w:szCs w:val="20"/>
          <w:rtl/>
        </w:rPr>
        <w:t>למנוע</w:t>
      </w:r>
      <w:r w:rsidRPr="00264FC6">
        <w:rPr>
          <w:rFonts w:ascii="Georgia" w:hAnsi="Georgia"/>
          <w:sz w:val="18"/>
          <w:szCs w:val="20"/>
          <w:rtl/>
        </w:rPr>
        <w:t xml:space="preserve"> חזרה לאשפוז</w:t>
      </w:r>
      <w:r w:rsidRPr="00264FC6">
        <w:rPr>
          <w:rFonts w:ascii="Georgia" w:hAnsi="Georgia" w:hint="cs"/>
          <w:sz w:val="18"/>
          <w:szCs w:val="20"/>
          <w:rtl/>
        </w:rPr>
        <w:t>,</w:t>
      </w:r>
      <w:r w:rsidRPr="00264FC6">
        <w:rPr>
          <w:rFonts w:ascii="Georgia" w:hAnsi="Georgia"/>
          <w:sz w:val="18"/>
          <w:szCs w:val="20"/>
          <w:rtl/>
        </w:rPr>
        <w:t xml:space="preserve"> ולהוות מסגרת טרום-שיקומית (</w:t>
      </w:r>
      <w:proofErr w:type="spellStart"/>
      <w:r w:rsidRPr="00264FC6">
        <w:rPr>
          <w:rFonts w:ascii="Georgia" w:hAnsi="Georgia"/>
          <w:sz w:val="18"/>
          <w:szCs w:val="20"/>
        </w:rPr>
        <w:t>Neffinger</w:t>
      </w:r>
      <w:proofErr w:type="spellEnd"/>
      <w:r w:rsidRPr="00264FC6">
        <w:rPr>
          <w:rFonts w:ascii="Georgia" w:hAnsi="Georgia"/>
          <w:sz w:val="18"/>
          <w:szCs w:val="20"/>
        </w:rPr>
        <w:t>, 1981</w:t>
      </w:r>
      <w:r w:rsidRPr="00264FC6">
        <w:rPr>
          <w:rFonts w:ascii="Georgia" w:hAnsi="Georgia"/>
          <w:sz w:val="18"/>
          <w:szCs w:val="20"/>
          <w:rtl/>
        </w:rPr>
        <w:t xml:space="preserve">). </w:t>
      </w:r>
      <w:r w:rsidRPr="00264FC6">
        <w:rPr>
          <w:rFonts w:ascii="Georgia" w:hAnsi="Georgia" w:hint="eastAsia"/>
          <w:sz w:val="18"/>
          <w:szCs w:val="20"/>
          <w:rtl/>
        </w:rPr>
        <w:t>באשר</w:t>
      </w:r>
      <w:r w:rsidRPr="00264FC6">
        <w:rPr>
          <w:rFonts w:ascii="Georgia" w:hAnsi="Georgia"/>
          <w:sz w:val="18"/>
          <w:szCs w:val="20"/>
          <w:rtl/>
        </w:rPr>
        <w:t xml:space="preserve"> </w:t>
      </w:r>
      <w:r w:rsidRPr="00264FC6">
        <w:rPr>
          <w:rFonts w:ascii="Georgia" w:hAnsi="Georgia" w:hint="eastAsia"/>
          <w:sz w:val="18"/>
          <w:szCs w:val="20"/>
          <w:rtl/>
        </w:rPr>
        <w:t>לעבודה</w:t>
      </w:r>
      <w:r w:rsidRPr="00264FC6">
        <w:rPr>
          <w:rFonts w:ascii="Georgia" w:hAnsi="Georgia"/>
          <w:sz w:val="18"/>
          <w:szCs w:val="20"/>
          <w:rtl/>
        </w:rPr>
        <w:t xml:space="preserve"> </w:t>
      </w:r>
      <w:r w:rsidRPr="00264FC6">
        <w:rPr>
          <w:rFonts w:ascii="Georgia" w:hAnsi="Georgia" w:hint="eastAsia"/>
          <w:sz w:val="18"/>
          <w:szCs w:val="20"/>
          <w:rtl/>
        </w:rPr>
        <w:t>בשוק</w:t>
      </w:r>
      <w:r w:rsidRPr="00264FC6">
        <w:rPr>
          <w:rFonts w:ascii="Georgia" w:hAnsi="Georgia"/>
          <w:sz w:val="18"/>
          <w:szCs w:val="20"/>
          <w:rtl/>
        </w:rPr>
        <w:t xml:space="preserve"> </w:t>
      </w:r>
      <w:r w:rsidRPr="00264FC6">
        <w:rPr>
          <w:rFonts w:ascii="Georgia" w:hAnsi="Georgia" w:hint="eastAsia"/>
          <w:sz w:val="18"/>
          <w:szCs w:val="20"/>
          <w:rtl/>
        </w:rPr>
        <w:t>החופשי</w:t>
      </w:r>
      <w:r w:rsidRPr="00264FC6">
        <w:rPr>
          <w:rFonts w:ascii="Georgia" w:hAnsi="Georgia"/>
          <w:sz w:val="18"/>
          <w:szCs w:val="20"/>
          <w:rtl/>
        </w:rPr>
        <w:t xml:space="preserve">, </w:t>
      </w:r>
      <w:r w:rsidRPr="004254AA">
        <w:rPr>
          <w:rFonts w:ascii="Georgia" w:hAnsi="Georgia" w:hint="eastAsia"/>
          <w:spacing w:val="-2"/>
          <w:sz w:val="18"/>
          <w:szCs w:val="20"/>
          <w:rtl/>
        </w:rPr>
        <w:t>המענה</w:t>
      </w:r>
      <w:r w:rsidRPr="004254AA">
        <w:rPr>
          <w:rFonts w:ascii="Georgia" w:hAnsi="Georgia"/>
          <w:spacing w:val="-2"/>
          <w:sz w:val="18"/>
          <w:szCs w:val="20"/>
          <w:rtl/>
        </w:rPr>
        <w:t xml:space="preserve"> </w:t>
      </w:r>
      <w:r w:rsidRPr="004254AA">
        <w:rPr>
          <w:rFonts w:ascii="Georgia" w:hAnsi="Georgia" w:hint="eastAsia"/>
          <w:spacing w:val="-2"/>
          <w:sz w:val="18"/>
          <w:szCs w:val="20"/>
          <w:rtl/>
        </w:rPr>
        <w:t>לכך</w:t>
      </w:r>
      <w:r w:rsidRPr="004254AA">
        <w:rPr>
          <w:rFonts w:ascii="Georgia" w:hAnsi="Georgia"/>
          <w:spacing w:val="-2"/>
          <w:sz w:val="18"/>
          <w:szCs w:val="20"/>
          <w:rtl/>
        </w:rPr>
        <w:t xml:space="preserve"> </w:t>
      </w:r>
      <w:r w:rsidRPr="004254AA">
        <w:rPr>
          <w:rFonts w:ascii="Georgia" w:hAnsi="Georgia" w:hint="eastAsia"/>
          <w:spacing w:val="-2"/>
          <w:sz w:val="18"/>
          <w:szCs w:val="20"/>
          <w:rtl/>
        </w:rPr>
        <w:t>אמור</w:t>
      </w:r>
      <w:r w:rsidRPr="004254AA">
        <w:rPr>
          <w:rFonts w:ascii="Georgia" w:hAnsi="Georgia"/>
          <w:spacing w:val="-2"/>
          <w:sz w:val="18"/>
          <w:szCs w:val="20"/>
          <w:rtl/>
        </w:rPr>
        <w:t xml:space="preserve"> </w:t>
      </w:r>
      <w:r w:rsidRPr="004254AA">
        <w:rPr>
          <w:rFonts w:ascii="Georgia" w:hAnsi="Georgia" w:hint="eastAsia"/>
          <w:spacing w:val="-2"/>
          <w:sz w:val="18"/>
          <w:szCs w:val="20"/>
          <w:rtl/>
        </w:rPr>
        <w:t>היה</w:t>
      </w:r>
      <w:r w:rsidRPr="004254AA">
        <w:rPr>
          <w:rFonts w:ascii="Georgia" w:hAnsi="Georgia"/>
          <w:spacing w:val="-2"/>
          <w:sz w:val="18"/>
          <w:szCs w:val="20"/>
          <w:rtl/>
        </w:rPr>
        <w:t xml:space="preserve"> </w:t>
      </w:r>
      <w:r w:rsidRPr="004254AA">
        <w:rPr>
          <w:rFonts w:ascii="Georgia" w:hAnsi="Georgia" w:hint="eastAsia"/>
          <w:spacing w:val="-2"/>
          <w:sz w:val="18"/>
          <w:szCs w:val="20"/>
          <w:rtl/>
        </w:rPr>
        <w:t>להינתן</w:t>
      </w:r>
      <w:r w:rsidRPr="004254AA">
        <w:rPr>
          <w:rFonts w:ascii="Georgia" w:hAnsi="Georgia"/>
          <w:spacing w:val="-2"/>
          <w:sz w:val="18"/>
          <w:szCs w:val="20"/>
          <w:rtl/>
        </w:rPr>
        <w:t xml:space="preserve"> </w:t>
      </w:r>
      <w:r w:rsidRPr="004254AA">
        <w:rPr>
          <w:rFonts w:ascii="Georgia" w:hAnsi="Georgia" w:hint="cs"/>
          <w:spacing w:val="-2"/>
          <w:sz w:val="18"/>
          <w:szCs w:val="20"/>
          <w:rtl/>
        </w:rPr>
        <w:t>באמצעות</w:t>
      </w:r>
      <w:r w:rsidRPr="004254AA">
        <w:rPr>
          <w:rFonts w:ascii="Georgia" w:hAnsi="Georgia"/>
          <w:spacing w:val="-2"/>
          <w:sz w:val="18"/>
          <w:szCs w:val="20"/>
          <w:rtl/>
        </w:rPr>
        <w:t xml:space="preserve"> </w:t>
      </w:r>
      <w:r w:rsidRPr="004254AA">
        <w:rPr>
          <w:rFonts w:ascii="Georgia" w:hAnsi="Georgia" w:hint="eastAsia"/>
          <w:spacing w:val="-2"/>
          <w:sz w:val="18"/>
          <w:szCs w:val="20"/>
          <w:rtl/>
        </w:rPr>
        <w:t>ת</w:t>
      </w:r>
      <w:r w:rsidRPr="004254AA">
        <w:rPr>
          <w:rFonts w:ascii="Georgia" w:hAnsi="Georgia" w:hint="cs"/>
          <w:spacing w:val="-2"/>
          <w:sz w:val="18"/>
          <w:szCs w:val="20"/>
          <w:rtl/>
        </w:rPr>
        <w:t>ו</w:t>
      </w:r>
      <w:r w:rsidRPr="004254AA">
        <w:rPr>
          <w:rFonts w:ascii="Georgia" w:hAnsi="Georgia" w:hint="eastAsia"/>
          <w:spacing w:val="-2"/>
          <w:sz w:val="18"/>
          <w:szCs w:val="20"/>
          <w:rtl/>
        </w:rPr>
        <w:t>כניות</w:t>
      </w:r>
      <w:r w:rsidRPr="004254AA">
        <w:rPr>
          <w:rFonts w:ascii="Georgia" w:hAnsi="Georgia"/>
          <w:spacing w:val="-2"/>
          <w:sz w:val="18"/>
          <w:szCs w:val="20"/>
          <w:rtl/>
        </w:rPr>
        <w:t xml:space="preserve"> </w:t>
      </w:r>
      <w:r w:rsidRPr="004254AA">
        <w:rPr>
          <w:rFonts w:ascii="Georgia" w:hAnsi="Georgia" w:hint="cs"/>
          <w:spacing w:val="-2"/>
          <w:sz w:val="18"/>
          <w:szCs w:val="20"/>
          <w:rtl/>
        </w:rPr>
        <w:t>ל</w:t>
      </w:r>
      <w:r w:rsidRPr="004254AA">
        <w:rPr>
          <w:rFonts w:ascii="Georgia" w:hAnsi="Georgia" w:hint="eastAsia"/>
          <w:spacing w:val="-2"/>
          <w:sz w:val="18"/>
          <w:szCs w:val="20"/>
          <w:rtl/>
        </w:rPr>
        <w:t>שיקום</w:t>
      </w:r>
      <w:r w:rsidRPr="004254AA">
        <w:rPr>
          <w:rFonts w:ascii="Georgia" w:hAnsi="Georgia"/>
          <w:spacing w:val="-2"/>
          <w:sz w:val="18"/>
          <w:szCs w:val="20"/>
          <w:rtl/>
        </w:rPr>
        <w:t xml:space="preserve"> </w:t>
      </w:r>
      <w:r w:rsidRPr="004254AA">
        <w:rPr>
          <w:rFonts w:ascii="Georgia" w:hAnsi="Georgia" w:hint="eastAsia"/>
          <w:spacing w:val="-2"/>
          <w:sz w:val="18"/>
          <w:szCs w:val="20"/>
          <w:rtl/>
        </w:rPr>
        <w:t>מקצועי</w:t>
      </w:r>
      <w:r w:rsidRPr="004254AA">
        <w:rPr>
          <w:rFonts w:ascii="Georgia" w:hAnsi="Georgia"/>
          <w:spacing w:val="-2"/>
          <w:sz w:val="18"/>
          <w:szCs w:val="20"/>
          <w:rtl/>
        </w:rPr>
        <w:t>.</w:t>
      </w:r>
      <w:r w:rsidRPr="004254AA">
        <w:rPr>
          <w:rFonts w:ascii="Georgia" w:hAnsi="Georgia" w:hint="cs"/>
          <w:spacing w:val="-2"/>
          <w:sz w:val="18"/>
          <w:szCs w:val="20"/>
          <w:rtl/>
        </w:rPr>
        <w:t xml:space="preserve"> </w:t>
      </w:r>
      <w:r w:rsidRPr="004254AA">
        <w:rPr>
          <w:rFonts w:ascii="Georgia" w:hAnsi="Georgia"/>
          <w:spacing w:val="-2"/>
          <w:sz w:val="18"/>
          <w:szCs w:val="20"/>
          <w:rtl/>
        </w:rPr>
        <w:t xml:space="preserve">במדינות מערביות </w:t>
      </w:r>
      <w:r w:rsidRPr="004254AA">
        <w:rPr>
          <w:rFonts w:ascii="Georgia" w:hAnsi="Georgia" w:hint="cs"/>
          <w:spacing w:val="-2"/>
          <w:sz w:val="18"/>
          <w:szCs w:val="20"/>
          <w:rtl/>
        </w:rPr>
        <w:t xml:space="preserve">השיקום המקצועי </w:t>
      </w:r>
      <w:r w:rsidRPr="004254AA">
        <w:rPr>
          <w:rFonts w:ascii="Georgia" w:hAnsi="Georgia"/>
          <w:spacing w:val="-2"/>
          <w:sz w:val="18"/>
          <w:szCs w:val="20"/>
          <w:rtl/>
        </w:rPr>
        <w:t xml:space="preserve">היה קיים בחקיקות העוסקות </w:t>
      </w:r>
      <w:r w:rsidRPr="004254AA">
        <w:rPr>
          <w:rFonts w:ascii="Georgia" w:hAnsi="Georgia" w:hint="cs"/>
          <w:spacing w:val="-2"/>
          <w:sz w:val="18"/>
          <w:szCs w:val="20"/>
          <w:rtl/>
        </w:rPr>
        <w:t>בכך</w:t>
      </w:r>
      <w:r w:rsidRPr="004254AA">
        <w:rPr>
          <w:rFonts w:ascii="Georgia" w:hAnsi="Georgia"/>
          <w:spacing w:val="-2"/>
          <w:sz w:val="18"/>
          <w:szCs w:val="20"/>
          <w:rtl/>
        </w:rPr>
        <w:t xml:space="preserve"> </w:t>
      </w:r>
      <w:r w:rsidRPr="004254AA">
        <w:rPr>
          <w:rFonts w:ascii="Georgia" w:hAnsi="Georgia" w:hint="cs"/>
          <w:spacing w:val="-2"/>
          <w:sz w:val="18"/>
          <w:szCs w:val="20"/>
          <w:rtl/>
        </w:rPr>
        <w:t xml:space="preserve">עבור </w:t>
      </w:r>
      <w:r w:rsidRPr="004254AA">
        <w:rPr>
          <w:rFonts w:ascii="Georgia" w:hAnsi="Georgia"/>
          <w:spacing w:val="-2"/>
          <w:sz w:val="18"/>
          <w:szCs w:val="20"/>
          <w:rtl/>
        </w:rPr>
        <w:t>כלל האוכלוסייה, ו</w:t>
      </w:r>
      <w:r w:rsidRPr="004254AA">
        <w:rPr>
          <w:rFonts w:ascii="Georgia" w:hAnsi="Georgia" w:hint="cs"/>
          <w:spacing w:val="-2"/>
          <w:sz w:val="18"/>
          <w:szCs w:val="20"/>
          <w:rtl/>
        </w:rPr>
        <w:t xml:space="preserve">במסגרתן </w:t>
      </w:r>
      <w:r w:rsidRPr="004254AA">
        <w:rPr>
          <w:rFonts w:ascii="Georgia" w:hAnsi="Georgia"/>
          <w:spacing w:val="-2"/>
          <w:sz w:val="18"/>
          <w:szCs w:val="20"/>
          <w:rtl/>
        </w:rPr>
        <w:t>–</w:t>
      </w:r>
      <w:r w:rsidRPr="004254AA">
        <w:rPr>
          <w:rFonts w:ascii="Georgia" w:hAnsi="Georgia" w:hint="cs"/>
          <w:spacing w:val="-2"/>
          <w:sz w:val="18"/>
          <w:szCs w:val="20"/>
          <w:rtl/>
        </w:rPr>
        <w:t xml:space="preserve"> ב</w:t>
      </w:r>
      <w:r w:rsidRPr="004254AA">
        <w:rPr>
          <w:rFonts w:ascii="Georgia" w:hAnsi="Georgia"/>
          <w:spacing w:val="-2"/>
          <w:sz w:val="18"/>
          <w:szCs w:val="20"/>
          <w:rtl/>
        </w:rPr>
        <w:t xml:space="preserve">זכאות לשיקום מקצועי </w:t>
      </w:r>
      <w:r w:rsidRPr="004254AA">
        <w:rPr>
          <w:rFonts w:ascii="Georgia" w:hAnsi="Georgia" w:hint="cs"/>
          <w:spacing w:val="-2"/>
          <w:sz w:val="18"/>
          <w:szCs w:val="20"/>
          <w:rtl/>
        </w:rPr>
        <w:t>לאנשים עם מוגבלות נפשית</w:t>
      </w:r>
      <w:r w:rsidRPr="004254AA">
        <w:rPr>
          <w:rFonts w:ascii="Georgia" w:hAnsi="Georgia"/>
          <w:spacing w:val="-2"/>
          <w:sz w:val="18"/>
          <w:szCs w:val="20"/>
          <w:rtl/>
        </w:rPr>
        <w:t>. באר</w:t>
      </w:r>
      <w:r w:rsidRPr="004254AA">
        <w:rPr>
          <w:rFonts w:ascii="Georgia" w:hAnsi="Georgia" w:hint="cs"/>
          <w:spacing w:val="-2"/>
          <w:sz w:val="18"/>
          <w:szCs w:val="20"/>
          <w:rtl/>
        </w:rPr>
        <w:t xml:space="preserve">צות הברית, </w:t>
      </w:r>
      <w:r w:rsidRPr="004254AA">
        <w:rPr>
          <w:rFonts w:ascii="Georgia" w:hAnsi="Georgia"/>
          <w:spacing w:val="-2"/>
          <w:sz w:val="18"/>
          <w:szCs w:val="20"/>
          <w:rtl/>
        </w:rPr>
        <w:t>למשל, נחקק בשנת 1920 חוק השיקום</w:t>
      </w:r>
      <w:r w:rsidRPr="004254AA">
        <w:rPr>
          <w:rFonts w:ascii="Georgia" w:hAnsi="Georgia" w:hint="cs"/>
          <w:spacing w:val="-2"/>
          <w:sz w:val="18"/>
          <w:szCs w:val="20"/>
          <w:rtl/>
        </w:rPr>
        <w:t xml:space="preserve"> המקצועי</w:t>
      </w:r>
      <w:r w:rsidRPr="004254AA">
        <w:rPr>
          <w:rFonts w:ascii="Georgia" w:hAnsi="Georgia"/>
          <w:spacing w:val="-2"/>
          <w:sz w:val="18"/>
          <w:szCs w:val="20"/>
          <w:rtl/>
        </w:rPr>
        <w:t xml:space="preserve"> (</w:t>
      </w:r>
      <w:r w:rsidRPr="004254AA">
        <w:rPr>
          <w:rFonts w:ascii="Georgia" w:hAnsi="Georgia"/>
          <w:spacing w:val="-2"/>
          <w:sz w:val="18"/>
          <w:szCs w:val="20"/>
        </w:rPr>
        <w:t>Vocational Rehabilitation Act</w:t>
      </w:r>
      <w:r w:rsidRPr="004254AA">
        <w:rPr>
          <w:rFonts w:ascii="Georgia" w:hAnsi="Georgia"/>
          <w:spacing w:val="-2"/>
          <w:sz w:val="18"/>
          <w:szCs w:val="20"/>
          <w:rtl/>
        </w:rPr>
        <w:t>), אשר עסק בשיקום מקצועי של אנשים עם מוגבלויות ובהשמתם בעבודות מתאימות (</w:t>
      </w:r>
      <w:r w:rsidRPr="004254AA">
        <w:rPr>
          <w:rFonts w:ascii="Georgia" w:hAnsi="Georgia"/>
          <w:spacing w:val="-2"/>
          <w:sz w:val="18"/>
          <w:szCs w:val="20"/>
        </w:rPr>
        <w:t>Matheson et. al., 1985</w:t>
      </w:r>
      <w:r w:rsidRPr="004254AA">
        <w:rPr>
          <w:rFonts w:ascii="Georgia" w:hAnsi="Georgia"/>
          <w:spacing w:val="-2"/>
          <w:sz w:val="18"/>
          <w:szCs w:val="20"/>
          <w:rtl/>
        </w:rPr>
        <w:t>).</w:t>
      </w:r>
      <w:r w:rsidRPr="004254AA">
        <w:rPr>
          <w:rFonts w:ascii="Georgia" w:hAnsi="Georgia" w:hint="cs"/>
          <w:spacing w:val="-2"/>
          <w:sz w:val="18"/>
          <w:szCs w:val="20"/>
          <w:rtl/>
        </w:rPr>
        <w:t xml:space="preserve"> </w:t>
      </w:r>
    </w:p>
    <w:p w14:paraId="0CB9E5FD" w14:textId="6A30084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בשנת 1943 הורחב חוק השיקום המקצועי כך שנתן תמיכה כספית ושירותי שיקום לאנשים עם מוגבלות נפשית (</w:t>
      </w:r>
      <w:r w:rsidRPr="00264FC6">
        <w:rPr>
          <w:rFonts w:ascii="Georgia" w:hAnsi="Georgia"/>
          <w:sz w:val="18"/>
          <w:szCs w:val="20"/>
        </w:rPr>
        <w:t>Anthony &amp; Liberman, 1986</w:t>
      </w:r>
      <w:r w:rsidRPr="00264FC6">
        <w:rPr>
          <w:rFonts w:ascii="Georgia" w:hAnsi="Georgia"/>
          <w:sz w:val="18"/>
          <w:szCs w:val="20"/>
          <w:rtl/>
        </w:rPr>
        <w:t>). בשנת 1954 חלה בחקיקה התפתחות נוספת, וניתנו תמריצים וקרנות לת</w:t>
      </w:r>
      <w:r w:rsidRPr="00264FC6">
        <w:rPr>
          <w:rFonts w:ascii="Georgia" w:hAnsi="Georgia" w:hint="cs"/>
          <w:sz w:val="18"/>
          <w:szCs w:val="20"/>
          <w:rtl/>
        </w:rPr>
        <w:t>ו</w:t>
      </w:r>
      <w:r w:rsidRPr="00264FC6">
        <w:rPr>
          <w:rFonts w:ascii="Georgia" w:hAnsi="Georgia"/>
          <w:sz w:val="18"/>
          <w:szCs w:val="20"/>
          <w:rtl/>
        </w:rPr>
        <w:t>כניות תעסוק</w:t>
      </w:r>
      <w:r w:rsidRPr="00264FC6">
        <w:rPr>
          <w:rFonts w:ascii="Georgia" w:hAnsi="Georgia" w:hint="cs"/>
          <w:sz w:val="18"/>
          <w:szCs w:val="20"/>
          <w:rtl/>
        </w:rPr>
        <w:t>ה</w:t>
      </w:r>
      <w:r w:rsidRPr="00264FC6">
        <w:rPr>
          <w:rFonts w:ascii="Georgia" w:hAnsi="Georgia"/>
          <w:sz w:val="18"/>
          <w:szCs w:val="20"/>
          <w:rtl/>
        </w:rPr>
        <w:t xml:space="preserve"> עבור אנשים עם מוגבלות נפשית (</w:t>
      </w:r>
      <w:r w:rsidRPr="00264FC6">
        <w:rPr>
          <w:rFonts w:ascii="Georgia" w:hAnsi="Georgia"/>
          <w:sz w:val="18"/>
          <w:szCs w:val="20"/>
        </w:rPr>
        <w:t>McGurrin, 1994</w:t>
      </w:r>
      <w:r w:rsidRPr="00264FC6">
        <w:rPr>
          <w:rFonts w:ascii="Georgia" w:hAnsi="Georgia"/>
          <w:sz w:val="18"/>
          <w:szCs w:val="20"/>
          <w:rtl/>
        </w:rPr>
        <w:t xml:space="preserve">). באותו זמן הופיעה חקיקה דומה בבריטניה. חקיקות אלו נתנו לגיטימציה לרעיון </w:t>
      </w:r>
      <w:r w:rsidRPr="00264FC6">
        <w:rPr>
          <w:rFonts w:ascii="Georgia" w:hAnsi="Georgia" w:hint="cs"/>
          <w:sz w:val="18"/>
          <w:szCs w:val="20"/>
          <w:rtl/>
        </w:rPr>
        <w:t>הש</w:t>
      </w:r>
      <w:r w:rsidRPr="00264FC6">
        <w:rPr>
          <w:rFonts w:ascii="Georgia" w:hAnsi="Georgia"/>
          <w:sz w:val="18"/>
          <w:szCs w:val="20"/>
          <w:rtl/>
        </w:rPr>
        <w:t>יקום בתחום התעסוקה ו</w:t>
      </w:r>
      <w:r w:rsidRPr="00264FC6">
        <w:rPr>
          <w:rFonts w:ascii="Georgia" w:hAnsi="Georgia" w:hint="cs"/>
          <w:sz w:val="18"/>
          <w:szCs w:val="20"/>
          <w:rtl/>
        </w:rPr>
        <w:t>ל</w:t>
      </w:r>
      <w:r w:rsidRPr="00264FC6">
        <w:rPr>
          <w:rFonts w:ascii="Georgia" w:hAnsi="Georgia"/>
          <w:sz w:val="18"/>
          <w:szCs w:val="20"/>
          <w:rtl/>
        </w:rPr>
        <w:t xml:space="preserve">הכרה ביכולותיהם </w:t>
      </w:r>
      <w:r w:rsidRPr="00264FC6">
        <w:rPr>
          <w:rFonts w:ascii="Georgia" w:hAnsi="Georgia" w:hint="cs"/>
          <w:sz w:val="18"/>
          <w:szCs w:val="20"/>
          <w:rtl/>
        </w:rPr>
        <w:t xml:space="preserve">של אנשים עם מוגבלות נפשית </w:t>
      </w:r>
      <w:r w:rsidRPr="00264FC6">
        <w:rPr>
          <w:rFonts w:ascii="Georgia" w:hAnsi="Georgia"/>
          <w:sz w:val="18"/>
          <w:szCs w:val="20"/>
          <w:rtl/>
        </w:rPr>
        <w:t>לתעסוקה מתגמלת (</w:t>
      </w:r>
      <w:r w:rsidRPr="00264FC6">
        <w:rPr>
          <w:rFonts w:ascii="Georgia" w:hAnsi="Georgia"/>
          <w:sz w:val="18"/>
          <w:szCs w:val="20"/>
        </w:rPr>
        <w:t>Anthony &amp; Liberman, 1986</w:t>
      </w:r>
      <w:r w:rsidRPr="00264FC6">
        <w:rPr>
          <w:rFonts w:ascii="Georgia" w:hAnsi="Georgia"/>
          <w:sz w:val="18"/>
          <w:szCs w:val="20"/>
          <w:rtl/>
        </w:rPr>
        <w:t>).</w:t>
      </w:r>
      <w:r w:rsidRPr="00264FC6">
        <w:rPr>
          <w:rFonts w:ascii="Georgia" w:hAnsi="Georgia" w:hint="cs"/>
          <w:sz w:val="18"/>
          <w:szCs w:val="20"/>
          <w:rtl/>
        </w:rPr>
        <w:t xml:space="preserve"> למרות ההתפתחויות הללו, במשך שנים רבות מתחילתה של תקופת האל-מיסוד, תחום התעסוקה לא היה מפותח דיו עבור אנשים עם מוגבלות נפשית, ומעטים מהם קיבלו בו מענה מתאים.</w:t>
      </w:r>
    </w:p>
    <w:p w14:paraId="52B8DF2B"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החקיקה הקיימת ושירותי התעסוק</w:t>
      </w:r>
      <w:r w:rsidRPr="00264FC6">
        <w:rPr>
          <w:rFonts w:ascii="Georgia" w:hAnsi="Georgia" w:hint="cs"/>
          <w:sz w:val="18"/>
          <w:szCs w:val="20"/>
          <w:rtl/>
        </w:rPr>
        <w:t>ה</w:t>
      </w:r>
      <w:r w:rsidRPr="00264FC6">
        <w:rPr>
          <w:rFonts w:ascii="Georgia" w:hAnsi="Georgia"/>
          <w:sz w:val="18"/>
          <w:szCs w:val="20"/>
          <w:rtl/>
        </w:rPr>
        <w:t xml:space="preserve"> במדינות השונות לא הותאמו לאוכלוסייה </w:t>
      </w:r>
      <w:r w:rsidRPr="00264FC6">
        <w:rPr>
          <w:rFonts w:ascii="Georgia" w:hAnsi="Georgia" w:hint="cs"/>
          <w:sz w:val="18"/>
          <w:szCs w:val="20"/>
          <w:rtl/>
        </w:rPr>
        <w:t xml:space="preserve">זו, </w:t>
      </w:r>
      <w:r w:rsidRPr="00264FC6">
        <w:rPr>
          <w:rFonts w:ascii="Georgia" w:hAnsi="Georgia"/>
          <w:sz w:val="18"/>
          <w:szCs w:val="20"/>
          <w:rtl/>
        </w:rPr>
        <w:t>אשר מתמודדת עם חסמים אישיים</w:t>
      </w:r>
      <w:r w:rsidRPr="00264FC6">
        <w:rPr>
          <w:rFonts w:ascii="Georgia" w:hAnsi="Georgia" w:hint="cs"/>
          <w:sz w:val="18"/>
          <w:szCs w:val="20"/>
          <w:rtl/>
        </w:rPr>
        <w:t xml:space="preserve"> עקב </w:t>
      </w:r>
      <w:r w:rsidRPr="00264FC6">
        <w:rPr>
          <w:rFonts w:ascii="Georgia" w:hAnsi="Georgia"/>
          <w:sz w:val="18"/>
          <w:szCs w:val="20"/>
          <w:rtl/>
        </w:rPr>
        <w:t>קשיי ריכוז, עייפות, תנודות ברמת הכוחות, דימוי עצמי נמוך ועוד (</w:t>
      </w:r>
      <w:r w:rsidRPr="00264FC6">
        <w:rPr>
          <w:rFonts w:ascii="Georgia" w:hAnsi="Georgia"/>
          <w:sz w:val="18"/>
          <w:szCs w:val="20"/>
        </w:rPr>
        <w:t>Tsang et al., 2000; Vick &amp; Lightman, 2010</w:t>
      </w:r>
      <w:r w:rsidRPr="00264FC6">
        <w:rPr>
          <w:rFonts w:ascii="Georgia" w:hAnsi="Georgia"/>
          <w:sz w:val="18"/>
          <w:szCs w:val="20"/>
          <w:shd w:val="clear" w:color="auto" w:fill="FFFFFF"/>
          <w:rtl/>
        </w:rPr>
        <w:t>)</w:t>
      </w:r>
      <w:r w:rsidRPr="00264FC6">
        <w:rPr>
          <w:rFonts w:ascii="Georgia" w:hAnsi="Georgia" w:hint="cs"/>
          <w:sz w:val="18"/>
          <w:szCs w:val="20"/>
          <w:rtl/>
        </w:rPr>
        <w:t xml:space="preserve">, </w:t>
      </w:r>
      <w:r w:rsidRPr="00264FC6">
        <w:rPr>
          <w:rFonts w:ascii="Georgia" w:hAnsi="Georgia"/>
          <w:sz w:val="18"/>
          <w:szCs w:val="20"/>
          <w:rtl/>
        </w:rPr>
        <w:t xml:space="preserve">ובעיקר </w:t>
      </w:r>
      <w:r w:rsidRPr="00264FC6">
        <w:rPr>
          <w:rFonts w:ascii="Georgia" w:hAnsi="Georgia" w:hint="cs"/>
          <w:sz w:val="18"/>
          <w:szCs w:val="20"/>
          <w:rtl/>
        </w:rPr>
        <w:t xml:space="preserve">עם </w:t>
      </w:r>
      <w:r w:rsidRPr="00264FC6">
        <w:rPr>
          <w:rFonts w:ascii="Georgia" w:hAnsi="Georgia"/>
          <w:sz w:val="18"/>
          <w:szCs w:val="20"/>
          <w:rtl/>
        </w:rPr>
        <w:t xml:space="preserve">חסמים סביבתיים בכניסה לעולם העבודה. </w:t>
      </w:r>
      <w:r w:rsidRPr="00264FC6">
        <w:rPr>
          <w:rFonts w:ascii="Georgia" w:hAnsi="Georgia" w:hint="cs"/>
          <w:sz w:val="18"/>
          <w:szCs w:val="20"/>
          <w:rtl/>
        </w:rPr>
        <w:t xml:space="preserve">עם אלה </w:t>
      </w:r>
      <w:r w:rsidRPr="00264FC6">
        <w:rPr>
          <w:rFonts w:ascii="Georgia" w:hAnsi="Georgia"/>
          <w:sz w:val="18"/>
          <w:szCs w:val="20"/>
          <w:rtl/>
        </w:rPr>
        <w:t>נמנים עוני, סטיגמה, מבנה שוק עבודה תחרותי ועוד (</w:t>
      </w:r>
      <w:r w:rsidRPr="00264FC6">
        <w:rPr>
          <w:rFonts w:ascii="Georgia" w:hAnsi="Georgia"/>
          <w:sz w:val="18"/>
          <w:szCs w:val="20"/>
        </w:rPr>
        <w:t>Deegan, 1992; McDowell &amp; Fossey, 2015; Morrow et al., 2009</w:t>
      </w:r>
      <w:r w:rsidRPr="00264FC6">
        <w:rPr>
          <w:rFonts w:ascii="Georgia" w:hAnsi="Georgia"/>
          <w:sz w:val="18"/>
          <w:szCs w:val="20"/>
          <w:rtl/>
        </w:rPr>
        <w:t>)</w:t>
      </w:r>
      <w:r w:rsidRPr="00264FC6">
        <w:rPr>
          <w:rFonts w:ascii="Georgia" w:hAnsi="Georgia" w:hint="cs"/>
          <w:sz w:val="18"/>
          <w:szCs w:val="20"/>
          <w:rtl/>
        </w:rPr>
        <w:t>.</w:t>
      </w:r>
    </w:p>
    <w:p w14:paraId="195660AC" w14:textId="7B4D4632" w:rsidR="003A2C54" w:rsidRPr="00264FC6" w:rsidRDefault="003A2C54" w:rsidP="007B6EBA">
      <w:pPr>
        <w:spacing w:after="180" w:line="280" w:lineRule="exact"/>
        <w:jc w:val="both"/>
        <w:rPr>
          <w:rFonts w:ascii="Georgia" w:hAnsi="Georgia"/>
          <w:sz w:val="18"/>
          <w:szCs w:val="20"/>
          <w:rtl/>
        </w:rPr>
      </w:pPr>
      <w:r w:rsidRPr="00264FC6">
        <w:rPr>
          <w:rFonts w:ascii="Georgia" w:hAnsi="Georgia"/>
          <w:sz w:val="18"/>
          <w:szCs w:val="20"/>
          <w:rtl/>
        </w:rPr>
        <w:t xml:space="preserve">עוד עולה מספרות </w:t>
      </w:r>
      <w:r w:rsidRPr="00264FC6">
        <w:rPr>
          <w:rFonts w:ascii="Georgia" w:hAnsi="Georgia" w:hint="cs"/>
          <w:sz w:val="18"/>
          <w:szCs w:val="20"/>
          <w:rtl/>
        </w:rPr>
        <w:t>המחקר מחסור ב</w:t>
      </w:r>
      <w:r w:rsidRPr="00264FC6">
        <w:rPr>
          <w:rFonts w:ascii="Georgia" w:hAnsi="Georgia"/>
          <w:sz w:val="18"/>
          <w:szCs w:val="20"/>
          <w:rtl/>
        </w:rPr>
        <w:t>ידע בכל הנוגע לשיקום התעסוקתי-מקצועי ו</w:t>
      </w:r>
      <w:r w:rsidRPr="00264FC6">
        <w:rPr>
          <w:rFonts w:ascii="Georgia" w:hAnsi="Georgia" w:hint="cs"/>
          <w:sz w:val="18"/>
          <w:szCs w:val="20"/>
          <w:rtl/>
        </w:rPr>
        <w:t xml:space="preserve">להשפעותיו </w:t>
      </w:r>
      <w:r w:rsidR="00BE1AC0">
        <w:rPr>
          <w:rFonts w:ascii="Georgia" w:hAnsi="Georgia" w:hint="cs"/>
          <w:sz w:val="18"/>
          <w:szCs w:val="20"/>
          <w:rtl/>
        </w:rPr>
        <w:t>ע</w:t>
      </w:r>
      <w:r w:rsidR="00BE1AC0" w:rsidRPr="00264FC6">
        <w:rPr>
          <w:rFonts w:ascii="Georgia" w:hAnsi="Georgia" w:hint="cs"/>
          <w:sz w:val="18"/>
          <w:szCs w:val="20"/>
          <w:rtl/>
        </w:rPr>
        <w:t xml:space="preserve">ל </w:t>
      </w:r>
      <w:r w:rsidRPr="00264FC6">
        <w:rPr>
          <w:rFonts w:ascii="Georgia" w:hAnsi="Georgia"/>
          <w:sz w:val="18"/>
          <w:szCs w:val="20"/>
          <w:rtl/>
        </w:rPr>
        <w:t>אוכלוסייה זו (</w:t>
      </w:r>
      <w:r w:rsidRPr="00264FC6">
        <w:rPr>
          <w:rFonts w:ascii="Georgia" w:hAnsi="Georgia"/>
          <w:sz w:val="18"/>
          <w:szCs w:val="20"/>
        </w:rPr>
        <w:t>Rosenthal et al., 2007</w:t>
      </w:r>
      <w:r w:rsidRPr="00264FC6">
        <w:rPr>
          <w:rFonts w:ascii="Georgia" w:hAnsi="Georgia"/>
          <w:sz w:val="18"/>
          <w:szCs w:val="20"/>
          <w:rtl/>
        </w:rPr>
        <w:t xml:space="preserve">). חוקרים טוענים כי היעדר </w:t>
      </w:r>
      <w:r w:rsidRPr="00264FC6">
        <w:rPr>
          <w:rFonts w:ascii="Georgia" w:hAnsi="Georgia" w:hint="cs"/>
          <w:sz w:val="18"/>
          <w:szCs w:val="20"/>
          <w:rtl/>
        </w:rPr>
        <w:t>ה</w:t>
      </w:r>
      <w:r w:rsidRPr="00264FC6">
        <w:rPr>
          <w:rFonts w:ascii="Georgia" w:hAnsi="Georgia"/>
          <w:sz w:val="18"/>
          <w:szCs w:val="20"/>
          <w:rtl/>
        </w:rPr>
        <w:t xml:space="preserve">מחקר </w:t>
      </w:r>
      <w:r w:rsidRPr="00264FC6">
        <w:rPr>
          <w:rFonts w:ascii="Georgia" w:hAnsi="Georgia" w:hint="cs"/>
          <w:sz w:val="18"/>
          <w:szCs w:val="20"/>
          <w:rtl/>
        </w:rPr>
        <w:t xml:space="preserve">בתחום </w:t>
      </w:r>
      <w:r w:rsidRPr="00264FC6">
        <w:rPr>
          <w:rFonts w:ascii="Georgia" w:hAnsi="Georgia"/>
          <w:sz w:val="18"/>
          <w:szCs w:val="20"/>
          <w:rtl/>
        </w:rPr>
        <w:t xml:space="preserve">העיד </w:t>
      </w:r>
      <w:r w:rsidRPr="00264FC6">
        <w:rPr>
          <w:rFonts w:ascii="Georgia" w:hAnsi="Georgia"/>
          <w:sz w:val="18"/>
          <w:szCs w:val="20"/>
          <w:rtl/>
        </w:rPr>
        <w:lastRenderedPageBreak/>
        <w:t xml:space="preserve">על </w:t>
      </w:r>
      <w:r w:rsidRPr="00264FC6">
        <w:rPr>
          <w:rFonts w:ascii="Georgia" w:hAnsi="Georgia" w:hint="cs"/>
          <w:sz w:val="18"/>
          <w:szCs w:val="20"/>
          <w:rtl/>
        </w:rPr>
        <w:t xml:space="preserve">מתן </w:t>
      </w:r>
      <w:r w:rsidRPr="00264FC6">
        <w:rPr>
          <w:rFonts w:ascii="Georgia" w:hAnsi="Georgia"/>
          <w:sz w:val="18"/>
          <w:szCs w:val="20"/>
          <w:rtl/>
        </w:rPr>
        <w:t xml:space="preserve">עדיפות נמוכה לנושא </w:t>
      </w:r>
      <w:r w:rsidRPr="00264FC6">
        <w:rPr>
          <w:rFonts w:ascii="Georgia" w:hAnsi="Georgia" w:hint="cs"/>
          <w:sz w:val="18"/>
          <w:szCs w:val="20"/>
          <w:rtl/>
        </w:rPr>
        <w:t>ה</w:t>
      </w:r>
      <w:r w:rsidRPr="00264FC6">
        <w:rPr>
          <w:rFonts w:ascii="Georgia" w:hAnsi="Georgia"/>
          <w:sz w:val="18"/>
          <w:szCs w:val="20"/>
          <w:rtl/>
        </w:rPr>
        <w:t xml:space="preserve">תעסוקה בתחום בריאות הנפש, ולעדיפות נמוכה </w:t>
      </w:r>
      <w:r w:rsidRPr="00264FC6">
        <w:rPr>
          <w:rFonts w:ascii="Georgia" w:hAnsi="Georgia" w:hint="cs"/>
          <w:sz w:val="18"/>
          <w:szCs w:val="20"/>
          <w:rtl/>
        </w:rPr>
        <w:t xml:space="preserve">שניתנה </w:t>
      </w:r>
      <w:r w:rsidRPr="00264FC6">
        <w:rPr>
          <w:rFonts w:ascii="Georgia" w:hAnsi="Georgia"/>
          <w:sz w:val="18"/>
          <w:szCs w:val="20"/>
          <w:rtl/>
        </w:rPr>
        <w:t>לאוכלוסייה זו בת</w:t>
      </w:r>
      <w:r w:rsidRPr="00264FC6">
        <w:rPr>
          <w:rFonts w:ascii="Georgia" w:hAnsi="Georgia" w:hint="cs"/>
          <w:sz w:val="18"/>
          <w:szCs w:val="20"/>
          <w:rtl/>
        </w:rPr>
        <w:t>ו</w:t>
      </w:r>
      <w:r w:rsidRPr="00264FC6">
        <w:rPr>
          <w:rFonts w:ascii="Georgia" w:hAnsi="Georgia"/>
          <w:sz w:val="18"/>
          <w:szCs w:val="20"/>
          <w:rtl/>
        </w:rPr>
        <w:t>כניות השיקום המקצועי (</w:t>
      </w:r>
      <w:r w:rsidRPr="00264FC6">
        <w:rPr>
          <w:rFonts w:ascii="Georgia" w:hAnsi="Georgia"/>
          <w:sz w:val="18"/>
          <w:szCs w:val="20"/>
        </w:rPr>
        <w:t>Anthony et al., 1984; Bond &amp; McDonel, 1991; Rosenthal et al., 2007</w:t>
      </w:r>
      <w:r w:rsidRPr="00264FC6">
        <w:rPr>
          <w:rFonts w:ascii="Georgia" w:hAnsi="Georgia"/>
          <w:sz w:val="18"/>
          <w:szCs w:val="20"/>
          <w:rtl/>
        </w:rPr>
        <w:t xml:space="preserve">). </w:t>
      </w:r>
      <w:r w:rsidRPr="00264FC6">
        <w:rPr>
          <w:rFonts w:ascii="Georgia" w:hAnsi="Georgia" w:hint="cs"/>
          <w:sz w:val="18"/>
          <w:szCs w:val="20"/>
          <w:rtl/>
        </w:rPr>
        <w:t>מ</w:t>
      </w:r>
      <w:r w:rsidRPr="00264FC6">
        <w:rPr>
          <w:rFonts w:ascii="Georgia" w:hAnsi="Georgia"/>
          <w:sz w:val="18"/>
          <w:szCs w:val="20"/>
          <w:rtl/>
        </w:rPr>
        <w:t xml:space="preserve">מחקרים שונים </w:t>
      </w:r>
      <w:r w:rsidRPr="00264FC6">
        <w:rPr>
          <w:rFonts w:ascii="Georgia" w:hAnsi="Georgia" w:hint="cs"/>
          <w:sz w:val="18"/>
          <w:szCs w:val="20"/>
          <w:rtl/>
        </w:rPr>
        <w:t>ש</w:t>
      </w:r>
      <w:r w:rsidRPr="00264FC6">
        <w:rPr>
          <w:rFonts w:ascii="Georgia" w:hAnsi="Georgia"/>
          <w:sz w:val="18"/>
          <w:szCs w:val="20"/>
          <w:rtl/>
        </w:rPr>
        <w:t xml:space="preserve">בחנו את העמדות של מטפלים ואנשי שיקום </w:t>
      </w:r>
      <w:r w:rsidRPr="00264FC6">
        <w:rPr>
          <w:rFonts w:ascii="Georgia" w:hAnsi="Georgia" w:hint="cs"/>
          <w:sz w:val="18"/>
          <w:szCs w:val="20"/>
          <w:rtl/>
        </w:rPr>
        <w:t xml:space="preserve">כלפי </w:t>
      </w:r>
      <w:r w:rsidRPr="00264FC6">
        <w:rPr>
          <w:rFonts w:ascii="Georgia" w:hAnsi="Georgia"/>
          <w:sz w:val="18"/>
          <w:szCs w:val="20"/>
          <w:rtl/>
        </w:rPr>
        <w:t>אנשים עם מוגבלות נפשית</w:t>
      </w:r>
      <w:r w:rsidRPr="00264FC6">
        <w:rPr>
          <w:rFonts w:ascii="Georgia" w:hAnsi="Georgia" w:hint="cs"/>
          <w:sz w:val="18"/>
          <w:szCs w:val="20"/>
          <w:rtl/>
        </w:rPr>
        <w:t xml:space="preserve"> עלו</w:t>
      </w:r>
      <w:r w:rsidRPr="00264FC6">
        <w:rPr>
          <w:rFonts w:ascii="Georgia" w:hAnsi="Georgia"/>
          <w:sz w:val="18"/>
          <w:szCs w:val="20"/>
          <w:rtl/>
        </w:rPr>
        <w:t xml:space="preserve"> פסימיות וחוסר אמון </w:t>
      </w:r>
      <w:r w:rsidRPr="00264FC6">
        <w:rPr>
          <w:rFonts w:ascii="Georgia" w:hAnsi="Georgia" w:hint="cs"/>
          <w:sz w:val="18"/>
          <w:szCs w:val="20"/>
          <w:rtl/>
        </w:rPr>
        <w:t xml:space="preserve">באשר </w:t>
      </w:r>
      <w:r w:rsidRPr="00264FC6">
        <w:rPr>
          <w:rFonts w:ascii="Georgia" w:hAnsi="Georgia"/>
          <w:sz w:val="18"/>
          <w:szCs w:val="20"/>
          <w:rtl/>
        </w:rPr>
        <w:t>ליכולתם להשתקם (</w:t>
      </w:r>
      <w:proofErr w:type="spellStart"/>
      <w:r w:rsidRPr="00264FC6">
        <w:rPr>
          <w:rFonts w:ascii="Georgia" w:hAnsi="Georgia"/>
          <w:sz w:val="18"/>
          <w:szCs w:val="20"/>
          <w:rtl/>
        </w:rPr>
        <w:t>ספיבק</w:t>
      </w:r>
      <w:proofErr w:type="spellEnd"/>
      <w:r w:rsidRPr="00264FC6">
        <w:rPr>
          <w:rFonts w:ascii="Georgia" w:hAnsi="Georgia"/>
          <w:sz w:val="18"/>
          <w:szCs w:val="20"/>
          <w:rtl/>
        </w:rPr>
        <w:t xml:space="preserve">, 1981). </w:t>
      </w:r>
      <w:r w:rsidRPr="00264FC6">
        <w:rPr>
          <w:rFonts w:ascii="Georgia" w:hAnsi="Georgia" w:hint="cs"/>
          <w:sz w:val="18"/>
          <w:szCs w:val="20"/>
          <w:rtl/>
        </w:rPr>
        <w:t>ה</w:t>
      </w:r>
      <w:r w:rsidRPr="00264FC6">
        <w:rPr>
          <w:rFonts w:ascii="Georgia" w:hAnsi="Georgia"/>
          <w:sz w:val="18"/>
          <w:szCs w:val="20"/>
          <w:rtl/>
        </w:rPr>
        <w:t>מחקרים אף הראו כי עובדי שיקום נוטים להימנע מלטפל באנשים עם מוגבלות נפשית (</w:t>
      </w:r>
      <w:r w:rsidRPr="00264FC6">
        <w:rPr>
          <w:rFonts w:ascii="Georgia" w:hAnsi="Georgia"/>
          <w:sz w:val="18"/>
          <w:szCs w:val="20"/>
        </w:rPr>
        <w:t>Slavinsky &amp; Krauss, 1982</w:t>
      </w:r>
      <w:r w:rsidRPr="00264FC6">
        <w:rPr>
          <w:rFonts w:ascii="Georgia" w:hAnsi="Georgia"/>
          <w:sz w:val="18"/>
          <w:szCs w:val="20"/>
          <w:rtl/>
        </w:rPr>
        <w:t xml:space="preserve">). </w:t>
      </w:r>
    </w:p>
    <w:p w14:paraId="21C7571D"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ביקורת נוספת </w:t>
      </w:r>
      <w:r w:rsidRPr="00264FC6">
        <w:rPr>
          <w:rFonts w:ascii="Georgia" w:hAnsi="Georgia" w:hint="cs"/>
          <w:sz w:val="18"/>
          <w:szCs w:val="20"/>
          <w:rtl/>
        </w:rPr>
        <w:t xml:space="preserve">גרסה </w:t>
      </w:r>
      <w:r w:rsidRPr="00264FC6">
        <w:rPr>
          <w:rFonts w:ascii="Georgia" w:hAnsi="Georgia"/>
          <w:sz w:val="18"/>
          <w:szCs w:val="20"/>
          <w:rtl/>
        </w:rPr>
        <w:t>שת</w:t>
      </w:r>
      <w:r w:rsidRPr="00264FC6">
        <w:rPr>
          <w:rFonts w:ascii="Georgia" w:hAnsi="Georgia" w:hint="cs"/>
          <w:sz w:val="18"/>
          <w:szCs w:val="20"/>
          <w:rtl/>
        </w:rPr>
        <w:t>ו</w:t>
      </w:r>
      <w:r w:rsidRPr="00264FC6">
        <w:rPr>
          <w:rFonts w:ascii="Georgia" w:hAnsi="Georgia"/>
          <w:sz w:val="18"/>
          <w:szCs w:val="20"/>
          <w:rtl/>
        </w:rPr>
        <w:t>כניות התעסוקה אשר הוצעו באותה תקופה לאנשים עם מוגבלות נפשית לא הותאמו לצ</w:t>
      </w:r>
      <w:r w:rsidRPr="00264FC6">
        <w:rPr>
          <w:rFonts w:ascii="Georgia" w:hAnsi="Georgia" w:hint="cs"/>
          <w:sz w:val="18"/>
          <w:szCs w:val="20"/>
          <w:rtl/>
        </w:rPr>
        <w:t>ו</w:t>
      </w:r>
      <w:r w:rsidRPr="00264FC6">
        <w:rPr>
          <w:rFonts w:ascii="Georgia" w:hAnsi="Georgia"/>
          <w:sz w:val="18"/>
          <w:szCs w:val="20"/>
          <w:rtl/>
        </w:rPr>
        <w:t xml:space="preserve">רכיהם, </w:t>
      </w:r>
      <w:r w:rsidRPr="00264FC6">
        <w:rPr>
          <w:rFonts w:ascii="Georgia" w:hAnsi="Georgia" w:hint="cs"/>
          <w:sz w:val="18"/>
          <w:szCs w:val="20"/>
          <w:rtl/>
        </w:rPr>
        <w:t>ל</w:t>
      </w:r>
      <w:r w:rsidRPr="00264FC6">
        <w:rPr>
          <w:rFonts w:ascii="Georgia" w:hAnsi="Georgia"/>
          <w:sz w:val="18"/>
          <w:szCs w:val="20"/>
          <w:rtl/>
        </w:rPr>
        <w:t>יכולותיהם ו</w:t>
      </w:r>
      <w:r w:rsidRPr="00264FC6">
        <w:rPr>
          <w:rFonts w:ascii="Georgia" w:hAnsi="Georgia" w:hint="cs"/>
          <w:sz w:val="18"/>
          <w:szCs w:val="20"/>
          <w:rtl/>
        </w:rPr>
        <w:t>ל</w:t>
      </w:r>
      <w:r w:rsidRPr="00264FC6">
        <w:rPr>
          <w:rFonts w:ascii="Georgia" w:hAnsi="Georgia"/>
          <w:sz w:val="18"/>
          <w:szCs w:val="20"/>
          <w:rtl/>
        </w:rPr>
        <w:t>רצונותיהם. האדם עם ה</w:t>
      </w:r>
      <w:r w:rsidRPr="00264FC6">
        <w:rPr>
          <w:rFonts w:ascii="Georgia" w:hAnsi="Georgia" w:hint="cs"/>
          <w:sz w:val="18"/>
          <w:szCs w:val="20"/>
          <w:rtl/>
        </w:rPr>
        <w:t>מוגבלות</w:t>
      </w:r>
      <w:r w:rsidRPr="00264FC6">
        <w:rPr>
          <w:rFonts w:ascii="Georgia" w:hAnsi="Georgia"/>
          <w:sz w:val="18"/>
          <w:szCs w:val="20"/>
          <w:rtl/>
        </w:rPr>
        <w:t xml:space="preserve"> הנפשית </w:t>
      </w:r>
      <w:r w:rsidRPr="00264FC6">
        <w:rPr>
          <w:rFonts w:ascii="Georgia" w:hAnsi="Georgia" w:hint="cs"/>
          <w:sz w:val="18"/>
          <w:szCs w:val="20"/>
          <w:rtl/>
        </w:rPr>
        <w:t xml:space="preserve">נאלץ </w:t>
      </w:r>
      <w:r w:rsidRPr="00264FC6">
        <w:rPr>
          <w:rFonts w:ascii="Georgia" w:hAnsi="Georgia"/>
          <w:sz w:val="18"/>
          <w:szCs w:val="20"/>
          <w:rtl/>
        </w:rPr>
        <w:t>לרוב להתאים עצמו לתבנית מסוימת ואחידה של תעסוקה (</w:t>
      </w:r>
      <w:r w:rsidRPr="00264FC6">
        <w:rPr>
          <w:rFonts w:ascii="Georgia" w:hAnsi="Georgia"/>
          <w:sz w:val="18"/>
          <w:szCs w:val="20"/>
        </w:rPr>
        <w:t>one-size-fits-all</w:t>
      </w:r>
      <w:r w:rsidRPr="00264FC6">
        <w:rPr>
          <w:rFonts w:ascii="Georgia" w:hAnsi="Georgia"/>
          <w:sz w:val="18"/>
          <w:szCs w:val="20"/>
          <w:rtl/>
        </w:rPr>
        <w:t xml:space="preserve">), </w:t>
      </w:r>
      <w:r w:rsidRPr="00264FC6">
        <w:rPr>
          <w:rFonts w:ascii="Georgia" w:hAnsi="Georgia" w:hint="cs"/>
          <w:sz w:val="18"/>
          <w:szCs w:val="20"/>
          <w:rtl/>
        </w:rPr>
        <w:t>וזאת לרוב במס</w:t>
      </w:r>
      <w:r w:rsidRPr="00264FC6">
        <w:rPr>
          <w:rFonts w:ascii="Georgia" w:hAnsi="Georgia"/>
          <w:sz w:val="18"/>
          <w:szCs w:val="20"/>
          <w:rtl/>
        </w:rPr>
        <w:t>גרת מוגנת</w:t>
      </w:r>
      <w:r w:rsidRPr="00264FC6">
        <w:rPr>
          <w:rFonts w:ascii="Georgia" w:hAnsi="Georgia" w:hint="cs"/>
          <w:sz w:val="18"/>
          <w:szCs w:val="20"/>
          <w:rtl/>
        </w:rPr>
        <w:t>,</w:t>
      </w:r>
      <w:r w:rsidRPr="00264FC6">
        <w:rPr>
          <w:rFonts w:ascii="Georgia" w:hAnsi="Georgia"/>
          <w:sz w:val="18"/>
          <w:szCs w:val="20"/>
          <w:rtl/>
        </w:rPr>
        <w:t xml:space="preserve"> ולא בשוק העבודה הרגיל (</w:t>
      </w:r>
      <w:r w:rsidRPr="00264FC6">
        <w:rPr>
          <w:rFonts w:ascii="Georgia" w:hAnsi="Georgia"/>
          <w:sz w:val="18"/>
          <w:szCs w:val="20"/>
        </w:rPr>
        <w:t>Rogers, 1995</w:t>
      </w:r>
      <w:r w:rsidRPr="00264FC6">
        <w:rPr>
          <w:rFonts w:ascii="Georgia" w:hAnsi="Georgia"/>
          <w:sz w:val="18"/>
          <w:szCs w:val="20"/>
          <w:rtl/>
        </w:rPr>
        <w:t xml:space="preserve">). בהתאם לכך, במהלך השנים </w:t>
      </w:r>
      <w:r w:rsidRPr="00264FC6">
        <w:rPr>
          <w:rFonts w:ascii="Georgia" w:hAnsi="Georgia" w:hint="cs"/>
          <w:sz w:val="18"/>
          <w:szCs w:val="20"/>
          <w:rtl/>
        </w:rPr>
        <w:t xml:space="preserve">התגבשה </w:t>
      </w:r>
      <w:r w:rsidRPr="00264FC6">
        <w:rPr>
          <w:rFonts w:ascii="Georgia" w:hAnsi="Georgia"/>
          <w:sz w:val="18"/>
          <w:szCs w:val="20"/>
          <w:rtl/>
        </w:rPr>
        <w:t xml:space="preserve">ההבנה כי תעסוקה בשוק העבודה הרגיל </w:t>
      </w:r>
      <w:r w:rsidRPr="00264FC6">
        <w:rPr>
          <w:rFonts w:ascii="Georgia" w:hAnsi="Georgia" w:hint="cs"/>
          <w:sz w:val="18"/>
          <w:szCs w:val="20"/>
          <w:rtl/>
        </w:rPr>
        <w:t xml:space="preserve">היא </w:t>
      </w:r>
      <w:r w:rsidRPr="00264FC6">
        <w:rPr>
          <w:rFonts w:ascii="Georgia" w:hAnsi="Georgia"/>
          <w:sz w:val="18"/>
          <w:szCs w:val="20"/>
          <w:rtl/>
        </w:rPr>
        <w:t>גורם מרכזי בשילובם של אנשים עם מוגבלות נפשית בחברה (</w:t>
      </w:r>
      <w:r w:rsidRPr="00264FC6">
        <w:rPr>
          <w:rFonts w:ascii="Georgia" w:hAnsi="Georgia"/>
          <w:sz w:val="18"/>
          <w:szCs w:val="20"/>
        </w:rPr>
        <w:t>Boardman et al., 2003</w:t>
      </w:r>
      <w:r w:rsidRPr="00264FC6">
        <w:rPr>
          <w:rFonts w:ascii="Georgia" w:hAnsi="Georgia"/>
          <w:sz w:val="18"/>
          <w:szCs w:val="20"/>
          <w:rtl/>
        </w:rPr>
        <w:t xml:space="preserve">). </w:t>
      </w:r>
    </w:p>
    <w:p w14:paraId="7765C8F3" w14:textId="7E3CD67F" w:rsidR="003A2C54" w:rsidRPr="00264FC6" w:rsidRDefault="003A2C54" w:rsidP="007B6EBA">
      <w:pPr>
        <w:spacing w:after="180" w:line="280" w:lineRule="exact"/>
        <w:jc w:val="both"/>
        <w:rPr>
          <w:rFonts w:ascii="Georgia" w:hAnsi="Georgia"/>
          <w:sz w:val="18"/>
          <w:szCs w:val="20"/>
          <w:rtl/>
        </w:rPr>
      </w:pPr>
      <w:r w:rsidRPr="00264FC6">
        <w:rPr>
          <w:rFonts w:ascii="Georgia" w:hAnsi="Georgia"/>
          <w:sz w:val="18"/>
          <w:szCs w:val="20"/>
          <w:rtl/>
        </w:rPr>
        <w:t>בשנות ה-90 חלו שינויים משמעותיים בתחום השיקום המקצועי בכל הנוגע לאנשים עם מוגבלות נפשית. בשנת 1992 הותקנו באר</w:t>
      </w:r>
      <w:r w:rsidRPr="00264FC6">
        <w:rPr>
          <w:rFonts w:ascii="Georgia" w:hAnsi="Georgia" w:hint="cs"/>
          <w:sz w:val="18"/>
          <w:szCs w:val="20"/>
          <w:rtl/>
        </w:rPr>
        <w:t>צות הברית</w:t>
      </w:r>
      <w:r w:rsidRPr="00264FC6">
        <w:rPr>
          <w:rFonts w:ascii="Georgia" w:hAnsi="Georgia"/>
          <w:sz w:val="18"/>
          <w:szCs w:val="20"/>
          <w:rtl/>
        </w:rPr>
        <w:t xml:space="preserve"> תקנות נוספות לחוק השיקום, </w:t>
      </w:r>
      <w:r w:rsidRPr="00264FC6">
        <w:rPr>
          <w:rFonts w:ascii="Georgia" w:hAnsi="Georgia" w:hint="cs"/>
          <w:sz w:val="18"/>
          <w:szCs w:val="20"/>
          <w:rtl/>
        </w:rPr>
        <w:t>ו</w:t>
      </w:r>
      <w:r w:rsidRPr="00264FC6">
        <w:rPr>
          <w:rFonts w:ascii="Georgia" w:hAnsi="Georgia"/>
          <w:sz w:val="18"/>
          <w:szCs w:val="20"/>
          <w:rtl/>
        </w:rPr>
        <w:t>קראו לת</w:t>
      </w:r>
      <w:r w:rsidRPr="00264FC6">
        <w:rPr>
          <w:rFonts w:ascii="Georgia" w:hAnsi="Georgia" w:hint="cs"/>
          <w:sz w:val="18"/>
          <w:szCs w:val="20"/>
          <w:rtl/>
        </w:rPr>
        <w:t>ו</w:t>
      </w:r>
      <w:r w:rsidRPr="00264FC6">
        <w:rPr>
          <w:rFonts w:ascii="Georgia" w:hAnsi="Georgia"/>
          <w:sz w:val="18"/>
          <w:szCs w:val="20"/>
          <w:rtl/>
        </w:rPr>
        <w:t>כניות השיקום המקצועי לשים דגש על עבודה עם אנשים עם מוגבלות קשה ביותר, ו</w:t>
      </w:r>
      <w:r w:rsidRPr="00264FC6">
        <w:rPr>
          <w:rFonts w:ascii="Georgia" w:hAnsi="Georgia" w:hint="cs"/>
          <w:sz w:val="18"/>
          <w:szCs w:val="20"/>
          <w:rtl/>
        </w:rPr>
        <w:t xml:space="preserve">בהם כאלה עם </w:t>
      </w:r>
      <w:r w:rsidRPr="00264FC6">
        <w:rPr>
          <w:rFonts w:ascii="Georgia" w:hAnsi="Georgia"/>
          <w:sz w:val="18"/>
          <w:szCs w:val="20"/>
          <w:rtl/>
        </w:rPr>
        <w:t>מוגבלות נפשית משמעותית אשר מגבילה אותם מלהשתלב בעבודה (</w:t>
      </w:r>
      <w:r w:rsidRPr="00264FC6">
        <w:rPr>
          <w:rFonts w:ascii="Georgia" w:hAnsi="Georgia"/>
          <w:sz w:val="18"/>
          <w:szCs w:val="20"/>
        </w:rPr>
        <w:t>Rosenthal et al., 2007</w:t>
      </w:r>
      <w:r w:rsidRPr="00264FC6">
        <w:rPr>
          <w:rFonts w:ascii="Georgia" w:hAnsi="Georgia"/>
          <w:sz w:val="18"/>
          <w:szCs w:val="20"/>
          <w:rtl/>
        </w:rPr>
        <w:t xml:space="preserve">). בתקופה זו התפתחו גם חקיקות </w:t>
      </w:r>
      <w:r w:rsidRPr="00264FC6">
        <w:rPr>
          <w:rFonts w:ascii="Georgia" w:hAnsi="Georgia" w:hint="cs"/>
          <w:sz w:val="18"/>
          <w:szCs w:val="20"/>
          <w:rtl/>
        </w:rPr>
        <w:t xml:space="preserve">חשובות </w:t>
      </w:r>
      <w:r w:rsidRPr="00264FC6">
        <w:rPr>
          <w:rFonts w:ascii="Georgia" w:hAnsi="Georgia"/>
          <w:sz w:val="18"/>
          <w:szCs w:val="20"/>
          <w:rtl/>
        </w:rPr>
        <w:t xml:space="preserve">בנוגע לאנשים עם מוגבלויות בכלל, </w:t>
      </w:r>
      <w:r w:rsidRPr="00264FC6">
        <w:rPr>
          <w:rFonts w:ascii="Georgia" w:hAnsi="Georgia" w:hint="cs"/>
          <w:sz w:val="18"/>
          <w:szCs w:val="20"/>
          <w:rtl/>
        </w:rPr>
        <w:t>דוגמת</w:t>
      </w:r>
      <w:r w:rsidR="00044DF6">
        <w:rPr>
          <w:rFonts w:ascii="Georgia" w:hAnsi="Georgia" w:hint="cs"/>
          <w:sz w:val="18"/>
          <w:szCs w:val="20"/>
          <w:rtl/>
        </w:rPr>
        <w:t xml:space="preserve"> </w:t>
      </w:r>
      <w:r w:rsidR="00044DF6">
        <w:rPr>
          <w:rFonts w:ascii="Georgia" w:hAnsi="Georgia"/>
          <w:sz w:val="18"/>
          <w:szCs w:val="20"/>
        </w:rPr>
        <w:t>ADA</w:t>
      </w:r>
      <w:r w:rsidR="00044DF6">
        <w:rPr>
          <w:rFonts w:ascii="Georgia" w:hAnsi="Georgia" w:hint="cs"/>
          <w:sz w:val="18"/>
          <w:szCs w:val="20"/>
          <w:rtl/>
        </w:rPr>
        <w:t xml:space="preserve"> (</w:t>
      </w:r>
      <w:r w:rsidRPr="006223CB">
        <w:rPr>
          <w:rFonts w:ascii="David" w:hAnsi="David"/>
          <w:sz w:val="20"/>
          <w:szCs w:val="20"/>
        </w:rPr>
        <w:t>(</w:t>
      </w:r>
      <w:r w:rsidRPr="00264FC6">
        <w:rPr>
          <w:rFonts w:ascii="Georgia" w:hAnsi="Georgia"/>
          <w:sz w:val="18"/>
          <w:szCs w:val="20"/>
        </w:rPr>
        <w:t>Americans with Disabilities Act, 1990</w:t>
      </w:r>
      <w:r w:rsidR="00044DF6">
        <w:rPr>
          <w:rFonts w:ascii="Georgia" w:hAnsi="Georgia" w:hint="cs"/>
          <w:sz w:val="18"/>
          <w:szCs w:val="20"/>
          <w:rtl/>
        </w:rPr>
        <w:t xml:space="preserve">, </w:t>
      </w:r>
      <w:r w:rsidRPr="00264FC6">
        <w:rPr>
          <w:rFonts w:ascii="Georgia" w:hAnsi="Georgia"/>
          <w:sz w:val="18"/>
          <w:szCs w:val="20"/>
          <w:rtl/>
        </w:rPr>
        <w:t xml:space="preserve">אשר אסר על </w:t>
      </w:r>
      <w:r w:rsidRPr="00264FC6">
        <w:rPr>
          <w:rFonts w:ascii="Georgia" w:hAnsi="Georgia" w:hint="cs"/>
          <w:sz w:val="18"/>
          <w:szCs w:val="20"/>
          <w:rtl/>
        </w:rPr>
        <w:t>ה</w:t>
      </w:r>
      <w:r w:rsidRPr="00264FC6">
        <w:rPr>
          <w:rFonts w:ascii="Georgia" w:hAnsi="Georgia"/>
          <w:sz w:val="18"/>
          <w:szCs w:val="20"/>
          <w:rtl/>
        </w:rPr>
        <w:t>פליה נגד אנשים עם מוגבלות, בדגש על תעסוקה</w:t>
      </w:r>
      <w:r w:rsidRPr="00264FC6">
        <w:rPr>
          <w:rFonts w:ascii="Georgia" w:hAnsi="Georgia" w:hint="cs"/>
          <w:sz w:val="18"/>
          <w:szCs w:val="20"/>
          <w:rtl/>
        </w:rPr>
        <w:t xml:space="preserve"> (</w:t>
      </w:r>
      <w:r w:rsidRPr="00264FC6">
        <w:rPr>
          <w:rFonts w:ascii="Georgia" w:hAnsi="Georgia"/>
          <w:sz w:val="18"/>
          <w:szCs w:val="20"/>
        </w:rPr>
        <w:t>Perkins, 2018</w:t>
      </w:r>
      <w:r w:rsidRPr="00264FC6">
        <w:rPr>
          <w:rFonts w:ascii="Georgia" w:hAnsi="Georgia" w:hint="cs"/>
          <w:sz w:val="18"/>
          <w:szCs w:val="20"/>
          <w:rtl/>
        </w:rPr>
        <w:t xml:space="preserve">). </w:t>
      </w:r>
    </w:p>
    <w:p w14:paraId="16DB152E" w14:textId="7BE5A7A8"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מגמה חשובה נוספת שהתפתחה בשנות ה-90 </w:t>
      </w:r>
      <w:proofErr w:type="spellStart"/>
      <w:r w:rsidRPr="00264FC6">
        <w:rPr>
          <w:rFonts w:ascii="Georgia" w:hAnsi="Georgia" w:hint="cs"/>
          <w:sz w:val="18"/>
          <w:szCs w:val="20"/>
          <w:rtl/>
        </w:rPr>
        <w:t>היתה</w:t>
      </w:r>
      <w:proofErr w:type="spellEnd"/>
      <w:r w:rsidRPr="00264FC6">
        <w:rPr>
          <w:rFonts w:ascii="Georgia" w:hAnsi="Georgia" w:hint="cs"/>
          <w:sz w:val="18"/>
          <w:szCs w:val="20"/>
          <w:rtl/>
        </w:rPr>
        <w:t xml:space="preserve"> אימוץ של </w:t>
      </w:r>
      <w:r w:rsidRPr="00264FC6">
        <w:rPr>
          <w:rFonts w:ascii="Georgia" w:hAnsi="Georgia" w:hint="cs"/>
          <w:b/>
          <w:bCs/>
          <w:sz w:val="18"/>
          <w:szCs w:val="20"/>
          <w:rtl/>
        </w:rPr>
        <w:t>גישת ההחלמה</w:t>
      </w:r>
      <w:r w:rsidRPr="00264FC6">
        <w:rPr>
          <w:rFonts w:ascii="Georgia" w:hAnsi="Georgia" w:hint="cs"/>
          <w:sz w:val="18"/>
          <w:szCs w:val="20"/>
          <w:rtl/>
        </w:rPr>
        <w:t>, שדגלה במתן מענה לצרכים ולרצונות של אנשים עם מוגבלות נפשית, בדגש על גיוון האפשרויות הניתנות בקהילה ומתן אפשרות בחירה; לימים שולבו אלמנטים של גישת ההחלמה בתחום השיקום (</w:t>
      </w:r>
      <w:r w:rsidRPr="00264FC6">
        <w:rPr>
          <w:rFonts w:ascii="Georgia" w:hAnsi="Georgia"/>
          <w:sz w:val="18"/>
          <w:szCs w:val="20"/>
        </w:rPr>
        <w:t>Anthony, 1993, 2010</w:t>
      </w:r>
      <w:r w:rsidRPr="00264FC6">
        <w:rPr>
          <w:rFonts w:ascii="Georgia" w:hAnsi="Georgia" w:hint="cs"/>
          <w:sz w:val="18"/>
          <w:szCs w:val="20"/>
          <w:rtl/>
        </w:rPr>
        <w:t xml:space="preserve">). בהמשך לגישה זו, </w:t>
      </w:r>
      <w:r w:rsidRPr="00264FC6">
        <w:rPr>
          <w:rFonts w:ascii="Georgia" w:hAnsi="Georgia"/>
          <w:sz w:val="18"/>
          <w:szCs w:val="20"/>
          <w:rtl/>
        </w:rPr>
        <w:t>העבודה</w:t>
      </w:r>
      <w:r w:rsidRPr="00264FC6">
        <w:rPr>
          <w:rFonts w:ascii="Georgia" w:hAnsi="Georgia" w:hint="cs"/>
          <w:sz w:val="18"/>
          <w:szCs w:val="20"/>
          <w:rtl/>
        </w:rPr>
        <w:t xml:space="preserve"> החלה </w:t>
      </w:r>
      <w:r w:rsidRPr="00264FC6">
        <w:rPr>
          <w:rFonts w:ascii="Georgia" w:hAnsi="Georgia"/>
          <w:sz w:val="18"/>
          <w:szCs w:val="20"/>
          <w:rtl/>
        </w:rPr>
        <w:t>להיתפס כרכיב מרכזי (</w:t>
      </w:r>
      <w:r w:rsidRPr="00264FC6">
        <w:rPr>
          <w:rFonts w:ascii="Georgia" w:hAnsi="Georgia"/>
          <w:sz w:val="18"/>
          <w:szCs w:val="20"/>
        </w:rPr>
        <w:t>Blank et al., 2015</w:t>
      </w:r>
      <w:r w:rsidRPr="00264FC6">
        <w:rPr>
          <w:rFonts w:ascii="Georgia" w:hAnsi="Georgia"/>
          <w:sz w:val="18"/>
          <w:szCs w:val="20"/>
          <w:rtl/>
        </w:rPr>
        <w:t xml:space="preserve">). לאור הביקורת על התעסוקה </w:t>
      </w:r>
      <w:r w:rsidRPr="00264FC6">
        <w:rPr>
          <w:rFonts w:ascii="Georgia" w:hAnsi="Georgia" w:hint="cs"/>
          <w:sz w:val="18"/>
          <w:szCs w:val="20"/>
          <w:rtl/>
        </w:rPr>
        <w:t>הנפרדת</w:t>
      </w:r>
      <w:r w:rsidRPr="00264FC6">
        <w:rPr>
          <w:rFonts w:ascii="Georgia" w:hAnsi="Georgia"/>
          <w:sz w:val="18"/>
          <w:szCs w:val="20"/>
          <w:rtl/>
        </w:rPr>
        <w:t>, וככל שהתפתח</w:t>
      </w:r>
      <w:r w:rsidRPr="00264FC6">
        <w:rPr>
          <w:rFonts w:ascii="Georgia" w:hAnsi="Georgia" w:hint="cs"/>
          <w:sz w:val="18"/>
          <w:szCs w:val="20"/>
          <w:rtl/>
        </w:rPr>
        <w:t>ו</w:t>
      </w:r>
      <w:r w:rsidRPr="00264FC6">
        <w:rPr>
          <w:rFonts w:ascii="Georgia" w:hAnsi="Georgia"/>
          <w:sz w:val="18"/>
          <w:szCs w:val="20"/>
          <w:rtl/>
        </w:rPr>
        <w:t xml:space="preserve"> המדיניות ביחס לאנשים עם מוגבלות נפשית בעולם והשימוש במושג ההחלמה, כך התפתחה הבנה </w:t>
      </w:r>
      <w:r w:rsidR="00044DF6">
        <w:rPr>
          <w:rFonts w:ascii="Georgia" w:hAnsi="Georgia"/>
          <w:sz w:val="18"/>
          <w:szCs w:val="20"/>
          <w:rtl/>
        </w:rPr>
        <w:br/>
      </w:r>
      <w:r w:rsidRPr="00264FC6">
        <w:rPr>
          <w:rFonts w:ascii="Georgia" w:hAnsi="Georgia"/>
          <w:sz w:val="18"/>
          <w:szCs w:val="20"/>
          <w:rtl/>
        </w:rPr>
        <w:t>בי</w:t>
      </w:r>
      <w:r w:rsidRPr="00264FC6">
        <w:rPr>
          <w:rFonts w:ascii="Georgia" w:hAnsi="Georgia" w:hint="cs"/>
          <w:sz w:val="18"/>
          <w:szCs w:val="20"/>
          <w:rtl/>
        </w:rPr>
        <w:t>ן-</w:t>
      </w:r>
      <w:r w:rsidRPr="00264FC6">
        <w:rPr>
          <w:rFonts w:ascii="Georgia" w:hAnsi="Georgia"/>
          <w:sz w:val="18"/>
          <w:szCs w:val="20"/>
          <w:rtl/>
        </w:rPr>
        <w:t xml:space="preserve">לאומית </w:t>
      </w:r>
      <w:r w:rsidRPr="00264FC6">
        <w:rPr>
          <w:rFonts w:ascii="Georgia" w:hAnsi="Georgia" w:hint="cs"/>
          <w:sz w:val="18"/>
          <w:szCs w:val="20"/>
          <w:rtl/>
        </w:rPr>
        <w:t xml:space="preserve">בדבר </w:t>
      </w:r>
      <w:r w:rsidRPr="00264FC6">
        <w:rPr>
          <w:rFonts w:ascii="Georgia" w:hAnsi="Georgia"/>
          <w:sz w:val="18"/>
          <w:szCs w:val="20"/>
          <w:rtl/>
        </w:rPr>
        <w:t>חשיבותה של תעסוקה מתגמלת ומשמעותיות עבור אנשים עם מוגבלות נפשית</w:t>
      </w:r>
      <w:r w:rsidRPr="00264FC6">
        <w:rPr>
          <w:rFonts w:ascii="Georgia" w:hAnsi="Georgia" w:hint="cs"/>
          <w:sz w:val="18"/>
          <w:szCs w:val="20"/>
          <w:rtl/>
        </w:rPr>
        <w:t>,</w:t>
      </w:r>
      <w:r w:rsidRPr="00264FC6">
        <w:rPr>
          <w:rFonts w:ascii="Georgia" w:hAnsi="Georgia"/>
          <w:sz w:val="18"/>
          <w:szCs w:val="20"/>
          <w:rtl/>
        </w:rPr>
        <w:t xml:space="preserve"> ובהתאם לכך פותחו ת</w:t>
      </w:r>
      <w:r w:rsidRPr="00264FC6">
        <w:rPr>
          <w:rFonts w:ascii="Georgia" w:hAnsi="Georgia" w:hint="cs"/>
          <w:sz w:val="18"/>
          <w:szCs w:val="20"/>
          <w:rtl/>
        </w:rPr>
        <w:t>ו</w:t>
      </w:r>
      <w:r w:rsidRPr="00264FC6">
        <w:rPr>
          <w:rFonts w:ascii="Georgia" w:hAnsi="Georgia"/>
          <w:sz w:val="18"/>
          <w:szCs w:val="20"/>
          <w:rtl/>
        </w:rPr>
        <w:t>כניות במדינות שונות בעולם (</w:t>
      </w:r>
      <w:r w:rsidRPr="00264FC6">
        <w:rPr>
          <w:rFonts w:ascii="Georgia" w:hAnsi="Georgia"/>
          <w:sz w:val="18"/>
          <w:szCs w:val="20"/>
        </w:rPr>
        <w:t>Kinn et al., 2014</w:t>
      </w:r>
      <w:r w:rsidRPr="00264FC6">
        <w:rPr>
          <w:rFonts w:ascii="Georgia" w:hAnsi="Georgia"/>
          <w:sz w:val="18"/>
          <w:szCs w:val="20"/>
          <w:rtl/>
        </w:rPr>
        <w:t>).</w:t>
      </w:r>
    </w:p>
    <w:p w14:paraId="6DC845C6" w14:textId="011DC8D2" w:rsidR="003A2C54" w:rsidRPr="00264FC6" w:rsidRDefault="003A2C54" w:rsidP="007B6EBA">
      <w:pPr>
        <w:spacing w:after="180" w:line="280" w:lineRule="exact"/>
        <w:jc w:val="both"/>
        <w:rPr>
          <w:rFonts w:ascii="Georgia" w:hAnsi="Georgia"/>
          <w:sz w:val="18"/>
          <w:szCs w:val="20"/>
          <w:rtl/>
        </w:rPr>
      </w:pPr>
      <w:r w:rsidRPr="00264FC6">
        <w:rPr>
          <w:rFonts w:ascii="Georgia" w:hAnsi="Georgia" w:hint="cs"/>
          <w:sz w:val="18"/>
          <w:szCs w:val="20"/>
          <w:rtl/>
        </w:rPr>
        <w:t xml:space="preserve">מגמה מרכזית היא </w:t>
      </w:r>
      <w:r w:rsidRPr="00264FC6">
        <w:rPr>
          <w:rFonts w:ascii="Georgia" w:hAnsi="Georgia"/>
          <w:b/>
          <w:bCs/>
          <w:sz w:val="18"/>
          <w:szCs w:val="20"/>
          <w:rtl/>
        </w:rPr>
        <w:t>התעסוקה הנתמכת</w:t>
      </w:r>
      <w:r w:rsidRPr="00264FC6">
        <w:rPr>
          <w:rFonts w:ascii="Georgia" w:hAnsi="Georgia" w:hint="cs"/>
          <w:sz w:val="18"/>
          <w:szCs w:val="20"/>
          <w:rtl/>
        </w:rPr>
        <w:t>,</w:t>
      </w:r>
      <w:r w:rsidRPr="00264FC6">
        <w:rPr>
          <w:rFonts w:ascii="Georgia" w:hAnsi="Georgia"/>
          <w:sz w:val="18"/>
          <w:szCs w:val="20"/>
          <w:rtl/>
        </w:rPr>
        <w:t xml:space="preserve"> ובתוכה מודל</w:t>
      </w:r>
      <w:r w:rsidR="00044DF6">
        <w:rPr>
          <w:rFonts w:ascii="Georgia" w:hAnsi="Georgia" w:hint="cs"/>
          <w:sz w:val="18"/>
          <w:szCs w:val="20"/>
          <w:rtl/>
        </w:rPr>
        <w:t xml:space="preserve"> </w:t>
      </w:r>
      <w:r w:rsidR="00044DF6">
        <w:rPr>
          <w:rFonts w:ascii="Georgia" w:hAnsi="Georgia"/>
          <w:sz w:val="18"/>
          <w:szCs w:val="20"/>
        </w:rPr>
        <w:t>IPS</w:t>
      </w:r>
      <w:r w:rsidR="00044DF6">
        <w:rPr>
          <w:rFonts w:ascii="Georgia" w:hAnsi="Georgia" w:hint="cs"/>
          <w:sz w:val="18"/>
          <w:szCs w:val="20"/>
          <w:rtl/>
        </w:rPr>
        <w:t xml:space="preserve"> (</w:t>
      </w:r>
      <w:r w:rsidRPr="00264FC6">
        <w:rPr>
          <w:rFonts w:ascii="Georgia" w:hAnsi="Georgia"/>
          <w:sz w:val="18"/>
          <w:szCs w:val="20"/>
        </w:rPr>
        <w:t>Individual Placement and Support</w:t>
      </w:r>
      <w:r w:rsidR="00044DF6">
        <w:rPr>
          <w:rFonts w:ascii="Georgia" w:hAnsi="Georgia" w:hint="cs"/>
          <w:sz w:val="18"/>
          <w:szCs w:val="20"/>
          <w:rtl/>
        </w:rPr>
        <w:t>)</w:t>
      </w:r>
      <w:r w:rsidRPr="00264FC6">
        <w:rPr>
          <w:rFonts w:ascii="Georgia" w:hAnsi="Georgia"/>
          <w:sz w:val="18"/>
          <w:szCs w:val="20"/>
          <w:rtl/>
        </w:rPr>
        <w:t>, אשר נוצר במיוחד עבו</w:t>
      </w:r>
      <w:r w:rsidRPr="00264FC6">
        <w:rPr>
          <w:rFonts w:ascii="Georgia" w:hAnsi="Georgia" w:hint="cs"/>
          <w:sz w:val="18"/>
          <w:szCs w:val="20"/>
          <w:rtl/>
        </w:rPr>
        <w:t>ר</w:t>
      </w:r>
      <w:r w:rsidRPr="00264FC6">
        <w:rPr>
          <w:rFonts w:ascii="Georgia" w:hAnsi="Georgia"/>
          <w:sz w:val="18"/>
          <w:szCs w:val="20"/>
          <w:rtl/>
        </w:rPr>
        <w:t xml:space="preserve"> אנשים עם מוגבלות נפשית. בבסיס המודל</w:t>
      </w:r>
      <w:r w:rsidRPr="00264FC6">
        <w:rPr>
          <w:rFonts w:ascii="Georgia" w:hAnsi="Georgia" w:hint="cs"/>
          <w:sz w:val="18"/>
          <w:szCs w:val="20"/>
          <w:rtl/>
        </w:rPr>
        <w:t xml:space="preserve"> מונחת </w:t>
      </w:r>
      <w:r w:rsidRPr="00264FC6">
        <w:rPr>
          <w:rFonts w:ascii="Georgia" w:hAnsi="Georgia"/>
          <w:sz w:val="18"/>
          <w:szCs w:val="20"/>
          <w:rtl/>
        </w:rPr>
        <w:t xml:space="preserve">האמונה כי אנשים עם מוגבלות נפשית מסוגלים לעבוד בתעסוקה בחוץ באמצעות סיוע מותאם </w:t>
      </w:r>
      <w:r w:rsidRPr="00264FC6">
        <w:rPr>
          <w:rFonts w:ascii="Georgia" w:hAnsi="Georgia" w:hint="cs"/>
          <w:sz w:val="18"/>
          <w:szCs w:val="20"/>
          <w:rtl/>
        </w:rPr>
        <w:t xml:space="preserve">שיקבלו מיועצי תעשייה </w:t>
      </w:r>
      <w:r w:rsidRPr="00264FC6">
        <w:rPr>
          <w:rFonts w:ascii="Georgia" w:hAnsi="Georgia"/>
          <w:sz w:val="18"/>
          <w:szCs w:val="20"/>
          <w:rtl/>
        </w:rPr>
        <w:t>בכניסה לעולם העבודה ובהתמדה בה</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ה</w:t>
      </w:r>
      <w:r w:rsidRPr="00264FC6">
        <w:rPr>
          <w:rFonts w:ascii="Georgia" w:hAnsi="Georgia"/>
          <w:sz w:val="18"/>
          <w:szCs w:val="20"/>
          <w:rtl/>
        </w:rPr>
        <w:t xml:space="preserve">מודל מתבסס </w:t>
      </w:r>
      <w:r w:rsidRPr="00264FC6">
        <w:rPr>
          <w:rFonts w:ascii="Georgia" w:hAnsi="Georgia" w:hint="cs"/>
          <w:sz w:val="18"/>
          <w:szCs w:val="20"/>
          <w:rtl/>
        </w:rPr>
        <w:t xml:space="preserve">גם </w:t>
      </w:r>
      <w:r w:rsidRPr="00264FC6">
        <w:rPr>
          <w:rFonts w:ascii="Georgia" w:hAnsi="Georgia"/>
          <w:sz w:val="18"/>
          <w:szCs w:val="20"/>
          <w:rtl/>
        </w:rPr>
        <w:t>על ההנחה כי הדרך ה</w:t>
      </w:r>
      <w:r w:rsidRPr="00264FC6">
        <w:rPr>
          <w:rFonts w:ascii="Georgia" w:hAnsi="Georgia" w:hint="cs"/>
          <w:sz w:val="18"/>
          <w:szCs w:val="20"/>
          <w:rtl/>
        </w:rPr>
        <w:t xml:space="preserve">יעילה </w:t>
      </w:r>
      <w:r w:rsidRPr="00264FC6">
        <w:rPr>
          <w:rFonts w:ascii="Georgia" w:hAnsi="Georgia"/>
          <w:sz w:val="18"/>
          <w:szCs w:val="20"/>
          <w:rtl/>
        </w:rPr>
        <w:t>לשילוב בשוק העבודה היא התנסות בשוק זה</w:t>
      </w:r>
      <w:r w:rsidRPr="00264FC6">
        <w:rPr>
          <w:rFonts w:ascii="Georgia" w:hAnsi="Georgia" w:hint="cs"/>
          <w:sz w:val="18"/>
          <w:szCs w:val="20"/>
          <w:rtl/>
        </w:rPr>
        <w:t xml:space="preserve">. זאת להבדיל </w:t>
      </w:r>
      <w:r w:rsidRPr="00264FC6">
        <w:rPr>
          <w:rFonts w:ascii="Georgia" w:hAnsi="Georgia"/>
          <w:sz w:val="18"/>
          <w:szCs w:val="20"/>
          <w:rtl/>
        </w:rPr>
        <w:t>מתפיסות שיקו</w:t>
      </w:r>
      <w:r w:rsidRPr="00264FC6">
        <w:rPr>
          <w:rFonts w:ascii="Georgia" w:hAnsi="Georgia" w:hint="cs"/>
          <w:sz w:val="18"/>
          <w:szCs w:val="20"/>
          <w:rtl/>
        </w:rPr>
        <w:t>ם</w:t>
      </w:r>
      <w:r w:rsidRPr="00264FC6">
        <w:rPr>
          <w:rFonts w:ascii="Georgia" w:hAnsi="Georgia"/>
          <w:sz w:val="18"/>
          <w:szCs w:val="20"/>
          <w:rtl/>
        </w:rPr>
        <w:t xml:space="preserve"> קודמות</w:t>
      </w:r>
      <w:r w:rsidRPr="00264FC6">
        <w:rPr>
          <w:rFonts w:ascii="Georgia" w:hAnsi="Georgia" w:hint="cs"/>
          <w:sz w:val="18"/>
          <w:szCs w:val="20"/>
          <w:rtl/>
        </w:rPr>
        <w:t>,</w:t>
      </w:r>
      <w:r w:rsidRPr="00264FC6">
        <w:rPr>
          <w:rFonts w:ascii="Georgia" w:hAnsi="Georgia"/>
          <w:sz w:val="18"/>
          <w:szCs w:val="20"/>
          <w:rtl/>
        </w:rPr>
        <w:t xml:space="preserve"> אשר הניחו כי שילוב </w:t>
      </w:r>
      <w:r w:rsidRPr="00264FC6">
        <w:rPr>
          <w:rFonts w:ascii="Georgia" w:hAnsi="Georgia" w:hint="cs"/>
          <w:sz w:val="18"/>
          <w:szCs w:val="20"/>
          <w:rtl/>
        </w:rPr>
        <w:t xml:space="preserve">של האדם </w:t>
      </w:r>
      <w:r w:rsidRPr="00264FC6">
        <w:rPr>
          <w:rFonts w:ascii="Georgia" w:hAnsi="Georgia"/>
          <w:sz w:val="18"/>
          <w:szCs w:val="20"/>
          <w:rtl/>
        </w:rPr>
        <w:t>בשוק העבודה יכול להתממש רק אחרי תקופה, לעיתים ארוכה מאוד, של הכנ</w:t>
      </w:r>
      <w:r w:rsidRPr="00264FC6">
        <w:rPr>
          <w:rFonts w:ascii="Georgia" w:hAnsi="Georgia" w:hint="cs"/>
          <w:sz w:val="18"/>
          <w:szCs w:val="20"/>
          <w:rtl/>
        </w:rPr>
        <w:t xml:space="preserve">ה </w:t>
      </w:r>
      <w:r w:rsidRPr="00264FC6">
        <w:rPr>
          <w:rFonts w:ascii="Georgia" w:hAnsi="Georgia"/>
          <w:sz w:val="18"/>
          <w:szCs w:val="20"/>
          <w:rtl/>
        </w:rPr>
        <w:t>(</w:t>
      </w:r>
      <w:r w:rsidRPr="00264FC6">
        <w:rPr>
          <w:rFonts w:ascii="Georgia" w:hAnsi="Georgia"/>
          <w:sz w:val="18"/>
          <w:szCs w:val="20"/>
        </w:rPr>
        <w:t xml:space="preserve">Becker et al., 2011; Bond, 1992; </w:t>
      </w:r>
      <w:r w:rsidRPr="00264FC6">
        <w:rPr>
          <w:rFonts w:ascii="Georgia" w:hAnsi="Georgia" w:hint="cs"/>
          <w:sz w:val="18"/>
          <w:szCs w:val="20"/>
        </w:rPr>
        <w:t>R</w:t>
      </w:r>
      <w:r w:rsidRPr="00264FC6">
        <w:rPr>
          <w:rFonts w:ascii="Georgia" w:hAnsi="Georgia"/>
          <w:sz w:val="18"/>
          <w:szCs w:val="20"/>
        </w:rPr>
        <w:t>inaldi et al., 2010</w:t>
      </w:r>
      <w:r w:rsidRPr="00264FC6">
        <w:rPr>
          <w:rFonts w:ascii="Georgia" w:hAnsi="Georgia"/>
          <w:sz w:val="18"/>
          <w:szCs w:val="20"/>
          <w:rtl/>
        </w:rPr>
        <w:t>).</w:t>
      </w:r>
    </w:p>
    <w:p w14:paraId="53476157" w14:textId="3DB32B67"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lastRenderedPageBreak/>
        <w:t>שירותי בריאות הנפש בישראל</w:t>
      </w:r>
      <w:r w:rsidRPr="00264FC6">
        <w:rPr>
          <w:rFonts w:cs="Guttman Aharoni" w:hint="cs"/>
          <w:color w:val="BA2A16"/>
          <w:rtl/>
        </w:rPr>
        <w:t>: תמונת מצב</w:t>
      </w:r>
    </w:p>
    <w:p w14:paraId="746E3B57" w14:textId="77777777" w:rsidR="003A2C54" w:rsidRPr="004254AA" w:rsidRDefault="003A2C54" w:rsidP="00264FC6">
      <w:pPr>
        <w:spacing w:after="180" w:line="280" w:lineRule="exact"/>
        <w:jc w:val="both"/>
        <w:rPr>
          <w:rFonts w:ascii="Georgia" w:hAnsi="Georgia"/>
          <w:spacing w:val="-2"/>
          <w:sz w:val="18"/>
          <w:szCs w:val="20"/>
          <w:rtl/>
        </w:rPr>
      </w:pPr>
      <w:r w:rsidRPr="004254AA">
        <w:rPr>
          <w:rFonts w:ascii="Georgia" w:hAnsi="Georgia"/>
          <w:spacing w:val="-2"/>
          <w:sz w:val="18"/>
          <w:szCs w:val="20"/>
          <w:rtl/>
        </w:rPr>
        <w:t>התפתחות</w:t>
      </w:r>
      <w:r w:rsidRPr="004254AA">
        <w:rPr>
          <w:rFonts w:ascii="Georgia" w:hAnsi="Georgia" w:hint="cs"/>
          <w:spacing w:val="-2"/>
          <w:sz w:val="18"/>
          <w:szCs w:val="20"/>
          <w:rtl/>
        </w:rPr>
        <w:t>ה של</w:t>
      </w:r>
      <w:r w:rsidRPr="004254AA">
        <w:rPr>
          <w:rFonts w:ascii="Georgia" w:hAnsi="Georgia"/>
          <w:spacing w:val="-2"/>
          <w:sz w:val="18"/>
          <w:szCs w:val="20"/>
          <w:rtl/>
        </w:rPr>
        <w:t xml:space="preserve"> מערכת בריאות הנפש </w:t>
      </w:r>
      <w:r w:rsidRPr="004254AA">
        <w:rPr>
          <w:rFonts w:ascii="Georgia" w:hAnsi="Georgia" w:hint="cs"/>
          <w:spacing w:val="-2"/>
          <w:sz w:val="18"/>
          <w:szCs w:val="20"/>
          <w:rtl/>
        </w:rPr>
        <w:t>ב</w:t>
      </w:r>
      <w:r w:rsidRPr="004254AA">
        <w:rPr>
          <w:rFonts w:ascii="Georgia" w:hAnsi="Georgia"/>
          <w:spacing w:val="-2"/>
          <w:sz w:val="18"/>
          <w:szCs w:val="20"/>
          <w:rtl/>
        </w:rPr>
        <w:t>תקופת ה</w:t>
      </w:r>
      <w:r w:rsidRPr="004254AA">
        <w:rPr>
          <w:rFonts w:ascii="Georgia" w:hAnsi="Georgia" w:hint="cs"/>
          <w:spacing w:val="-2"/>
          <w:sz w:val="18"/>
          <w:szCs w:val="20"/>
          <w:rtl/>
        </w:rPr>
        <w:t>י</w:t>
      </w:r>
      <w:r w:rsidRPr="004254AA">
        <w:rPr>
          <w:rFonts w:ascii="Georgia" w:hAnsi="Georgia"/>
          <w:spacing w:val="-2"/>
          <w:sz w:val="18"/>
          <w:szCs w:val="20"/>
          <w:rtl/>
        </w:rPr>
        <w:t>ישוב ו</w:t>
      </w:r>
      <w:r w:rsidRPr="004254AA">
        <w:rPr>
          <w:rFonts w:ascii="Georgia" w:hAnsi="Georgia" w:hint="cs"/>
          <w:spacing w:val="-2"/>
          <w:sz w:val="18"/>
          <w:szCs w:val="20"/>
          <w:rtl/>
        </w:rPr>
        <w:t>ב</w:t>
      </w:r>
      <w:r w:rsidRPr="004254AA">
        <w:rPr>
          <w:rFonts w:ascii="Georgia" w:hAnsi="Georgia"/>
          <w:spacing w:val="-2"/>
          <w:sz w:val="18"/>
          <w:szCs w:val="20"/>
          <w:rtl/>
        </w:rPr>
        <w:t>קום המדינה הושפעה מאידאולוגיות ו</w:t>
      </w:r>
      <w:r w:rsidRPr="004254AA">
        <w:rPr>
          <w:rFonts w:ascii="Georgia" w:hAnsi="Georgia" w:hint="cs"/>
          <w:spacing w:val="-2"/>
          <w:sz w:val="18"/>
          <w:szCs w:val="20"/>
          <w:rtl/>
        </w:rPr>
        <w:t>מ</w:t>
      </w:r>
      <w:r w:rsidRPr="004254AA">
        <w:rPr>
          <w:rFonts w:ascii="Georgia" w:hAnsi="Georgia"/>
          <w:spacing w:val="-2"/>
          <w:sz w:val="18"/>
          <w:szCs w:val="20"/>
          <w:rtl/>
        </w:rPr>
        <w:t xml:space="preserve">מגמות חברתיות, כלכליות ופוליטיות (אבירם ושניט, 1981; אליצור, 1998; </w:t>
      </w:r>
      <w:proofErr w:type="spellStart"/>
      <w:r w:rsidRPr="004254AA">
        <w:rPr>
          <w:rFonts w:ascii="Georgia" w:hAnsi="Georgia"/>
          <w:spacing w:val="-2"/>
          <w:sz w:val="18"/>
          <w:szCs w:val="20"/>
          <w:rtl/>
        </w:rPr>
        <w:t>מרגולין</w:t>
      </w:r>
      <w:proofErr w:type="spellEnd"/>
      <w:r w:rsidRPr="004254AA">
        <w:rPr>
          <w:rFonts w:ascii="Georgia" w:hAnsi="Georgia"/>
          <w:spacing w:val="-2"/>
          <w:sz w:val="18"/>
          <w:szCs w:val="20"/>
          <w:rtl/>
        </w:rPr>
        <w:t xml:space="preserve"> </w:t>
      </w:r>
      <w:proofErr w:type="spellStart"/>
      <w:r w:rsidRPr="004254AA">
        <w:rPr>
          <w:rFonts w:ascii="Georgia" w:hAnsi="Georgia"/>
          <w:spacing w:val="-2"/>
          <w:sz w:val="18"/>
          <w:szCs w:val="20"/>
          <w:rtl/>
        </w:rPr>
        <w:t>וויצטום</w:t>
      </w:r>
      <w:proofErr w:type="spellEnd"/>
      <w:r w:rsidRPr="004254AA">
        <w:rPr>
          <w:rFonts w:ascii="Georgia" w:hAnsi="Georgia"/>
          <w:spacing w:val="-2"/>
          <w:sz w:val="18"/>
          <w:szCs w:val="20"/>
          <w:rtl/>
        </w:rPr>
        <w:t>, 2009;</w:t>
      </w:r>
      <w:r w:rsidRPr="004254AA">
        <w:rPr>
          <w:rFonts w:ascii="Georgia" w:hAnsi="Georgia" w:hint="cs"/>
          <w:spacing w:val="-2"/>
          <w:sz w:val="18"/>
          <w:szCs w:val="20"/>
          <w:rtl/>
        </w:rPr>
        <w:t xml:space="preserve"> </w:t>
      </w:r>
      <w:proofErr w:type="spellStart"/>
      <w:r w:rsidRPr="004254AA">
        <w:rPr>
          <w:rFonts w:ascii="Georgia" w:hAnsi="Georgia"/>
          <w:spacing w:val="-2"/>
          <w:sz w:val="18"/>
          <w:szCs w:val="20"/>
          <w:rtl/>
        </w:rPr>
        <w:t>שטייר</w:t>
      </w:r>
      <w:proofErr w:type="spellEnd"/>
      <w:r w:rsidRPr="004254AA">
        <w:rPr>
          <w:rFonts w:ascii="Georgia" w:hAnsi="Georgia"/>
          <w:spacing w:val="-2"/>
          <w:sz w:val="18"/>
          <w:szCs w:val="20"/>
          <w:rtl/>
        </w:rPr>
        <w:t>, 2009).</w:t>
      </w:r>
      <w:r w:rsidRPr="004254AA">
        <w:rPr>
          <w:rFonts w:ascii="Georgia" w:hAnsi="Georgia" w:hint="cs"/>
          <w:spacing w:val="-2"/>
          <w:sz w:val="18"/>
          <w:szCs w:val="20"/>
          <w:rtl/>
        </w:rPr>
        <w:t xml:space="preserve"> </w:t>
      </w:r>
      <w:r w:rsidRPr="004254AA">
        <w:rPr>
          <w:rFonts w:ascii="Georgia" w:hAnsi="Georgia"/>
          <w:spacing w:val="-2"/>
          <w:sz w:val="18"/>
          <w:szCs w:val="20"/>
          <w:rtl/>
        </w:rPr>
        <w:t>בתקופת המנדט הבריטי</w:t>
      </w:r>
      <w:r w:rsidRPr="004254AA">
        <w:rPr>
          <w:rFonts w:ascii="Georgia" w:hAnsi="Georgia" w:hint="cs"/>
          <w:spacing w:val="-2"/>
          <w:sz w:val="18"/>
          <w:szCs w:val="20"/>
          <w:rtl/>
        </w:rPr>
        <w:t>,</w:t>
      </w:r>
      <w:r w:rsidRPr="004254AA">
        <w:rPr>
          <w:rFonts w:ascii="Georgia" w:hAnsi="Georgia"/>
          <w:spacing w:val="-2"/>
          <w:sz w:val="18"/>
          <w:szCs w:val="20"/>
          <w:rtl/>
        </w:rPr>
        <w:t xml:space="preserve"> וכן בשנים הראשונות לאחר הקמת המדינה, שירותי בריאות הנפש בישראל הופעלו מכוח החוק העות'מני משנת 1892</w:t>
      </w:r>
      <w:r w:rsidRPr="004254AA">
        <w:rPr>
          <w:rFonts w:ascii="Georgia" w:hAnsi="Georgia" w:hint="cs"/>
          <w:spacing w:val="-2"/>
          <w:sz w:val="18"/>
          <w:szCs w:val="20"/>
          <w:rtl/>
        </w:rPr>
        <w:t>.</w:t>
      </w:r>
      <w:r w:rsidRPr="004254AA">
        <w:rPr>
          <w:rFonts w:ascii="Georgia" w:hAnsi="Georgia"/>
          <w:spacing w:val="-2"/>
          <w:sz w:val="18"/>
          <w:szCs w:val="20"/>
          <w:rtl/>
        </w:rPr>
        <w:t xml:space="preserve"> </w:t>
      </w:r>
      <w:r w:rsidRPr="004254AA">
        <w:rPr>
          <w:rFonts w:ascii="Georgia" w:hAnsi="Georgia" w:hint="cs"/>
          <w:spacing w:val="-2"/>
          <w:sz w:val="18"/>
          <w:szCs w:val="20"/>
          <w:rtl/>
        </w:rPr>
        <w:t>ב</w:t>
      </w:r>
      <w:r w:rsidRPr="004254AA">
        <w:rPr>
          <w:rFonts w:ascii="Georgia" w:hAnsi="Georgia"/>
          <w:spacing w:val="-2"/>
          <w:sz w:val="18"/>
          <w:szCs w:val="20"/>
          <w:rtl/>
        </w:rPr>
        <w:t xml:space="preserve">גלי העלייה היהודית בשנות ה-50 </w:t>
      </w:r>
      <w:r w:rsidRPr="004254AA">
        <w:rPr>
          <w:rFonts w:ascii="Georgia" w:hAnsi="Georgia" w:hint="cs"/>
          <w:spacing w:val="-2"/>
          <w:sz w:val="18"/>
          <w:szCs w:val="20"/>
          <w:rtl/>
        </w:rPr>
        <w:t xml:space="preserve">היו אנשים רבים שהתמודדו </w:t>
      </w:r>
      <w:r w:rsidRPr="004254AA">
        <w:rPr>
          <w:rFonts w:ascii="Georgia" w:hAnsi="Georgia"/>
          <w:spacing w:val="-2"/>
          <w:sz w:val="18"/>
          <w:szCs w:val="20"/>
          <w:rtl/>
        </w:rPr>
        <w:t>עם מצוקות נפשיות</w:t>
      </w:r>
      <w:r w:rsidRPr="004254AA">
        <w:rPr>
          <w:rFonts w:ascii="Georgia" w:hAnsi="Georgia" w:hint="cs"/>
          <w:spacing w:val="-2"/>
          <w:sz w:val="18"/>
          <w:szCs w:val="20"/>
          <w:rtl/>
        </w:rPr>
        <w:t xml:space="preserve">, </w:t>
      </w:r>
      <w:r w:rsidRPr="004254AA">
        <w:rPr>
          <w:rFonts w:ascii="Georgia" w:hAnsi="Georgia"/>
          <w:spacing w:val="-2"/>
          <w:sz w:val="18"/>
          <w:szCs w:val="20"/>
          <w:rtl/>
        </w:rPr>
        <w:t xml:space="preserve">ויצרו צורך במענה פסיכיאטרי </w:t>
      </w:r>
      <w:proofErr w:type="spellStart"/>
      <w:r w:rsidRPr="004254AA">
        <w:rPr>
          <w:rFonts w:ascii="Georgia" w:hAnsi="Georgia"/>
          <w:spacing w:val="-2"/>
          <w:sz w:val="18"/>
          <w:szCs w:val="20"/>
          <w:rtl/>
        </w:rPr>
        <w:t>מי</w:t>
      </w:r>
      <w:r w:rsidRPr="004254AA">
        <w:rPr>
          <w:rFonts w:ascii="Georgia" w:hAnsi="Georgia" w:hint="cs"/>
          <w:spacing w:val="-2"/>
          <w:sz w:val="18"/>
          <w:szCs w:val="20"/>
          <w:rtl/>
        </w:rPr>
        <w:t>י</w:t>
      </w:r>
      <w:r w:rsidRPr="004254AA">
        <w:rPr>
          <w:rFonts w:ascii="Georgia" w:hAnsi="Georgia"/>
          <w:spacing w:val="-2"/>
          <w:sz w:val="18"/>
          <w:szCs w:val="20"/>
          <w:rtl/>
        </w:rPr>
        <w:t>די</w:t>
      </w:r>
      <w:proofErr w:type="spellEnd"/>
      <w:r w:rsidRPr="004254AA">
        <w:rPr>
          <w:rFonts w:ascii="Georgia" w:hAnsi="Georgia"/>
          <w:spacing w:val="-2"/>
          <w:sz w:val="18"/>
          <w:szCs w:val="20"/>
          <w:rtl/>
        </w:rPr>
        <w:t xml:space="preserve"> וכולל. באותה תקופה הפרקטיקה המקובלת </w:t>
      </w:r>
      <w:r w:rsidRPr="004254AA">
        <w:rPr>
          <w:rFonts w:ascii="Georgia" w:hAnsi="Georgia" w:hint="cs"/>
          <w:spacing w:val="-2"/>
          <w:sz w:val="18"/>
          <w:szCs w:val="20"/>
          <w:rtl/>
        </w:rPr>
        <w:t xml:space="preserve">הייתה </w:t>
      </w:r>
      <w:r w:rsidRPr="004254AA">
        <w:rPr>
          <w:rFonts w:ascii="Georgia" w:hAnsi="Georgia"/>
          <w:spacing w:val="-2"/>
          <w:sz w:val="18"/>
          <w:szCs w:val="20"/>
          <w:rtl/>
        </w:rPr>
        <w:t>אשפוז</w:t>
      </w:r>
      <w:r w:rsidRPr="004254AA">
        <w:rPr>
          <w:rFonts w:ascii="Georgia" w:hAnsi="Georgia" w:hint="cs"/>
          <w:spacing w:val="-2"/>
          <w:sz w:val="18"/>
          <w:szCs w:val="20"/>
          <w:rtl/>
        </w:rPr>
        <w:t xml:space="preserve">, </w:t>
      </w:r>
      <w:r w:rsidRPr="004254AA">
        <w:rPr>
          <w:rFonts w:ascii="Georgia" w:hAnsi="Georgia"/>
          <w:spacing w:val="-2"/>
          <w:sz w:val="18"/>
          <w:szCs w:val="20"/>
          <w:rtl/>
        </w:rPr>
        <w:t>והיא לוותה ברצון להרחיק את החולים מהקהילה (מרק וסיגל, 2009).</w:t>
      </w:r>
    </w:p>
    <w:p w14:paraId="43E778A8" w14:textId="23A053C5"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מהספרות עולים הקשיים בהתמודדות עם האוכלוסייה של אנשים עם מוגבלות נפשית, בעיקר בעשורים הראשונים להקמת המדינה</w:t>
      </w:r>
      <w:r w:rsidRPr="00264FC6">
        <w:rPr>
          <w:rFonts w:ascii="Georgia" w:hAnsi="Georgia" w:hint="cs"/>
          <w:sz w:val="18"/>
          <w:szCs w:val="20"/>
          <w:rtl/>
        </w:rPr>
        <w:t xml:space="preserve">. </w:t>
      </w:r>
      <w:r w:rsidRPr="00264FC6">
        <w:rPr>
          <w:rFonts w:ascii="Georgia" w:hAnsi="Georgia"/>
          <w:sz w:val="18"/>
          <w:szCs w:val="20"/>
          <w:rtl/>
        </w:rPr>
        <w:t>זאת על רקע קליטת ניצולי השואה</w:t>
      </w:r>
      <w:r w:rsidRPr="00264FC6">
        <w:rPr>
          <w:rFonts w:ascii="Georgia" w:hAnsi="Georgia" w:hint="cs"/>
          <w:sz w:val="18"/>
          <w:szCs w:val="20"/>
          <w:rtl/>
        </w:rPr>
        <w:t>,</w:t>
      </w:r>
      <w:r w:rsidRPr="00264FC6">
        <w:rPr>
          <w:rFonts w:ascii="Georgia" w:hAnsi="Georgia"/>
          <w:sz w:val="18"/>
          <w:szCs w:val="20"/>
          <w:rtl/>
        </w:rPr>
        <w:t xml:space="preserve"> ובהמשך קליטת העולים מארצות </w:t>
      </w:r>
      <w:r w:rsidRPr="00264FC6">
        <w:rPr>
          <w:rFonts w:ascii="Georgia" w:hAnsi="Georgia" w:hint="cs"/>
          <w:sz w:val="18"/>
          <w:szCs w:val="20"/>
          <w:rtl/>
        </w:rPr>
        <w:t xml:space="preserve">ערב והאסלאם, ודימוי </w:t>
      </w:r>
      <w:r w:rsidRPr="00264FC6">
        <w:rPr>
          <w:rFonts w:ascii="Georgia" w:hAnsi="Georgia"/>
          <w:sz w:val="18"/>
          <w:szCs w:val="20"/>
          <w:rtl/>
        </w:rPr>
        <w:t xml:space="preserve">ה"יהודי החדש" או הצבר </w:t>
      </w:r>
      <w:r w:rsidRPr="00264FC6">
        <w:rPr>
          <w:rFonts w:ascii="Georgia" w:hAnsi="Georgia" w:hint="cs"/>
          <w:sz w:val="18"/>
          <w:szCs w:val="20"/>
          <w:rtl/>
        </w:rPr>
        <w:t xml:space="preserve">החזק שהציבה </w:t>
      </w:r>
      <w:r w:rsidRPr="00264FC6">
        <w:rPr>
          <w:rFonts w:ascii="Georgia" w:hAnsi="Georgia"/>
          <w:sz w:val="18"/>
          <w:szCs w:val="20"/>
          <w:rtl/>
        </w:rPr>
        <w:t>האידאולוגיה הציונית</w:t>
      </w:r>
      <w:r w:rsidRPr="00264FC6">
        <w:rPr>
          <w:rFonts w:ascii="Georgia" w:hAnsi="Georgia" w:hint="cs"/>
          <w:sz w:val="18"/>
          <w:szCs w:val="20"/>
          <w:rtl/>
        </w:rPr>
        <w:t xml:space="preserve"> </w:t>
      </w:r>
      <w:r w:rsidRPr="00264FC6">
        <w:rPr>
          <w:rFonts w:ascii="Georgia" w:hAnsi="Georgia"/>
          <w:sz w:val="18"/>
          <w:szCs w:val="20"/>
          <w:rtl/>
        </w:rPr>
        <w:t xml:space="preserve">(אלמוג, 2004; בילו ולבב, 1981; </w:t>
      </w:r>
      <w:proofErr w:type="spellStart"/>
      <w:r w:rsidRPr="00264FC6">
        <w:rPr>
          <w:rFonts w:ascii="Georgia" w:hAnsi="Georgia"/>
          <w:sz w:val="18"/>
          <w:szCs w:val="20"/>
          <w:rtl/>
        </w:rPr>
        <w:t>זלשיק</w:t>
      </w:r>
      <w:proofErr w:type="spellEnd"/>
      <w:r w:rsidRPr="00264FC6">
        <w:rPr>
          <w:rFonts w:ascii="Georgia" w:hAnsi="Georgia"/>
          <w:sz w:val="18"/>
          <w:szCs w:val="20"/>
          <w:rtl/>
        </w:rPr>
        <w:t xml:space="preserve">, 2008; </w:t>
      </w:r>
      <w:proofErr w:type="spellStart"/>
      <w:r w:rsidRPr="00264FC6">
        <w:rPr>
          <w:rFonts w:ascii="Georgia" w:hAnsi="Georgia"/>
          <w:sz w:val="18"/>
          <w:szCs w:val="20"/>
          <w:rtl/>
        </w:rPr>
        <w:t>סטולר</w:t>
      </w:r>
      <w:proofErr w:type="spellEnd"/>
      <w:r w:rsidRPr="00264FC6">
        <w:rPr>
          <w:rFonts w:ascii="Georgia" w:hAnsi="Georgia"/>
          <w:sz w:val="18"/>
          <w:szCs w:val="20"/>
          <w:rtl/>
        </w:rPr>
        <w:t>-ליס ואח</w:t>
      </w:r>
      <w:r w:rsidRPr="00264FC6">
        <w:rPr>
          <w:rFonts w:ascii="Georgia" w:hAnsi="Georgia" w:hint="cs"/>
          <w:sz w:val="18"/>
          <w:szCs w:val="20"/>
          <w:rtl/>
        </w:rPr>
        <w:t>'</w:t>
      </w:r>
      <w:r w:rsidRPr="00264FC6">
        <w:rPr>
          <w:rFonts w:ascii="Georgia" w:hAnsi="Georgia"/>
          <w:sz w:val="18"/>
          <w:szCs w:val="20"/>
          <w:rtl/>
        </w:rPr>
        <w:t>, 2015). ברשויות ובציבור הי</w:t>
      </w:r>
      <w:r w:rsidRPr="00264FC6">
        <w:rPr>
          <w:rFonts w:ascii="Georgia" w:hAnsi="Georgia" w:hint="cs"/>
          <w:sz w:val="18"/>
          <w:szCs w:val="20"/>
          <w:rtl/>
        </w:rPr>
        <w:t>ה</w:t>
      </w:r>
      <w:r w:rsidRPr="00264FC6">
        <w:rPr>
          <w:rFonts w:ascii="Georgia" w:hAnsi="Georgia"/>
          <w:sz w:val="18"/>
          <w:szCs w:val="20"/>
          <w:rtl/>
        </w:rPr>
        <w:t xml:space="preserve"> חוסר הבנה </w:t>
      </w:r>
      <w:r w:rsidRPr="00264FC6">
        <w:rPr>
          <w:rFonts w:ascii="Georgia" w:hAnsi="Georgia" w:hint="cs"/>
          <w:sz w:val="18"/>
          <w:szCs w:val="20"/>
          <w:rtl/>
        </w:rPr>
        <w:t>באשר ל</w:t>
      </w:r>
      <w:r w:rsidRPr="00264FC6">
        <w:rPr>
          <w:rFonts w:ascii="Georgia" w:hAnsi="Georgia"/>
          <w:sz w:val="18"/>
          <w:szCs w:val="20"/>
          <w:rtl/>
        </w:rPr>
        <w:t>צרכיה של האוכלוסייה (</w:t>
      </w:r>
      <w:r w:rsidRPr="00264FC6">
        <w:rPr>
          <w:rFonts w:ascii="Georgia" w:hAnsi="Georgia"/>
          <w:sz w:val="18"/>
          <w:szCs w:val="20"/>
        </w:rPr>
        <w:t>Levy &amp; Neumann, 1988</w:t>
      </w:r>
      <w:r w:rsidRPr="00264FC6">
        <w:rPr>
          <w:rFonts w:ascii="Georgia" w:hAnsi="Georgia" w:hint="cs"/>
          <w:sz w:val="18"/>
          <w:szCs w:val="20"/>
          <w:rtl/>
        </w:rPr>
        <w:t>). יתרה מזאת, היו לבטים באשר לקליטת אנשים עם מוגבלות נפשית מארצות אחרות, ואלה באו לידי ביטוי במדיניות ההגירה ובקליטת העולים עם מוגבלויות בכלל, ועם מוגבלות נפשית בפרט (</w:t>
      </w:r>
      <w:r w:rsidRPr="00264FC6">
        <w:rPr>
          <w:rFonts w:ascii="Georgia" w:hAnsi="Georgia"/>
          <w:sz w:val="18"/>
          <w:szCs w:val="20"/>
        </w:rPr>
        <w:t>Mor, 2007</w:t>
      </w:r>
      <w:r w:rsidRPr="00264FC6">
        <w:rPr>
          <w:rFonts w:ascii="Georgia" w:hAnsi="Georgia" w:hint="cs"/>
          <w:sz w:val="18"/>
          <w:szCs w:val="20"/>
          <w:rtl/>
        </w:rPr>
        <w:t>).</w:t>
      </w:r>
    </w:p>
    <w:p w14:paraId="220CAF35"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תשתית האשפוז בישראל בשנותיה הראשונות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דלה. לאור זאת, מחנות צבא שננטשו על ידי הבריטים ומחנות מעבר לעולים חדשים הפכו למוסדות טיפול וחסות לאנשים עם מוגבלות נפשית (אבירם, 1981; </w:t>
      </w:r>
      <w:proofErr w:type="spellStart"/>
      <w:r w:rsidRPr="00264FC6">
        <w:rPr>
          <w:rFonts w:ascii="Georgia" w:hAnsi="Georgia"/>
          <w:sz w:val="18"/>
          <w:szCs w:val="20"/>
          <w:rtl/>
        </w:rPr>
        <w:t>קנר</w:t>
      </w:r>
      <w:proofErr w:type="spellEnd"/>
      <w:r w:rsidRPr="00264FC6">
        <w:rPr>
          <w:rFonts w:ascii="Georgia" w:hAnsi="Georgia"/>
          <w:sz w:val="18"/>
          <w:szCs w:val="20"/>
          <w:rtl/>
        </w:rPr>
        <w:t xml:space="preserve">, 1993). </w:t>
      </w:r>
      <w:r w:rsidRPr="00264FC6">
        <w:rPr>
          <w:rFonts w:ascii="Georgia" w:hAnsi="Georgia" w:hint="cs"/>
          <w:sz w:val="18"/>
          <w:szCs w:val="20"/>
          <w:rtl/>
        </w:rPr>
        <w:t xml:space="preserve">כדי </w:t>
      </w:r>
      <w:r w:rsidRPr="00264FC6">
        <w:rPr>
          <w:rFonts w:ascii="Georgia" w:hAnsi="Georgia"/>
          <w:sz w:val="18"/>
          <w:szCs w:val="20"/>
          <w:rtl/>
        </w:rPr>
        <w:t>להתמודד עם הוו</w:t>
      </w:r>
      <w:r w:rsidRPr="00264FC6">
        <w:rPr>
          <w:rFonts w:ascii="Georgia" w:hAnsi="Georgia" w:hint="cs"/>
          <w:sz w:val="18"/>
          <w:szCs w:val="20"/>
          <w:rtl/>
        </w:rPr>
        <w:t>א</w:t>
      </w:r>
      <w:r w:rsidRPr="00264FC6">
        <w:rPr>
          <w:rFonts w:ascii="Georgia" w:hAnsi="Georgia"/>
          <w:sz w:val="18"/>
          <w:szCs w:val="20"/>
          <w:rtl/>
        </w:rPr>
        <w:t>קום ו</w:t>
      </w:r>
      <w:r w:rsidRPr="00264FC6">
        <w:rPr>
          <w:rFonts w:ascii="Georgia" w:hAnsi="Georgia" w:hint="cs"/>
          <w:sz w:val="18"/>
          <w:szCs w:val="20"/>
          <w:rtl/>
        </w:rPr>
        <w:t xml:space="preserve">עם </w:t>
      </w:r>
      <w:r w:rsidRPr="00264FC6">
        <w:rPr>
          <w:rFonts w:ascii="Georgia" w:hAnsi="Georgia"/>
          <w:sz w:val="18"/>
          <w:szCs w:val="20"/>
          <w:rtl/>
        </w:rPr>
        <w:t>היעדר</w:t>
      </w:r>
      <w:r w:rsidRPr="00264FC6">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cs"/>
          <w:sz w:val="18"/>
          <w:szCs w:val="20"/>
          <w:rtl/>
        </w:rPr>
        <w:t xml:space="preserve">של </w:t>
      </w:r>
      <w:r w:rsidRPr="00264FC6">
        <w:rPr>
          <w:rFonts w:ascii="Georgia" w:hAnsi="Georgia"/>
          <w:sz w:val="18"/>
          <w:szCs w:val="20"/>
          <w:rtl/>
        </w:rPr>
        <w:t>תשתית אשפוז מספקת</w:t>
      </w:r>
      <w:r w:rsidRPr="00264FC6">
        <w:rPr>
          <w:rFonts w:ascii="Georgia" w:hAnsi="Georgia" w:hint="cs"/>
          <w:sz w:val="18"/>
          <w:szCs w:val="20"/>
          <w:rtl/>
        </w:rPr>
        <w:t xml:space="preserve"> </w:t>
      </w:r>
      <w:r w:rsidRPr="00264FC6">
        <w:rPr>
          <w:rFonts w:ascii="Georgia" w:hAnsi="Georgia"/>
          <w:sz w:val="18"/>
          <w:szCs w:val="20"/>
          <w:rtl/>
        </w:rPr>
        <w:t xml:space="preserve">הוקמו </w:t>
      </w:r>
      <w:r w:rsidRPr="00264FC6">
        <w:rPr>
          <w:rFonts w:ascii="Georgia" w:hAnsi="Georgia" w:hint="cs"/>
          <w:sz w:val="18"/>
          <w:szCs w:val="20"/>
          <w:rtl/>
        </w:rPr>
        <w:t xml:space="preserve">גם </w:t>
      </w:r>
      <w:r w:rsidRPr="00264FC6">
        <w:rPr>
          <w:rFonts w:ascii="Georgia" w:hAnsi="Georgia"/>
          <w:sz w:val="18"/>
          <w:szCs w:val="20"/>
          <w:rtl/>
        </w:rPr>
        <w:t xml:space="preserve">בתי חולים פסיכיאטריים פרטיים (אבירם, 1991; </w:t>
      </w:r>
      <w:proofErr w:type="spellStart"/>
      <w:r w:rsidRPr="00264FC6">
        <w:rPr>
          <w:rFonts w:ascii="Georgia" w:hAnsi="Georgia"/>
          <w:sz w:val="18"/>
          <w:szCs w:val="20"/>
          <w:rtl/>
        </w:rPr>
        <w:t>זלשיק</w:t>
      </w:r>
      <w:proofErr w:type="spellEnd"/>
      <w:r w:rsidRPr="00264FC6">
        <w:rPr>
          <w:rFonts w:ascii="Georgia" w:hAnsi="Georgia"/>
          <w:sz w:val="18"/>
          <w:szCs w:val="20"/>
          <w:rtl/>
        </w:rPr>
        <w:t xml:space="preserve">, 2008; </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2015). </w:t>
      </w:r>
    </w:p>
    <w:p w14:paraId="5BAA467D" w14:textId="430A08E8" w:rsidR="003A2C54" w:rsidRPr="004254AA" w:rsidRDefault="003A2C54" w:rsidP="007B6EBA">
      <w:pPr>
        <w:spacing w:after="180" w:line="280" w:lineRule="exact"/>
        <w:jc w:val="both"/>
        <w:rPr>
          <w:rFonts w:ascii="Georgia" w:hAnsi="Georgia"/>
          <w:spacing w:val="-2"/>
          <w:sz w:val="18"/>
          <w:szCs w:val="20"/>
          <w:rtl/>
        </w:rPr>
      </w:pPr>
      <w:r w:rsidRPr="00264FC6">
        <w:rPr>
          <w:rFonts w:ascii="Georgia" w:hAnsi="Georgia"/>
          <w:sz w:val="18"/>
          <w:szCs w:val="20"/>
          <w:rtl/>
        </w:rPr>
        <w:t>עם הקמת מדינת ישראל והקמת משרד הבריאות נפתח האגף לבריאות הנפש ונחקק החוק לטיפול בחולי נפש תשט"ו-1955</w:t>
      </w:r>
      <w:r w:rsidRPr="00264FC6">
        <w:rPr>
          <w:rFonts w:ascii="Georgia" w:hAnsi="Georgia" w:hint="cs"/>
          <w:sz w:val="18"/>
          <w:szCs w:val="20"/>
          <w:rtl/>
        </w:rPr>
        <w:t>,</w:t>
      </w:r>
      <w:r w:rsidRPr="00264FC6">
        <w:rPr>
          <w:rFonts w:ascii="Georgia" w:hAnsi="Georgia"/>
          <w:sz w:val="18"/>
          <w:szCs w:val="20"/>
          <w:rtl/>
        </w:rPr>
        <w:t xml:space="preserve"> שהחליף את החוק העות'מני (</w:t>
      </w:r>
      <w:proofErr w:type="spellStart"/>
      <w:r w:rsidRPr="00264FC6">
        <w:rPr>
          <w:rFonts w:ascii="Georgia" w:hAnsi="Georgia"/>
          <w:sz w:val="18"/>
          <w:szCs w:val="20"/>
          <w:rtl/>
        </w:rPr>
        <w:t>זלשיק</w:t>
      </w:r>
      <w:proofErr w:type="spellEnd"/>
      <w:r w:rsidRPr="00264FC6">
        <w:rPr>
          <w:rFonts w:ascii="Georgia" w:hAnsi="Georgia"/>
          <w:sz w:val="18"/>
          <w:szCs w:val="20"/>
          <w:rtl/>
        </w:rPr>
        <w:t>, 2008). החוק ביקש להסדיר את האשפוז הפסיכיאטרי, על רקע תחלואה נפשית מתגברת, עוני וקשיי</w:t>
      </w:r>
      <w:r w:rsidRPr="00264FC6">
        <w:rPr>
          <w:rFonts w:ascii="Georgia" w:hAnsi="Georgia" w:hint="cs"/>
          <w:sz w:val="18"/>
          <w:szCs w:val="20"/>
          <w:rtl/>
        </w:rPr>
        <w:t>ם של</w:t>
      </w:r>
      <w:r w:rsidRPr="00264FC6">
        <w:rPr>
          <w:rFonts w:ascii="Georgia" w:hAnsi="Georgia"/>
          <w:sz w:val="18"/>
          <w:szCs w:val="20"/>
          <w:rtl/>
        </w:rPr>
        <w:t xml:space="preserve"> מערכת הבריאות הקיימת (מרק וסיגל, 2009). על אף שמו, החוק עסק למעשה באשפוז</w:t>
      </w:r>
      <w:r w:rsidRPr="00264FC6">
        <w:rPr>
          <w:rFonts w:ascii="Georgia" w:hAnsi="Georgia" w:hint="cs"/>
          <w:sz w:val="18"/>
          <w:szCs w:val="20"/>
          <w:rtl/>
        </w:rPr>
        <w:t>,</w:t>
      </w:r>
      <w:r w:rsidRPr="00264FC6">
        <w:rPr>
          <w:rFonts w:ascii="Georgia" w:hAnsi="Georgia"/>
          <w:sz w:val="18"/>
          <w:szCs w:val="20"/>
          <w:rtl/>
        </w:rPr>
        <w:t xml:space="preserve"> ולא </w:t>
      </w:r>
      <w:r w:rsidRPr="004254AA">
        <w:rPr>
          <w:rFonts w:ascii="Georgia" w:hAnsi="Georgia"/>
          <w:spacing w:val="-2"/>
          <w:sz w:val="18"/>
          <w:szCs w:val="20"/>
          <w:rtl/>
        </w:rPr>
        <w:t xml:space="preserve">בטיפול (אבירם ושניט, 1981; מרק וסיגל, 2009), ובין השאר קבע קווים מנחים לאשפוז כפוי. ההחלטה והאחריות לאשפוז, גם אשפוז כפוי, הופקדו באותה התקופה בידי משרד הבריאות ופרופסיית הפסיכיאטריה (אבירם ושניט, 1981; </w:t>
      </w:r>
      <w:r w:rsidRPr="004254AA">
        <w:rPr>
          <w:rFonts w:ascii="Georgia" w:hAnsi="Georgia" w:hint="cs"/>
          <w:spacing w:val="-2"/>
          <w:sz w:val="18"/>
          <w:szCs w:val="20"/>
          <w:rtl/>
        </w:rPr>
        <w:t xml:space="preserve">אליצור, 1998; </w:t>
      </w:r>
      <w:r w:rsidRPr="004254AA">
        <w:rPr>
          <w:rFonts w:ascii="Georgia" w:hAnsi="Georgia"/>
          <w:spacing w:val="-2"/>
          <w:sz w:val="18"/>
          <w:szCs w:val="20"/>
          <w:rtl/>
        </w:rPr>
        <w:t>מרק וסיגל, 2009).</w:t>
      </w:r>
    </w:p>
    <w:p w14:paraId="2E5F1921" w14:textId="77777777" w:rsidR="003A2C54" w:rsidRPr="00264FC6" w:rsidRDefault="003A2C54" w:rsidP="002C028B">
      <w:pPr>
        <w:pStyle w:val="CommentText"/>
        <w:spacing w:after="180" w:line="280" w:lineRule="exact"/>
        <w:jc w:val="both"/>
        <w:rPr>
          <w:rFonts w:ascii="Georgia" w:hAnsi="Georgia" w:cs="David"/>
          <w:sz w:val="18"/>
          <w:rtl/>
        </w:rPr>
      </w:pPr>
      <w:r w:rsidRPr="00264FC6">
        <w:rPr>
          <w:rFonts w:ascii="Georgia" w:hAnsi="Georgia" w:cs="David"/>
          <w:sz w:val="18"/>
          <w:rtl/>
        </w:rPr>
        <w:t xml:space="preserve">בראשית שנות ה-70 היו בכל מוסדות האשפוז בארץ יותר מ-8,000 מיטות פסיכיאטריות. זה היה שיא שלא היה כמותו: שיעור של 2.7 מיטות לכל 1,000 תושבים באוכלוסייה הכללית (אבירם, 2019). כבר בשנות ה-60 החלו להישמע קריאות לשינוי מערך בריאות הנפש במדינה ולאימוץ גישות קהילתיות בשירותים אלו. קריאות אלה נשמעו בעיקר מפי ד"ר לואיס (לואי) מילר, ראש שירותי בריאות הנפש דאז (אבירם, 2019). מילר קרא לארגון מחודש של שירותי בריאות הנפש, ולסיפוקם באמצעות חלוקה אזורית (מילר, 1981). תוכניתו </w:t>
      </w:r>
      <w:proofErr w:type="spellStart"/>
      <w:r w:rsidRPr="00264FC6">
        <w:rPr>
          <w:rFonts w:ascii="Georgia" w:hAnsi="Georgia" w:cs="David"/>
          <w:sz w:val="18"/>
          <w:rtl/>
        </w:rPr>
        <w:t>היתה</w:t>
      </w:r>
      <w:proofErr w:type="spellEnd"/>
      <w:r w:rsidRPr="00264FC6">
        <w:rPr>
          <w:rFonts w:ascii="Georgia" w:hAnsi="Georgia" w:cs="David"/>
          <w:sz w:val="18"/>
          <w:rtl/>
        </w:rPr>
        <w:t xml:space="preserve"> הקדמה </w:t>
      </w:r>
      <w:r w:rsidRPr="00264FC6">
        <w:rPr>
          <w:rFonts w:ascii="Georgia" w:hAnsi="Georgia" w:cs="David"/>
          <w:sz w:val="18"/>
          <w:rtl/>
        </w:rPr>
        <w:lastRenderedPageBreak/>
        <w:t xml:space="preserve">לתוכנית הארגון מחדש של שירותי בריאות הנפש בשנת 1972, הידועה גם בשם </w:t>
      </w:r>
      <w:r w:rsidRPr="00264FC6">
        <w:rPr>
          <w:rFonts w:ascii="Georgia" w:hAnsi="Georgia" w:cs="David"/>
          <w:b/>
          <w:bCs/>
          <w:sz w:val="18"/>
          <w:rtl/>
        </w:rPr>
        <w:t xml:space="preserve">תוכנית </w:t>
      </w:r>
      <w:proofErr w:type="spellStart"/>
      <w:r w:rsidRPr="00264FC6">
        <w:rPr>
          <w:rFonts w:ascii="Georgia" w:hAnsi="Georgia" w:cs="David"/>
          <w:b/>
          <w:bCs/>
          <w:sz w:val="18"/>
          <w:rtl/>
        </w:rPr>
        <w:t>טרמר</w:t>
      </w:r>
      <w:proofErr w:type="spellEnd"/>
      <w:r w:rsidRPr="00264FC6">
        <w:rPr>
          <w:rFonts w:ascii="Georgia" w:hAnsi="Georgia" w:cs="David"/>
          <w:sz w:val="18"/>
          <w:rtl/>
        </w:rPr>
        <w:t xml:space="preserve">, על שמו של ד"ר לודוויג </w:t>
      </w:r>
      <w:proofErr w:type="spellStart"/>
      <w:r w:rsidRPr="00264FC6">
        <w:rPr>
          <w:rFonts w:ascii="Georgia" w:hAnsi="Georgia" w:cs="David"/>
          <w:sz w:val="18"/>
          <w:rtl/>
        </w:rPr>
        <w:t>טרמר</w:t>
      </w:r>
      <w:proofErr w:type="spellEnd"/>
      <w:r w:rsidRPr="00264FC6">
        <w:rPr>
          <w:rFonts w:ascii="Georgia" w:hAnsi="Georgia" w:cs="David"/>
          <w:sz w:val="18"/>
          <w:rtl/>
        </w:rPr>
        <w:t xml:space="preserve">, שמונה לראש שירותי בריאות הנפש בשנת 1969 (אבירם, 2019). תוכנית </w:t>
      </w:r>
      <w:proofErr w:type="spellStart"/>
      <w:r w:rsidRPr="00264FC6">
        <w:rPr>
          <w:rFonts w:ascii="Georgia" w:hAnsi="Georgia" w:cs="David"/>
          <w:sz w:val="18"/>
          <w:rtl/>
        </w:rPr>
        <w:t>טרמר</w:t>
      </w:r>
      <w:proofErr w:type="spellEnd"/>
      <w:r w:rsidRPr="00264FC6">
        <w:rPr>
          <w:rFonts w:ascii="Georgia" w:hAnsi="Georgia" w:cs="David"/>
          <w:sz w:val="18"/>
          <w:rtl/>
        </w:rPr>
        <w:t xml:space="preserve"> התבססה על הדגם האמריקאי של מרכזים קהילתיים לבריאות הנפש. בדומה לדגם האמריקאי, מטרת תוכנית </w:t>
      </w:r>
      <w:proofErr w:type="spellStart"/>
      <w:r w:rsidRPr="00264FC6">
        <w:rPr>
          <w:rFonts w:ascii="Georgia" w:hAnsi="Georgia" w:cs="David"/>
          <w:sz w:val="18"/>
          <w:rtl/>
        </w:rPr>
        <w:t>טרמר</w:t>
      </w:r>
      <w:proofErr w:type="spellEnd"/>
      <w:r w:rsidRPr="00264FC6">
        <w:rPr>
          <w:rFonts w:ascii="Georgia" w:hAnsi="Georgia" w:cs="David"/>
          <w:sz w:val="18"/>
          <w:rtl/>
        </w:rPr>
        <w:t xml:space="preserve"> </w:t>
      </w:r>
      <w:proofErr w:type="spellStart"/>
      <w:r w:rsidRPr="00264FC6">
        <w:rPr>
          <w:rFonts w:ascii="Georgia" w:hAnsi="Georgia" w:cs="David"/>
          <w:sz w:val="18"/>
          <w:rtl/>
        </w:rPr>
        <w:t>היתה</w:t>
      </w:r>
      <w:proofErr w:type="spellEnd"/>
      <w:r w:rsidRPr="00264FC6">
        <w:rPr>
          <w:rFonts w:ascii="Georgia" w:hAnsi="Georgia" w:cs="David"/>
          <w:sz w:val="18"/>
          <w:rtl/>
        </w:rPr>
        <w:t xml:space="preserve"> להקים בכל אחד מהאזורים בארץ מרכז קהילתי לבריאות הנפש, אשר יהיה אחראי למתן שירותי נפש באופן כוללני ורציף (אבירם, 2019). בפועל, תוכנית זו יושמה באופן חלקי מאוד (אבירם ודהאן, 2007; אבירם ולבב, 1981; גיא, 2004; מילר, 1981). </w:t>
      </w:r>
    </w:p>
    <w:p w14:paraId="1153DA29"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התפתחות נוספת א</w:t>
      </w:r>
      <w:r w:rsidRPr="00264FC6">
        <w:rPr>
          <w:rFonts w:ascii="Georgia" w:hAnsi="Georgia" w:hint="cs"/>
          <w:sz w:val="18"/>
          <w:szCs w:val="20"/>
          <w:rtl/>
        </w:rPr>
        <w:t>י</w:t>
      </w:r>
      <w:r w:rsidRPr="00264FC6">
        <w:rPr>
          <w:rFonts w:ascii="Georgia" w:hAnsi="Georgia"/>
          <w:sz w:val="18"/>
          <w:szCs w:val="20"/>
          <w:rtl/>
        </w:rPr>
        <w:t xml:space="preserve">רעה בשנת 1978, אז נחתם הסכם </w:t>
      </w:r>
      <w:r w:rsidRPr="00264FC6">
        <w:rPr>
          <w:rFonts w:ascii="Georgia" w:hAnsi="Georgia" w:hint="cs"/>
          <w:sz w:val="18"/>
          <w:szCs w:val="20"/>
          <w:rtl/>
        </w:rPr>
        <w:t xml:space="preserve">בין מנכ"ל משרד הבריאות פרופ' יעקב </w:t>
      </w:r>
      <w:proofErr w:type="spellStart"/>
      <w:r w:rsidRPr="00264FC6">
        <w:rPr>
          <w:rFonts w:ascii="Georgia" w:hAnsi="Georgia" w:hint="cs"/>
          <w:sz w:val="18"/>
          <w:szCs w:val="20"/>
          <w:rtl/>
        </w:rPr>
        <w:t>מנצ'ל</w:t>
      </w:r>
      <w:proofErr w:type="spellEnd"/>
      <w:r w:rsidRPr="00264FC6">
        <w:rPr>
          <w:rFonts w:ascii="Georgia" w:hAnsi="Georgia" w:hint="cs"/>
          <w:sz w:val="18"/>
          <w:szCs w:val="20"/>
          <w:rtl/>
        </w:rPr>
        <w:t xml:space="preserve"> לבין מנכ"ל קופת חולים כללית פרופ' חיים דורון</w:t>
      </w:r>
      <w:r w:rsidRPr="00264FC6">
        <w:rPr>
          <w:rFonts w:ascii="Georgia" w:hAnsi="Georgia"/>
          <w:sz w:val="18"/>
          <w:szCs w:val="20"/>
          <w:rtl/>
        </w:rPr>
        <w:t xml:space="preserve"> (מרק וסיגל, 2009)</w:t>
      </w:r>
      <w:r w:rsidRPr="00264FC6">
        <w:rPr>
          <w:rFonts w:ascii="Georgia" w:hAnsi="Georgia" w:hint="cs"/>
          <w:sz w:val="18"/>
          <w:szCs w:val="20"/>
          <w:rtl/>
        </w:rPr>
        <w:t xml:space="preserve">. </w:t>
      </w:r>
      <w:r w:rsidRPr="00264FC6">
        <w:rPr>
          <w:rFonts w:ascii="Georgia" w:hAnsi="Georgia"/>
          <w:sz w:val="18"/>
          <w:szCs w:val="20"/>
          <w:rtl/>
        </w:rPr>
        <w:t>ההסכם ביקש להאיץ את הת</w:t>
      </w:r>
      <w:r w:rsidRPr="00264FC6">
        <w:rPr>
          <w:rFonts w:ascii="Georgia" w:hAnsi="Georgia" w:hint="cs"/>
          <w:sz w:val="18"/>
          <w:szCs w:val="20"/>
          <w:rtl/>
        </w:rPr>
        <w:t>ו</w:t>
      </w:r>
      <w:r w:rsidRPr="00264FC6">
        <w:rPr>
          <w:rFonts w:ascii="Georgia" w:hAnsi="Georgia"/>
          <w:sz w:val="18"/>
          <w:szCs w:val="20"/>
          <w:rtl/>
        </w:rPr>
        <w:t>כנית להקמת מרכזי בריאות נפש קהילתיים בארץ</w:t>
      </w:r>
      <w:r w:rsidRPr="00264FC6">
        <w:rPr>
          <w:rFonts w:ascii="Georgia" w:hAnsi="Georgia" w:hint="cs"/>
          <w:sz w:val="18"/>
          <w:szCs w:val="20"/>
          <w:rtl/>
        </w:rPr>
        <w:t>,</w:t>
      </w:r>
      <w:r w:rsidRPr="00264FC6">
        <w:rPr>
          <w:rFonts w:ascii="Georgia" w:hAnsi="Georgia"/>
          <w:sz w:val="18"/>
          <w:szCs w:val="20"/>
          <w:rtl/>
        </w:rPr>
        <w:t xml:space="preserve"> ולרכז את כל משאבי בריאות הנפש ברמה לאומית ובאחריות המדינה (אליצור, 1998). תוצא</w:t>
      </w:r>
      <w:r w:rsidRPr="00264FC6">
        <w:rPr>
          <w:rFonts w:ascii="Georgia" w:hAnsi="Georgia" w:hint="cs"/>
          <w:sz w:val="18"/>
          <w:szCs w:val="20"/>
          <w:rtl/>
        </w:rPr>
        <w:t xml:space="preserve">ת ההסכם </w:t>
      </w:r>
      <w:proofErr w:type="spellStart"/>
      <w:r w:rsidRPr="00264FC6">
        <w:rPr>
          <w:rFonts w:ascii="Georgia" w:hAnsi="Georgia" w:hint="cs"/>
          <w:sz w:val="18"/>
          <w:szCs w:val="20"/>
          <w:rtl/>
        </w:rPr>
        <w:t>היתה</w:t>
      </w:r>
      <w:proofErr w:type="spellEnd"/>
      <w:r w:rsidRPr="00264FC6">
        <w:rPr>
          <w:rFonts w:ascii="Georgia" w:hAnsi="Georgia" w:hint="cs"/>
          <w:sz w:val="18"/>
          <w:szCs w:val="20"/>
          <w:rtl/>
        </w:rPr>
        <w:t xml:space="preserve"> קידום ה</w:t>
      </w:r>
      <w:r w:rsidRPr="00264FC6">
        <w:rPr>
          <w:rFonts w:ascii="Georgia" w:hAnsi="Georgia"/>
          <w:sz w:val="18"/>
          <w:szCs w:val="20"/>
          <w:rtl/>
        </w:rPr>
        <w:t xml:space="preserve">פיתוח </w:t>
      </w:r>
      <w:r w:rsidRPr="00264FC6">
        <w:rPr>
          <w:rFonts w:ascii="Georgia" w:hAnsi="Georgia" w:hint="cs"/>
          <w:sz w:val="18"/>
          <w:szCs w:val="20"/>
          <w:rtl/>
        </w:rPr>
        <w:t xml:space="preserve">של </w:t>
      </w:r>
      <w:r w:rsidRPr="00264FC6">
        <w:rPr>
          <w:rFonts w:ascii="Georgia" w:hAnsi="Georgia"/>
          <w:sz w:val="18"/>
          <w:szCs w:val="20"/>
          <w:rtl/>
        </w:rPr>
        <w:t xml:space="preserve">מרכזי </w:t>
      </w:r>
      <w:r w:rsidRPr="00264FC6">
        <w:rPr>
          <w:rFonts w:ascii="Georgia" w:hAnsi="Georgia" w:hint="cs"/>
          <w:sz w:val="18"/>
          <w:szCs w:val="20"/>
          <w:rtl/>
        </w:rPr>
        <w:t>ה</w:t>
      </w:r>
      <w:r w:rsidRPr="00264FC6">
        <w:rPr>
          <w:rFonts w:ascii="Georgia" w:hAnsi="Georgia"/>
          <w:sz w:val="18"/>
          <w:szCs w:val="20"/>
          <w:rtl/>
        </w:rPr>
        <w:t xml:space="preserve">נפש </w:t>
      </w:r>
      <w:r w:rsidRPr="00264FC6">
        <w:rPr>
          <w:rFonts w:ascii="Georgia" w:hAnsi="Georgia" w:hint="cs"/>
          <w:sz w:val="18"/>
          <w:szCs w:val="20"/>
          <w:rtl/>
        </w:rPr>
        <w:t>ה</w:t>
      </w:r>
      <w:r w:rsidRPr="00264FC6">
        <w:rPr>
          <w:rFonts w:ascii="Georgia" w:hAnsi="Georgia"/>
          <w:sz w:val="18"/>
          <w:szCs w:val="20"/>
          <w:rtl/>
        </w:rPr>
        <w:t>קהילתיים</w:t>
      </w:r>
      <w:r w:rsidRPr="00264FC6">
        <w:rPr>
          <w:rFonts w:ascii="Georgia" w:hAnsi="Georgia" w:hint="cs"/>
          <w:sz w:val="18"/>
          <w:szCs w:val="20"/>
          <w:rtl/>
        </w:rPr>
        <w:t xml:space="preserve">, </w:t>
      </w:r>
      <w:r w:rsidRPr="00264FC6">
        <w:rPr>
          <w:rFonts w:ascii="Georgia" w:hAnsi="Georgia"/>
          <w:sz w:val="18"/>
          <w:szCs w:val="20"/>
          <w:rtl/>
        </w:rPr>
        <w:t xml:space="preserve">צמצום </w:t>
      </w:r>
      <w:r w:rsidRPr="00264FC6">
        <w:rPr>
          <w:rFonts w:ascii="Georgia" w:hAnsi="Georgia" w:hint="cs"/>
          <w:sz w:val="18"/>
          <w:szCs w:val="20"/>
          <w:rtl/>
        </w:rPr>
        <w:t>מספרם של בתי החולים הפסיכיאטריים והפחתת מספרן של מיטות האשפוז</w:t>
      </w:r>
      <w:r w:rsidRPr="00264FC6">
        <w:rPr>
          <w:rFonts w:ascii="Georgia" w:hAnsi="Georgia"/>
          <w:sz w:val="18"/>
          <w:szCs w:val="20"/>
          <w:rtl/>
        </w:rPr>
        <w:t xml:space="preserve"> (אליצור, 1998).</w:t>
      </w:r>
    </w:p>
    <w:p w14:paraId="58E52232"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על רקע היעדר מעני שיקו</w:t>
      </w:r>
      <w:r w:rsidRPr="00264FC6">
        <w:rPr>
          <w:rFonts w:ascii="Georgia" w:hAnsi="Georgia" w:hint="cs"/>
          <w:sz w:val="18"/>
          <w:szCs w:val="20"/>
          <w:rtl/>
        </w:rPr>
        <w:t xml:space="preserve">ם </w:t>
      </w:r>
      <w:r w:rsidRPr="00264FC6">
        <w:rPr>
          <w:rFonts w:ascii="Georgia" w:hAnsi="Georgia"/>
          <w:sz w:val="18"/>
          <w:szCs w:val="20"/>
          <w:rtl/>
        </w:rPr>
        <w:t xml:space="preserve">הולמים </w:t>
      </w:r>
      <w:r w:rsidRPr="00264FC6">
        <w:rPr>
          <w:rFonts w:ascii="Georgia" w:hAnsi="Georgia" w:hint="cs"/>
          <w:sz w:val="18"/>
          <w:szCs w:val="20"/>
          <w:rtl/>
        </w:rPr>
        <w:t xml:space="preserve">מצד </w:t>
      </w:r>
      <w:r w:rsidRPr="00264FC6">
        <w:rPr>
          <w:rFonts w:ascii="Georgia" w:hAnsi="Georgia"/>
          <w:sz w:val="18"/>
          <w:szCs w:val="20"/>
          <w:rtl/>
        </w:rPr>
        <w:t>המדינה, החל משנות ה</w:t>
      </w:r>
      <w:r w:rsidRPr="00264FC6">
        <w:rPr>
          <w:rFonts w:ascii="Georgia" w:hAnsi="Georgia" w:hint="cs"/>
          <w:sz w:val="18"/>
          <w:szCs w:val="20"/>
          <w:rtl/>
        </w:rPr>
        <w:t>-60</w:t>
      </w:r>
      <w:r w:rsidRPr="00264FC6">
        <w:rPr>
          <w:rFonts w:ascii="Georgia" w:hAnsi="Georgia"/>
          <w:sz w:val="18"/>
          <w:szCs w:val="20"/>
          <w:rtl/>
        </w:rPr>
        <w:t xml:space="preserve"> נוצרו בארץ התארגנויות ויוזמות שיקו</w:t>
      </w:r>
      <w:r w:rsidRPr="00264FC6">
        <w:rPr>
          <w:rFonts w:ascii="Georgia" w:hAnsi="Georgia" w:hint="cs"/>
          <w:sz w:val="18"/>
          <w:szCs w:val="20"/>
          <w:rtl/>
        </w:rPr>
        <w:t>ם</w:t>
      </w:r>
      <w:r w:rsidRPr="00264FC6">
        <w:rPr>
          <w:rFonts w:ascii="Georgia" w:hAnsi="Georgia"/>
          <w:sz w:val="18"/>
          <w:szCs w:val="20"/>
          <w:rtl/>
        </w:rPr>
        <w:t xml:space="preserve"> מקומיות. דוגמ</w:t>
      </w:r>
      <w:r w:rsidRPr="00264FC6">
        <w:rPr>
          <w:rFonts w:ascii="Georgia" w:hAnsi="Georgia" w:hint="cs"/>
          <w:sz w:val="18"/>
          <w:szCs w:val="20"/>
          <w:rtl/>
        </w:rPr>
        <w:t>ה</w:t>
      </w:r>
      <w:r w:rsidRPr="00264FC6">
        <w:rPr>
          <w:rFonts w:ascii="Georgia" w:hAnsi="Georgia"/>
          <w:sz w:val="18"/>
          <w:szCs w:val="20"/>
          <w:rtl/>
        </w:rPr>
        <w:t xml:space="preserve"> לכך ה</w:t>
      </w:r>
      <w:r w:rsidRPr="00264FC6">
        <w:rPr>
          <w:rFonts w:ascii="Georgia" w:hAnsi="Georgia" w:hint="cs"/>
          <w:sz w:val="18"/>
          <w:szCs w:val="20"/>
          <w:rtl/>
        </w:rPr>
        <w:t>י</w:t>
      </w:r>
      <w:r w:rsidRPr="00264FC6">
        <w:rPr>
          <w:rFonts w:ascii="Georgia" w:hAnsi="Georgia"/>
          <w:sz w:val="18"/>
          <w:szCs w:val="20"/>
          <w:rtl/>
        </w:rPr>
        <w:t xml:space="preserve">א מועדון </w:t>
      </w:r>
      <w:r w:rsidRPr="00264FC6">
        <w:rPr>
          <w:rFonts w:ascii="Georgia" w:hAnsi="Georgia"/>
          <w:b/>
          <w:bCs/>
          <w:sz w:val="18"/>
          <w:szCs w:val="20"/>
          <w:rtl/>
        </w:rPr>
        <w:t>שלום</w:t>
      </w:r>
      <w:r w:rsidRPr="00264FC6">
        <w:rPr>
          <w:rFonts w:ascii="Georgia" w:hAnsi="Georgia" w:hint="cs"/>
          <w:sz w:val="18"/>
          <w:szCs w:val="20"/>
          <w:rtl/>
        </w:rPr>
        <w:t>,</w:t>
      </w:r>
      <w:r w:rsidRPr="00264FC6">
        <w:rPr>
          <w:rFonts w:ascii="Georgia" w:hAnsi="Georgia"/>
          <w:sz w:val="18"/>
          <w:szCs w:val="20"/>
          <w:rtl/>
        </w:rPr>
        <w:t xml:space="preserve"> שנוסד בשנת 1962 בירושלים ופעל עד שנת 1981 (</w:t>
      </w:r>
      <w:proofErr w:type="spellStart"/>
      <w:r w:rsidRPr="00264FC6">
        <w:rPr>
          <w:rFonts w:ascii="Georgia" w:hAnsi="Georgia" w:hint="cs"/>
          <w:sz w:val="18"/>
          <w:szCs w:val="20"/>
          <w:rtl/>
        </w:rPr>
        <w:t>שרשבסקי</w:t>
      </w:r>
      <w:proofErr w:type="spellEnd"/>
      <w:r w:rsidRPr="00264FC6">
        <w:rPr>
          <w:rFonts w:ascii="Georgia" w:hAnsi="Georgia"/>
          <w:sz w:val="18"/>
          <w:szCs w:val="20"/>
          <w:rtl/>
        </w:rPr>
        <w:t>, 2015). ה</w:t>
      </w:r>
      <w:r w:rsidRPr="00264FC6">
        <w:rPr>
          <w:rFonts w:ascii="Georgia" w:hAnsi="Georgia" w:hint="cs"/>
          <w:sz w:val="18"/>
          <w:szCs w:val="20"/>
          <w:rtl/>
        </w:rPr>
        <w:t xml:space="preserve">מועדון הציע </w:t>
      </w:r>
      <w:r w:rsidRPr="00264FC6">
        <w:rPr>
          <w:rFonts w:ascii="Georgia" w:hAnsi="Georgia"/>
          <w:sz w:val="18"/>
          <w:szCs w:val="20"/>
          <w:rtl/>
        </w:rPr>
        <w:t>פעילויות חברתיות ותעסוק</w:t>
      </w:r>
      <w:r w:rsidRPr="00264FC6">
        <w:rPr>
          <w:rFonts w:ascii="Georgia" w:hAnsi="Georgia" w:hint="cs"/>
          <w:sz w:val="18"/>
          <w:szCs w:val="20"/>
          <w:rtl/>
        </w:rPr>
        <w:t>ה</w:t>
      </w:r>
      <w:r w:rsidRPr="00264FC6">
        <w:rPr>
          <w:rFonts w:ascii="Georgia" w:hAnsi="Georgia"/>
          <w:sz w:val="18"/>
          <w:szCs w:val="20"/>
          <w:rtl/>
        </w:rPr>
        <w:t xml:space="preserve"> בתוך המועדון ומחוץ לו</w:t>
      </w:r>
      <w:r w:rsidRPr="00264FC6">
        <w:rPr>
          <w:rFonts w:ascii="Georgia" w:hAnsi="Georgia" w:hint="cs"/>
          <w:sz w:val="18"/>
          <w:szCs w:val="20"/>
          <w:rtl/>
        </w:rPr>
        <w:t>,</w:t>
      </w:r>
      <w:r w:rsidRPr="00264FC6">
        <w:rPr>
          <w:rFonts w:ascii="Georgia" w:hAnsi="Georgia"/>
          <w:sz w:val="18"/>
          <w:szCs w:val="20"/>
          <w:rtl/>
        </w:rPr>
        <w:t xml:space="preserve"> בליווי של אנשי </w:t>
      </w:r>
      <w:r w:rsidRPr="00264FC6">
        <w:rPr>
          <w:rFonts w:ascii="Georgia" w:hAnsi="Georgia" w:hint="cs"/>
          <w:sz w:val="18"/>
          <w:szCs w:val="20"/>
          <w:rtl/>
        </w:rPr>
        <w:t>ה</w:t>
      </w:r>
      <w:r w:rsidRPr="00264FC6">
        <w:rPr>
          <w:rFonts w:ascii="Georgia" w:hAnsi="Georgia"/>
          <w:sz w:val="18"/>
          <w:szCs w:val="20"/>
          <w:rtl/>
        </w:rPr>
        <w:t xml:space="preserve">צוות. </w:t>
      </w:r>
      <w:r w:rsidRPr="00264FC6">
        <w:rPr>
          <w:rFonts w:ascii="Georgia" w:hAnsi="Georgia" w:hint="cs"/>
          <w:sz w:val="18"/>
          <w:szCs w:val="20"/>
          <w:rtl/>
        </w:rPr>
        <w:t xml:space="preserve">מועדון שלום </w:t>
      </w:r>
      <w:r w:rsidRPr="00264FC6">
        <w:rPr>
          <w:rFonts w:ascii="Georgia" w:hAnsi="Georgia"/>
          <w:sz w:val="18"/>
          <w:szCs w:val="20"/>
          <w:rtl/>
        </w:rPr>
        <w:t xml:space="preserve">הוקם על ידי ד"ר מרק </w:t>
      </w:r>
      <w:proofErr w:type="spellStart"/>
      <w:r w:rsidRPr="00264FC6">
        <w:rPr>
          <w:rFonts w:ascii="Georgia" w:hAnsi="Georgia"/>
          <w:sz w:val="18"/>
          <w:szCs w:val="20"/>
          <w:rtl/>
        </w:rPr>
        <w:t>ספיבק</w:t>
      </w:r>
      <w:proofErr w:type="spellEnd"/>
      <w:r w:rsidRPr="00264FC6">
        <w:rPr>
          <w:rFonts w:ascii="Georgia" w:hAnsi="Georgia"/>
          <w:sz w:val="18"/>
          <w:szCs w:val="20"/>
          <w:rtl/>
        </w:rPr>
        <w:t xml:space="preserve"> וד"ר צבי פיין</w:t>
      </w:r>
      <w:r w:rsidRPr="00264FC6">
        <w:rPr>
          <w:rFonts w:ascii="Georgia" w:hAnsi="Georgia" w:hint="cs"/>
          <w:sz w:val="18"/>
          <w:szCs w:val="20"/>
          <w:rtl/>
        </w:rPr>
        <w:t xml:space="preserve">. הוא </w:t>
      </w:r>
      <w:r w:rsidRPr="00264FC6">
        <w:rPr>
          <w:rFonts w:ascii="Georgia" w:hAnsi="Georgia"/>
          <w:sz w:val="18"/>
          <w:szCs w:val="20"/>
          <w:rtl/>
        </w:rPr>
        <w:t xml:space="preserve">מומן על ידי קרן מחקר של ממשלת ארצות הברית, והמשיך את דרכו בתמיכה כספית של ארגונים ממשלתיים שונים, </w:t>
      </w:r>
      <w:r w:rsidRPr="00264FC6">
        <w:rPr>
          <w:rFonts w:ascii="Georgia" w:hAnsi="Georgia" w:hint="cs"/>
          <w:sz w:val="18"/>
          <w:szCs w:val="20"/>
          <w:rtl/>
        </w:rPr>
        <w:t xml:space="preserve">ובהם </w:t>
      </w:r>
      <w:r w:rsidRPr="00264FC6">
        <w:rPr>
          <w:rFonts w:ascii="Georgia" w:hAnsi="Georgia"/>
          <w:sz w:val="18"/>
          <w:szCs w:val="20"/>
          <w:rtl/>
        </w:rPr>
        <w:t>משרד העבודה והרווחה</w:t>
      </w:r>
      <w:r w:rsidRPr="00264FC6">
        <w:rPr>
          <w:rFonts w:ascii="Georgia" w:hAnsi="Georgia" w:hint="cs"/>
          <w:sz w:val="18"/>
          <w:szCs w:val="20"/>
          <w:rtl/>
        </w:rPr>
        <w:t>.</w:t>
      </w:r>
      <w:r w:rsidRPr="00264FC6">
        <w:rPr>
          <w:rFonts w:ascii="Georgia" w:hAnsi="Georgia"/>
          <w:sz w:val="18"/>
          <w:szCs w:val="20"/>
          <w:rtl/>
        </w:rPr>
        <w:t xml:space="preserve"> במשך תקופה </w:t>
      </w:r>
      <w:r w:rsidRPr="00264FC6">
        <w:rPr>
          <w:rFonts w:ascii="Georgia" w:hAnsi="Georgia" w:hint="cs"/>
          <w:sz w:val="18"/>
          <w:szCs w:val="20"/>
          <w:rtl/>
        </w:rPr>
        <w:t xml:space="preserve">מסוימת הוא </w:t>
      </w:r>
      <w:r w:rsidRPr="00264FC6">
        <w:rPr>
          <w:rFonts w:ascii="Georgia" w:hAnsi="Georgia"/>
          <w:sz w:val="18"/>
          <w:szCs w:val="20"/>
          <w:rtl/>
        </w:rPr>
        <w:t xml:space="preserve">נהנה </w:t>
      </w:r>
      <w:r w:rsidRPr="00264FC6">
        <w:rPr>
          <w:rFonts w:ascii="Georgia" w:hAnsi="Georgia" w:hint="cs"/>
          <w:sz w:val="18"/>
          <w:szCs w:val="20"/>
          <w:rtl/>
        </w:rPr>
        <w:t xml:space="preserve">גם </w:t>
      </w:r>
      <w:r w:rsidRPr="00264FC6">
        <w:rPr>
          <w:rFonts w:ascii="Georgia" w:hAnsi="Georgia"/>
          <w:sz w:val="18"/>
          <w:szCs w:val="20"/>
          <w:rtl/>
        </w:rPr>
        <w:t>מתמיכה כספית של ארגון הג'וינט בארץ (</w:t>
      </w:r>
      <w:proofErr w:type="spellStart"/>
      <w:r w:rsidRPr="00264FC6">
        <w:rPr>
          <w:rFonts w:ascii="Georgia" w:hAnsi="Georgia"/>
          <w:sz w:val="18"/>
          <w:szCs w:val="20"/>
          <w:rtl/>
        </w:rPr>
        <w:t>לכמן</w:t>
      </w:r>
      <w:proofErr w:type="spellEnd"/>
      <w:r w:rsidRPr="00264FC6">
        <w:rPr>
          <w:rFonts w:ascii="Georgia" w:hAnsi="Georgia"/>
          <w:sz w:val="18"/>
          <w:szCs w:val="20"/>
          <w:rtl/>
        </w:rPr>
        <w:t>, 1983). גופים נוספים</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b/>
          <w:bCs/>
          <w:sz w:val="18"/>
          <w:szCs w:val="20"/>
          <w:rtl/>
        </w:rPr>
        <w:t xml:space="preserve">מכון </w:t>
      </w:r>
      <w:proofErr w:type="spellStart"/>
      <w:r w:rsidRPr="00264FC6">
        <w:rPr>
          <w:rFonts w:ascii="Georgia" w:hAnsi="Georgia"/>
          <w:b/>
          <w:bCs/>
          <w:sz w:val="18"/>
          <w:szCs w:val="20"/>
          <w:rtl/>
        </w:rPr>
        <w:t>סאמיט</w:t>
      </w:r>
      <w:proofErr w:type="spellEnd"/>
      <w:r w:rsidRPr="00264FC6">
        <w:rPr>
          <w:rFonts w:ascii="Georgia" w:hAnsi="Georgia"/>
          <w:sz w:val="18"/>
          <w:szCs w:val="20"/>
          <w:rtl/>
        </w:rPr>
        <w:t xml:space="preserve"> ו</w:t>
      </w:r>
      <w:r w:rsidRPr="00264FC6">
        <w:rPr>
          <w:rFonts w:ascii="Georgia" w:hAnsi="Georgia"/>
          <w:b/>
          <w:bCs/>
          <w:sz w:val="18"/>
          <w:szCs w:val="20"/>
          <w:rtl/>
        </w:rPr>
        <w:t>חזון פתיה</w:t>
      </w:r>
      <w:r w:rsidRPr="00264FC6">
        <w:rPr>
          <w:rFonts w:ascii="Georgia" w:hAnsi="Georgia" w:hint="cs"/>
          <w:sz w:val="18"/>
          <w:szCs w:val="20"/>
          <w:rtl/>
        </w:rPr>
        <w:t>,</w:t>
      </w:r>
      <w:r w:rsidRPr="00264FC6">
        <w:rPr>
          <w:rFonts w:ascii="Georgia" w:hAnsi="Georgia"/>
          <w:b/>
          <w:bCs/>
          <w:sz w:val="18"/>
          <w:szCs w:val="20"/>
          <w:rtl/>
        </w:rPr>
        <w:t xml:space="preserve"> </w:t>
      </w:r>
      <w:r w:rsidRPr="00264FC6">
        <w:rPr>
          <w:rFonts w:ascii="Georgia" w:hAnsi="Georgia"/>
          <w:sz w:val="18"/>
          <w:szCs w:val="20"/>
          <w:rtl/>
        </w:rPr>
        <w:t>הוקמו בשנות ה</w:t>
      </w:r>
      <w:r w:rsidRPr="00264FC6">
        <w:rPr>
          <w:rFonts w:ascii="Georgia" w:hAnsi="Georgia" w:hint="cs"/>
          <w:sz w:val="18"/>
          <w:szCs w:val="20"/>
          <w:rtl/>
        </w:rPr>
        <w:t>-70</w:t>
      </w:r>
      <w:r w:rsidRPr="00264FC6">
        <w:rPr>
          <w:rFonts w:ascii="Georgia" w:hAnsi="Georgia"/>
          <w:sz w:val="18"/>
          <w:szCs w:val="20"/>
          <w:rtl/>
        </w:rPr>
        <w:t xml:space="preserve"> וסיפקו מענה מקומי לאוכלוסייה של </w:t>
      </w:r>
      <w:r w:rsidRPr="00264FC6">
        <w:rPr>
          <w:rFonts w:ascii="Georgia" w:hAnsi="Georgia" w:hint="cs"/>
          <w:sz w:val="18"/>
          <w:szCs w:val="20"/>
          <w:rtl/>
        </w:rPr>
        <w:t>אנשים עם מוגבלות נפשית</w:t>
      </w:r>
      <w:r w:rsidRPr="00264FC6">
        <w:rPr>
          <w:rFonts w:ascii="Georgia" w:hAnsi="Georgia"/>
          <w:sz w:val="18"/>
          <w:szCs w:val="20"/>
          <w:rtl/>
        </w:rPr>
        <w:t xml:space="preserve"> (</w:t>
      </w:r>
      <w:proofErr w:type="spellStart"/>
      <w:r w:rsidRPr="00264FC6">
        <w:rPr>
          <w:rFonts w:ascii="Georgia" w:hAnsi="Georgia"/>
          <w:sz w:val="18"/>
          <w:szCs w:val="20"/>
          <w:rtl/>
        </w:rPr>
        <w:t>לכמן</w:t>
      </w:r>
      <w:proofErr w:type="spellEnd"/>
      <w:r w:rsidRPr="00264FC6">
        <w:rPr>
          <w:rFonts w:ascii="Georgia" w:hAnsi="Georgia"/>
          <w:sz w:val="18"/>
          <w:szCs w:val="20"/>
          <w:rtl/>
        </w:rPr>
        <w:t xml:space="preserve">, 1983; </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2015). </w:t>
      </w:r>
    </w:p>
    <w:p w14:paraId="695DC70E"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תחום נוסף אשר פותח עבורו מענה מסוים –</w:t>
      </w:r>
      <w:r w:rsidRPr="00264FC6">
        <w:rPr>
          <w:rFonts w:ascii="Georgia" w:hAnsi="Georgia" w:hint="cs"/>
          <w:sz w:val="18"/>
          <w:szCs w:val="20"/>
          <w:rtl/>
        </w:rPr>
        <w:t xml:space="preserve"> </w:t>
      </w:r>
      <w:r w:rsidRPr="00264FC6">
        <w:rPr>
          <w:rFonts w:ascii="Georgia" w:hAnsi="Georgia"/>
          <w:sz w:val="18"/>
          <w:szCs w:val="20"/>
          <w:rtl/>
        </w:rPr>
        <w:t>באמצעות המגזר השלישי –</w:t>
      </w:r>
      <w:r w:rsidRPr="00264FC6">
        <w:rPr>
          <w:rFonts w:ascii="Georgia" w:hAnsi="Georgia" w:hint="cs"/>
          <w:sz w:val="18"/>
          <w:szCs w:val="20"/>
          <w:rtl/>
        </w:rPr>
        <w:t xml:space="preserve"> </w:t>
      </w:r>
      <w:r w:rsidRPr="00264FC6">
        <w:rPr>
          <w:rFonts w:ascii="Georgia" w:hAnsi="Georgia"/>
          <w:sz w:val="18"/>
          <w:szCs w:val="20"/>
          <w:rtl/>
        </w:rPr>
        <w:t xml:space="preserve">הוא הפנאי והחברה. </w:t>
      </w:r>
      <w:r w:rsidRPr="00264FC6">
        <w:rPr>
          <w:rFonts w:ascii="Georgia" w:hAnsi="Georgia" w:hint="cs"/>
          <w:b/>
          <w:bCs/>
          <w:sz w:val="18"/>
          <w:szCs w:val="20"/>
          <w:rtl/>
        </w:rPr>
        <w:t>עמותת אנוש</w:t>
      </w:r>
      <w:r w:rsidRPr="00264FC6">
        <w:rPr>
          <w:rFonts w:ascii="Georgia" w:hAnsi="Georgia" w:hint="cs"/>
          <w:sz w:val="18"/>
          <w:szCs w:val="20"/>
          <w:rtl/>
        </w:rPr>
        <w:t>, ש</w:t>
      </w:r>
      <w:r w:rsidRPr="00264FC6">
        <w:rPr>
          <w:rFonts w:ascii="Georgia" w:hAnsi="Georgia"/>
          <w:sz w:val="18"/>
          <w:szCs w:val="20"/>
          <w:rtl/>
        </w:rPr>
        <w:t>הוקמה בשנת 1979 על ידי משפחות</w:t>
      </w:r>
      <w:r w:rsidRPr="00264FC6">
        <w:rPr>
          <w:rFonts w:ascii="Georgia" w:hAnsi="Georgia" w:hint="cs"/>
          <w:sz w:val="18"/>
          <w:szCs w:val="20"/>
          <w:rtl/>
        </w:rPr>
        <w:t xml:space="preserve"> של אנשים עם מוגבלות נפשית,</w:t>
      </w:r>
      <w:r w:rsidRPr="00264FC6">
        <w:rPr>
          <w:rFonts w:ascii="Georgia" w:hAnsi="Georgia"/>
          <w:sz w:val="18"/>
          <w:szCs w:val="20"/>
          <w:rtl/>
        </w:rPr>
        <w:t xml:space="preserve"> </w:t>
      </w:r>
      <w:r w:rsidRPr="00264FC6">
        <w:rPr>
          <w:rFonts w:ascii="Georgia" w:hAnsi="Georgia" w:hint="cs"/>
          <w:sz w:val="18"/>
          <w:szCs w:val="20"/>
          <w:rtl/>
        </w:rPr>
        <w:t xml:space="preserve">התמקדה </w:t>
      </w:r>
      <w:r w:rsidRPr="00264FC6">
        <w:rPr>
          <w:rFonts w:ascii="Georgia" w:hAnsi="Georgia"/>
          <w:sz w:val="18"/>
          <w:szCs w:val="20"/>
          <w:rtl/>
        </w:rPr>
        <w:t xml:space="preserve">בתחילה במועדונים חברתיים </w:t>
      </w:r>
      <w:r w:rsidRPr="00264FC6">
        <w:rPr>
          <w:rFonts w:ascii="Georgia" w:hAnsi="Georgia" w:hint="cs"/>
          <w:sz w:val="18"/>
          <w:szCs w:val="20"/>
          <w:rtl/>
        </w:rPr>
        <w:t>שייתנו</w:t>
      </w:r>
      <w:r w:rsidRPr="00264FC6">
        <w:rPr>
          <w:rFonts w:ascii="Georgia" w:hAnsi="Georgia"/>
          <w:sz w:val="18"/>
          <w:szCs w:val="20"/>
          <w:rtl/>
        </w:rPr>
        <w:t xml:space="preserve"> מענה לבדידותם הגדולה של אנשים עם מוגבלות נפשית</w:t>
      </w:r>
      <w:r w:rsidRPr="00264FC6">
        <w:rPr>
          <w:rFonts w:ascii="Georgia" w:hAnsi="Georgia" w:hint="cs"/>
          <w:sz w:val="18"/>
          <w:szCs w:val="20"/>
          <w:rtl/>
        </w:rPr>
        <w:t>,</w:t>
      </w:r>
      <w:r w:rsidRPr="00264FC6">
        <w:rPr>
          <w:rFonts w:ascii="Georgia" w:hAnsi="Georgia"/>
          <w:sz w:val="18"/>
          <w:szCs w:val="20"/>
          <w:rtl/>
        </w:rPr>
        <w:t xml:space="preserve"> וכן בהפעלת קבוצות תמיכה למשפחות (</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2015). </w:t>
      </w:r>
      <w:r w:rsidRPr="00264FC6">
        <w:rPr>
          <w:rFonts w:ascii="Georgia" w:hAnsi="Georgia" w:hint="cs"/>
          <w:sz w:val="18"/>
          <w:szCs w:val="20"/>
          <w:rtl/>
        </w:rPr>
        <w:t xml:space="preserve">במימון של משרד הבריאות הקימה </w:t>
      </w:r>
      <w:r w:rsidRPr="00264FC6">
        <w:rPr>
          <w:rFonts w:ascii="Georgia" w:hAnsi="Georgia"/>
          <w:sz w:val="18"/>
          <w:szCs w:val="20"/>
          <w:rtl/>
        </w:rPr>
        <w:t xml:space="preserve">אנוש </w:t>
      </w:r>
      <w:r w:rsidRPr="00264FC6">
        <w:rPr>
          <w:rFonts w:ascii="Georgia" w:hAnsi="Georgia" w:hint="cs"/>
          <w:sz w:val="18"/>
          <w:szCs w:val="20"/>
          <w:rtl/>
        </w:rPr>
        <w:t>מו</w:t>
      </w:r>
      <w:r w:rsidRPr="00264FC6">
        <w:rPr>
          <w:rFonts w:ascii="Georgia" w:hAnsi="Georgia"/>
          <w:sz w:val="18"/>
          <w:szCs w:val="20"/>
          <w:rtl/>
        </w:rPr>
        <w:t>עדונים חברתיים בכל הארץ, בעיקר מועדוני ערב, ופיקחה על</w:t>
      </w:r>
      <w:r w:rsidRPr="00264FC6">
        <w:rPr>
          <w:rFonts w:ascii="Georgia" w:hAnsi="Georgia" w:hint="cs"/>
          <w:sz w:val="18"/>
          <w:szCs w:val="20"/>
          <w:rtl/>
        </w:rPr>
        <w:t>יהם</w:t>
      </w:r>
      <w:r w:rsidRPr="00264FC6">
        <w:rPr>
          <w:rFonts w:ascii="Georgia" w:hAnsi="Georgia"/>
          <w:sz w:val="18"/>
          <w:szCs w:val="20"/>
          <w:rtl/>
        </w:rPr>
        <w:t xml:space="preserve"> (לוי ודוידסון, 1988). </w:t>
      </w:r>
    </w:p>
    <w:p w14:paraId="4DAA5DB2"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אולם </w:t>
      </w:r>
      <w:r w:rsidRPr="00264FC6">
        <w:rPr>
          <w:rFonts w:ascii="Georgia" w:hAnsi="Georgia" w:hint="cs"/>
          <w:sz w:val="18"/>
          <w:szCs w:val="20"/>
          <w:rtl/>
        </w:rPr>
        <w:t xml:space="preserve">גם </w:t>
      </w:r>
      <w:r w:rsidRPr="00264FC6">
        <w:rPr>
          <w:rFonts w:ascii="Georgia" w:hAnsi="Georgia"/>
          <w:sz w:val="18"/>
          <w:szCs w:val="20"/>
          <w:rtl/>
        </w:rPr>
        <w:t>מענים אלו לא היו מספקים, והביקורת על היעדר המענים ועל הצורך ברפורמה במדיניות ובשירותים בתחום בריאות הנפש לא ירד</w:t>
      </w:r>
      <w:r w:rsidRPr="00264FC6">
        <w:rPr>
          <w:rFonts w:ascii="Georgia" w:hAnsi="Georgia" w:hint="cs"/>
          <w:sz w:val="18"/>
          <w:szCs w:val="20"/>
          <w:rtl/>
        </w:rPr>
        <w:t>ה</w:t>
      </w:r>
      <w:r w:rsidRPr="00264FC6">
        <w:rPr>
          <w:rFonts w:ascii="Georgia" w:hAnsi="Georgia"/>
          <w:sz w:val="18"/>
          <w:szCs w:val="20"/>
          <w:rtl/>
        </w:rPr>
        <w:t xml:space="preserve"> מ</w:t>
      </w:r>
      <w:r w:rsidRPr="00264FC6">
        <w:rPr>
          <w:rFonts w:ascii="Georgia" w:hAnsi="Georgia" w:hint="cs"/>
          <w:sz w:val="18"/>
          <w:szCs w:val="20"/>
          <w:rtl/>
        </w:rPr>
        <w:t xml:space="preserve">על </w:t>
      </w:r>
      <w:r w:rsidRPr="00264FC6">
        <w:rPr>
          <w:rFonts w:ascii="Georgia" w:hAnsi="Georgia"/>
          <w:sz w:val="18"/>
          <w:szCs w:val="20"/>
          <w:rtl/>
        </w:rPr>
        <w:t xml:space="preserve">סדר היום. ועדת </w:t>
      </w:r>
      <w:r w:rsidRPr="00264FC6">
        <w:rPr>
          <w:rFonts w:ascii="Georgia" w:hAnsi="Georgia" w:hint="cs"/>
          <w:sz w:val="18"/>
          <w:szCs w:val="20"/>
          <w:rtl/>
        </w:rPr>
        <w:t xml:space="preserve">החקירה הממלכתית בראשות השופטת </w:t>
      </w:r>
      <w:r w:rsidRPr="00264FC6">
        <w:rPr>
          <w:rFonts w:ascii="Georgia" w:hAnsi="Georgia"/>
          <w:sz w:val="18"/>
          <w:szCs w:val="20"/>
          <w:rtl/>
        </w:rPr>
        <w:t xml:space="preserve">נתניהו </w:t>
      </w:r>
      <w:r w:rsidRPr="00264FC6">
        <w:rPr>
          <w:rFonts w:ascii="Georgia" w:hAnsi="Georgia" w:hint="cs"/>
          <w:sz w:val="18"/>
          <w:szCs w:val="20"/>
          <w:rtl/>
        </w:rPr>
        <w:t>(</w:t>
      </w:r>
      <w:r w:rsidRPr="00264FC6">
        <w:rPr>
          <w:rFonts w:ascii="Georgia" w:hAnsi="Georgia"/>
          <w:sz w:val="18"/>
          <w:szCs w:val="20"/>
          <w:rtl/>
        </w:rPr>
        <w:t>19</w:t>
      </w:r>
      <w:r w:rsidRPr="00264FC6">
        <w:rPr>
          <w:rFonts w:ascii="Georgia" w:hAnsi="Georgia" w:hint="cs"/>
          <w:sz w:val="18"/>
          <w:szCs w:val="20"/>
          <w:rtl/>
        </w:rPr>
        <w:t>90), ו</w:t>
      </w:r>
      <w:r w:rsidRPr="00264FC6">
        <w:rPr>
          <w:rFonts w:ascii="Georgia" w:hAnsi="Georgia"/>
          <w:sz w:val="18"/>
          <w:szCs w:val="20"/>
          <w:rtl/>
        </w:rPr>
        <w:t>דוח מבקר המדינה</w:t>
      </w:r>
      <w:r w:rsidRPr="00264FC6">
        <w:rPr>
          <w:rFonts w:ascii="Georgia" w:hAnsi="Georgia" w:hint="cs"/>
          <w:sz w:val="18"/>
          <w:szCs w:val="20"/>
          <w:rtl/>
        </w:rPr>
        <w:t xml:space="preserve"> (</w:t>
      </w:r>
      <w:r w:rsidRPr="00264FC6">
        <w:rPr>
          <w:rFonts w:ascii="Georgia" w:hAnsi="Georgia"/>
          <w:sz w:val="18"/>
          <w:szCs w:val="20"/>
          <w:rtl/>
        </w:rPr>
        <w:t>1991</w:t>
      </w:r>
      <w:r w:rsidRPr="00264FC6">
        <w:rPr>
          <w:rFonts w:ascii="Georgia" w:hAnsi="Georgia" w:hint="cs"/>
          <w:sz w:val="18"/>
          <w:szCs w:val="20"/>
          <w:rtl/>
        </w:rPr>
        <w:t>)</w:t>
      </w:r>
      <w:r w:rsidRPr="00264FC6">
        <w:rPr>
          <w:rFonts w:ascii="Georgia" w:hAnsi="Georgia"/>
          <w:sz w:val="18"/>
          <w:szCs w:val="20"/>
          <w:rtl/>
        </w:rPr>
        <w:t xml:space="preserve"> הצביעו על כך שהמערכת לבריאות הנפש איננה נותנת מענה הולם (אבירם, 2019; אבירם</w:t>
      </w:r>
      <w:r w:rsidRPr="00264FC6">
        <w:rPr>
          <w:rFonts w:ascii="Georgia" w:hAnsi="Georgia" w:hint="cs"/>
          <w:sz w:val="18"/>
          <w:szCs w:val="20"/>
          <w:rtl/>
        </w:rPr>
        <w:t xml:space="preserve">, גיא </w:t>
      </w:r>
      <w:r w:rsidRPr="00264FC6">
        <w:rPr>
          <w:rFonts w:ascii="Georgia" w:hAnsi="Georgia"/>
          <w:sz w:val="18"/>
          <w:szCs w:val="20"/>
          <w:rtl/>
        </w:rPr>
        <w:t>ואח', 2006</w:t>
      </w:r>
      <w:r w:rsidRPr="00264FC6">
        <w:rPr>
          <w:rFonts w:ascii="Georgia" w:hAnsi="Georgia" w:hint="cs"/>
          <w:sz w:val="18"/>
          <w:szCs w:val="20"/>
          <w:rtl/>
        </w:rPr>
        <w:t>; גרוס ואח', 2014</w:t>
      </w:r>
      <w:r w:rsidRPr="00264FC6">
        <w:rPr>
          <w:rFonts w:ascii="Georgia" w:hAnsi="Georgia"/>
          <w:sz w:val="18"/>
          <w:szCs w:val="20"/>
          <w:rtl/>
        </w:rPr>
        <w:t xml:space="preserve">). </w:t>
      </w:r>
    </w:p>
    <w:p w14:paraId="1BD947F0"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lastRenderedPageBreak/>
        <w:t>בשנת 1993 חלה תפנית בתחום השיקום הפסיכיאטרי</w:t>
      </w:r>
      <w:r w:rsidRPr="00264FC6">
        <w:rPr>
          <w:rFonts w:ascii="Georgia" w:hAnsi="Georgia" w:hint="cs"/>
          <w:sz w:val="18"/>
          <w:szCs w:val="20"/>
          <w:rtl/>
        </w:rPr>
        <w:t>,</w:t>
      </w:r>
      <w:r w:rsidRPr="00264FC6">
        <w:rPr>
          <w:rFonts w:ascii="Georgia" w:hAnsi="Georgia"/>
          <w:sz w:val="18"/>
          <w:szCs w:val="20"/>
          <w:rtl/>
        </w:rPr>
        <w:t xml:space="preserve"> כאשר האגף לבריאות הנפש במשרד הבריאות הקים מחלקת שיקום</w:t>
      </w:r>
      <w:r w:rsidRPr="00264FC6">
        <w:rPr>
          <w:rFonts w:ascii="Georgia" w:hAnsi="Georgia" w:hint="cs"/>
          <w:sz w:val="18"/>
          <w:szCs w:val="20"/>
          <w:rtl/>
        </w:rPr>
        <w:t xml:space="preserve"> שיעדיה </w:t>
      </w:r>
      <w:r w:rsidRPr="00264FC6">
        <w:rPr>
          <w:rFonts w:ascii="Georgia" w:hAnsi="Georgia"/>
          <w:sz w:val="18"/>
          <w:szCs w:val="20"/>
          <w:rtl/>
        </w:rPr>
        <w:t xml:space="preserve">פיתוח מערכת ארצית לשיקום בקהילה. מאז החלה בנייה של תשתית ומערכת מקצועית </w:t>
      </w:r>
      <w:r w:rsidRPr="00264FC6">
        <w:rPr>
          <w:rFonts w:ascii="Georgia" w:hAnsi="Georgia" w:hint="cs"/>
          <w:sz w:val="18"/>
          <w:szCs w:val="20"/>
          <w:rtl/>
        </w:rPr>
        <w:t>ה</w:t>
      </w:r>
      <w:r w:rsidRPr="00264FC6">
        <w:rPr>
          <w:rFonts w:ascii="Georgia" w:hAnsi="Georgia"/>
          <w:sz w:val="18"/>
          <w:szCs w:val="20"/>
          <w:rtl/>
        </w:rPr>
        <w:t>מבוססת על שילוב בקהילה (</w:t>
      </w:r>
      <w:proofErr w:type="spellStart"/>
      <w:r w:rsidRPr="00264FC6">
        <w:rPr>
          <w:rFonts w:ascii="Georgia" w:hAnsi="Georgia"/>
          <w:sz w:val="18"/>
          <w:szCs w:val="20"/>
          <w:rtl/>
        </w:rPr>
        <w:t>שרשבסקי</w:t>
      </w:r>
      <w:proofErr w:type="spellEnd"/>
      <w:r w:rsidRPr="00264FC6">
        <w:rPr>
          <w:rFonts w:ascii="Georgia" w:hAnsi="Georgia"/>
          <w:sz w:val="18"/>
          <w:szCs w:val="20"/>
          <w:rtl/>
        </w:rPr>
        <w:t>, 20006). המחלקה יזמה הקמה של מוסדות שיקום, מימו</w:t>
      </w:r>
      <w:r w:rsidRPr="00264FC6">
        <w:rPr>
          <w:rFonts w:ascii="Georgia" w:hAnsi="Georgia" w:hint="cs"/>
          <w:sz w:val="18"/>
          <w:szCs w:val="20"/>
          <w:rtl/>
        </w:rPr>
        <w:t xml:space="preserve">ן שלהם ופיקוח עליהם, </w:t>
      </w:r>
      <w:r w:rsidRPr="00264FC6">
        <w:rPr>
          <w:rFonts w:ascii="Georgia" w:hAnsi="Georgia"/>
          <w:sz w:val="18"/>
          <w:szCs w:val="20"/>
          <w:rtl/>
        </w:rPr>
        <w:t xml:space="preserve">אולם היקף פעילותה </w:t>
      </w:r>
      <w:r w:rsidRPr="00264FC6">
        <w:rPr>
          <w:rFonts w:ascii="Georgia" w:hAnsi="Georgia" w:hint="cs"/>
          <w:sz w:val="18"/>
          <w:szCs w:val="20"/>
          <w:rtl/>
        </w:rPr>
        <w:t xml:space="preserve">עדיין </w:t>
      </w:r>
      <w:r w:rsidRPr="00264FC6">
        <w:rPr>
          <w:rFonts w:ascii="Georgia" w:hAnsi="Georgia"/>
          <w:sz w:val="18"/>
          <w:szCs w:val="20"/>
          <w:rtl/>
        </w:rPr>
        <w:t>היה מצומצם (פרץ-</w:t>
      </w:r>
      <w:proofErr w:type="spellStart"/>
      <w:r w:rsidRPr="00264FC6">
        <w:rPr>
          <w:rFonts w:ascii="Georgia" w:hAnsi="Georgia" w:hint="cs"/>
          <w:sz w:val="18"/>
          <w:szCs w:val="20"/>
          <w:rtl/>
        </w:rPr>
        <w:t>וייסוידובסק</w:t>
      </w:r>
      <w:r w:rsidRPr="00264FC6">
        <w:rPr>
          <w:rFonts w:ascii="Georgia" w:hAnsi="Georgia" w:hint="eastAsia"/>
          <w:sz w:val="18"/>
          <w:szCs w:val="20"/>
          <w:rtl/>
        </w:rPr>
        <w:t>י</w:t>
      </w:r>
      <w:proofErr w:type="spellEnd"/>
      <w:r w:rsidRPr="00264FC6">
        <w:rPr>
          <w:rFonts w:ascii="Georgia" w:hAnsi="Georgia"/>
          <w:sz w:val="18"/>
          <w:szCs w:val="20"/>
          <w:rtl/>
        </w:rPr>
        <w:t xml:space="preserve"> ואבירם, 2017; </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2015). </w:t>
      </w:r>
    </w:p>
    <w:p w14:paraId="79A98698"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שינוי </w:t>
      </w:r>
      <w:r w:rsidRPr="00264FC6">
        <w:rPr>
          <w:rFonts w:ascii="Georgia" w:hAnsi="Georgia" w:hint="cs"/>
          <w:sz w:val="18"/>
          <w:szCs w:val="20"/>
          <w:rtl/>
        </w:rPr>
        <w:t xml:space="preserve">חשוב </w:t>
      </w:r>
      <w:r w:rsidRPr="00264FC6">
        <w:rPr>
          <w:rFonts w:ascii="Georgia" w:hAnsi="Georgia"/>
          <w:sz w:val="18"/>
          <w:szCs w:val="20"/>
          <w:rtl/>
        </w:rPr>
        <w:t>בהקשר של אנשים עם מוגבלות נפשית בישראל התרחש באמצעות חקיקת חוק ביטוח בריאות ממלכתי, התשנ"ד</w:t>
      </w:r>
      <w:r w:rsidRPr="00264FC6">
        <w:rPr>
          <w:rFonts w:ascii="Georgia" w:hAnsi="Georgia" w:hint="cs"/>
          <w:sz w:val="18"/>
          <w:szCs w:val="20"/>
          <w:rtl/>
        </w:rPr>
        <w:t>-</w:t>
      </w:r>
      <w:r w:rsidRPr="00264FC6">
        <w:rPr>
          <w:rFonts w:ascii="Georgia" w:hAnsi="Georgia"/>
          <w:sz w:val="18"/>
          <w:szCs w:val="20"/>
          <w:rtl/>
        </w:rPr>
        <w:t>1994, וכנגזרת ממנו</w:t>
      </w:r>
      <w:r w:rsidRPr="00264FC6">
        <w:rPr>
          <w:rFonts w:ascii="Georgia" w:hAnsi="Georgia" w:hint="cs"/>
          <w:sz w:val="18"/>
          <w:szCs w:val="20"/>
          <w:rtl/>
        </w:rPr>
        <w:t>,</w:t>
      </w:r>
      <w:r w:rsidRPr="00264FC6">
        <w:rPr>
          <w:rFonts w:ascii="Georgia" w:hAnsi="Georgia"/>
          <w:sz w:val="18"/>
          <w:szCs w:val="20"/>
          <w:rtl/>
        </w:rPr>
        <w:t xml:space="preserve"> הרפורמה </w:t>
      </w:r>
      <w:proofErr w:type="spellStart"/>
      <w:r w:rsidRPr="00264FC6">
        <w:rPr>
          <w:rFonts w:ascii="Georgia" w:hAnsi="Georgia" w:hint="cs"/>
          <w:sz w:val="18"/>
          <w:szCs w:val="20"/>
          <w:rtl/>
        </w:rPr>
        <w:t>הביטוחית</w:t>
      </w:r>
      <w:proofErr w:type="spellEnd"/>
      <w:r w:rsidRPr="00264FC6">
        <w:rPr>
          <w:rFonts w:ascii="Georgia" w:hAnsi="Georgia" w:hint="cs"/>
          <w:sz w:val="18"/>
          <w:szCs w:val="20"/>
          <w:rtl/>
        </w:rPr>
        <w:t xml:space="preserve"> </w:t>
      </w:r>
      <w:r w:rsidRPr="00264FC6">
        <w:rPr>
          <w:rFonts w:ascii="Georgia" w:hAnsi="Georgia"/>
          <w:sz w:val="18"/>
          <w:szCs w:val="20"/>
          <w:rtl/>
        </w:rPr>
        <w:t xml:space="preserve">בבריאות הנפש. חוק זה עיגן את זכותם של כל תושבי </w:t>
      </w:r>
      <w:r w:rsidRPr="00264FC6">
        <w:rPr>
          <w:rFonts w:ascii="Georgia" w:hAnsi="Georgia" w:hint="cs"/>
          <w:sz w:val="18"/>
          <w:szCs w:val="20"/>
          <w:rtl/>
        </w:rPr>
        <w:t xml:space="preserve">המדינה </w:t>
      </w:r>
      <w:r w:rsidRPr="00264FC6">
        <w:rPr>
          <w:rFonts w:ascii="Georgia" w:hAnsi="Georgia"/>
          <w:sz w:val="18"/>
          <w:szCs w:val="20"/>
          <w:rtl/>
        </w:rPr>
        <w:t>–</w:t>
      </w:r>
      <w:r w:rsidRPr="00264FC6">
        <w:rPr>
          <w:rFonts w:ascii="Georgia" w:hAnsi="Georgia" w:hint="cs"/>
          <w:sz w:val="18"/>
          <w:szCs w:val="20"/>
          <w:rtl/>
        </w:rPr>
        <w:t xml:space="preserve"> ובהם </w:t>
      </w:r>
      <w:r w:rsidRPr="00264FC6">
        <w:rPr>
          <w:rFonts w:ascii="Georgia" w:hAnsi="Georgia"/>
          <w:sz w:val="18"/>
          <w:szCs w:val="20"/>
          <w:rtl/>
        </w:rPr>
        <w:t xml:space="preserve">גם </w:t>
      </w:r>
      <w:r w:rsidRPr="00264FC6">
        <w:rPr>
          <w:rFonts w:ascii="Georgia" w:hAnsi="Georgia" w:hint="cs"/>
          <w:sz w:val="18"/>
          <w:szCs w:val="20"/>
          <w:rtl/>
        </w:rPr>
        <w:t>אנשים עם מוגבלות נפשית</w:t>
      </w:r>
      <w:r w:rsidRPr="00264FC6">
        <w:rPr>
          <w:rFonts w:ascii="Georgia" w:hAnsi="Georgia"/>
          <w:sz w:val="18"/>
          <w:szCs w:val="20"/>
          <w:rtl/>
        </w:rPr>
        <w:t xml:space="preserve"> –</w:t>
      </w:r>
      <w:r w:rsidRPr="00264FC6">
        <w:rPr>
          <w:rFonts w:ascii="Georgia" w:hAnsi="Georgia" w:hint="cs"/>
          <w:sz w:val="18"/>
          <w:szCs w:val="20"/>
          <w:rtl/>
        </w:rPr>
        <w:t xml:space="preserve"> </w:t>
      </w:r>
      <w:r w:rsidRPr="00264FC6">
        <w:rPr>
          <w:rFonts w:ascii="Georgia" w:hAnsi="Georgia"/>
          <w:sz w:val="18"/>
          <w:szCs w:val="20"/>
          <w:rtl/>
        </w:rPr>
        <w:t>להיות מבוטחים בקופות החולים, ואת חובת המבטח, קרי קופות החולים, לדאוג לכלל אוכלוסייה זו לטיפול רפואי ולסל שירותי בריאות שוויוני (מרק וסיגל, 2009; מרק</w:t>
      </w:r>
      <w:r w:rsidRPr="00264FC6">
        <w:rPr>
          <w:rFonts w:ascii="Georgia" w:hAnsi="Georgia" w:hint="cs"/>
          <w:sz w:val="18"/>
          <w:szCs w:val="20"/>
          <w:rtl/>
        </w:rPr>
        <w:t xml:space="preserve"> ואח'</w:t>
      </w:r>
      <w:r w:rsidRPr="00264FC6">
        <w:rPr>
          <w:rFonts w:ascii="Georgia" w:hAnsi="Georgia"/>
          <w:sz w:val="18"/>
          <w:szCs w:val="20"/>
          <w:rtl/>
        </w:rPr>
        <w:t xml:space="preserve">, 1996). החוק אמור היה </w:t>
      </w:r>
      <w:r w:rsidRPr="00264FC6">
        <w:rPr>
          <w:rFonts w:ascii="Georgia" w:hAnsi="Georgia" w:hint="cs"/>
          <w:sz w:val="18"/>
          <w:szCs w:val="20"/>
          <w:rtl/>
        </w:rPr>
        <w:t>להכליל את</w:t>
      </w:r>
      <w:r w:rsidRPr="00264FC6">
        <w:rPr>
          <w:rFonts w:ascii="Georgia" w:hAnsi="Georgia"/>
          <w:sz w:val="18"/>
          <w:szCs w:val="20"/>
          <w:rtl/>
        </w:rPr>
        <w:t xml:space="preserve"> המערכת הפסיכיאטרית </w:t>
      </w:r>
      <w:r w:rsidRPr="00264FC6">
        <w:rPr>
          <w:rFonts w:ascii="Georgia" w:hAnsi="Georgia" w:hint="cs"/>
          <w:sz w:val="18"/>
          <w:szCs w:val="20"/>
          <w:rtl/>
        </w:rPr>
        <w:t>ב</w:t>
      </w:r>
      <w:r w:rsidRPr="00264FC6">
        <w:rPr>
          <w:rFonts w:ascii="Georgia" w:hAnsi="Georgia"/>
          <w:sz w:val="18"/>
          <w:szCs w:val="20"/>
          <w:rtl/>
        </w:rPr>
        <w:t xml:space="preserve">תחום אחריותן של קופות החולים, אולם הדבר נדחה </w:t>
      </w:r>
      <w:r w:rsidRPr="00264FC6">
        <w:rPr>
          <w:rFonts w:ascii="Georgia" w:hAnsi="Georgia" w:hint="cs"/>
          <w:sz w:val="18"/>
          <w:szCs w:val="20"/>
          <w:rtl/>
        </w:rPr>
        <w:t xml:space="preserve">למשך </w:t>
      </w:r>
      <w:r w:rsidRPr="00264FC6">
        <w:rPr>
          <w:rFonts w:ascii="Georgia" w:hAnsi="Georgia"/>
          <w:sz w:val="18"/>
          <w:szCs w:val="20"/>
          <w:rtl/>
        </w:rPr>
        <w:t>שנים רבות (אבירם</w:t>
      </w:r>
      <w:r w:rsidRPr="00264FC6">
        <w:rPr>
          <w:rFonts w:ascii="Georgia" w:hAnsi="Georgia" w:hint="cs"/>
          <w:sz w:val="18"/>
          <w:szCs w:val="20"/>
          <w:rtl/>
        </w:rPr>
        <w:t xml:space="preserve">, גיא </w:t>
      </w:r>
      <w:r w:rsidRPr="00264FC6">
        <w:rPr>
          <w:rFonts w:ascii="Georgia" w:hAnsi="Georgia"/>
          <w:sz w:val="18"/>
          <w:szCs w:val="20"/>
          <w:rtl/>
        </w:rPr>
        <w:t xml:space="preserve">ואח', 2006; </w:t>
      </w:r>
      <w:r w:rsidRPr="00264FC6">
        <w:rPr>
          <w:rFonts w:ascii="Georgia" w:hAnsi="Georgia" w:hint="cs"/>
          <w:sz w:val="18"/>
          <w:szCs w:val="20"/>
          <w:rtl/>
        </w:rPr>
        <w:t xml:space="preserve">גיא, 2004; </w:t>
      </w:r>
      <w:r w:rsidRPr="00264FC6">
        <w:rPr>
          <w:rFonts w:ascii="Georgia" w:hAnsi="Georgia"/>
          <w:sz w:val="18"/>
          <w:szCs w:val="20"/>
          <w:rtl/>
        </w:rPr>
        <w:t>פרץ-</w:t>
      </w:r>
      <w:proofErr w:type="spellStart"/>
      <w:r w:rsidRPr="00264FC6">
        <w:rPr>
          <w:rFonts w:ascii="Georgia" w:hAnsi="Georgia" w:hint="cs"/>
          <w:sz w:val="18"/>
          <w:szCs w:val="20"/>
          <w:rtl/>
        </w:rPr>
        <w:t>וייסוידובסק</w:t>
      </w:r>
      <w:r w:rsidRPr="00264FC6">
        <w:rPr>
          <w:rFonts w:ascii="Georgia" w:hAnsi="Georgia" w:hint="eastAsia"/>
          <w:sz w:val="18"/>
          <w:szCs w:val="20"/>
          <w:rtl/>
        </w:rPr>
        <w:t>י</w:t>
      </w:r>
      <w:proofErr w:type="spellEnd"/>
      <w:r w:rsidRPr="00264FC6">
        <w:rPr>
          <w:rFonts w:ascii="Georgia" w:hAnsi="Georgia"/>
          <w:sz w:val="18"/>
          <w:szCs w:val="20"/>
          <w:rtl/>
        </w:rPr>
        <w:t xml:space="preserve"> ואבירם, 2017).</w:t>
      </w:r>
      <w:r w:rsidRPr="00264FC6">
        <w:rPr>
          <w:rStyle w:val="FootnoteReference"/>
          <w:rFonts w:ascii="Georgia" w:hAnsi="Georgia"/>
          <w:sz w:val="18"/>
          <w:szCs w:val="20"/>
          <w:rtl/>
        </w:rPr>
        <w:t xml:space="preserve"> </w:t>
      </w:r>
      <w:r w:rsidRPr="00264FC6">
        <w:rPr>
          <w:rFonts w:ascii="Georgia" w:hAnsi="Georgia" w:hint="cs"/>
          <w:sz w:val="18"/>
          <w:szCs w:val="20"/>
          <w:rtl/>
        </w:rPr>
        <w:t>העברת שירותי בריאות הנפש והאחריות להם אל קופות החולים נכנסה לתוקפה רק בשנת 2015 (</w:t>
      </w:r>
      <w:proofErr w:type="spellStart"/>
      <w:r w:rsidRPr="00264FC6">
        <w:rPr>
          <w:rFonts w:ascii="Georgia" w:hAnsi="Georgia" w:hint="cs"/>
          <w:sz w:val="18"/>
          <w:szCs w:val="20"/>
          <w:rtl/>
        </w:rPr>
        <w:t>אלרועי</w:t>
      </w:r>
      <w:proofErr w:type="spellEnd"/>
      <w:r w:rsidRPr="00264FC6">
        <w:rPr>
          <w:rFonts w:ascii="Georgia" w:hAnsi="Georgia" w:hint="cs"/>
          <w:sz w:val="18"/>
          <w:szCs w:val="20"/>
          <w:rtl/>
        </w:rPr>
        <w:t xml:space="preserve"> וסמואל, 2018). </w:t>
      </w:r>
    </w:p>
    <w:p w14:paraId="779D6F33" w14:textId="78BA84AA" w:rsidR="003A2C54" w:rsidRPr="00264FC6" w:rsidRDefault="003A2C54" w:rsidP="007B6EBA">
      <w:pPr>
        <w:spacing w:after="180" w:line="280" w:lineRule="exact"/>
        <w:jc w:val="both"/>
        <w:rPr>
          <w:rFonts w:ascii="Georgia" w:hAnsi="Georgia"/>
          <w:sz w:val="18"/>
          <w:szCs w:val="20"/>
          <w:rtl/>
        </w:rPr>
      </w:pPr>
      <w:r w:rsidRPr="00264FC6">
        <w:rPr>
          <w:rFonts w:ascii="Georgia" w:hAnsi="Georgia" w:hint="cs"/>
          <w:sz w:val="18"/>
          <w:szCs w:val="20"/>
          <w:rtl/>
        </w:rPr>
        <w:t xml:space="preserve">נוסף על הרפורמה </w:t>
      </w:r>
      <w:proofErr w:type="spellStart"/>
      <w:r w:rsidRPr="00264FC6">
        <w:rPr>
          <w:rFonts w:ascii="Georgia" w:hAnsi="Georgia" w:hint="cs"/>
          <w:sz w:val="18"/>
          <w:szCs w:val="20"/>
          <w:rtl/>
        </w:rPr>
        <w:t>הביטוחית</w:t>
      </w:r>
      <w:proofErr w:type="spellEnd"/>
      <w:r w:rsidRPr="00264FC6">
        <w:rPr>
          <w:rFonts w:ascii="Georgia" w:hAnsi="Georgia" w:hint="cs"/>
          <w:sz w:val="18"/>
          <w:szCs w:val="20"/>
          <w:rtl/>
        </w:rPr>
        <w:t xml:space="preserve"> בוצעו גם רפורמה מבנית ורפורמה שיקומית, אשר כרוכות במידה מסוימת זו בזו. הרפורמה המבנית מתבטאת בצמצום מספרן של מיטות האשפוז </w:t>
      </w:r>
      <w:r w:rsidRPr="00264FC6">
        <w:rPr>
          <w:rFonts w:ascii="Georgia" w:hAnsi="Georgia"/>
          <w:sz w:val="18"/>
          <w:szCs w:val="20"/>
          <w:rtl/>
        </w:rPr>
        <w:t>ו</w:t>
      </w:r>
      <w:r w:rsidR="007B6EBA">
        <w:rPr>
          <w:rFonts w:ascii="Georgia" w:hAnsi="Georgia" w:hint="cs"/>
          <w:sz w:val="18"/>
          <w:szCs w:val="20"/>
          <w:rtl/>
        </w:rPr>
        <w:t>ב</w:t>
      </w:r>
      <w:r w:rsidRPr="00264FC6">
        <w:rPr>
          <w:rFonts w:ascii="Georgia" w:hAnsi="Georgia"/>
          <w:sz w:val="18"/>
          <w:szCs w:val="20"/>
          <w:rtl/>
        </w:rPr>
        <w:t xml:space="preserve">העברת מרכז </w:t>
      </w:r>
      <w:r w:rsidRPr="00264FC6">
        <w:rPr>
          <w:rFonts w:ascii="Georgia" w:hAnsi="Georgia" w:hint="cs"/>
          <w:sz w:val="18"/>
          <w:szCs w:val="20"/>
          <w:rtl/>
        </w:rPr>
        <w:t>ה</w:t>
      </w:r>
      <w:r w:rsidRPr="00264FC6">
        <w:rPr>
          <w:rFonts w:ascii="Georgia" w:hAnsi="Georgia"/>
          <w:sz w:val="18"/>
          <w:szCs w:val="20"/>
          <w:rtl/>
        </w:rPr>
        <w:t xml:space="preserve">כובד </w:t>
      </w:r>
      <w:r w:rsidRPr="00264FC6">
        <w:rPr>
          <w:rFonts w:ascii="Georgia" w:hAnsi="Georgia" w:hint="cs"/>
          <w:sz w:val="18"/>
          <w:szCs w:val="20"/>
          <w:rtl/>
        </w:rPr>
        <w:t xml:space="preserve">של </w:t>
      </w:r>
      <w:r w:rsidRPr="00264FC6">
        <w:rPr>
          <w:rFonts w:ascii="Georgia" w:hAnsi="Georgia"/>
          <w:sz w:val="18"/>
          <w:szCs w:val="20"/>
          <w:rtl/>
        </w:rPr>
        <w:t>הטיפול מבתי החולים לקהילה</w:t>
      </w:r>
      <w:r w:rsidRPr="00264FC6">
        <w:rPr>
          <w:rFonts w:ascii="Georgia" w:hAnsi="Georgia" w:hint="cs"/>
          <w:sz w:val="18"/>
          <w:szCs w:val="20"/>
          <w:rtl/>
        </w:rPr>
        <w:t xml:space="preserve"> (גיא, 2004)</w:t>
      </w:r>
      <w:r w:rsidRPr="00264FC6">
        <w:rPr>
          <w:rFonts w:ascii="Georgia" w:hAnsi="Georgia"/>
          <w:sz w:val="18"/>
          <w:szCs w:val="20"/>
          <w:rtl/>
        </w:rPr>
        <w:t>.</w:t>
      </w:r>
      <w:r w:rsidRPr="00264FC6">
        <w:rPr>
          <w:rFonts w:ascii="Georgia" w:hAnsi="Georgia" w:hint="cs"/>
          <w:sz w:val="18"/>
          <w:szCs w:val="20"/>
          <w:rtl/>
        </w:rPr>
        <w:t xml:space="preserve"> </w:t>
      </w:r>
      <w:r w:rsidRPr="00264FC6">
        <w:rPr>
          <w:rFonts w:ascii="Georgia" w:hAnsi="Georgia"/>
          <w:sz w:val="18"/>
          <w:szCs w:val="20"/>
          <w:rtl/>
        </w:rPr>
        <w:t>הרפורמה השיקומית</w:t>
      </w:r>
      <w:r w:rsidRPr="00264FC6">
        <w:rPr>
          <w:rFonts w:ascii="Georgia" w:hAnsi="Georgia" w:hint="cs"/>
          <w:sz w:val="18"/>
          <w:szCs w:val="20"/>
          <w:rtl/>
        </w:rPr>
        <w:t xml:space="preserve"> מתמקדת </w:t>
      </w:r>
      <w:r w:rsidRPr="00264FC6">
        <w:rPr>
          <w:rFonts w:ascii="Georgia" w:hAnsi="Georgia"/>
          <w:sz w:val="18"/>
          <w:szCs w:val="20"/>
          <w:rtl/>
        </w:rPr>
        <w:t>בשילובם של אנשים עם מוגבלות נפשית בקהילה</w:t>
      </w:r>
      <w:r w:rsidRPr="00264FC6">
        <w:rPr>
          <w:rFonts w:ascii="Georgia" w:hAnsi="Georgia" w:hint="cs"/>
          <w:sz w:val="18"/>
          <w:szCs w:val="20"/>
          <w:rtl/>
        </w:rPr>
        <w:t>,</w:t>
      </w:r>
      <w:r w:rsidRPr="00264FC6">
        <w:rPr>
          <w:rFonts w:ascii="Georgia" w:hAnsi="Georgia"/>
          <w:sz w:val="18"/>
          <w:szCs w:val="20"/>
          <w:rtl/>
        </w:rPr>
        <w:t xml:space="preserve"> ובמתן שירותים במסגרת סל שיקום</w:t>
      </w:r>
      <w:r w:rsidRPr="00264FC6">
        <w:rPr>
          <w:rFonts w:ascii="Georgia" w:hAnsi="Georgia" w:hint="cs"/>
          <w:sz w:val="18"/>
          <w:szCs w:val="20"/>
          <w:rtl/>
        </w:rPr>
        <w:t xml:space="preserve"> </w:t>
      </w:r>
      <w:r w:rsidRPr="00264FC6">
        <w:rPr>
          <w:rFonts w:ascii="Georgia" w:hAnsi="Georgia"/>
          <w:sz w:val="18"/>
          <w:szCs w:val="20"/>
          <w:rtl/>
        </w:rPr>
        <w:t>(</w:t>
      </w:r>
      <w:r w:rsidRPr="00264FC6">
        <w:rPr>
          <w:rFonts w:ascii="Georgia" w:hAnsi="Georgia" w:hint="cs"/>
          <w:sz w:val="18"/>
          <w:szCs w:val="20"/>
          <w:rtl/>
        </w:rPr>
        <w:t xml:space="preserve">אבירם, 2013; </w:t>
      </w:r>
      <w:r w:rsidRPr="00264FC6">
        <w:rPr>
          <w:rFonts w:ascii="Georgia" w:hAnsi="Georgia"/>
          <w:sz w:val="18"/>
          <w:szCs w:val="20"/>
          <w:rtl/>
        </w:rPr>
        <w:t>גיא, 2004).</w:t>
      </w:r>
      <w:r w:rsidRPr="00264FC6">
        <w:rPr>
          <w:rFonts w:ascii="Georgia" w:hAnsi="Georgia" w:hint="cs"/>
          <w:sz w:val="18"/>
          <w:szCs w:val="20"/>
          <w:rtl/>
        </w:rPr>
        <w:t xml:space="preserve"> היא התממשה עם </w:t>
      </w:r>
      <w:r w:rsidRPr="00264FC6">
        <w:rPr>
          <w:rFonts w:ascii="Georgia" w:hAnsi="Georgia"/>
          <w:sz w:val="18"/>
          <w:szCs w:val="20"/>
          <w:rtl/>
        </w:rPr>
        <w:t>חקיקת חוק שיקום נכי נפש בקהילה, התש"ס</w:t>
      </w:r>
      <w:r w:rsidRPr="00264FC6">
        <w:rPr>
          <w:rFonts w:ascii="Georgia" w:hAnsi="Georgia" w:hint="cs"/>
          <w:sz w:val="18"/>
          <w:szCs w:val="20"/>
          <w:rtl/>
        </w:rPr>
        <w:t>-</w:t>
      </w:r>
      <w:r w:rsidRPr="00264FC6">
        <w:rPr>
          <w:rFonts w:ascii="Georgia" w:hAnsi="Georgia"/>
          <w:sz w:val="18"/>
          <w:szCs w:val="20"/>
          <w:rtl/>
        </w:rPr>
        <w:t xml:space="preserve">2000 (חוק השיקום). החוק, אשר החל כהצעת חוק פרטית למתן שיקום מקצועי לאוכלוסייה זו, כולל </w:t>
      </w:r>
      <w:r w:rsidRPr="00264FC6">
        <w:rPr>
          <w:rFonts w:ascii="Georgia" w:hAnsi="Georgia" w:hint="cs"/>
          <w:sz w:val="18"/>
          <w:szCs w:val="20"/>
          <w:rtl/>
        </w:rPr>
        <w:t xml:space="preserve">הענקת </w:t>
      </w:r>
      <w:r w:rsidRPr="00264FC6">
        <w:rPr>
          <w:rFonts w:ascii="Georgia" w:hAnsi="Georgia"/>
          <w:sz w:val="18"/>
          <w:szCs w:val="20"/>
          <w:rtl/>
        </w:rPr>
        <w:t xml:space="preserve">"סל שירותים" בקהילה לאלו הזכאים לכך, </w:t>
      </w:r>
      <w:r w:rsidRPr="00264FC6">
        <w:rPr>
          <w:rFonts w:ascii="Georgia" w:hAnsi="Georgia" w:hint="cs"/>
          <w:sz w:val="18"/>
          <w:szCs w:val="20"/>
          <w:rtl/>
        </w:rPr>
        <w:t xml:space="preserve">ובו </w:t>
      </w:r>
      <w:r w:rsidRPr="00264FC6">
        <w:rPr>
          <w:rFonts w:ascii="Georgia" w:hAnsi="Georgia"/>
          <w:sz w:val="18"/>
          <w:szCs w:val="20"/>
          <w:rtl/>
        </w:rPr>
        <w:t>מענים שונים</w:t>
      </w:r>
      <w:r w:rsidRPr="00264FC6">
        <w:rPr>
          <w:rFonts w:ascii="Georgia" w:hAnsi="Georgia" w:hint="cs"/>
          <w:sz w:val="18"/>
          <w:szCs w:val="20"/>
          <w:rtl/>
        </w:rPr>
        <w:t xml:space="preserve"> </w:t>
      </w:r>
      <w:r w:rsidRPr="00264FC6">
        <w:rPr>
          <w:rFonts w:ascii="Georgia" w:hAnsi="Georgia"/>
          <w:sz w:val="18"/>
          <w:szCs w:val="20"/>
          <w:rtl/>
        </w:rPr>
        <w:t>–</w:t>
      </w:r>
      <w:r w:rsidRPr="00264FC6">
        <w:rPr>
          <w:rFonts w:ascii="Georgia" w:hAnsi="Georgia" w:hint="cs"/>
          <w:sz w:val="18"/>
          <w:szCs w:val="20"/>
          <w:rtl/>
        </w:rPr>
        <w:t xml:space="preserve"> </w:t>
      </w:r>
      <w:r w:rsidRPr="00264FC6">
        <w:rPr>
          <w:rFonts w:ascii="Georgia" w:hAnsi="Georgia"/>
          <w:sz w:val="18"/>
          <w:szCs w:val="20"/>
          <w:rtl/>
        </w:rPr>
        <w:t xml:space="preserve">בעיקר בתחומי הפנאי, </w:t>
      </w:r>
      <w:r w:rsidRPr="00264FC6">
        <w:rPr>
          <w:rFonts w:ascii="Georgia" w:hAnsi="Georgia" w:hint="cs"/>
          <w:sz w:val="18"/>
          <w:szCs w:val="20"/>
          <w:rtl/>
        </w:rPr>
        <w:t>ה</w:t>
      </w:r>
      <w:r w:rsidRPr="00264FC6">
        <w:rPr>
          <w:rFonts w:ascii="Georgia" w:hAnsi="Georgia"/>
          <w:sz w:val="18"/>
          <w:szCs w:val="20"/>
          <w:rtl/>
        </w:rPr>
        <w:t>דיור ו</w:t>
      </w:r>
      <w:r w:rsidRPr="00264FC6">
        <w:rPr>
          <w:rFonts w:ascii="Georgia" w:hAnsi="Georgia" w:hint="cs"/>
          <w:sz w:val="18"/>
          <w:szCs w:val="20"/>
          <w:rtl/>
        </w:rPr>
        <w:t>ה</w:t>
      </w:r>
      <w:r w:rsidRPr="00264FC6">
        <w:rPr>
          <w:rFonts w:ascii="Georgia" w:hAnsi="Georgia"/>
          <w:sz w:val="18"/>
          <w:szCs w:val="20"/>
          <w:rtl/>
        </w:rPr>
        <w:t>תעסוקה (</w:t>
      </w:r>
      <w:r w:rsidRPr="00264FC6">
        <w:rPr>
          <w:rFonts w:ascii="Georgia" w:hAnsi="Georgia"/>
          <w:sz w:val="18"/>
          <w:szCs w:val="20"/>
        </w:rPr>
        <w:t>Mazor &amp; Doron, 2011; Roe et al., 2008</w:t>
      </w:r>
      <w:r w:rsidRPr="00264FC6">
        <w:rPr>
          <w:rFonts w:ascii="Georgia" w:hAnsi="Georgia"/>
          <w:sz w:val="18"/>
          <w:szCs w:val="20"/>
          <w:rtl/>
        </w:rPr>
        <w:t>). בתחום התעסוקה, חוק שיקום נכי נפש</w:t>
      </w:r>
      <w:r w:rsidRPr="00264FC6">
        <w:rPr>
          <w:rFonts w:ascii="Georgia" w:hAnsi="Georgia" w:hint="cs"/>
          <w:sz w:val="18"/>
          <w:szCs w:val="20"/>
          <w:rtl/>
        </w:rPr>
        <w:t xml:space="preserve"> בקהילה</w:t>
      </w:r>
      <w:r w:rsidRPr="00264FC6">
        <w:rPr>
          <w:rFonts w:ascii="Georgia" w:hAnsi="Georgia"/>
          <w:sz w:val="18"/>
          <w:szCs w:val="20"/>
          <w:rtl/>
        </w:rPr>
        <w:t xml:space="preserve"> הביא לשינוי, </w:t>
      </w:r>
      <w:r w:rsidRPr="00264FC6">
        <w:rPr>
          <w:rFonts w:ascii="Georgia" w:hAnsi="Georgia" w:hint="cs"/>
          <w:sz w:val="18"/>
          <w:szCs w:val="20"/>
          <w:rtl/>
        </w:rPr>
        <w:t>ל</w:t>
      </w:r>
      <w:r w:rsidRPr="00264FC6">
        <w:rPr>
          <w:rFonts w:ascii="Georgia" w:hAnsi="Georgia"/>
          <w:sz w:val="18"/>
          <w:szCs w:val="20"/>
          <w:rtl/>
        </w:rPr>
        <w:t>פיתוח ו</w:t>
      </w:r>
      <w:r w:rsidRPr="00264FC6">
        <w:rPr>
          <w:rFonts w:ascii="Georgia" w:hAnsi="Georgia" w:hint="cs"/>
          <w:sz w:val="18"/>
          <w:szCs w:val="20"/>
          <w:rtl/>
        </w:rPr>
        <w:t>ל</w:t>
      </w:r>
      <w:r w:rsidRPr="00264FC6">
        <w:rPr>
          <w:rFonts w:ascii="Georgia" w:hAnsi="Georgia"/>
          <w:sz w:val="18"/>
          <w:szCs w:val="20"/>
          <w:rtl/>
        </w:rPr>
        <w:t xml:space="preserve">הסדרה של שירותי השיקום התעסוקתי. </w:t>
      </w:r>
    </w:p>
    <w:p w14:paraId="6DBFECA3" w14:textId="2C2CF341" w:rsidR="003A2C54" w:rsidRPr="00264FC6" w:rsidRDefault="003A2C54" w:rsidP="007B6EBA">
      <w:pPr>
        <w:spacing w:after="180" w:line="280" w:lineRule="exact"/>
        <w:jc w:val="both"/>
        <w:rPr>
          <w:rFonts w:ascii="Georgia" w:hAnsi="Georgia"/>
          <w:sz w:val="18"/>
          <w:szCs w:val="20"/>
          <w:rtl/>
        </w:rPr>
      </w:pPr>
      <w:r w:rsidRPr="00264FC6">
        <w:rPr>
          <w:rFonts w:ascii="Georgia" w:hAnsi="Georgia"/>
          <w:sz w:val="18"/>
          <w:szCs w:val="20"/>
          <w:rtl/>
        </w:rPr>
        <w:t xml:space="preserve">מחקרים שונים הציגו כאמור את חדשנותו של החוק, </w:t>
      </w:r>
      <w:r w:rsidRPr="00264FC6">
        <w:rPr>
          <w:rFonts w:ascii="Georgia" w:hAnsi="Georgia" w:hint="cs"/>
          <w:sz w:val="18"/>
          <w:szCs w:val="20"/>
          <w:rtl/>
        </w:rPr>
        <w:t xml:space="preserve">את </w:t>
      </w:r>
      <w:r w:rsidRPr="00264FC6">
        <w:rPr>
          <w:rFonts w:ascii="Georgia" w:hAnsi="Georgia"/>
          <w:sz w:val="18"/>
          <w:szCs w:val="20"/>
          <w:rtl/>
        </w:rPr>
        <w:t>היותו מתקדם בזמן חקיקתו ו</w:t>
      </w:r>
      <w:r w:rsidRPr="00264FC6">
        <w:rPr>
          <w:rFonts w:ascii="Georgia" w:hAnsi="Georgia" w:hint="cs"/>
          <w:sz w:val="18"/>
          <w:szCs w:val="20"/>
          <w:rtl/>
        </w:rPr>
        <w:t xml:space="preserve">את השינוי שהביא </w:t>
      </w:r>
      <w:r w:rsidRPr="00264FC6">
        <w:rPr>
          <w:rFonts w:ascii="Georgia" w:hAnsi="Georgia"/>
          <w:sz w:val="18"/>
          <w:szCs w:val="20"/>
          <w:rtl/>
        </w:rPr>
        <w:t>בכלל השירותים המוצעים לאנשים עם מוגבלות נפשית בישראל (</w:t>
      </w:r>
      <w:r w:rsidRPr="00264FC6">
        <w:rPr>
          <w:rFonts w:ascii="Georgia" w:hAnsi="Georgia"/>
          <w:sz w:val="18"/>
          <w:szCs w:val="20"/>
        </w:rPr>
        <w:t>Hornik-Luria et al., 2012</w:t>
      </w:r>
      <w:r w:rsidRPr="00264FC6">
        <w:rPr>
          <w:rFonts w:ascii="Georgia" w:hAnsi="Georgia"/>
          <w:sz w:val="18"/>
          <w:szCs w:val="20"/>
          <w:rtl/>
        </w:rPr>
        <w:t>)</w:t>
      </w:r>
      <w:r w:rsidRPr="00264FC6">
        <w:rPr>
          <w:rFonts w:ascii="Georgia" w:hAnsi="Georgia" w:hint="cs"/>
          <w:sz w:val="18"/>
          <w:szCs w:val="20"/>
          <w:rtl/>
        </w:rPr>
        <w:t>,</w:t>
      </w:r>
      <w:r w:rsidRPr="00264FC6">
        <w:rPr>
          <w:rFonts w:ascii="Georgia" w:hAnsi="Georgia"/>
          <w:sz w:val="18"/>
          <w:szCs w:val="20"/>
          <w:rtl/>
        </w:rPr>
        <w:t xml:space="preserve"> ועמדו על הסיבות להת</w:t>
      </w:r>
      <w:r w:rsidRPr="00264FC6">
        <w:rPr>
          <w:rFonts w:ascii="Georgia" w:hAnsi="Georgia" w:hint="cs"/>
          <w:sz w:val="18"/>
          <w:szCs w:val="20"/>
          <w:rtl/>
        </w:rPr>
        <w:t>קבלותו</w:t>
      </w:r>
      <w:r w:rsidRPr="00264FC6">
        <w:rPr>
          <w:rFonts w:ascii="Georgia" w:hAnsi="Georgia"/>
          <w:sz w:val="18"/>
          <w:szCs w:val="20"/>
          <w:rtl/>
        </w:rPr>
        <w:t xml:space="preserve"> (פרץ-</w:t>
      </w:r>
      <w:proofErr w:type="spellStart"/>
      <w:r w:rsidRPr="00264FC6">
        <w:rPr>
          <w:rFonts w:ascii="Georgia" w:hAnsi="Georgia" w:hint="cs"/>
          <w:sz w:val="18"/>
          <w:szCs w:val="20"/>
          <w:rtl/>
        </w:rPr>
        <w:t>וייסוידובסק</w:t>
      </w:r>
      <w:r w:rsidRPr="00264FC6">
        <w:rPr>
          <w:rFonts w:ascii="Georgia" w:hAnsi="Georgia" w:hint="eastAsia"/>
          <w:sz w:val="18"/>
          <w:szCs w:val="20"/>
          <w:rtl/>
        </w:rPr>
        <w:t>י</w:t>
      </w:r>
      <w:proofErr w:type="spellEnd"/>
      <w:r w:rsidRPr="00264FC6">
        <w:rPr>
          <w:rFonts w:ascii="Georgia" w:hAnsi="Georgia"/>
          <w:sz w:val="18"/>
          <w:szCs w:val="20"/>
          <w:rtl/>
        </w:rPr>
        <w:t xml:space="preserve"> ואבירם, 2017). אולם טרם </w:t>
      </w:r>
      <w:r w:rsidRPr="00264FC6">
        <w:rPr>
          <w:rFonts w:ascii="Georgia" w:hAnsi="Georgia" w:hint="cs"/>
          <w:sz w:val="18"/>
          <w:szCs w:val="20"/>
          <w:rtl/>
        </w:rPr>
        <w:t>הושם במחקר דגש על ה</w:t>
      </w:r>
      <w:r w:rsidRPr="00264FC6">
        <w:rPr>
          <w:rFonts w:ascii="Georgia" w:hAnsi="Georgia"/>
          <w:sz w:val="18"/>
          <w:szCs w:val="20"/>
          <w:rtl/>
        </w:rPr>
        <w:t>תעסוקה כגורם המניע של החקיקה, ועל תפקיד</w:t>
      </w:r>
      <w:r w:rsidRPr="00264FC6">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cs"/>
          <w:sz w:val="18"/>
          <w:szCs w:val="20"/>
          <w:rtl/>
        </w:rPr>
        <w:t>של מערכת הבריאות</w:t>
      </w:r>
      <w:r w:rsidRPr="00264FC6">
        <w:rPr>
          <w:rFonts w:ascii="Georgia" w:hAnsi="Georgia"/>
          <w:sz w:val="18"/>
          <w:szCs w:val="20"/>
          <w:rtl/>
        </w:rPr>
        <w:t xml:space="preserve"> בלקיחת אחריות לתחום התעסוקה</w:t>
      </w:r>
      <w:r w:rsidRPr="00264FC6">
        <w:rPr>
          <w:rFonts w:ascii="Georgia" w:hAnsi="Georgia" w:hint="cs"/>
          <w:sz w:val="18"/>
          <w:szCs w:val="20"/>
          <w:rtl/>
        </w:rPr>
        <w:t xml:space="preserve"> </w:t>
      </w:r>
      <w:r w:rsidRPr="00264FC6">
        <w:rPr>
          <w:rFonts w:ascii="Georgia" w:hAnsi="Georgia"/>
          <w:sz w:val="18"/>
          <w:szCs w:val="20"/>
          <w:rtl/>
        </w:rPr>
        <w:t>–</w:t>
      </w:r>
      <w:r w:rsidRPr="00264FC6">
        <w:rPr>
          <w:rFonts w:ascii="Georgia" w:hAnsi="Georgia" w:hint="cs"/>
          <w:sz w:val="18"/>
          <w:szCs w:val="20"/>
          <w:rtl/>
        </w:rPr>
        <w:t xml:space="preserve"> כפי שעשתה </w:t>
      </w:r>
      <w:r w:rsidRPr="00264FC6">
        <w:rPr>
          <w:rFonts w:ascii="Georgia" w:hAnsi="Georgia"/>
          <w:sz w:val="18"/>
          <w:szCs w:val="20"/>
          <w:rtl/>
        </w:rPr>
        <w:t>בתפקיד</w:t>
      </w:r>
      <w:r w:rsidRPr="00264FC6">
        <w:rPr>
          <w:rFonts w:ascii="Georgia" w:hAnsi="Georgia" w:hint="cs"/>
          <w:sz w:val="18"/>
          <w:szCs w:val="20"/>
          <w:rtl/>
        </w:rPr>
        <w:t>ה</w:t>
      </w:r>
      <w:r w:rsidRPr="00264FC6">
        <w:rPr>
          <w:rFonts w:ascii="Georgia" w:hAnsi="Georgia"/>
          <w:sz w:val="18"/>
          <w:szCs w:val="20"/>
          <w:rtl/>
        </w:rPr>
        <w:t xml:space="preserve"> המסורתי מימים ימימה.</w:t>
      </w:r>
    </w:p>
    <w:p w14:paraId="76E625D1"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מחקר זה מבקש לשפוך אור על התפתחות</w:t>
      </w:r>
      <w:r w:rsidRPr="00264FC6">
        <w:rPr>
          <w:rFonts w:ascii="Georgia" w:hAnsi="Georgia" w:hint="cs"/>
          <w:sz w:val="18"/>
          <w:szCs w:val="20"/>
          <w:rtl/>
        </w:rPr>
        <w:t xml:space="preserve">ה של מדיניות התעסוקה </w:t>
      </w:r>
      <w:r w:rsidRPr="00264FC6">
        <w:rPr>
          <w:rFonts w:ascii="Georgia" w:hAnsi="Georgia"/>
          <w:sz w:val="18"/>
          <w:szCs w:val="20"/>
          <w:rtl/>
        </w:rPr>
        <w:t>בתקופה שקדמה לחוק השיקום</w:t>
      </w:r>
      <w:r w:rsidRPr="00264FC6">
        <w:rPr>
          <w:rFonts w:ascii="Georgia" w:hAnsi="Georgia" w:hint="cs"/>
          <w:sz w:val="18"/>
          <w:szCs w:val="20"/>
          <w:rtl/>
        </w:rPr>
        <w:t>,</w:t>
      </w:r>
      <w:r w:rsidRPr="00264FC6">
        <w:rPr>
          <w:rFonts w:ascii="Georgia" w:hAnsi="Georgia"/>
          <w:sz w:val="18"/>
          <w:szCs w:val="20"/>
          <w:rtl/>
        </w:rPr>
        <w:t xml:space="preserve"> ובאמצעותה. </w:t>
      </w:r>
      <w:r w:rsidRPr="00264FC6">
        <w:rPr>
          <w:rFonts w:ascii="Georgia" w:hAnsi="Georgia" w:hint="cs"/>
          <w:sz w:val="18"/>
          <w:szCs w:val="20"/>
          <w:rtl/>
        </w:rPr>
        <w:t xml:space="preserve">כדי </w:t>
      </w:r>
      <w:r w:rsidRPr="00264FC6">
        <w:rPr>
          <w:rFonts w:ascii="Georgia" w:hAnsi="Georgia"/>
          <w:sz w:val="18"/>
          <w:szCs w:val="20"/>
          <w:rtl/>
        </w:rPr>
        <w:t xml:space="preserve">לעשות זאת </w:t>
      </w:r>
      <w:r w:rsidRPr="00264FC6">
        <w:rPr>
          <w:rFonts w:ascii="Georgia" w:hAnsi="Georgia" w:hint="cs"/>
          <w:sz w:val="18"/>
          <w:szCs w:val="20"/>
          <w:rtl/>
        </w:rPr>
        <w:t xml:space="preserve">אתבסס על </w:t>
      </w:r>
      <w:r w:rsidRPr="00264FC6">
        <w:rPr>
          <w:rFonts w:ascii="Georgia" w:hAnsi="Georgia"/>
          <w:sz w:val="18"/>
          <w:szCs w:val="20"/>
          <w:rtl/>
        </w:rPr>
        <w:t>שתי גישות מרכזיות</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b/>
          <w:bCs/>
          <w:sz w:val="18"/>
          <w:szCs w:val="20"/>
          <w:rtl/>
        </w:rPr>
        <w:t>הגישה המוסדית</w:t>
      </w:r>
      <w:r w:rsidRPr="00264FC6">
        <w:rPr>
          <w:rFonts w:ascii="Georgia" w:hAnsi="Georgia"/>
          <w:sz w:val="18"/>
          <w:szCs w:val="20"/>
          <w:rtl/>
        </w:rPr>
        <w:t xml:space="preserve"> </w:t>
      </w:r>
      <w:r w:rsidRPr="00264FC6">
        <w:rPr>
          <w:rFonts w:ascii="Georgia" w:hAnsi="Georgia" w:hint="cs"/>
          <w:sz w:val="18"/>
          <w:szCs w:val="20"/>
          <w:rtl/>
        </w:rPr>
        <w:t xml:space="preserve">תשמש לתיאור </w:t>
      </w:r>
      <w:r w:rsidRPr="00264FC6">
        <w:rPr>
          <w:rFonts w:ascii="Georgia" w:hAnsi="Georgia"/>
          <w:sz w:val="18"/>
          <w:szCs w:val="20"/>
          <w:rtl/>
        </w:rPr>
        <w:t xml:space="preserve">הדרך המסורתית </w:t>
      </w:r>
      <w:r w:rsidRPr="00264FC6">
        <w:rPr>
          <w:rFonts w:ascii="Georgia" w:hAnsi="Georgia" w:hint="cs"/>
          <w:sz w:val="18"/>
          <w:szCs w:val="20"/>
          <w:rtl/>
        </w:rPr>
        <w:t>ש</w:t>
      </w:r>
      <w:r w:rsidRPr="00264FC6">
        <w:rPr>
          <w:rFonts w:ascii="Georgia" w:hAnsi="Georgia"/>
          <w:sz w:val="18"/>
          <w:szCs w:val="20"/>
          <w:rtl/>
        </w:rPr>
        <w:t xml:space="preserve">בה נשאר משרד הבריאות שחקן מרכזי בפיתוח שירותי תעסוקה לאוכלוסייה זו, ועם זאת ביצע שינויים משמעותיים </w:t>
      </w:r>
      <w:r w:rsidRPr="00264FC6">
        <w:rPr>
          <w:rFonts w:ascii="Georgia" w:hAnsi="Georgia" w:hint="cs"/>
          <w:sz w:val="18"/>
          <w:szCs w:val="20"/>
          <w:rtl/>
        </w:rPr>
        <w:t>ב</w:t>
      </w:r>
      <w:r w:rsidRPr="00264FC6">
        <w:rPr>
          <w:rFonts w:ascii="Georgia" w:hAnsi="Georgia"/>
          <w:sz w:val="18"/>
          <w:szCs w:val="20"/>
          <w:rtl/>
        </w:rPr>
        <w:t>יישום ו</w:t>
      </w:r>
      <w:r w:rsidRPr="00264FC6">
        <w:rPr>
          <w:rFonts w:ascii="Georgia" w:hAnsi="Georgia" w:hint="cs"/>
          <w:sz w:val="18"/>
          <w:szCs w:val="20"/>
          <w:rtl/>
        </w:rPr>
        <w:t>ב</w:t>
      </w:r>
      <w:r w:rsidRPr="00264FC6">
        <w:rPr>
          <w:rFonts w:ascii="Georgia" w:hAnsi="Georgia"/>
          <w:sz w:val="18"/>
          <w:szCs w:val="20"/>
          <w:rtl/>
        </w:rPr>
        <w:t xml:space="preserve">רגולציה על </w:t>
      </w:r>
      <w:r w:rsidRPr="00264FC6">
        <w:rPr>
          <w:rFonts w:ascii="Georgia" w:hAnsi="Georgia"/>
          <w:sz w:val="18"/>
          <w:szCs w:val="20"/>
          <w:rtl/>
        </w:rPr>
        <w:lastRenderedPageBreak/>
        <w:t>החקיקה</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b/>
          <w:bCs/>
          <w:sz w:val="18"/>
          <w:szCs w:val="20"/>
          <w:rtl/>
        </w:rPr>
        <w:t>גישת הרעיונות</w:t>
      </w:r>
      <w:r w:rsidRPr="00264FC6">
        <w:rPr>
          <w:rFonts w:ascii="Georgia" w:hAnsi="Georgia"/>
          <w:sz w:val="18"/>
          <w:szCs w:val="20"/>
          <w:rtl/>
        </w:rPr>
        <w:t xml:space="preserve"> תסביר כיצד ומדוע נושא התעסוקה דווקא הוא שזירז את התפתחות החקיקה הכללית והמקיפה </w:t>
      </w:r>
      <w:r w:rsidRPr="00264FC6">
        <w:rPr>
          <w:rFonts w:ascii="Georgia" w:hAnsi="Georgia" w:hint="cs"/>
          <w:sz w:val="18"/>
          <w:szCs w:val="20"/>
          <w:rtl/>
        </w:rPr>
        <w:t xml:space="preserve">בדבר </w:t>
      </w:r>
      <w:r w:rsidRPr="00264FC6">
        <w:rPr>
          <w:rFonts w:ascii="Georgia" w:hAnsi="Georgia"/>
          <w:sz w:val="18"/>
          <w:szCs w:val="20"/>
          <w:rtl/>
        </w:rPr>
        <w:t xml:space="preserve">שירותי השיקום לאנשים עם מוגבלות נפשית. </w:t>
      </w:r>
    </w:p>
    <w:p w14:paraId="7645C5D3" w14:textId="77777777" w:rsidR="003A2C54" w:rsidRDefault="003A2C54" w:rsidP="00B2312E">
      <w:pPr>
        <w:spacing w:line="280" w:lineRule="exact"/>
        <w:jc w:val="both"/>
        <w:rPr>
          <w:rFonts w:ascii="Georgia" w:hAnsi="Georgia"/>
          <w:sz w:val="18"/>
          <w:szCs w:val="20"/>
        </w:rPr>
      </w:pPr>
    </w:p>
    <w:p w14:paraId="019E416A" w14:textId="77777777" w:rsidR="00B2312E" w:rsidRPr="00B2312E" w:rsidRDefault="00B2312E" w:rsidP="00B2312E">
      <w:pPr>
        <w:spacing w:line="280" w:lineRule="exact"/>
        <w:jc w:val="both"/>
        <w:rPr>
          <w:rFonts w:ascii="Georgia" w:hAnsi="Georgia"/>
          <w:sz w:val="18"/>
          <w:szCs w:val="20"/>
          <w:rtl/>
        </w:rPr>
      </w:pPr>
    </w:p>
    <w:p w14:paraId="6DC31614" w14:textId="1D94E184" w:rsidR="003A2C54" w:rsidRPr="00264FC6" w:rsidRDefault="003A2C54" w:rsidP="00264FC6">
      <w:pPr>
        <w:pStyle w:val="KOT4"/>
        <w:spacing w:after="0"/>
        <w:ind w:left="397" w:right="0" w:hanging="397"/>
        <w:rPr>
          <w:rFonts w:cs="Guttman Aharoni"/>
          <w:color w:val="2A8E8C"/>
          <w:sz w:val="32"/>
          <w:szCs w:val="32"/>
          <w:rtl/>
        </w:rPr>
      </w:pPr>
      <w:r w:rsidRPr="00264FC6">
        <w:rPr>
          <w:rFonts w:cs="Guttman Aharoni" w:hint="cs"/>
          <w:color w:val="2A8E8C"/>
          <w:sz w:val="32"/>
          <w:szCs w:val="32"/>
          <w:rtl/>
        </w:rPr>
        <w:t>המחקר</w:t>
      </w:r>
    </w:p>
    <w:p w14:paraId="67010D3A" w14:textId="77777777" w:rsidR="00264FC6" w:rsidRPr="00A20B01" w:rsidRDefault="00264FC6" w:rsidP="00264FC6">
      <w:pPr>
        <w:keepNext/>
        <w:keepLines/>
        <w:spacing w:line="280" w:lineRule="exact"/>
        <w:jc w:val="both"/>
        <w:rPr>
          <w:rFonts w:ascii="Georgia" w:hAnsi="Georgia"/>
          <w:color w:val="000000"/>
          <w:sz w:val="18"/>
          <w:szCs w:val="20"/>
          <w:shd w:val="clear" w:color="auto" w:fill="FFFFFF"/>
          <w:rtl/>
        </w:rPr>
      </w:pPr>
    </w:p>
    <w:p w14:paraId="7032E2CA" w14:textId="739C4949"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t>מסגרת תאורטית</w:t>
      </w:r>
      <w:r w:rsidRPr="00264FC6">
        <w:rPr>
          <w:rFonts w:cs="Guttman Aharoni" w:hint="cs"/>
          <w:color w:val="BA2A16"/>
          <w:rtl/>
        </w:rPr>
        <w:t xml:space="preserve"> </w:t>
      </w:r>
    </w:p>
    <w:p w14:paraId="6B336461" w14:textId="77777777" w:rsidR="003A2C54" w:rsidRPr="00264FC6" w:rsidRDefault="003A2C54" w:rsidP="00264FC6">
      <w:pPr>
        <w:pStyle w:val="CommentText"/>
        <w:spacing w:after="180" w:line="280" w:lineRule="exact"/>
        <w:jc w:val="both"/>
        <w:rPr>
          <w:rFonts w:ascii="Georgia" w:hAnsi="Georgia" w:cs="David"/>
          <w:sz w:val="18"/>
          <w:rtl/>
        </w:rPr>
      </w:pPr>
      <w:r w:rsidRPr="00264FC6">
        <w:rPr>
          <w:rFonts w:ascii="Georgia" w:hAnsi="Georgia" w:cs="David"/>
          <w:sz w:val="18"/>
          <w:rtl/>
        </w:rPr>
        <w:t xml:space="preserve">עיצוב המדיניות ינותח במחקר זה באמצעות שתי תאוריות המבקשות להסביר תהליכים של שינוי ועיצוב מדיניות חברתית. האחת, </w:t>
      </w:r>
      <w:r w:rsidRPr="00264FC6">
        <w:rPr>
          <w:rFonts w:ascii="Georgia" w:hAnsi="Georgia" w:cs="David"/>
          <w:b/>
          <w:bCs/>
          <w:sz w:val="18"/>
          <w:rtl/>
        </w:rPr>
        <w:t xml:space="preserve">מורשת מדיניות </w:t>
      </w:r>
      <w:r w:rsidRPr="00264FC6">
        <w:rPr>
          <w:rFonts w:ascii="Georgia" w:hAnsi="Georgia" w:cs="David"/>
          <w:sz w:val="18"/>
          <w:rtl/>
        </w:rPr>
        <w:t>(</w:t>
      </w:r>
      <w:r w:rsidRPr="00264FC6">
        <w:rPr>
          <w:rFonts w:ascii="Georgia" w:hAnsi="Georgia" w:cs="David"/>
          <w:sz w:val="18"/>
        </w:rPr>
        <w:t>path dependency</w:t>
      </w:r>
      <w:r w:rsidRPr="00264FC6">
        <w:rPr>
          <w:rFonts w:ascii="Georgia" w:hAnsi="Georgia" w:cs="David"/>
          <w:sz w:val="18"/>
          <w:rtl/>
        </w:rPr>
        <w:t>), נגזרת מהגישה המוסדית, ולפיה המדיניות מתעצבת בתוך הקשר מוסדי, ובמסגרתה קיימת העדפה ליציבות על פני שינוי (ו</w:t>
      </w:r>
      <w:r w:rsidRPr="00264FC6">
        <w:rPr>
          <w:rFonts w:ascii="Georgia" w:hAnsi="Georgia" w:cs="David" w:hint="cs"/>
          <w:sz w:val="18"/>
          <w:rtl/>
        </w:rPr>
        <w:t>י</w:t>
      </w:r>
      <w:r w:rsidRPr="00264FC6">
        <w:rPr>
          <w:rFonts w:ascii="Georgia" w:hAnsi="Georgia" w:cs="David"/>
          <w:sz w:val="18"/>
          <w:rtl/>
        </w:rPr>
        <w:t>יס-גל וגל, 2011</w:t>
      </w:r>
      <w:r w:rsidRPr="00264FC6">
        <w:rPr>
          <w:rFonts w:ascii="Georgia" w:hAnsi="Georgia" w:cs="David" w:hint="cs"/>
          <w:sz w:val="18"/>
          <w:rtl/>
        </w:rPr>
        <w:t xml:space="preserve">; </w:t>
      </w:r>
      <w:r w:rsidRPr="00264FC6">
        <w:rPr>
          <w:rFonts w:ascii="Georgia" w:hAnsi="Georgia" w:cs="David"/>
          <w:sz w:val="18"/>
        </w:rPr>
        <w:t>Peters, 2022</w:t>
      </w:r>
      <w:r w:rsidRPr="00264FC6">
        <w:rPr>
          <w:rFonts w:ascii="Georgia" w:hAnsi="Georgia" w:cs="David"/>
          <w:sz w:val="18"/>
          <w:rtl/>
        </w:rPr>
        <w:t>)</w:t>
      </w:r>
      <w:r w:rsidRPr="00264FC6">
        <w:rPr>
          <w:rFonts w:ascii="Georgia" w:hAnsi="Georgia" w:cs="David" w:hint="cs"/>
          <w:sz w:val="18"/>
          <w:rtl/>
        </w:rPr>
        <w:t xml:space="preserve">. </w:t>
      </w:r>
      <w:r w:rsidRPr="00264FC6">
        <w:rPr>
          <w:rFonts w:ascii="Georgia" w:hAnsi="Georgia" w:cs="David"/>
          <w:sz w:val="18"/>
          <w:rtl/>
        </w:rPr>
        <w:t>במובנה הפשוט, תאוריה של מורשת מדיניות מסבירה כי העבר הוא בעל השפעה חזקה על ההווה (</w:t>
      </w:r>
      <w:r w:rsidRPr="00264FC6">
        <w:rPr>
          <w:rFonts w:ascii="Georgia" w:hAnsi="Georgia" w:cs="David"/>
          <w:sz w:val="18"/>
        </w:rPr>
        <w:t>Brady et al., 2016; Pierson, 2004</w:t>
      </w:r>
      <w:r w:rsidRPr="00264FC6">
        <w:rPr>
          <w:rFonts w:ascii="Georgia" w:hAnsi="Georgia" w:cs="David"/>
          <w:sz w:val="18"/>
          <w:rtl/>
        </w:rPr>
        <w:t xml:space="preserve">). הטענה היא כי מדיניות "נועלת" מדינות </w:t>
      </w:r>
      <w:r w:rsidRPr="00264FC6">
        <w:rPr>
          <w:rFonts w:ascii="Georgia" w:hAnsi="Georgia" w:cs="David" w:hint="cs"/>
          <w:sz w:val="18"/>
          <w:rtl/>
        </w:rPr>
        <w:t>ב</w:t>
      </w:r>
      <w:r w:rsidRPr="00264FC6">
        <w:rPr>
          <w:rFonts w:ascii="Georgia" w:hAnsi="Georgia" w:cs="David"/>
          <w:sz w:val="18"/>
          <w:rtl/>
        </w:rPr>
        <w:t>מסלולי</w:t>
      </w:r>
      <w:r w:rsidRPr="00264FC6">
        <w:rPr>
          <w:rFonts w:ascii="Georgia" w:hAnsi="Georgia" w:cs="David" w:hint="cs"/>
          <w:sz w:val="18"/>
          <w:rtl/>
        </w:rPr>
        <w:t xml:space="preserve">ם או בנתיבים שהתוותה </w:t>
      </w:r>
      <w:r w:rsidRPr="00264FC6">
        <w:rPr>
          <w:rFonts w:ascii="Georgia" w:hAnsi="Georgia" w:cs="David"/>
          <w:sz w:val="18"/>
          <w:rtl/>
        </w:rPr>
        <w:t>גם לאחר שעבר זמן רב (</w:t>
      </w:r>
      <w:r w:rsidRPr="00264FC6">
        <w:rPr>
          <w:rFonts w:ascii="Georgia" w:hAnsi="Georgia" w:cs="David"/>
          <w:sz w:val="18"/>
        </w:rPr>
        <w:t>Brady et al., 2016; Thelen, 2004</w:t>
      </w:r>
      <w:r w:rsidRPr="00264FC6">
        <w:rPr>
          <w:rFonts w:ascii="Georgia" w:hAnsi="Georgia" w:cs="David"/>
          <w:sz w:val="18"/>
          <w:rtl/>
        </w:rPr>
        <w:t>). מורשת מדיניות מת</w:t>
      </w:r>
      <w:r w:rsidRPr="00264FC6">
        <w:rPr>
          <w:rFonts w:ascii="Georgia" w:hAnsi="Georgia" w:cs="David" w:hint="cs"/>
          <w:sz w:val="18"/>
          <w:rtl/>
        </w:rPr>
        <w:t xml:space="preserve">ארת מצב שבו </w:t>
      </w:r>
      <w:r w:rsidRPr="00264FC6">
        <w:rPr>
          <w:rFonts w:ascii="Georgia" w:hAnsi="Georgia" w:cs="David"/>
          <w:sz w:val="18"/>
          <w:rtl/>
        </w:rPr>
        <w:t xml:space="preserve">מדיניות צומחת ו"נצברת" במהלך השנים, </w:t>
      </w:r>
      <w:r w:rsidRPr="00264FC6">
        <w:rPr>
          <w:rFonts w:ascii="Georgia" w:hAnsi="Georgia" w:cs="David" w:hint="cs"/>
          <w:sz w:val="18"/>
          <w:rtl/>
        </w:rPr>
        <w:t xml:space="preserve">וכך עלולה </w:t>
      </w:r>
      <w:r w:rsidRPr="00264FC6">
        <w:rPr>
          <w:rFonts w:ascii="Georgia" w:hAnsi="Georgia" w:cs="David"/>
          <w:sz w:val="18"/>
          <w:rtl/>
        </w:rPr>
        <w:t xml:space="preserve">להגביל </w:t>
      </w:r>
      <w:r w:rsidRPr="00264FC6">
        <w:rPr>
          <w:rFonts w:ascii="Georgia" w:hAnsi="Georgia" w:cs="David" w:hint="cs"/>
          <w:sz w:val="18"/>
          <w:rtl/>
        </w:rPr>
        <w:t>את ה</w:t>
      </w:r>
      <w:r w:rsidRPr="00264FC6">
        <w:rPr>
          <w:rFonts w:ascii="Georgia" w:hAnsi="Georgia" w:cs="David"/>
          <w:sz w:val="18"/>
          <w:rtl/>
        </w:rPr>
        <w:t xml:space="preserve">אפשרות </w:t>
      </w:r>
      <w:r w:rsidRPr="00264FC6">
        <w:rPr>
          <w:rFonts w:ascii="Georgia" w:hAnsi="Georgia" w:cs="David" w:hint="cs"/>
          <w:sz w:val="18"/>
          <w:rtl/>
        </w:rPr>
        <w:t xml:space="preserve">העתידית </w:t>
      </w:r>
      <w:r w:rsidRPr="00264FC6">
        <w:rPr>
          <w:rFonts w:ascii="Georgia" w:hAnsi="Georgia" w:cs="David"/>
          <w:sz w:val="18"/>
          <w:rtl/>
        </w:rPr>
        <w:t>למדיניות חדשה (</w:t>
      </w:r>
      <w:r w:rsidRPr="00264FC6">
        <w:rPr>
          <w:rFonts w:ascii="Georgia" w:hAnsi="Georgia" w:cs="David"/>
          <w:sz w:val="18"/>
        </w:rPr>
        <w:t>Kay, 2012</w:t>
      </w:r>
      <w:r w:rsidRPr="00264FC6">
        <w:rPr>
          <w:rFonts w:ascii="Georgia" w:hAnsi="Georgia" w:cs="David"/>
          <w:sz w:val="18"/>
          <w:rtl/>
        </w:rPr>
        <w:t xml:space="preserve">). </w:t>
      </w:r>
    </w:p>
    <w:p w14:paraId="2D9EC6F7"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הספרות מתארת </w:t>
      </w:r>
      <w:r w:rsidRPr="00264FC6">
        <w:rPr>
          <w:rFonts w:ascii="Georgia" w:hAnsi="Georgia"/>
          <w:sz w:val="18"/>
          <w:szCs w:val="20"/>
          <w:rtl/>
        </w:rPr>
        <w:t>סיבות שונות להתפתחותה של מורשת מדיניות</w:t>
      </w:r>
      <w:r w:rsidRPr="00264FC6">
        <w:rPr>
          <w:rFonts w:ascii="Georgia" w:hAnsi="Georgia" w:hint="cs"/>
          <w:sz w:val="18"/>
          <w:szCs w:val="20"/>
          <w:rtl/>
        </w:rPr>
        <w:t>,</w:t>
      </w:r>
      <w:r w:rsidRPr="00264FC6">
        <w:rPr>
          <w:rFonts w:ascii="Georgia" w:hAnsi="Georgia"/>
          <w:sz w:val="18"/>
          <w:szCs w:val="20"/>
          <w:rtl/>
        </w:rPr>
        <w:t xml:space="preserve"> למשל</w:t>
      </w:r>
      <w:r w:rsidRPr="00264FC6">
        <w:rPr>
          <w:rFonts w:ascii="Georgia" w:hAnsi="Georgia" w:hint="cs"/>
          <w:sz w:val="18"/>
          <w:szCs w:val="20"/>
          <w:rtl/>
        </w:rPr>
        <w:t>:</w:t>
      </w:r>
      <w:r w:rsidRPr="00264FC6">
        <w:rPr>
          <w:rFonts w:ascii="Georgia" w:hAnsi="Georgia"/>
          <w:sz w:val="18"/>
          <w:szCs w:val="20"/>
          <w:rtl/>
        </w:rPr>
        <w:t xml:space="preserve"> שחקנים וארגונים בעלי אינטרסים המבקשים לשמר את כוחם</w:t>
      </w:r>
      <w:r w:rsidRPr="00264FC6">
        <w:rPr>
          <w:rFonts w:ascii="Georgia" w:hAnsi="Georgia" w:hint="cs"/>
          <w:sz w:val="18"/>
          <w:szCs w:val="20"/>
          <w:rtl/>
        </w:rPr>
        <w:t>;</w:t>
      </w:r>
      <w:r w:rsidRPr="00264FC6">
        <w:rPr>
          <w:rFonts w:ascii="Georgia" w:hAnsi="Georgia"/>
          <w:sz w:val="18"/>
          <w:szCs w:val="20"/>
          <w:rtl/>
        </w:rPr>
        <w:t xml:space="preserve"> היעילות </w:t>
      </w:r>
      <w:r w:rsidRPr="00264FC6">
        <w:rPr>
          <w:rFonts w:ascii="Georgia" w:hAnsi="Georgia" w:hint="cs"/>
          <w:sz w:val="18"/>
          <w:szCs w:val="20"/>
          <w:rtl/>
        </w:rPr>
        <w:t>שב</w:t>
      </w:r>
      <w:r w:rsidRPr="00264FC6">
        <w:rPr>
          <w:rFonts w:ascii="Georgia" w:hAnsi="Georgia"/>
          <w:sz w:val="18"/>
          <w:szCs w:val="20"/>
          <w:rtl/>
        </w:rPr>
        <w:t xml:space="preserve">מדיניות קיימת אשר </w:t>
      </w:r>
      <w:r w:rsidRPr="00264FC6">
        <w:rPr>
          <w:rFonts w:ascii="Georgia" w:hAnsi="Georgia" w:hint="cs"/>
          <w:sz w:val="18"/>
          <w:szCs w:val="20"/>
          <w:rtl/>
        </w:rPr>
        <w:t xml:space="preserve">כבר </w:t>
      </w:r>
      <w:r w:rsidRPr="00264FC6">
        <w:rPr>
          <w:rFonts w:ascii="Georgia" w:hAnsi="Georgia"/>
          <w:sz w:val="18"/>
          <w:szCs w:val="20"/>
          <w:rtl/>
        </w:rPr>
        <w:t xml:space="preserve">יש </w:t>
      </w:r>
      <w:r w:rsidRPr="00264FC6">
        <w:rPr>
          <w:rFonts w:ascii="Georgia" w:hAnsi="Georgia" w:hint="cs"/>
          <w:sz w:val="18"/>
          <w:szCs w:val="20"/>
          <w:rtl/>
        </w:rPr>
        <w:t>בה</w:t>
      </w:r>
      <w:r w:rsidRPr="00264FC6">
        <w:rPr>
          <w:rFonts w:ascii="Georgia" w:hAnsi="Georgia"/>
          <w:sz w:val="18"/>
          <w:szCs w:val="20"/>
          <w:rtl/>
        </w:rPr>
        <w:t xml:space="preserve"> מערכת נהלים</w:t>
      </w:r>
      <w:r w:rsidRPr="00264FC6">
        <w:rPr>
          <w:rFonts w:ascii="Georgia" w:hAnsi="Georgia" w:hint="cs"/>
          <w:sz w:val="18"/>
          <w:szCs w:val="20"/>
          <w:rtl/>
        </w:rPr>
        <w:t xml:space="preserve">, איסורים והיתרים, </w:t>
      </w:r>
      <w:r w:rsidRPr="00264FC6">
        <w:rPr>
          <w:rFonts w:ascii="Georgia" w:hAnsi="Georgia"/>
          <w:sz w:val="18"/>
          <w:szCs w:val="20"/>
          <w:rtl/>
        </w:rPr>
        <w:t>ו</w:t>
      </w:r>
      <w:r w:rsidRPr="00264FC6">
        <w:rPr>
          <w:rFonts w:ascii="Georgia" w:hAnsi="Georgia" w:hint="cs"/>
          <w:sz w:val="18"/>
          <w:szCs w:val="20"/>
          <w:rtl/>
        </w:rPr>
        <w:t xml:space="preserve">היא </w:t>
      </w:r>
      <w:r w:rsidRPr="00264FC6">
        <w:rPr>
          <w:rFonts w:ascii="Georgia" w:hAnsi="Georgia"/>
          <w:sz w:val="18"/>
          <w:szCs w:val="20"/>
          <w:rtl/>
        </w:rPr>
        <w:t>נתמכת על ידי המדינה (</w:t>
      </w:r>
      <w:r w:rsidRPr="00264FC6">
        <w:rPr>
          <w:rFonts w:ascii="Georgia" w:hAnsi="Georgia"/>
          <w:sz w:val="18"/>
          <w:szCs w:val="20"/>
        </w:rPr>
        <w:t>Brady et al., 2016; Capoccia, 2016</w:t>
      </w:r>
      <w:r w:rsidRPr="00264FC6">
        <w:rPr>
          <w:rFonts w:ascii="Georgia" w:hAnsi="Georgia"/>
          <w:sz w:val="18"/>
          <w:szCs w:val="20"/>
          <w:rtl/>
        </w:rPr>
        <w:t>). נוסף</w:t>
      </w:r>
      <w:r w:rsidRPr="00264FC6">
        <w:rPr>
          <w:rFonts w:ascii="Georgia" w:hAnsi="Georgia" w:hint="cs"/>
          <w:sz w:val="18"/>
          <w:szCs w:val="20"/>
          <w:rtl/>
        </w:rPr>
        <w:t xml:space="preserve"> על כך</w:t>
      </w:r>
      <w:r w:rsidRPr="00264FC6">
        <w:rPr>
          <w:rFonts w:ascii="Georgia" w:hAnsi="Georgia"/>
          <w:sz w:val="18"/>
          <w:szCs w:val="20"/>
          <w:rtl/>
        </w:rPr>
        <w:t xml:space="preserve">, מדיניות יכולה לספק </w:t>
      </w:r>
      <w:r w:rsidRPr="00264FC6">
        <w:rPr>
          <w:rFonts w:ascii="Georgia" w:hAnsi="Georgia" w:hint="cs"/>
          <w:sz w:val="18"/>
          <w:szCs w:val="20"/>
          <w:rtl/>
        </w:rPr>
        <w:t xml:space="preserve">לקובעי מדיניות </w:t>
      </w:r>
      <w:r w:rsidRPr="00264FC6">
        <w:rPr>
          <w:rFonts w:ascii="Georgia" w:hAnsi="Georgia"/>
          <w:sz w:val="18"/>
          <w:szCs w:val="20"/>
          <w:rtl/>
        </w:rPr>
        <w:t xml:space="preserve">מודלים </w:t>
      </w:r>
      <w:r w:rsidRPr="00264FC6">
        <w:rPr>
          <w:rFonts w:ascii="Georgia" w:hAnsi="Georgia" w:hint="cs"/>
          <w:sz w:val="18"/>
          <w:szCs w:val="20"/>
          <w:rtl/>
        </w:rPr>
        <w:t xml:space="preserve">שאפשר לחזור אליהם שוב ושוב, גם אם כבר אינם </w:t>
      </w:r>
      <w:r w:rsidRPr="00264FC6">
        <w:rPr>
          <w:rFonts w:ascii="Georgia" w:hAnsi="Georgia"/>
          <w:sz w:val="18"/>
          <w:szCs w:val="20"/>
          <w:rtl/>
        </w:rPr>
        <w:t xml:space="preserve">בהכרח מתאימים למצב החדש. </w:t>
      </w:r>
      <w:r w:rsidRPr="00264FC6">
        <w:rPr>
          <w:rFonts w:ascii="Georgia" w:hAnsi="Georgia" w:hint="cs"/>
          <w:sz w:val="18"/>
          <w:szCs w:val="20"/>
          <w:rtl/>
        </w:rPr>
        <w:t xml:space="preserve">באותו אופן, קובעי מודלים עשויים לדחות </w:t>
      </w:r>
      <w:r w:rsidRPr="00264FC6">
        <w:rPr>
          <w:rFonts w:ascii="Georgia" w:hAnsi="Georgia"/>
          <w:sz w:val="18"/>
          <w:szCs w:val="20"/>
          <w:rtl/>
        </w:rPr>
        <w:t>מודלים בגלל התנסויות עבר</w:t>
      </w:r>
      <w:r w:rsidRPr="00264FC6">
        <w:rPr>
          <w:rFonts w:ascii="Georgia" w:hAnsi="Georgia" w:hint="cs"/>
          <w:sz w:val="18"/>
          <w:szCs w:val="20"/>
          <w:rtl/>
        </w:rPr>
        <w:t xml:space="preserve">, </w:t>
      </w:r>
      <w:r w:rsidRPr="00264FC6">
        <w:rPr>
          <w:rFonts w:ascii="Georgia" w:hAnsi="Georgia"/>
          <w:sz w:val="18"/>
          <w:szCs w:val="20"/>
          <w:rtl/>
        </w:rPr>
        <w:t xml:space="preserve">אף </w:t>
      </w:r>
      <w:r w:rsidRPr="00264FC6">
        <w:rPr>
          <w:rFonts w:ascii="Georgia" w:hAnsi="Georgia" w:hint="cs"/>
          <w:sz w:val="18"/>
          <w:szCs w:val="20"/>
          <w:rtl/>
        </w:rPr>
        <w:t>שהם עשויים להתאים למצב בהווה</w:t>
      </w:r>
      <w:r w:rsidRPr="00264FC6">
        <w:rPr>
          <w:rFonts w:ascii="Georgia" w:hAnsi="Georgia"/>
          <w:sz w:val="18"/>
          <w:szCs w:val="20"/>
          <w:rtl/>
        </w:rPr>
        <w:t xml:space="preserve"> (</w:t>
      </w:r>
      <w:r w:rsidRPr="00264FC6">
        <w:rPr>
          <w:rFonts w:ascii="Georgia" w:hAnsi="Georgia"/>
          <w:sz w:val="18"/>
          <w:szCs w:val="20"/>
        </w:rPr>
        <w:t>Campbell, 2011</w:t>
      </w:r>
      <w:r w:rsidRPr="00264FC6">
        <w:rPr>
          <w:rFonts w:ascii="Georgia" w:hAnsi="Georgia"/>
          <w:sz w:val="18"/>
          <w:szCs w:val="20"/>
          <w:rtl/>
        </w:rPr>
        <w:t>).</w:t>
      </w:r>
    </w:p>
    <w:p w14:paraId="3F43B098" w14:textId="62910ADF" w:rsidR="003A2C54" w:rsidRPr="00264FC6" w:rsidRDefault="003A2C54" w:rsidP="006F2BC9">
      <w:pPr>
        <w:spacing w:after="180" w:line="280" w:lineRule="exact"/>
        <w:jc w:val="both"/>
        <w:rPr>
          <w:rFonts w:ascii="Georgia" w:hAnsi="Georgia"/>
          <w:sz w:val="18"/>
          <w:szCs w:val="20"/>
          <w:rtl/>
        </w:rPr>
      </w:pPr>
      <w:r w:rsidRPr="00264FC6">
        <w:rPr>
          <w:rFonts w:ascii="Georgia" w:hAnsi="Georgia"/>
          <w:sz w:val="18"/>
          <w:szCs w:val="20"/>
          <w:rtl/>
        </w:rPr>
        <w:t xml:space="preserve">מחקרים רבים ראו במורשת המדיניות מושג המסביר חקרי מקרה רבים של מדיניות בתחום הבריאות </w:t>
      </w:r>
      <w:r w:rsidRPr="00264FC6">
        <w:rPr>
          <w:rFonts w:ascii="Georgia" w:hAnsi="Georgia" w:hint="cs"/>
          <w:sz w:val="18"/>
          <w:szCs w:val="20"/>
          <w:rtl/>
        </w:rPr>
        <w:t xml:space="preserve">בכלל, ובריאות הנפש בפרט </w:t>
      </w:r>
      <w:r w:rsidRPr="00264FC6">
        <w:rPr>
          <w:rFonts w:ascii="Georgia" w:hAnsi="Georgia"/>
          <w:sz w:val="18"/>
          <w:szCs w:val="20"/>
          <w:rtl/>
        </w:rPr>
        <w:t>(</w:t>
      </w:r>
      <w:proofErr w:type="spellStart"/>
      <w:r w:rsidRPr="00264FC6">
        <w:rPr>
          <w:rFonts w:ascii="Georgia" w:hAnsi="Georgia"/>
          <w:sz w:val="18"/>
          <w:szCs w:val="20"/>
        </w:rPr>
        <w:t>Béland</w:t>
      </w:r>
      <w:proofErr w:type="spellEnd"/>
      <w:r w:rsidRPr="00264FC6">
        <w:rPr>
          <w:rFonts w:ascii="Georgia" w:hAnsi="Georgia"/>
          <w:sz w:val="18"/>
          <w:szCs w:val="20"/>
        </w:rPr>
        <w:t>, 2010; Brady et al., 2016; Scheid, 2008</w:t>
      </w:r>
      <w:r w:rsidRPr="00264FC6">
        <w:rPr>
          <w:rFonts w:ascii="Georgia" w:hAnsi="Georgia"/>
          <w:sz w:val="18"/>
          <w:szCs w:val="20"/>
          <w:rtl/>
        </w:rPr>
        <w:t xml:space="preserve">). חוקרים אלו מצאו, בין השאר, כי כאשר מערכת הבריאות כוללת הוצאה ציבורית גבוהה, מורשת מדיניות תתקיים. זאת </w:t>
      </w:r>
      <w:r w:rsidRPr="00264FC6">
        <w:rPr>
          <w:rFonts w:ascii="Georgia" w:hAnsi="Georgia" w:hint="cs"/>
          <w:sz w:val="18"/>
          <w:szCs w:val="20"/>
          <w:rtl/>
        </w:rPr>
        <w:t>מאחר שבמערכת הבריאות פועלים שחקנים שרובם חזקים, דוגמת רופאים ומוסדות, ואלה מבקשים</w:t>
      </w:r>
      <w:r w:rsidRPr="00264FC6" w:rsidDel="00E5111B">
        <w:rPr>
          <w:rFonts w:ascii="Georgia" w:hAnsi="Georgia"/>
          <w:sz w:val="18"/>
          <w:szCs w:val="20"/>
          <w:rtl/>
        </w:rPr>
        <w:t xml:space="preserve"> </w:t>
      </w:r>
      <w:r w:rsidRPr="00264FC6">
        <w:rPr>
          <w:rFonts w:ascii="Georgia" w:hAnsi="Georgia"/>
          <w:sz w:val="18"/>
          <w:szCs w:val="20"/>
          <w:rtl/>
        </w:rPr>
        <w:t>לשמר את כוחם</w:t>
      </w:r>
      <w:r w:rsidR="006F2BC9">
        <w:rPr>
          <w:rFonts w:ascii="Georgia" w:hAnsi="Georgia" w:hint="cs"/>
          <w:sz w:val="18"/>
          <w:szCs w:val="20"/>
          <w:rtl/>
        </w:rPr>
        <w:t xml:space="preserve"> </w:t>
      </w:r>
      <w:r w:rsidRPr="00264FC6">
        <w:rPr>
          <w:rFonts w:ascii="Georgia" w:hAnsi="Georgia"/>
          <w:sz w:val="18"/>
          <w:szCs w:val="20"/>
          <w:rtl/>
        </w:rPr>
        <w:t>(</w:t>
      </w:r>
      <w:r w:rsidRPr="00264FC6">
        <w:rPr>
          <w:rFonts w:ascii="Georgia" w:hAnsi="Georgia"/>
          <w:sz w:val="18"/>
          <w:szCs w:val="20"/>
        </w:rPr>
        <w:t>Brady et al., 2016</w:t>
      </w:r>
      <w:r w:rsidRPr="00264FC6">
        <w:rPr>
          <w:rFonts w:ascii="Georgia" w:hAnsi="Georgia"/>
          <w:sz w:val="18"/>
          <w:szCs w:val="20"/>
          <w:rtl/>
        </w:rPr>
        <w:t xml:space="preserve">). </w:t>
      </w:r>
    </w:p>
    <w:p w14:paraId="22DAA045" w14:textId="56AB1E42" w:rsidR="003A2C54" w:rsidRPr="00264FC6" w:rsidRDefault="003A2C54" w:rsidP="006F2BC9">
      <w:pPr>
        <w:spacing w:after="180" w:line="280" w:lineRule="exact"/>
        <w:jc w:val="both"/>
        <w:rPr>
          <w:rFonts w:ascii="Georgia" w:hAnsi="Georgia"/>
          <w:sz w:val="18"/>
          <w:szCs w:val="20"/>
          <w:rtl/>
        </w:rPr>
      </w:pPr>
      <w:r w:rsidRPr="00264FC6">
        <w:rPr>
          <w:rFonts w:ascii="Georgia" w:hAnsi="Georgia"/>
          <w:sz w:val="18"/>
          <w:szCs w:val="20"/>
          <w:rtl/>
        </w:rPr>
        <w:t>עם זאת, חוקרים מדגישים כי מורשת מדיניות עשויה לאפשר דווקא גמישות ושינוי בחלק</w:t>
      </w:r>
      <w:r w:rsidRPr="00264FC6">
        <w:rPr>
          <w:rFonts w:ascii="Georgia" w:hAnsi="Georgia" w:hint="cs"/>
          <w:sz w:val="18"/>
          <w:szCs w:val="20"/>
          <w:rtl/>
        </w:rPr>
        <w:t>ים ממנה</w:t>
      </w:r>
      <w:r w:rsidRPr="00264FC6">
        <w:rPr>
          <w:rFonts w:ascii="Georgia" w:hAnsi="Georgia"/>
          <w:sz w:val="18"/>
          <w:szCs w:val="20"/>
          <w:rtl/>
        </w:rPr>
        <w:t>. המדיניות הכללית יכולה להשתנות</w:t>
      </w:r>
      <w:r w:rsidRPr="00264FC6">
        <w:rPr>
          <w:rFonts w:ascii="Georgia" w:hAnsi="Georgia" w:hint="cs"/>
          <w:sz w:val="18"/>
          <w:szCs w:val="20"/>
          <w:rtl/>
        </w:rPr>
        <w:t>,</w:t>
      </w:r>
      <w:r w:rsidRPr="00264FC6">
        <w:rPr>
          <w:rFonts w:ascii="Georgia" w:hAnsi="Georgia"/>
          <w:sz w:val="18"/>
          <w:szCs w:val="20"/>
          <w:rtl/>
        </w:rPr>
        <w:t xml:space="preserve"> ותת</w:t>
      </w:r>
      <w:r w:rsidRPr="00264FC6">
        <w:rPr>
          <w:rFonts w:ascii="Georgia" w:hAnsi="Georgia" w:hint="cs"/>
          <w:sz w:val="18"/>
          <w:szCs w:val="20"/>
          <w:rtl/>
        </w:rPr>
        <w:t>-</w:t>
      </w:r>
      <w:r w:rsidRPr="00264FC6">
        <w:rPr>
          <w:rFonts w:ascii="Georgia" w:hAnsi="Georgia"/>
          <w:sz w:val="18"/>
          <w:szCs w:val="20"/>
          <w:rtl/>
        </w:rPr>
        <w:t xml:space="preserve">המערכות יישארו </w:t>
      </w:r>
      <w:r w:rsidRPr="00264FC6">
        <w:rPr>
          <w:rFonts w:ascii="Georgia" w:hAnsi="Georgia" w:hint="cs"/>
          <w:sz w:val="18"/>
          <w:szCs w:val="20"/>
          <w:rtl/>
        </w:rPr>
        <w:t>כשהיו, ולהפך</w:t>
      </w:r>
      <w:r w:rsidRPr="00264FC6">
        <w:rPr>
          <w:rFonts w:ascii="Georgia" w:hAnsi="Georgia"/>
          <w:sz w:val="18"/>
          <w:szCs w:val="20"/>
          <w:rtl/>
        </w:rPr>
        <w:t xml:space="preserve"> (</w:t>
      </w:r>
      <w:r w:rsidRPr="00264FC6">
        <w:rPr>
          <w:rFonts w:ascii="Georgia" w:hAnsi="Georgia"/>
          <w:sz w:val="18"/>
          <w:szCs w:val="20"/>
        </w:rPr>
        <w:t>Hall, 1993; Kay, 2012</w:t>
      </w:r>
      <w:r w:rsidRPr="00264FC6">
        <w:rPr>
          <w:rFonts w:ascii="Georgia" w:hAnsi="Georgia"/>
          <w:sz w:val="18"/>
          <w:szCs w:val="20"/>
          <w:rtl/>
        </w:rPr>
        <w:t xml:space="preserve">). טענה זו מתכתבת עם </w:t>
      </w:r>
      <w:r w:rsidRPr="00264FC6">
        <w:rPr>
          <w:rFonts w:ascii="Georgia" w:hAnsi="Georgia"/>
          <w:b/>
          <w:bCs/>
          <w:sz w:val="18"/>
          <w:szCs w:val="20"/>
          <w:rtl/>
        </w:rPr>
        <w:t>תאורי</w:t>
      </w:r>
      <w:r w:rsidRPr="00264FC6">
        <w:rPr>
          <w:rFonts w:ascii="Georgia" w:hAnsi="Georgia" w:hint="cs"/>
          <w:b/>
          <w:bCs/>
          <w:sz w:val="18"/>
          <w:szCs w:val="20"/>
          <w:rtl/>
        </w:rPr>
        <w:t>י</w:t>
      </w:r>
      <w:r w:rsidRPr="00264FC6">
        <w:rPr>
          <w:rFonts w:ascii="Georgia" w:hAnsi="Georgia"/>
          <w:b/>
          <w:bCs/>
          <w:sz w:val="18"/>
          <w:szCs w:val="20"/>
          <w:rtl/>
        </w:rPr>
        <w:t>ת המוסדיות החדשה</w:t>
      </w:r>
      <w:r w:rsidRPr="00264FC6">
        <w:rPr>
          <w:rFonts w:ascii="Georgia" w:hAnsi="Georgia"/>
          <w:sz w:val="18"/>
          <w:szCs w:val="20"/>
          <w:rtl/>
        </w:rPr>
        <w:t xml:space="preserve"> (</w:t>
      </w:r>
      <w:r w:rsidRPr="00264FC6">
        <w:rPr>
          <w:rFonts w:ascii="Georgia" w:hAnsi="Georgia"/>
          <w:sz w:val="18"/>
          <w:szCs w:val="20"/>
        </w:rPr>
        <w:t>new institutionalism</w:t>
      </w:r>
      <w:r w:rsidRPr="00264FC6">
        <w:rPr>
          <w:rFonts w:ascii="Georgia" w:hAnsi="Georgia"/>
          <w:sz w:val="18"/>
          <w:szCs w:val="20"/>
          <w:rtl/>
        </w:rPr>
        <w:t>)</w:t>
      </w:r>
      <w:r w:rsidRPr="00264FC6">
        <w:rPr>
          <w:rFonts w:ascii="Georgia" w:hAnsi="Georgia" w:hint="cs"/>
          <w:sz w:val="18"/>
          <w:szCs w:val="20"/>
          <w:rtl/>
        </w:rPr>
        <w:t xml:space="preserve">, הגורסת כי </w:t>
      </w:r>
      <w:r w:rsidRPr="00264FC6">
        <w:rPr>
          <w:rFonts w:ascii="Georgia" w:hAnsi="Georgia"/>
          <w:sz w:val="18"/>
          <w:szCs w:val="20"/>
          <w:rtl/>
        </w:rPr>
        <w:t>שינוי מדיניות איננו בהכרח החלפה מי</w:t>
      </w:r>
      <w:r w:rsidRPr="00264FC6">
        <w:rPr>
          <w:rFonts w:ascii="Georgia" w:hAnsi="Georgia" w:hint="cs"/>
          <w:sz w:val="18"/>
          <w:szCs w:val="20"/>
          <w:rtl/>
        </w:rPr>
        <w:t>י</w:t>
      </w:r>
      <w:r w:rsidRPr="00264FC6">
        <w:rPr>
          <w:rFonts w:ascii="Georgia" w:hAnsi="Georgia"/>
          <w:sz w:val="18"/>
          <w:szCs w:val="20"/>
          <w:rtl/>
        </w:rPr>
        <w:t>דית של מדיניות קיימת במדיניות חדשה</w:t>
      </w:r>
      <w:r w:rsidRPr="00264FC6">
        <w:rPr>
          <w:rFonts w:ascii="Georgia" w:hAnsi="Georgia" w:hint="cs"/>
          <w:sz w:val="18"/>
          <w:szCs w:val="20"/>
          <w:rtl/>
        </w:rPr>
        <w:t>.</w:t>
      </w:r>
      <w:r w:rsidRPr="00264FC6">
        <w:rPr>
          <w:rFonts w:ascii="Georgia" w:hAnsi="Georgia"/>
          <w:sz w:val="18"/>
          <w:szCs w:val="20"/>
          <w:rtl/>
        </w:rPr>
        <w:t xml:space="preserve"> למעשה</w:t>
      </w:r>
      <w:r w:rsidRPr="00264FC6">
        <w:rPr>
          <w:rFonts w:ascii="Georgia" w:hAnsi="Georgia" w:hint="cs"/>
          <w:sz w:val="18"/>
          <w:szCs w:val="20"/>
          <w:rtl/>
        </w:rPr>
        <w:t>,</w:t>
      </w:r>
      <w:r w:rsidRPr="00264FC6">
        <w:rPr>
          <w:rFonts w:ascii="Georgia" w:hAnsi="Georgia"/>
          <w:sz w:val="18"/>
          <w:szCs w:val="20"/>
          <w:rtl/>
        </w:rPr>
        <w:t xml:space="preserve"> מוסדות משתנים ב</w:t>
      </w:r>
      <w:r w:rsidRPr="00264FC6">
        <w:rPr>
          <w:rFonts w:ascii="Georgia" w:hAnsi="Georgia" w:hint="cs"/>
          <w:sz w:val="18"/>
          <w:szCs w:val="20"/>
          <w:rtl/>
        </w:rPr>
        <w:t xml:space="preserve">תהליך </w:t>
      </w:r>
      <w:r w:rsidRPr="00264FC6">
        <w:rPr>
          <w:rFonts w:ascii="Georgia" w:hAnsi="Georgia"/>
          <w:sz w:val="18"/>
          <w:szCs w:val="20"/>
          <w:rtl/>
        </w:rPr>
        <w:t>מתמשך והדרגתי</w:t>
      </w:r>
      <w:r w:rsidRPr="00264FC6">
        <w:rPr>
          <w:rFonts w:ascii="Georgia" w:hAnsi="Georgia" w:hint="cs"/>
          <w:sz w:val="18"/>
          <w:szCs w:val="20"/>
          <w:rtl/>
        </w:rPr>
        <w:t xml:space="preserve">, </w:t>
      </w:r>
      <w:r w:rsidRPr="00264FC6">
        <w:rPr>
          <w:rFonts w:ascii="Georgia" w:hAnsi="Georgia"/>
          <w:sz w:val="18"/>
          <w:szCs w:val="20"/>
          <w:rtl/>
        </w:rPr>
        <w:t xml:space="preserve">באמצעות </w:t>
      </w:r>
      <w:r w:rsidRPr="00264FC6">
        <w:rPr>
          <w:rFonts w:ascii="Georgia" w:hAnsi="Georgia"/>
          <w:sz w:val="18"/>
          <w:szCs w:val="20"/>
          <w:rtl/>
        </w:rPr>
        <w:lastRenderedPageBreak/>
        <w:t xml:space="preserve">הכנסה של תיקונים ורכיבים חדשים למדיניות קיימת (תרשיש וגל, 2021; </w:t>
      </w:r>
      <w:r w:rsidRPr="00264FC6">
        <w:rPr>
          <w:rFonts w:ascii="Georgia" w:hAnsi="Georgia"/>
          <w:sz w:val="18"/>
          <w:szCs w:val="20"/>
        </w:rPr>
        <w:t>March &amp; Olsen, 2008; Van der Heijden, 2011</w:t>
      </w:r>
      <w:r w:rsidRPr="00264FC6">
        <w:rPr>
          <w:rFonts w:ascii="Georgia" w:hAnsi="Georgia"/>
          <w:sz w:val="18"/>
          <w:szCs w:val="20"/>
          <w:rtl/>
        </w:rPr>
        <w:t xml:space="preserve">). </w:t>
      </w:r>
    </w:p>
    <w:p w14:paraId="384343DE"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גישה תאורטית </w:t>
      </w:r>
      <w:r w:rsidRPr="00264FC6">
        <w:rPr>
          <w:rFonts w:ascii="Georgia" w:hAnsi="Georgia" w:hint="cs"/>
          <w:sz w:val="18"/>
          <w:szCs w:val="20"/>
          <w:rtl/>
        </w:rPr>
        <w:t xml:space="preserve">אחרת </w:t>
      </w:r>
      <w:r w:rsidRPr="00264FC6">
        <w:rPr>
          <w:rFonts w:ascii="Georgia" w:hAnsi="Georgia"/>
          <w:sz w:val="18"/>
          <w:szCs w:val="20"/>
          <w:rtl/>
        </w:rPr>
        <w:t>לעיצוב מדיניות</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המקובלת אף היא בחקרי מקרה העוסקים בבריאות ובריאות הנפש (</w:t>
      </w:r>
      <w:proofErr w:type="spellStart"/>
      <w:r w:rsidRPr="00264FC6">
        <w:rPr>
          <w:rFonts w:ascii="Georgia" w:hAnsi="Georgia"/>
          <w:sz w:val="18"/>
          <w:szCs w:val="20"/>
        </w:rPr>
        <w:t>Béland</w:t>
      </w:r>
      <w:proofErr w:type="spellEnd"/>
      <w:r w:rsidRPr="00264FC6">
        <w:rPr>
          <w:rFonts w:ascii="Georgia" w:hAnsi="Georgia"/>
          <w:sz w:val="18"/>
          <w:szCs w:val="20"/>
        </w:rPr>
        <w:t>, 2005;Walt et al., 2008; Weiss, 1990</w:t>
      </w:r>
      <w:r w:rsidRPr="00264FC6">
        <w:rPr>
          <w:rFonts w:ascii="Georgia" w:hAnsi="Georgia" w:hint="cs"/>
          <w:sz w:val="18"/>
          <w:szCs w:val="20"/>
          <w:rtl/>
        </w:rPr>
        <w:t xml:space="preserve">), היא </w:t>
      </w:r>
      <w:r w:rsidRPr="00264FC6">
        <w:rPr>
          <w:rFonts w:ascii="Georgia" w:hAnsi="Georgia"/>
          <w:b/>
          <w:bCs/>
          <w:sz w:val="18"/>
          <w:szCs w:val="20"/>
          <w:rtl/>
        </w:rPr>
        <w:t>גישת הרעיונות</w:t>
      </w:r>
      <w:r w:rsidRPr="00264FC6">
        <w:rPr>
          <w:rFonts w:ascii="Georgia" w:hAnsi="Georgia" w:hint="cs"/>
          <w:sz w:val="18"/>
          <w:szCs w:val="20"/>
          <w:rtl/>
        </w:rPr>
        <w:t>,</w:t>
      </w:r>
      <w:r w:rsidRPr="00264FC6">
        <w:rPr>
          <w:rFonts w:ascii="Georgia" w:hAnsi="Georgia" w:hint="cs"/>
          <w:i/>
          <w:iCs/>
          <w:sz w:val="18"/>
          <w:szCs w:val="20"/>
          <w:rtl/>
        </w:rPr>
        <w:t xml:space="preserve"> </w:t>
      </w:r>
      <w:r w:rsidRPr="00264FC6">
        <w:rPr>
          <w:rFonts w:ascii="Georgia" w:hAnsi="Georgia" w:hint="cs"/>
          <w:sz w:val="18"/>
          <w:szCs w:val="20"/>
          <w:rtl/>
        </w:rPr>
        <w:t xml:space="preserve">והיא </w:t>
      </w:r>
      <w:r w:rsidRPr="00264FC6">
        <w:rPr>
          <w:rFonts w:ascii="Georgia" w:hAnsi="Georgia" w:hint="eastAsia"/>
          <w:sz w:val="18"/>
          <w:szCs w:val="20"/>
          <w:rtl/>
        </w:rPr>
        <w:t>ה</w:t>
      </w:r>
      <w:r w:rsidRPr="00264FC6">
        <w:rPr>
          <w:rFonts w:ascii="Georgia" w:hAnsi="Georgia" w:hint="cs"/>
          <w:sz w:val="18"/>
          <w:szCs w:val="20"/>
          <w:rtl/>
        </w:rPr>
        <w:t xml:space="preserve">מנחה </w:t>
      </w:r>
      <w:r w:rsidRPr="00264FC6">
        <w:rPr>
          <w:rFonts w:ascii="Georgia" w:hAnsi="Georgia" w:hint="eastAsia"/>
          <w:sz w:val="18"/>
          <w:szCs w:val="20"/>
          <w:rtl/>
        </w:rPr>
        <w:t>מחקר</w:t>
      </w:r>
      <w:r w:rsidRPr="00264FC6">
        <w:rPr>
          <w:rFonts w:ascii="Georgia" w:hAnsi="Georgia"/>
          <w:sz w:val="18"/>
          <w:szCs w:val="20"/>
          <w:rtl/>
        </w:rPr>
        <w:t xml:space="preserve"> </w:t>
      </w:r>
      <w:r w:rsidRPr="00264FC6">
        <w:rPr>
          <w:rFonts w:ascii="Georgia" w:hAnsi="Georgia" w:hint="eastAsia"/>
          <w:sz w:val="18"/>
          <w:szCs w:val="20"/>
          <w:rtl/>
        </w:rPr>
        <w:t>זה</w:t>
      </w:r>
      <w:r w:rsidRPr="00264FC6">
        <w:rPr>
          <w:rFonts w:ascii="Georgia" w:hAnsi="Georgia"/>
          <w:sz w:val="18"/>
          <w:szCs w:val="20"/>
          <w:rtl/>
        </w:rPr>
        <w:t>.</w:t>
      </w:r>
      <w:r w:rsidRPr="00264FC6">
        <w:rPr>
          <w:rFonts w:ascii="Georgia" w:hAnsi="Georgia"/>
          <w:b/>
          <w:bCs/>
          <w:sz w:val="18"/>
          <w:szCs w:val="20"/>
          <w:rtl/>
        </w:rPr>
        <w:t xml:space="preserve"> </w:t>
      </w:r>
      <w:r w:rsidRPr="00264FC6">
        <w:rPr>
          <w:rFonts w:ascii="Georgia" w:hAnsi="Georgia"/>
          <w:sz w:val="18"/>
          <w:szCs w:val="20"/>
          <w:rtl/>
        </w:rPr>
        <w:t>גישה זו שמה דגש על כך שעיצוב מדיניות מושפע מרעיונות ו</w:t>
      </w:r>
      <w:r w:rsidRPr="00264FC6">
        <w:rPr>
          <w:rFonts w:ascii="Georgia" w:hAnsi="Georgia" w:hint="cs"/>
          <w:sz w:val="18"/>
          <w:szCs w:val="20"/>
          <w:rtl/>
        </w:rPr>
        <w:t>מ</w:t>
      </w:r>
      <w:r w:rsidRPr="00264FC6">
        <w:rPr>
          <w:rFonts w:ascii="Georgia" w:hAnsi="Georgia"/>
          <w:sz w:val="18"/>
          <w:szCs w:val="20"/>
          <w:rtl/>
        </w:rPr>
        <w:t>ערכים</w:t>
      </w:r>
      <w:r w:rsidRPr="00264FC6">
        <w:rPr>
          <w:rFonts w:ascii="Georgia" w:hAnsi="Georgia" w:hint="cs"/>
          <w:sz w:val="18"/>
          <w:szCs w:val="20"/>
          <w:rtl/>
        </w:rPr>
        <w:t>, ומה</w:t>
      </w:r>
      <w:r w:rsidRPr="00264FC6">
        <w:rPr>
          <w:rFonts w:ascii="Georgia" w:hAnsi="Georgia"/>
          <w:sz w:val="18"/>
          <w:szCs w:val="20"/>
          <w:rtl/>
        </w:rPr>
        <w:t>אופן שבו השחקנים השונים ממסגרים בעיה ופתרון בתחום המדיניות (</w:t>
      </w:r>
      <w:proofErr w:type="spellStart"/>
      <w:r w:rsidRPr="00264FC6">
        <w:rPr>
          <w:rFonts w:ascii="Georgia" w:hAnsi="Georgia"/>
          <w:sz w:val="18"/>
          <w:szCs w:val="20"/>
        </w:rPr>
        <w:t>Béland</w:t>
      </w:r>
      <w:proofErr w:type="spellEnd"/>
      <w:r w:rsidRPr="00264FC6">
        <w:rPr>
          <w:rFonts w:ascii="Georgia" w:hAnsi="Georgia"/>
          <w:sz w:val="18"/>
          <w:szCs w:val="20"/>
        </w:rPr>
        <w:t>, 2016</w:t>
      </w:r>
      <w:r w:rsidRPr="00264FC6">
        <w:rPr>
          <w:rFonts w:ascii="Georgia" w:hAnsi="Georgia"/>
          <w:sz w:val="18"/>
          <w:szCs w:val="20"/>
          <w:rtl/>
        </w:rPr>
        <w:t xml:space="preserve">). בספרות </w:t>
      </w:r>
      <w:r w:rsidRPr="00264FC6">
        <w:rPr>
          <w:rFonts w:ascii="Georgia" w:hAnsi="Georgia" w:hint="cs"/>
          <w:sz w:val="18"/>
          <w:szCs w:val="20"/>
          <w:rtl/>
        </w:rPr>
        <w:t>מוצגים</w:t>
      </w:r>
      <w:r w:rsidRPr="00264FC6">
        <w:rPr>
          <w:rFonts w:ascii="Georgia" w:hAnsi="Georgia"/>
          <w:sz w:val="18"/>
          <w:szCs w:val="20"/>
          <w:rtl/>
        </w:rPr>
        <w:t xml:space="preserve"> אופנים שונים לניתוח רעיונות</w:t>
      </w:r>
      <w:r w:rsidRPr="00264FC6">
        <w:rPr>
          <w:rFonts w:ascii="Georgia" w:hAnsi="Georgia" w:hint="cs"/>
          <w:sz w:val="18"/>
          <w:szCs w:val="20"/>
          <w:rtl/>
        </w:rPr>
        <w:t>, החל ב</w:t>
      </w:r>
      <w:r w:rsidRPr="00264FC6">
        <w:rPr>
          <w:rFonts w:ascii="Georgia" w:hAnsi="Georgia"/>
          <w:sz w:val="18"/>
          <w:szCs w:val="20"/>
          <w:rtl/>
        </w:rPr>
        <w:t xml:space="preserve">רעיונות ספציפיים </w:t>
      </w:r>
      <w:r w:rsidRPr="00264FC6">
        <w:rPr>
          <w:rFonts w:ascii="Georgia" w:hAnsi="Georgia" w:hint="cs"/>
          <w:sz w:val="18"/>
          <w:szCs w:val="20"/>
          <w:rtl/>
        </w:rPr>
        <w:t xml:space="preserve">בדבר </w:t>
      </w:r>
      <w:r w:rsidRPr="00264FC6">
        <w:rPr>
          <w:rFonts w:ascii="Georgia" w:hAnsi="Georgia"/>
          <w:sz w:val="18"/>
          <w:szCs w:val="20"/>
          <w:rtl/>
        </w:rPr>
        <w:t>ת</w:t>
      </w:r>
      <w:r w:rsidRPr="00264FC6">
        <w:rPr>
          <w:rFonts w:ascii="Georgia" w:hAnsi="Georgia" w:hint="cs"/>
          <w:sz w:val="18"/>
          <w:szCs w:val="20"/>
          <w:rtl/>
        </w:rPr>
        <w:t>ו</w:t>
      </w:r>
      <w:r w:rsidRPr="00264FC6">
        <w:rPr>
          <w:rFonts w:ascii="Georgia" w:hAnsi="Georgia"/>
          <w:sz w:val="18"/>
          <w:szCs w:val="20"/>
          <w:rtl/>
        </w:rPr>
        <w:t>כניות</w:t>
      </w:r>
      <w:r w:rsidRPr="00264FC6">
        <w:rPr>
          <w:rFonts w:ascii="Georgia" w:hAnsi="Georgia" w:hint="cs"/>
          <w:sz w:val="18"/>
          <w:szCs w:val="20"/>
          <w:rtl/>
        </w:rPr>
        <w:t>,</w:t>
      </w:r>
      <w:r w:rsidRPr="00264FC6">
        <w:rPr>
          <w:rFonts w:ascii="Georgia" w:hAnsi="Georgia"/>
          <w:sz w:val="18"/>
          <w:szCs w:val="20"/>
          <w:rtl/>
        </w:rPr>
        <w:t xml:space="preserve"> למשל, ו</w:t>
      </w:r>
      <w:r w:rsidRPr="00264FC6">
        <w:rPr>
          <w:rFonts w:ascii="Georgia" w:hAnsi="Georgia" w:hint="cs"/>
          <w:sz w:val="18"/>
          <w:szCs w:val="20"/>
          <w:rtl/>
        </w:rPr>
        <w:t>כלה ב</w:t>
      </w:r>
      <w:r w:rsidRPr="00264FC6">
        <w:rPr>
          <w:rFonts w:ascii="Georgia" w:hAnsi="Georgia"/>
          <w:sz w:val="18"/>
          <w:szCs w:val="20"/>
          <w:rtl/>
        </w:rPr>
        <w:t xml:space="preserve">רעיונות רחבים ופילוסופיים. בהמשך לכך, </w:t>
      </w:r>
      <w:r w:rsidRPr="00264FC6">
        <w:rPr>
          <w:rFonts w:ascii="Georgia" w:hAnsi="Georgia" w:hint="cs"/>
          <w:sz w:val="18"/>
          <w:szCs w:val="20"/>
          <w:rtl/>
        </w:rPr>
        <w:t xml:space="preserve">חשוב גם </w:t>
      </w:r>
      <w:r w:rsidRPr="00264FC6">
        <w:rPr>
          <w:rFonts w:ascii="Georgia" w:hAnsi="Georgia"/>
          <w:sz w:val="18"/>
          <w:szCs w:val="20"/>
          <w:rtl/>
        </w:rPr>
        <w:t>מי מחזיק ברעיונות; האם הם מובלים על ידי שחקנים, או מוטמעים במוסדות (</w:t>
      </w:r>
      <w:r w:rsidRPr="00264FC6">
        <w:rPr>
          <w:rFonts w:ascii="Georgia" w:hAnsi="Georgia"/>
          <w:sz w:val="18"/>
          <w:szCs w:val="20"/>
        </w:rPr>
        <w:t>Schmidt, 2008; Swinkels, 2020</w:t>
      </w:r>
      <w:r w:rsidRPr="00264FC6">
        <w:rPr>
          <w:rFonts w:ascii="Georgia" w:hAnsi="Georgia"/>
          <w:sz w:val="18"/>
          <w:szCs w:val="20"/>
          <w:rtl/>
        </w:rPr>
        <w:t xml:space="preserve">). </w:t>
      </w:r>
    </w:p>
    <w:p w14:paraId="078F7C76" w14:textId="77777777" w:rsidR="003A2C54" w:rsidRPr="00264FC6" w:rsidRDefault="003A2C54" w:rsidP="002C028B">
      <w:pPr>
        <w:spacing w:after="180" w:line="280" w:lineRule="exact"/>
        <w:jc w:val="both"/>
        <w:rPr>
          <w:rFonts w:ascii="Georgia" w:hAnsi="Georgia"/>
          <w:sz w:val="18"/>
          <w:szCs w:val="20"/>
        </w:rPr>
      </w:pPr>
      <w:r w:rsidRPr="00264FC6">
        <w:rPr>
          <w:rFonts w:ascii="Georgia" w:hAnsi="Georgia"/>
          <w:sz w:val="18"/>
          <w:szCs w:val="20"/>
          <w:rtl/>
        </w:rPr>
        <w:t xml:space="preserve">היבט נוסף הוא </w:t>
      </w:r>
      <w:r w:rsidRPr="00264FC6">
        <w:rPr>
          <w:rFonts w:ascii="Georgia" w:hAnsi="Georgia" w:hint="cs"/>
          <w:sz w:val="18"/>
          <w:szCs w:val="20"/>
          <w:rtl/>
        </w:rPr>
        <w:t>אופן ה</w:t>
      </w:r>
      <w:r w:rsidRPr="00264FC6">
        <w:rPr>
          <w:rFonts w:ascii="Georgia" w:hAnsi="Georgia"/>
          <w:sz w:val="18"/>
          <w:szCs w:val="20"/>
          <w:rtl/>
        </w:rPr>
        <w:t>שימוש ברעיונות. למשל, האם הם משמשים ככלי אסטרטגי לעצב שיח פוליטי</w:t>
      </w:r>
      <w:r w:rsidRPr="00264FC6">
        <w:rPr>
          <w:rFonts w:ascii="Georgia" w:hAnsi="Georgia" w:hint="cs"/>
          <w:sz w:val="18"/>
          <w:szCs w:val="20"/>
          <w:rtl/>
        </w:rPr>
        <w:t xml:space="preserve">, או שהם </w:t>
      </w:r>
      <w:r w:rsidRPr="00264FC6">
        <w:rPr>
          <w:rFonts w:ascii="Georgia" w:hAnsi="Georgia"/>
          <w:sz w:val="18"/>
          <w:szCs w:val="20"/>
          <w:rtl/>
        </w:rPr>
        <w:t>מהווים מסגרת מוסדית (</w:t>
      </w:r>
      <w:proofErr w:type="spellStart"/>
      <w:r w:rsidRPr="00264FC6">
        <w:rPr>
          <w:rFonts w:ascii="Georgia" w:hAnsi="Georgia"/>
          <w:sz w:val="18"/>
          <w:szCs w:val="20"/>
        </w:rPr>
        <w:t>Béland</w:t>
      </w:r>
      <w:proofErr w:type="spellEnd"/>
      <w:r w:rsidRPr="00264FC6">
        <w:rPr>
          <w:rFonts w:ascii="Georgia" w:hAnsi="Georgia"/>
          <w:sz w:val="18"/>
          <w:szCs w:val="20"/>
        </w:rPr>
        <w:t xml:space="preserve"> &amp; Cox, 2011; Blyth, 2001</w:t>
      </w:r>
      <w:r w:rsidRPr="00264FC6">
        <w:rPr>
          <w:rFonts w:ascii="Georgia" w:hAnsi="Georgia"/>
          <w:sz w:val="18"/>
          <w:szCs w:val="20"/>
          <w:rtl/>
        </w:rPr>
        <w:t>)</w:t>
      </w:r>
      <w:r w:rsidRPr="00264FC6">
        <w:rPr>
          <w:rFonts w:ascii="Georgia" w:hAnsi="Georgia" w:hint="cs"/>
          <w:sz w:val="18"/>
          <w:szCs w:val="20"/>
          <w:rtl/>
        </w:rPr>
        <w:t>?</w:t>
      </w:r>
      <w:r w:rsidRPr="00264FC6">
        <w:rPr>
          <w:rFonts w:ascii="Georgia" w:hAnsi="Georgia"/>
          <w:sz w:val="18"/>
          <w:szCs w:val="20"/>
          <w:rtl/>
        </w:rPr>
        <w:t xml:space="preserve"> כלומר, </w:t>
      </w:r>
      <w:r w:rsidRPr="00264FC6">
        <w:rPr>
          <w:rFonts w:ascii="Georgia" w:hAnsi="Georgia" w:hint="cs"/>
          <w:sz w:val="18"/>
          <w:szCs w:val="20"/>
          <w:rtl/>
        </w:rPr>
        <w:t xml:space="preserve">אפשר </w:t>
      </w:r>
      <w:r w:rsidRPr="00264FC6">
        <w:rPr>
          <w:rFonts w:ascii="Georgia" w:hAnsi="Georgia"/>
          <w:sz w:val="18"/>
          <w:szCs w:val="20"/>
          <w:rtl/>
        </w:rPr>
        <w:t xml:space="preserve">לראות רעיונות כדרך </w:t>
      </w:r>
      <w:r w:rsidRPr="00264FC6">
        <w:rPr>
          <w:rFonts w:ascii="Georgia" w:hAnsi="Georgia" w:hint="cs"/>
          <w:sz w:val="18"/>
          <w:szCs w:val="20"/>
          <w:rtl/>
        </w:rPr>
        <w:t>ש</w:t>
      </w:r>
      <w:r w:rsidRPr="00264FC6">
        <w:rPr>
          <w:rFonts w:ascii="Georgia" w:hAnsi="Georgia"/>
          <w:sz w:val="18"/>
          <w:szCs w:val="20"/>
          <w:rtl/>
        </w:rPr>
        <w:t xml:space="preserve">בה אנשים מבטאים את תפיסותיהם ומשפיעים באמצעותם על השיח, או </w:t>
      </w:r>
      <w:r w:rsidRPr="00264FC6">
        <w:rPr>
          <w:rFonts w:ascii="Georgia" w:hAnsi="Georgia" w:hint="cs"/>
          <w:sz w:val="18"/>
          <w:szCs w:val="20"/>
          <w:rtl/>
        </w:rPr>
        <w:t xml:space="preserve">כדרך שבה </w:t>
      </w:r>
      <w:r w:rsidRPr="00264FC6">
        <w:rPr>
          <w:rFonts w:ascii="Georgia" w:hAnsi="Georgia"/>
          <w:sz w:val="18"/>
          <w:szCs w:val="20"/>
          <w:rtl/>
        </w:rPr>
        <w:t xml:space="preserve">רעיונות </w:t>
      </w:r>
      <w:r w:rsidRPr="00264FC6">
        <w:rPr>
          <w:rFonts w:ascii="Georgia" w:hAnsi="Georgia" w:hint="cs"/>
          <w:sz w:val="18"/>
          <w:szCs w:val="20"/>
          <w:rtl/>
        </w:rPr>
        <w:t>ה</w:t>
      </w:r>
      <w:r w:rsidRPr="00264FC6">
        <w:rPr>
          <w:rFonts w:ascii="Georgia" w:hAnsi="Georgia"/>
          <w:sz w:val="18"/>
          <w:szCs w:val="20"/>
          <w:rtl/>
        </w:rPr>
        <w:t>מוטמעים במוסדות משפיעים על השחקנים עצמם (</w:t>
      </w:r>
      <w:r w:rsidRPr="00264FC6">
        <w:rPr>
          <w:rFonts w:ascii="Georgia" w:hAnsi="Georgia"/>
          <w:sz w:val="18"/>
          <w:szCs w:val="20"/>
        </w:rPr>
        <w:t>Blyth, 2001; Swinkels, 2020</w:t>
      </w:r>
      <w:r w:rsidRPr="00264FC6">
        <w:rPr>
          <w:rFonts w:ascii="Georgia" w:hAnsi="Georgia"/>
          <w:sz w:val="18"/>
          <w:szCs w:val="20"/>
          <w:rtl/>
        </w:rPr>
        <w:t xml:space="preserve">). </w:t>
      </w:r>
    </w:p>
    <w:p w14:paraId="26A6620E" w14:textId="701BD0AD" w:rsidR="003A2C54" w:rsidRPr="00264FC6" w:rsidRDefault="003A2C54" w:rsidP="006F2BC9">
      <w:pPr>
        <w:spacing w:after="180" w:line="280" w:lineRule="exact"/>
        <w:jc w:val="both"/>
        <w:rPr>
          <w:rFonts w:ascii="Georgia" w:hAnsi="Georgia"/>
          <w:sz w:val="18"/>
          <w:szCs w:val="20"/>
          <w:rtl/>
        </w:rPr>
      </w:pPr>
      <w:r w:rsidRPr="00264FC6">
        <w:rPr>
          <w:rFonts w:ascii="Georgia" w:hAnsi="Georgia"/>
          <w:sz w:val="18"/>
          <w:szCs w:val="20"/>
          <w:rtl/>
        </w:rPr>
        <w:t>אף שחלק מהחוקרים נוטים להפריד בין הגיש</w:t>
      </w:r>
      <w:r w:rsidRPr="00264FC6">
        <w:rPr>
          <w:rFonts w:ascii="Georgia" w:hAnsi="Georgia" w:hint="cs"/>
          <w:sz w:val="18"/>
          <w:szCs w:val="20"/>
          <w:rtl/>
        </w:rPr>
        <w:t>ה המוסדית לבין גישת הר</w:t>
      </w:r>
      <w:r w:rsidRPr="00264FC6">
        <w:rPr>
          <w:rFonts w:ascii="Georgia" w:hAnsi="Georgia"/>
          <w:sz w:val="18"/>
          <w:szCs w:val="20"/>
          <w:rtl/>
        </w:rPr>
        <w:t>עיונות, בעשרים השנ</w:t>
      </w:r>
      <w:r w:rsidRPr="00264FC6">
        <w:rPr>
          <w:rFonts w:ascii="Georgia" w:hAnsi="Georgia" w:hint="cs"/>
          <w:sz w:val="18"/>
          <w:szCs w:val="20"/>
          <w:rtl/>
        </w:rPr>
        <w:t>ים</w:t>
      </w:r>
      <w:r w:rsidRPr="00264FC6">
        <w:rPr>
          <w:rFonts w:ascii="Georgia" w:hAnsi="Georgia"/>
          <w:sz w:val="18"/>
          <w:szCs w:val="20"/>
          <w:rtl/>
        </w:rPr>
        <w:t xml:space="preserve"> האחרונות התפתחה ההבנה כי </w:t>
      </w:r>
      <w:r w:rsidRPr="00264FC6">
        <w:rPr>
          <w:rFonts w:ascii="Georgia" w:hAnsi="Georgia" w:hint="cs"/>
          <w:sz w:val="18"/>
          <w:szCs w:val="20"/>
          <w:rtl/>
        </w:rPr>
        <w:t xml:space="preserve">אפשר </w:t>
      </w:r>
      <w:r w:rsidRPr="00264FC6">
        <w:rPr>
          <w:rFonts w:ascii="Georgia" w:hAnsi="Georgia"/>
          <w:sz w:val="18"/>
          <w:szCs w:val="20"/>
          <w:rtl/>
        </w:rPr>
        <w:t>ואף צריך ל</w:t>
      </w:r>
      <w:r w:rsidRPr="00264FC6">
        <w:rPr>
          <w:rFonts w:ascii="Georgia" w:hAnsi="Georgia" w:hint="cs"/>
          <w:sz w:val="18"/>
          <w:szCs w:val="20"/>
          <w:rtl/>
        </w:rPr>
        <w:t>בסס את המחקר על שתי הגישות</w:t>
      </w:r>
      <w:r w:rsidRPr="00264FC6">
        <w:rPr>
          <w:rFonts w:ascii="Georgia" w:hAnsi="Georgia"/>
          <w:sz w:val="18"/>
          <w:szCs w:val="20"/>
          <w:rtl/>
        </w:rPr>
        <w:t xml:space="preserve"> גם יחד (</w:t>
      </w:r>
      <w:proofErr w:type="spellStart"/>
      <w:r w:rsidRPr="00264FC6">
        <w:rPr>
          <w:rFonts w:ascii="Georgia" w:hAnsi="Georgia"/>
          <w:sz w:val="18"/>
          <w:szCs w:val="20"/>
        </w:rPr>
        <w:t>Béland</w:t>
      </w:r>
      <w:proofErr w:type="spellEnd"/>
      <w:r w:rsidRPr="00264FC6">
        <w:rPr>
          <w:rFonts w:ascii="Georgia" w:hAnsi="Georgia"/>
          <w:sz w:val="18"/>
          <w:szCs w:val="20"/>
        </w:rPr>
        <w:t>, 2005, 2016; Schmidt, 2008</w:t>
      </w:r>
      <w:r w:rsidRPr="00264FC6">
        <w:rPr>
          <w:rFonts w:ascii="Georgia" w:hAnsi="Georgia"/>
          <w:sz w:val="18"/>
          <w:szCs w:val="20"/>
          <w:rtl/>
        </w:rPr>
        <w:t>). הרעיונות והמוסדות מקיימים אינטראקציה אלו עם אלו</w:t>
      </w:r>
      <w:r w:rsidRPr="00264FC6">
        <w:rPr>
          <w:rFonts w:ascii="Georgia" w:hAnsi="Georgia" w:hint="cs"/>
          <w:sz w:val="18"/>
          <w:szCs w:val="20"/>
          <w:rtl/>
        </w:rPr>
        <w:t>,</w:t>
      </w:r>
      <w:r w:rsidRPr="00264FC6">
        <w:rPr>
          <w:rFonts w:ascii="Georgia" w:hAnsi="Georgia"/>
          <w:sz w:val="18"/>
          <w:szCs w:val="20"/>
          <w:rtl/>
        </w:rPr>
        <w:t xml:space="preserve"> ויש לבחון את הכוח של כל אחד מהגורמים</w:t>
      </w:r>
      <w:r w:rsidRPr="00264FC6">
        <w:rPr>
          <w:rFonts w:ascii="Georgia" w:hAnsi="Georgia" w:hint="cs"/>
          <w:sz w:val="18"/>
          <w:szCs w:val="20"/>
          <w:rtl/>
        </w:rPr>
        <w:t xml:space="preserve"> בנפרד, </w:t>
      </w:r>
      <w:r w:rsidRPr="00264FC6">
        <w:rPr>
          <w:rFonts w:ascii="Georgia" w:hAnsi="Georgia"/>
          <w:sz w:val="18"/>
          <w:szCs w:val="20"/>
          <w:rtl/>
        </w:rPr>
        <w:t xml:space="preserve">ואת הכוח </w:t>
      </w:r>
      <w:r w:rsidRPr="00264FC6">
        <w:rPr>
          <w:rFonts w:ascii="Georgia" w:hAnsi="Georgia" w:hint="cs"/>
          <w:sz w:val="18"/>
          <w:szCs w:val="20"/>
          <w:rtl/>
        </w:rPr>
        <w:t>המתקבל מן ה</w:t>
      </w:r>
      <w:r w:rsidRPr="00264FC6">
        <w:rPr>
          <w:rFonts w:ascii="Georgia" w:hAnsi="Georgia"/>
          <w:sz w:val="18"/>
          <w:szCs w:val="20"/>
          <w:rtl/>
        </w:rPr>
        <w:t>צירוף שלהם. הרעיונות והמוסדות משפיעים על התנהגותם של שחקנים בתהליכי</w:t>
      </w:r>
      <w:r w:rsidRPr="00264FC6">
        <w:rPr>
          <w:rFonts w:ascii="Georgia" w:hAnsi="Georgia" w:hint="cs"/>
          <w:sz w:val="18"/>
          <w:szCs w:val="20"/>
          <w:rtl/>
        </w:rPr>
        <w:t xml:space="preserve">ם של </w:t>
      </w:r>
      <w:r w:rsidRPr="00264FC6">
        <w:rPr>
          <w:rFonts w:ascii="Georgia" w:hAnsi="Georgia"/>
          <w:sz w:val="18"/>
          <w:szCs w:val="20"/>
          <w:rtl/>
        </w:rPr>
        <w:t xml:space="preserve">מדיניות חברתית, ויוצרים יחדיו </w:t>
      </w:r>
      <w:r w:rsidRPr="00264FC6">
        <w:rPr>
          <w:rFonts w:ascii="Georgia" w:hAnsi="Georgia" w:hint="cs"/>
          <w:sz w:val="18"/>
          <w:szCs w:val="20"/>
          <w:rtl/>
        </w:rPr>
        <w:t xml:space="preserve">הן </w:t>
      </w:r>
      <w:r w:rsidRPr="00264FC6">
        <w:rPr>
          <w:rFonts w:ascii="Georgia" w:hAnsi="Georgia"/>
          <w:sz w:val="18"/>
          <w:szCs w:val="20"/>
          <w:rtl/>
        </w:rPr>
        <w:t>אילוצים הן הזדמנויות</w:t>
      </w:r>
      <w:r w:rsidR="006F2BC9">
        <w:rPr>
          <w:rFonts w:ascii="Georgia" w:hAnsi="Georgia" w:hint="cs"/>
          <w:sz w:val="18"/>
          <w:szCs w:val="20"/>
          <w:rtl/>
        </w:rPr>
        <w:t xml:space="preserve"> (</w:t>
      </w:r>
      <w:proofErr w:type="spellStart"/>
      <w:r w:rsidRPr="00264FC6">
        <w:rPr>
          <w:rFonts w:ascii="Georgia" w:hAnsi="Georgia"/>
          <w:sz w:val="18"/>
          <w:szCs w:val="20"/>
        </w:rPr>
        <w:t>Béland</w:t>
      </w:r>
      <w:proofErr w:type="spellEnd"/>
      <w:r w:rsidRPr="00264FC6">
        <w:rPr>
          <w:rFonts w:ascii="Georgia" w:hAnsi="Georgia"/>
          <w:sz w:val="18"/>
          <w:szCs w:val="20"/>
        </w:rPr>
        <w:t>, 2016</w:t>
      </w:r>
      <w:r w:rsidRPr="00264FC6">
        <w:rPr>
          <w:rFonts w:ascii="Georgia" w:hAnsi="Georgia"/>
          <w:sz w:val="18"/>
          <w:szCs w:val="20"/>
          <w:rtl/>
        </w:rPr>
        <w:t xml:space="preserve">). </w:t>
      </w:r>
    </w:p>
    <w:p w14:paraId="580C8CD9"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במחקר זה אשלב בין שתי גישות אלו. א</w:t>
      </w:r>
      <w:r w:rsidRPr="00264FC6">
        <w:rPr>
          <w:rFonts w:ascii="Georgia" w:hAnsi="Georgia" w:hint="cs"/>
          <w:sz w:val="18"/>
          <w:szCs w:val="20"/>
          <w:rtl/>
        </w:rPr>
        <w:t>תבסס על ה</w:t>
      </w:r>
      <w:r w:rsidRPr="00264FC6">
        <w:rPr>
          <w:rFonts w:ascii="Georgia" w:hAnsi="Georgia"/>
          <w:sz w:val="18"/>
          <w:szCs w:val="20"/>
          <w:rtl/>
        </w:rPr>
        <w:t>גישה המוסדית</w:t>
      </w:r>
      <w:r w:rsidRPr="00264FC6">
        <w:rPr>
          <w:rFonts w:ascii="Georgia" w:hAnsi="Georgia" w:hint="cs"/>
          <w:sz w:val="18"/>
          <w:szCs w:val="20"/>
          <w:rtl/>
        </w:rPr>
        <w:t xml:space="preserve">, </w:t>
      </w:r>
      <w:r w:rsidRPr="00264FC6">
        <w:rPr>
          <w:rFonts w:ascii="Georgia" w:hAnsi="Georgia"/>
          <w:sz w:val="18"/>
          <w:szCs w:val="20"/>
          <w:rtl/>
        </w:rPr>
        <w:t xml:space="preserve">ובפרט </w:t>
      </w:r>
      <w:r w:rsidRPr="00264FC6">
        <w:rPr>
          <w:rFonts w:ascii="Georgia" w:hAnsi="Georgia" w:hint="cs"/>
          <w:sz w:val="18"/>
          <w:szCs w:val="20"/>
          <w:rtl/>
        </w:rPr>
        <w:t xml:space="preserve">על גישת </w:t>
      </w:r>
      <w:r w:rsidRPr="00264FC6">
        <w:rPr>
          <w:rFonts w:ascii="Georgia" w:hAnsi="Georgia"/>
          <w:sz w:val="18"/>
          <w:szCs w:val="20"/>
          <w:rtl/>
        </w:rPr>
        <w:t>מורשת המדיניות</w:t>
      </w:r>
      <w:r w:rsidRPr="00264FC6">
        <w:rPr>
          <w:rFonts w:ascii="Georgia" w:hAnsi="Georgia" w:hint="cs"/>
          <w:sz w:val="18"/>
          <w:szCs w:val="20"/>
          <w:rtl/>
        </w:rPr>
        <w:t>,</w:t>
      </w:r>
      <w:r w:rsidRPr="00264FC6">
        <w:rPr>
          <w:rFonts w:ascii="Georgia" w:hAnsi="Georgia"/>
          <w:sz w:val="18"/>
          <w:szCs w:val="20"/>
          <w:rtl/>
        </w:rPr>
        <w:t xml:space="preserve"> כדי להסביר </w:t>
      </w:r>
      <w:r w:rsidRPr="00264FC6">
        <w:rPr>
          <w:rFonts w:ascii="Georgia" w:hAnsi="Georgia" w:hint="cs"/>
          <w:sz w:val="18"/>
          <w:szCs w:val="20"/>
          <w:rtl/>
        </w:rPr>
        <w:t>את התפקיד המסורתי של מערכת הבריאות</w:t>
      </w:r>
      <w:r w:rsidRPr="00264FC6">
        <w:rPr>
          <w:rFonts w:ascii="Georgia" w:hAnsi="Georgia"/>
          <w:sz w:val="18"/>
          <w:szCs w:val="20"/>
          <w:rtl/>
        </w:rPr>
        <w:t xml:space="preserve"> ב</w:t>
      </w:r>
      <w:r w:rsidRPr="00264FC6">
        <w:rPr>
          <w:rFonts w:ascii="Georgia" w:hAnsi="Georgia" w:hint="cs"/>
          <w:sz w:val="18"/>
          <w:szCs w:val="20"/>
          <w:rtl/>
        </w:rPr>
        <w:t>עיצוב מדיניות</w:t>
      </w:r>
      <w:r w:rsidRPr="00264FC6">
        <w:rPr>
          <w:rFonts w:ascii="Georgia" w:hAnsi="Georgia"/>
          <w:sz w:val="18"/>
          <w:szCs w:val="20"/>
          <w:rtl/>
        </w:rPr>
        <w:t xml:space="preserve"> התעסוקה לאנשים עם מוגבלות נפשית. </w:t>
      </w:r>
      <w:r w:rsidRPr="00264FC6">
        <w:rPr>
          <w:rFonts w:ascii="Georgia" w:hAnsi="Georgia" w:hint="cs"/>
          <w:sz w:val="18"/>
          <w:szCs w:val="20"/>
          <w:rtl/>
        </w:rPr>
        <w:t>לצידה אשתמש ב</w:t>
      </w:r>
      <w:r w:rsidRPr="00264FC6">
        <w:rPr>
          <w:rFonts w:ascii="Georgia" w:hAnsi="Georgia"/>
          <w:sz w:val="18"/>
          <w:szCs w:val="20"/>
          <w:rtl/>
        </w:rPr>
        <w:t>גישת הרעיונות</w:t>
      </w:r>
      <w:r w:rsidRPr="00264FC6">
        <w:rPr>
          <w:rFonts w:ascii="Georgia" w:hAnsi="Georgia" w:hint="cs"/>
          <w:sz w:val="18"/>
          <w:szCs w:val="20"/>
          <w:rtl/>
        </w:rPr>
        <w:t xml:space="preserve">, כדי </w:t>
      </w:r>
      <w:r w:rsidRPr="00264FC6">
        <w:rPr>
          <w:rFonts w:ascii="Georgia" w:hAnsi="Georgia"/>
          <w:sz w:val="18"/>
          <w:szCs w:val="20"/>
          <w:rtl/>
        </w:rPr>
        <w:t>להבין כיצד</w:t>
      </w:r>
      <w:r w:rsidRPr="00264FC6">
        <w:rPr>
          <w:rFonts w:ascii="Georgia" w:hAnsi="Georgia" w:hint="cs"/>
          <w:sz w:val="18"/>
          <w:szCs w:val="20"/>
          <w:rtl/>
        </w:rPr>
        <w:t xml:space="preserve"> ומדוע</w:t>
      </w:r>
      <w:r w:rsidRPr="00264FC6">
        <w:rPr>
          <w:rFonts w:ascii="Georgia" w:hAnsi="Georgia"/>
          <w:sz w:val="18"/>
          <w:szCs w:val="20"/>
          <w:rtl/>
        </w:rPr>
        <w:t xml:space="preserve"> רעיון התעסוקה היה </w:t>
      </w:r>
      <w:r w:rsidRPr="00264FC6">
        <w:rPr>
          <w:rFonts w:ascii="Georgia" w:hAnsi="Georgia" w:hint="cs"/>
          <w:sz w:val="18"/>
          <w:szCs w:val="20"/>
          <w:rtl/>
        </w:rPr>
        <w:t>ה</w:t>
      </w:r>
      <w:r w:rsidRPr="00264FC6">
        <w:rPr>
          <w:rFonts w:ascii="Georgia" w:hAnsi="Georgia"/>
          <w:sz w:val="18"/>
          <w:szCs w:val="20"/>
          <w:rtl/>
        </w:rPr>
        <w:t xml:space="preserve">גורם </w:t>
      </w:r>
      <w:r w:rsidRPr="00264FC6">
        <w:rPr>
          <w:rFonts w:ascii="Georgia" w:hAnsi="Georgia" w:hint="cs"/>
          <w:sz w:val="18"/>
          <w:szCs w:val="20"/>
          <w:rtl/>
        </w:rPr>
        <w:t>ה</w:t>
      </w:r>
      <w:r w:rsidRPr="00264FC6">
        <w:rPr>
          <w:rFonts w:ascii="Georgia" w:hAnsi="Georgia"/>
          <w:sz w:val="18"/>
          <w:szCs w:val="20"/>
          <w:rtl/>
        </w:rPr>
        <w:t>מניע ו</w:t>
      </w:r>
      <w:r w:rsidRPr="00264FC6">
        <w:rPr>
          <w:rFonts w:ascii="Georgia" w:hAnsi="Georgia" w:hint="cs"/>
          <w:sz w:val="18"/>
          <w:szCs w:val="20"/>
          <w:rtl/>
        </w:rPr>
        <w:t>ה</w:t>
      </w:r>
      <w:r w:rsidRPr="00264FC6">
        <w:rPr>
          <w:rFonts w:ascii="Georgia" w:hAnsi="Georgia"/>
          <w:sz w:val="18"/>
          <w:szCs w:val="20"/>
          <w:rtl/>
        </w:rPr>
        <w:t>מחולל של חוק השיקום הנרחב והמקיף.</w:t>
      </w:r>
    </w:p>
    <w:p w14:paraId="748451E5" w14:textId="77777777" w:rsidR="003A2C54" w:rsidRPr="00264FC6" w:rsidRDefault="003A2C54" w:rsidP="00264FC6">
      <w:pPr>
        <w:spacing w:after="180" w:line="280" w:lineRule="exact"/>
        <w:jc w:val="both"/>
        <w:rPr>
          <w:rFonts w:ascii="Georgia" w:hAnsi="Georgia"/>
          <w:b/>
          <w:bCs/>
          <w:sz w:val="18"/>
          <w:szCs w:val="20"/>
          <w:rtl/>
        </w:rPr>
      </w:pPr>
    </w:p>
    <w:p w14:paraId="1346C211" w14:textId="4DB46889" w:rsidR="003A2C54" w:rsidRPr="00264FC6" w:rsidRDefault="003A2C54" w:rsidP="00264FC6">
      <w:pPr>
        <w:pStyle w:val="KOT5"/>
        <w:spacing w:after="0"/>
        <w:ind w:right="0"/>
        <w:outlineLvl w:val="2"/>
        <w:rPr>
          <w:rFonts w:cs="Guttman Aharoni"/>
          <w:color w:val="BA2A16"/>
          <w:rtl/>
        </w:rPr>
      </w:pPr>
      <w:r w:rsidRPr="00264FC6">
        <w:rPr>
          <w:rFonts w:cs="Guttman Aharoni" w:hint="cs"/>
          <w:color w:val="BA2A16"/>
          <w:rtl/>
        </w:rPr>
        <w:t xml:space="preserve">שיטת המחקר </w:t>
      </w:r>
    </w:p>
    <w:p w14:paraId="1C8FD407" w14:textId="616B1188" w:rsidR="003A2C54" w:rsidRPr="00264FC6" w:rsidRDefault="003A2C54" w:rsidP="004A043F">
      <w:pPr>
        <w:spacing w:after="180" w:line="280" w:lineRule="exact"/>
        <w:jc w:val="both"/>
        <w:rPr>
          <w:rFonts w:ascii="Georgia" w:hAnsi="Georgia"/>
          <w:sz w:val="18"/>
          <w:szCs w:val="20"/>
        </w:rPr>
      </w:pPr>
      <w:r w:rsidRPr="00264FC6">
        <w:rPr>
          <w:rFonts w:ascii="Georgia" w:hAnsi="Georgia" w:hint="cs"/>
          <w:sz w:val="18"/>
          <w:szCs w:val="20"/>
          <w:rtl/>
        </w:rPr>
        <w:t>ה</w:t>
      </w:r>
      <w:r w:rsidRPr="00264FC6">
        <w:rPr>
          <w:rFonts w:ascii="Georgia" w:hAnsi="Georgia"/>
          <w:sz w:val="18"/>
          <w:szCs w:val="20"/>
          <w:rtl/>
        </w:rPr>
        <w:t xml:space="preserve">מחקר </w:t>
      </w:r>
      <w:r w:rsidRPr="00264FC6">
        <w:rPr>
          <w:rFonts w:ascii="Georgia" w:hAnsi="Georgia" w:hint="cs"/>
          <w:sz w:val="18"/>
          <w:szCs w:val="20"/>
          <w:rtl/>
        </w:rPr>
        <w:t>מתבסס על ח</w:t>
      </w:r>
      <w:r w:rsidRPr="00264FC6">
        <w:rPr>
          <w:rFonts w:ascii="Georgia" w:hAnsi="Georgia"/>
          <w:sz w:val="18"/>
          <w:szCs w:val="20"/>
          <w:rtl/>
        </w:rPr>
        <w:t>קר מקרה</w:t>
      </w:r>
      <w:r w:rsidRPr="00264FC6">
        <w:rPr>
          <w:rFonts w:ascii="Georgia" w:hAnsi="Georgia" w:hint="cs"/>
          <w:sz w:val="18"/>
          <w:szCs w:val="20"/>
          <w:rtl/>
        </w:rPr>
        <w:t xml:space="preserve">, </w:t>
      </w:r>
      <w:r w:rsidR="00055177">
        <w:rPr>
          <w:rFonts w:ascii="Georgia" w:hAnsi="Georgia" w:hint="cs"/>
          <w:sz w:val="18"/>
          <w:szCs w:val="20"/>
          <w:rtl/>
        </w:rPr>
        <w:t xml:space="preserve">שיטה </w:t>
      </w:r>
      <w:r w:rsidRPr="00264FC6">
        <w:rPr>
          <w:rFonts w:ascii="Georgia" w:hAnsi="Georgia" w:hint="cs"/>
          <w:sz w:val="18"/>
          <w:szCs w:val="20"/>
          <w:rtl/>
        </w:rPr>
        <w:t xml:space="preserve">המאפשרת </w:t>
      </w:r>
      <w:r w:rsidRPr="00264FC6">
        <w:rPr>
          <w:rFonts w:ascii="Georgia" w:hAnsi="Georgia"/>
          <w:sz w:val="18"/>
          <w:szCs w:val="20"/>
          <w:rtl/>
        </w:rPr>
        <w:t>להבין תופעה חברתית מורכבת לעומקה</w:t>
      </w:r>
      <w:r w:rsidRPr="00264FC6">
        <w:rPr>
          <w:rFonts w:ascii="Georgia" w:hAnsi="Georgia" w:hint="cs"/>
          <w:sz w:val="18"/>
          <w:szCs w:val="20"/>
          <w:rtl/>
        </w:rPr>
        <w:t>.</w:t>
      </w:r>
      <w:r w:rsidRPr="00264FC6">
        <w:rPr>
          <w:rFonts w:ascii="Georgia" w:hAnsi="Georgia"/>
          <w:sz w:val="18"/>
          <w:szCs w:val="20"/>
          <w:rtl/>
        </w:rPr>
        <w:t xml:space="preserve"> "מקרה" </w:t>
      </w:r>
      <w:r w:rsidRPr="00264FC6">
        <w:rPr>
          <w:rFonts w:ascii="Georgia" w:hAnsi="Georgia" w:hint="cs"/>
          <w:sz w:val="18"/>
          <w:szCs w:val="20"/>
          <w:rtl/>
        </w:rPr>
        <w:t>פירושו א</w:t>
      </w:r>
      <w:r w:rsidRPr="00264FC6">
        <w:rPr>
          <w:rFonts w:ascii="Georgia" w:hAnsi="Georgia"/>
          <w:sz w:val="18"/>
          <w:szCs w:val="20"/>
          <w:rtl/>
        </w:rPr>
        <w:t>ירוע או תקופה בעלי גבולות הנחקרים</w:t>
      </w:r>
      <w:r w:rsidRPr="00264FC6">
        <w:rPr>
          <w:rFonts w:ascii="Georgia" w:hAnsi="Georgia"/>
          <w:sz w:val="18"/>
          <w:szCs w:val="20"/>
        </w:rPr>
        <w:t xml:space="preserve"> </w:t>
      </w:r>
      <w:r w:rsidRPr="00264FC6">
        <w:rPr>
          <w:rFonts w:ascii="Georgia" w:hAnsi="Georgia"/>
          <w:sz w:val="18"/>
          <w:szCs w:val="20"/>
          <w:rtl/>
        </w:rPr>
        <w:t>בעולם האמיתי בהקשרים רבים</w:t>
      </w:r>
      <w:r w:rsidRPr="00264FC6">
        <w:rPr>
          <w:rFonts w:ascii="Georgia" w:hAnsi="Georgia" w:hint="cs"/>
          <w:sz w:val="18"/>
          <w:szCs w:val="20"/>
          <w:rtl/>
        </w:rPr>
        <w:t xml:space="preserve"> </w:t>
      </w:r>
      <w:r w:rsidRPr="00264FC6">
        <w:rPr>
          <w:rFonts w:ascii="Georgia" w:hAnsi="Georgia"/>
          <w:sz w:val="18"/>
          <w:szCs w:val="20"/>
          <w:rtl/>
        </w:rPr>
        <w:t>–חברתיים, היסטוריים, כלכליים</w:t>
      </w:r>
      <w:r w:rsidRPr="00264FC6">
        <w:rPr>
          <w:rFonts w:ascii="Georgia" w:hAnsi="Georgia" w:hint="cs"/>
          <w:sz w:val="18"/>
          <w:szCs w:val="20"/>
          <w:rtl/>
        </w:rPr>
        <w:t>,</w:t>
      </w:r>
      <w:r w:rsidRPr="00264FC6">
        <w:rPr>
          <w:rFonts w:ascii="Georgia" w:hAnsi="Georgia"/>
          <w:sz w:val="18"/>
          <w:szCs w:val="20"/>
          <w:rtl/>
        </w:rPr>
        <w:t xml:space="preserve"> תרבותיים ועוד (</w:t>
      </w:r>
      <w:r w:rsidRPr="00264FC6">
        <w:rPr>
          <w:rFonts w:ascii="Georgia" w:hAnsi="Georgia"/>
          <w:sz w:val="18"/>
          <w:szCs w:val="20"/>
        </w:rPr>
        <w:t>Merriam, 2002, 2009; Stake, 1995; Yin, 2013</w:t>
      </w:r>
      <w:r w:rsidRPr="00264FC6">
        <w:rPr>
          <w:rFonts w:ascii="Georgia" w:hAnsi="Georgia"/>
          <w:sz w:val="18"/>
          <w:szCs w:val="20"/>
          <w:rtl/>
        </w:rPr>
        <w:t xml:space="preserve">). חקר המקרה הנוכחי התבסס על </w:t>
      </w:r>
      <w:r w:rsidRPr="00264FC6">
        <w:rPr>
          <w:rFonts w:ascii="Georgia" w:hAnsi="Georgia" w:hint="cs"/>
          <w:sz w:val="18"/>
          <w:szCs w:val="20"/>
          <w:rtl/>
        </w:rPr>
        <w:t xml:space="preserve">נתונים משני </w:t>
      </w:r>
      <w:r w:rsidRPr="00264FC6">
        <w:rPr>
          <w:rFonts w:ascii="Georgia" w:hAnsi="Georgia"/>
          <w:sz w:val="18"/>
          <w:szCs w:val="20"/>
          <w:rtl/>
        </w:rPr>
        <w:t>סוגים: האחד, מקורות היסטוריים ראשוניים</w:t>
      </w:r>
      <w:r w:rsidRPr="00264FC6">
        <w:rPr>
          <w:rFonts w:ascii="Georgia" w:hAnsi="Georgia" w:hint="cs"/>
          <w:sz w:val="18"/>
          <w:szCs w:val="20"/>
          <w:rtl/>
        </w:rPr>
        <w:t>,</w:t>
      </w:r>
      <w:r w:rsidRPr="00264FC6">
        <w:rPr>
          <w:rFonts w:ascii="Georgia" w:hAnsi="Georgia"/>
          <w:sz w:val="18"/>
          <w:szCs w:val="20"/>
          <w:rtl/>
        </w:rPr>
        <w:t xml:space="preserve"> ובכללם חומרים מקוריים אשר נכתבו בתקופה הנידונה (</w:t>
      </w:r>
      <w:r w:rsidRPr="00264FC6">
        <w:rPr>
          <w:rFonts w:ascii="Georgia" w:hAnsi="Georgia"/>
          <w:sz w:val="18"/>
          <w:szCs w:val="20"/>
        </w:rPr>
        <w:t>McDowell, 2013</w:t>
      </w:r>
      <w:r w:rsidRPr="00264FC6">
        <w:rPr>
          <w:rFonts w:ascii="Georgia" w:hAnsi="Georgia"/>
          <w:sz w:val="18"/>
          <w:szCs w:val="20"/>
          <w:rtl/>
        </w:rPr>
        <w:t>). ה</w:t>
      </w:r>
      <w:r w:rsidRPr="00264FC6">
        <w:rPr>
          <w:rFonts w:ascii="Georgia" w:hAnsi="Georgia" w:hint="cs"/>
          <w:sz w:val="18"/>
          <w:szCs w:val="20"/>
          <w:rtl/>
        </w:rPr>
        <w:t xml:space="preserve">מקורות הללו היו </w:t>
      </w:r>
      <w:r w:rsidRPr="00264FC6">
        <w:rPr>
          <w:rFonts w:ascii="Georgia" w:hAnsi="Georgia"/>
          <w:sz w:val="18"/>
          <w:szCs w:val="20"/>
          <w:rtl/>
        </w:rPr>
        <w:t>מסמכים, מכתבים ותכתובות שונות של משרד</w:t>
      </w:r>
      <w:r w:rsidRPr="00264FC6">
        <w:rPr>
          <w:rFonts w:ascii="Georgia" w:hAnsi="Georgia" w:hint="cs"/>
          <w:sz w:val="18"/>
          <w:szCs w:val="20"/>
          <w:rtl/>
        </w:rPr>
        <w:t>י ממשלה</w:t>
      </w:r>
      <w:r w:rsidRPr="00264FC6">
        <w:rPr>
          <w:rFonts w:ascii="Georgia" w:hAnsi="Georgia"/>
          <w:sz w:val="18"/>
          <w:szCs w:val="20"/>
          <w:rtl/>
        </w:rPr>
        <w:t xml:space="preserve"> אשר </w:t>
      </w:r>
      <w:r w:rsidRPr="00264FC6">
        <w:rPr>
          <w:rFonts w:ascii="Georgia" w:hAnsi="Georgia"/>
          <w:sz w:val="18"/>
          <w:szCs w:val="20"/>
          <w:rtl/>
        </w:rPr>
        <w:lastRenderedPageBreak/>
        <w:t>אותרו בארכיון המדינה</w:t>
      </w:r>
      <w:r w:rsidRPr="00264FC6">
        <w:rPr>
          <w:rFonts w:ascii="Georgia" w:hAnsi="Georgia" w:hint="cs"/>
          <w:sz w:val="18"/>
          <w:szCs w:val="20"/>
          <w:rtl/>
        </w:rPr>
        <w:t>,</w:t>
      </w:r>
      <w:r w:rsidRPr="00264FC6">
        <w:rPr>
          <w:rFonts w:ascii="Georgia" w:hAnsi="Georgia"/>
          <w:sz w:val="18"/>
          <w:szCs w:val="20"/>
          <w:rtl/>
        </w:rPr>
        <w:t xml:space="preserve"> ו</w:t>
      </w:r>
      <w:r w:rsidRPr="00264FC6">
        <w:rPr>
          <w:rFonts w:ascii="Georgia" w:hAnsi="Georgia" w:hint="cs"/>
          <w:sz w:val="18"/>
          <w:szCs w:val="20"/>
          <w:rtl/>
        </w:rPr>
        <w:t xml:space="preserve">מסמכים ופרוטוקולים אשר אותרו </w:t>
      </w:r>
      <w:r w:rsidRPr="00264FC6">
        <w:rPr>
          <w:rFonts w:ascii="Georgia" w:hAnsi="Georgia"/>
          <w:sz w:val="18"/>
          <w:szCs w:val="20"/>
          <w:rtl/>
        </w:rPr>
        <w:t xml:space="preserve">בארכיון כנסת ישראל. מקורות היסטוריים משניים </w:t>
      </w:r>
      <w:r w:rsidRPr="00264FC6">
        <w:rPr>
          <w:rFonts w:ascii="Georgia" w:hAnsi="Georgia" w:hint="cs"/>
          <w:sz w:val="18"/>
          <w:szCs w:val="20"/>
          <w:rtl/>
        </w:rPr>
        <w:t xml:space="preserve">היו </w:t>
      </w:r>
      <w:r w:rsidRPr="00264FC6">
        <w:rPr>
          <w:rFonts w:ascii="Georgia" w:hAnsi="Georgia"/>
          <w:sz w:val="18"/>
          <w:szCs w:val="20"/>
          <w:rtl/>
        </w:rPr>
        <w:t>מאמרים בנושא בריאות הנפש והשיקום בתקופה הנידונה.</w:t>
      </w:r>
    </w:p>
    <w:p w14:paraId="54C5DFD1" w14:textId="53A74EED" w:rsidR="003A2C54" w:rsidRPr="00264FC6" w:rsidRDefault="003A2C54" w:rsidP="004A043F">
      <w:pPr>
        <w:spacing w:after="180" w:line="280" w:lineRule="exact"/>
        <w:jc w:val="both"/>
        <w:rPr>
          <w:rFonts w:ascii="Georgia" w:hAnsi="Georgia"/>
          <w:sz w:val="18"/>
          <w:szCs w:val="20"/>
          <w:rtl/>
        </w:rPr>
      </w:pPr>
      <w:r w:rsidRPr="00264FC6">
        <w:rPr>
          <w:rFonts w:ascii="Georgia" w:hAnsi="Georgia" w:hint="cs"/>
          <w:sz w:val="18"/>
          <w:szCs w:val="20"/>
          <w:rtl/>
        </w:rPr>
        <w:t>מקורות מסוג אחר היו 25</w:t>
      </w:r>
      <w:r w:rsidRPr="00264FC6">
        <w:rPr>
          <w:rFonts w:ascii="Georgia" w:hAnsi="Georgia"/>
          <w:sz w:val="18"/>
          <w:szCs w:val="20"/>
          <w:rtl/>
        </w:rPr>
        <w:t xml:space="preserve"> ראיונות </w:t>
      </w:r>
      <w:r w:rsidRPr="00264FC6">
        <w:rPr>
          <w:rFonts w:ascii="Georgia" w:hAnsi="Georgia" w:hint="cs"/>
          <w:sz w:val="18"/>
          <w:szCs w:val="20"/>
          <w:rtl/>
        </w:rPr>
        <w:t>מובנים למחצה</w:t>
      </w:r>
      <w:r w:rsidRPr="00264FC6">
        <w:rPr>
          <w:rFonts w:ascii="Georgia" w:hAnsi="Georgia"/>
          <w:sz w:val="18"/>
          <w:szCs w:val="20"/>
          <w:rtl/>
        </w:rPr>
        <w:t xml:space="preserve"> </w:t>
      </w:r>
      <w:r w:rsidRPr="00264FC6">
        <w:rPr>
          <w:rFonts w:ascii="Georgia" w:hAnsi="Georgia" w:hint="cs"/>
          <w:sz w:val="18"/>
          <w:szCs w:val="20"/>
          <w:rtl/>
        </w:rPr>
        <w:t xml:space="preserve">שנערכו </w:t>
      </w:r>
      <w:r w:rsidRPr="00264FC6">
        <w:rPr>
          <w:rFonts w:ascii="Georgia" w:hAnsi="Georgia"/>
          <w:sz w:val="18"/>
          <w:szCs w:val="20"/>
          <w:rtl/>
        </w:rPr>
        <w:t xml:space="preserve">עם קובעי מדיניות, אנשי </w:t>
      </w:r>
      <w:r w:rsidRPr="00264FC6">
        <w:rPr>
          <w:rFonts w:ascii="Georgia" w:hAnsi="Georgia" w:hint="cs"/>
          <w:sz w:val="18"/>
          <w:szCs w:val="20"/>
          <w:rtl/>
        </w:rPr>
        <w:t>מקצוע, ספקי שירותים וגורמי סנגור</w:t>
      </w:r>
      <w:r w:rsidRPr="00264FC6">
        <w:rPr>
          <w:rFonts w:ascii="Georgia" w:hAnsi="Georgia"/>
          <w:sz w:val="18"/>
          <w:szCs w:val="20"/>
          <w:rtl/>
        </w:rPr>
        <w:t xml:space="preserve"> </w:t>
      </w:r>
      <w:r w:rsidRPr="00264FC6">
        <w:rPr>
          <w:rFonts w:ascii="Georgia" w:hAnsi="Georgia" w:hint="cs"/>
          <w:sz w:val="18"/>
          <w:szCs w:val="20"/>
          <w:rtl/>
        </w:rPr>
        <w:t xml:space="preserve">מתחום בריאות הנפש, </w:t>
      </w:r>
      <w:r w:rsidRPr="00264FC6">
        <w:rPr>
          <w:rFonts w:ascii="Georgia" w:hAnsi="Georgia"/>
          <w:sz w:val="18"/>
          <w:szCs w:val="20"/>
          <w:rtl/>
        </w:rPr>
        <w:t xml:space="preserve">אשר היו מעורבים הן במדיניות </w:t>
      </w:r>
      <w:r w:rsidRPr="00264FC6">
        <w:rPr>
          <w:rFonts w:ascii="Georgia" w:hAnsi="Georgia" w:hint="cs"/>
          <w:sz w:val="18"/>
          <w:szCs w:val="20"/>
          <w:rtl/>
        </w:rPr>
        <w:t>ה</w:t>
      </w:r>
      <w:r w:rsidRPr="00264FC6">
        <w:rPr>
          <w:rFonts w:ascii="Georgia" w:hAnsi="Georgia"/>
          <w:sz w:val="18"/>
          <w:szCs w:val="20"/>
          <w:rtl/>
        </w:rPr>
        <w:t xml:space="preserve">ן בפרקטיקה של תעסוקתם של אנשים עם מוגבלות נפשית בתקופה הנידונה. </w:t>
      </w:r>
      <w:r w:rsidRPr="00264FC6">
        <w:rPr>
          <w:rFonts w:ascii="Georgia" w:hAnsi="Georgia" w:hint="cs"/>
          <w:sz w:val="18"/>
          <w:szCs w:val="20"/>
          <w:rtl/>
        </w:rPr>
        <w:t xml:space="preserve">אלה </w:t>
      </w:r>
      <w:r w:rsidRPr="00264FC6">
        <w:rPr>
          <w:rFonts w:ascii="Georgia" w:hAnsi="Georgia"/>
          <w:sz w:val="18"/>
          <w:szCs w:val="20"/>
          <w:rtl/>
        </w:rPr>
        <w:t xml:space="preserve">כללו </w:t>
      </w:r>
      <w:r w:rsidRPr="00264FC6">
        <w:rPr>
          <w:rFonts w:ascii="Georgia" w:hAnsi="Georgia" w:hint="cs"/>
          <w:sz w:val="18"/>
          <w:szCs w:val="20"/>
          <w:rtl/>
        </w:rPr>
        <w:t xml:space="preserve">תשעה </w:t>
      </w:r>
      <w:r w:rsidRPr="00264FC6">
        <w:rPr>
          <w:rFonts w:ascii="Georgia" w:hAnsi="Georgia"/>
          <w:sz w:val="18"/>
          <w:szCs w:val="20"/>
          <w:rtl/>
        </w:rPr>
        <w:t xml:space="preserve">קובעי מדיניות, </w:t>
      </w:r>
      <w:r w:rsidRPr="00264FC6">
        <w:rPr>
          <w:rFonts w:ascii="Georgia" w:hAnsi="Georgia" w:hint="cs"/>
          <w:sz w:val="18"/>
          <w:szCs w:val="20"/>
          <w:rtl/>
        </w:rPr>
        <w:t xml:space="preserve">ובהם </w:t>
      </w:r>
      <w:r w:rsidRPr="00264FC6">
        <w:rPr>
          <w:rFonts w:ascii="Georgia" w:hAnsi="Georgia"/>
          <w:sz w:val="18"/>
          <w:szCs w:val="20"/>
          <w:rtl/>
        </w:rPr>
        <w:t xml:space="preserve">שישה </w:t>
      </w:r>
      <w:r w:rsidRPr="00264FC6">
        <w:rPr>
          <w:rFonts w:ascii="Georgia" w:hAnsi="Georgia" w:hint="cs"/>
          <w:sz w:val="18"/>
          <w:szCs w:val="20"/>
          <w:rtl/>
        </w:rPr>
        <w:t>שמילאו בעבר ת</w:t>
      </w:r>
      <w:r w:rsidRPr="00264FC6">
        <w:rPr>
          <w:rFonts w:ascii="Georgia" w:hAnsi="Georgia"/>
          <w:sz w:val="18"/>
          <w:szCs w:val="20"/>
          <w:rtl/>
        </w:rPr>
        <w:t xml:space="preserve">פקידי טיפול בכירים בתחום </w:t>
      </w:r>
      <w:r w:rsidRPr="00264FC6">
        <w:rPr>
          <w:rFonts w:ascii="Georgia" w:hAnsi="Georgia" w:hint="cs"/>
          <w:sz w:val="18"/>
          <w:szCs w:val="20"/>
          <w:rtl/>
        </w:rPr>
        <w:t>בריאות הנפש; שמונה</w:t>
      </w:r>
      <w:r w:rsidRPr="00264FC6">
        <w:rPr>
          <w:rFonts w:ascii="Georgia" w:hAnsi="Georgia"/>
          <w:sz w:val="18"/>
          <w:szCs w:val="20"/>
          <w:rtl/>
        </w:rPr>
        <w:t xml:space="preserve"> אנשי </w:t>
      </w:r>
      <w:r w:rsidRPr="00264FC6">
        <w:rPr>
          <w:rFonts w:ascii="Georgia" w:hAnsi="Georgia" w:hint="cs"/>
          <w:sz w:val="18"/>
          <w:szCs w:val="20"/>
          <w:rtl/>
        </w:rPr>
        <w:t xml:space="preserve">מקצוע </w:t>
      </w:r>
      <w:r w:rsidRPr="00264FC6">
        <w:rPr>
          <w:rFonts w:ascii="Georgia" w:hAnsi="Georgia"/>
          <w:sz w:val="18"/>
          <w:szCs w:val="20"/>
          <w:rtl/>
        </w:rPr>
        <w:t>–</w:t>
      </w:r>
      <w:r w:rsidRPr="00264FC6">
        <w:rPr>
          <w:rFonts w:ascii="Georgia" w:hAnsi="Georgia" w:hint="cs"/>
          <w:sz w:val="18"/>
          <w:szCs w:val="20"/>
          <w:rtl/>
        </w:rPr>
        <w:t xml:space="preserve"> פסיכיאטרים, עובדים סוציאליים ומרפאים בעיסוק; שני מרואיינים</w:t>
      </w:r>
      <w:r w:rsidRPr="00264FC6">
        <w:rPr>
          <w:rFonts w:ascii="Georgia" w:hAnsi="Georgia"/>
          <w:sz w:val="18"/>
          <w:szCs w:val="20"/>
          <w:rtl/>
        </w:rPr>
        <w:t xml:space="preserve"> </w:t>
      </w:r>
      <w:r w:rsidRPr="00264FC6">
        <w:rPr>
          <w:rFonts w:ascii="Georgia" w:hAnsi="Georgia" w:hint="cs"/>
          <w:sz w:val="18"/>
          <w:szCs w:val="20"/>
          <w:rtl/>
        </w:rPr>
        <w:t>אשר עסקו</w:t>
      </w:r>
      <w:r w:rsidRPr="00264FC6">
        <w:rPr>
          <w:rFonts w:ascii="Georgia" w:hAnsi="Georgia"/>
          <w:sz w:val="18"/>
          <w:szCs w:val="20"/>
          <w:rtl/>
        </w:rPr>
        <w:t xml:space="preserve"> בסנגו</w:t>
      </w:r>
      <w:r w:rsidRPr="00264FC6">
        <w:rPr>
          <w:rFonts w:ascii="Georgia" w:hAnsi="Georgia" w:hint="cs"/>
          <w:sz w:val="18"/>
          <w:szCs w:val="20"/>
          <w:rtl/>
        </w:rPr>
        <w:t>ר; שני יזמים; וארבעה</w:t>
      </w:r>
      <w:r w:rsidRPr="00264FC6">
        <w:rPr>
          <w:rFonts w:ascii="Georgia" w:hAnsi="Georgia"/>
          <w:sz w:val="18"/>
          <w:szCs w:val="20"/>
          <w:rtl/>
        </w:rPr>
        <w:t xml:space="preserve"> </w:t>
      </w:r>
      <w:r w:rsidRPr="00264FC6">
        <w:rPr>
          <w:rFonts w:ascii="Georgia" w:hAnsi="Georgia" w:hint="cs"/>
          <w:sz w:val="18"/>
          <w:szCs w:val="20"/>
          <w:rtl/>
        </w:rPr>
        <w:t xml:space="preserve">חוקרים מן האקדמיה </w:t>
      </w:r>
      <w:r w:rsidRPr="00264FC6">
        <w:rPr>
          <w:rFonts w:ascii="Georgia" w:hAnsi="Georgia"/>
          <w:sz w:val="18"/>
          <w:szCs w:val="20"/>
          <w:rtl/>
        </w:rPr>
        <w:t>החוקרים את תחום בריאות הנפש זה שנים רבות. איתור המרואיינים נע</w:t>
      </w:r>
      <w:r w:rsidRPr="00264FC6">
        <w:rPr>
          <w:rFonts w:ascii="Georgia" w:hAnsi="Georgia" w:hint="cs"/>
          <w:sz w:val="18"/>
          <w:szCs w:val="20"/>
          <w:rtl/>
        </w:rPr>
        <w:t xml:space="preserve">שה </w:t>
      </w:r>
      <w:r w:rsidRPr="00264FC6">
        <w:rPr>
          <w:rFonts w:ascii="Georgia" w:hAnsi="Georgia"/>
          <w:sz w:val="18"/>
          <w:szCs w:val="20"/>
          <w:rtl/>
        </w:rPr>
        <w:t xml:space="preserve">באמצעות סקירת הספרות, </w:t>
      </w:r>
      <w:r w:rsidRPr="00264FC6">
        <w:rPr>
          <w:rFonts w:ascii="Georgia" w:hAnsi="Georgia" w:hint="cs"/>
          <w:sz w:val="18"/>
          <w:szCs w:val="20"/>
          <w:rtl/>
        </w:rPr>
        <w:t>ה</w:t>
      </w:r>
      <w:r w:rsidRPr="00264FC6">
        <w:rPr>
          <w:rFonts w:ascii="Georgia" w:hAnsi="Georgia"/>
          <w:sz w:val="18"/>
          <w:szCs w:val="20"/>
          <w:rtl/>
        </w:rPr>
        <w:t>מסמכים, ו</w:t>
      </w:r>
      <w:r w:rsidRPr="00264FC6">
        <w:rPr>
          <w:rFonts w:ascii="Georgia" w:hAnsi="Georgia" w:hint="cs"/>
          <w:sz w:val="18"/>
          <w:szCs w:val="20"/>
          <w:rtl/>
        </w:rPr>
        <w:t xml:space="preserve">כן </w:t>
      </w:r>
      <w:r w:rsidRPr="00264FC6">
        <w:rPr>
          <w:rFonts w:ascii="Georgia" w:hAnsi="Georgia"/>
          <w:sz w:val="18"/>
          <w:szCs w:val="20"/>
          <w:rtl/>
        </w:rPr>
        <w:t xml:space="preserve">בשיטת כדור השלג, קרי </w:t>
      </w:r>
      <w:r w:rsidRPr="00264FC6">
        <w:rPr>
          <w:rFonts w:ascii="Georgia" w:hAnsi="Georgia" w:hint="cs"/>
          <w:sz w:val="18"/>
          <w:szCs w:val="20"/>
          <w:rtl/>
        </w:rPr>
        <w:t>בעקבות</w:t>
      </w:r>
      <w:r w:rsidRPr="00264FC6">
        <w:rPr>
          <w:rFonts w:ascii="Georgia" w:hAnsi="Georgia"/>
          <w:sz w:val="18"/>
          <w:szCs w:val="20"/>
          <w:rtl/>
        </w:rPr>
        <w:t xml:space="preserve"> המלצותיהם של מרואיינים אחרים (</w:t>
      </w:r>
      <w:r w:rsidRPr="00264FC6">
        <w:rPr>
          <w:rFonts w:ascii="Georgia" w:hAnsi="Georgia"/>
          <w:sz w:val="18"/>
          <w:szCs w:val="20"/>
        </w:rPr>
        <w:t>Miles &amp; Huberman, 1994; Noy, 2008</w:t>
      </w:r>
      <w:r w:rsidRPr="00264FC6">
        <w:rPr>
          <w:rFonts w:ascii="Georgia" w:hAnsi="Georgia"/>
          <w:sz w:val="18"/>
          <w:szCs w:val="20"/>
          <w:rtl/>
        </w:rPr>
        <w:t xml:space="preserve">). </w:t>
      </w:r>
    </w:p>
    <w:p w14:paraId="46283582" w14:textId="7AF7B897" w:rsidR="003A2C54" w:rsidRPr="00264FC6" w:rsidRDefault="003A2C54" w:rsidP="004A043F">
      <w:pPr>
        <w:spacing w:after="180" w:line="280" w:lineRule="exact"/>
        <w:jc w:val="both"/>
        <w:rPr>
          <w:rFonts w:ascii="Georgia" w:hAnsi="Georgia"/>
          <w:sz w:val="18"/>
          <w:szCs w:val="20"/>
          <w:rtl/>
        </w:rPr>
      </w:pPr>
      <w:r w:rsidRPr="00264FC6">
        <w:rPr>
          <w:rFonts w:ascii="Georgia" w:hAnsi="Georgia" w:hint="cs"/>
          <w:sz w:val="18"/>
          <w:szCs w:val="20"/>
          <w:rtl/>
        </w:rPr>
        <w:t>את הראיונות ערכתי במקומות העבודה של המרואיינים, בביתם או בקרבתם, והם נמשכו בין שעה לשעתיים. שניים מהמרואיינים רואיינו פעמיים כדי להשלים מידע הנדרש למחקר. ב</w:t>
      </w:r>
      <w:r w:rsidRPr="00264FC6">
        <w:rPr>
          <w:rFonts w:ascii="Georgia" w:hAnsi="Georgia"/>
          <w:sz w:val="18"/>
          <w:szCs w:val="20"/>
          <w:rtl/>
        </w:rPr>
        <w:t>מהלך הריאיון המרואיינים נשאלו על התקופה הנידונה</w:t>
      </w:r>
      <w:r w:rsidRPr="00264FC6">
        <w:rPr>
          <w:rFonts w:ascii="Georgia" w:hAnsi="Georgia" w:hint="cs"/>
          <w:sz w:val="18"/>
          <w:szCs w:val="20"/>
          <w:rtl/>
        </w:rPr>
        <w:t>,</w:t>
      </w:r>
      <w:r w:rsidRPr="00264FC6">
        <w:rPr>
          <w:rFonts w:ascii="Georgia" w:hAnsi="Georgia"/>
          <w:sz w:val="18"/>
          <w:szCs w:val="20"/>
          <w:rtl/>
        </w:rPr>
        <w:t xml:space="preserve"> וכן באופן קונקרטי על מסמכים אשר הוצגו בפניהם. איסוף המידע נעשה ב</w:t>
      </w:r>
      <w:r w:rsidRPr="00264FC6">
        <w:rPr>
          <w:rFonts w:ascii="Georgia" w:hAnsi="Georgia" w:hint="cs"/>
          <w:sz w:val="18"/>
          <w:szCs w:val="20"/>
          <w:rtl/>
        </w:rPr>
        <w:t xml:space="preserve">ד בבד </w:t>
      </w:r>
      <w:r w:rsidRPr="00264FC6">
        <w:rPr>
          <w:rFonts w:ascii="Georgia" w:hAnsi="Georgia"/>
          <w:sz w:val="18"/>
          <w:szCs w:val="20"/>
          <w:rtl/>
        </w:rPr>
        <w:t>עם ניתוח המידע (</w:t>
      </w:r>
      <w:r w:rsidRPr="00264FC6">
        <w:rPr>
          <w:rFonts w:ascii="Georgia" w:hAnsi="Georgia"/>
          <w:sz w:val="18"/>
          <w:szCs w:val="20"/>
        </w:rPr>
        <w:t>Merriam, 2002; Stake, 1995</w:t>
      </w:r>
      <w:r w:rsidRPr="00264FC6">
        <w:rPr>
          <w:rFonts w:ascii="Georgia" w:hAnsi="Georgia"/>
          <w:sz w:val="18"/>
          <w:szCs w:val="20"/>
          <w:rtl/>
        </w:rPr>
        <w:t xml:space="preserve">). הראיונות התבצעו לאחר קבלת אישור מוועדת האתיקה של </w:t>
      </w:r>
      <w:r w:rsidRPr="00264FC6">
        <w:rPr>
          <w:rFonts w:ascii="Georgia" w:hAnsi="Georgia" w:hint="cs"/>
          <w:sz w:val="18"/>
          <w:szCs w:val="20"/>
          <w:rtl/>
        </w:rPr>
        <w:t xml:space="preserve">בית הספר לעבודה סוציאלית ולרווחה חברתית, האוניברסיטה העברית בירושלים. </w:t>
      </w:r>
      <w:r w:rsidRPr="00264FC6">
        <w:rPr>
          <w:rFonts w:ascii="Georgia" w:hAnsi="Georgia"/>
          <w:sz w:val="18"/>
          <w:szCs w:val="20"/>
          <w:rtl/>
        </w:rPr>
        <w:t>המרואיינים הוקלטו באישורם</w:t>
      </w:r>
      <w:r w:rsidRPr="00264FC6">
        <w:rPr>
          <w:rFonts w:ascii="Georgia" w:hAnsi="Georgia" w:hint="cs"/>
          <w:sz w:val="18"/>
          <w:szCs w:val="20"/>
          <w:rtl/>
        </w:rPr>
        <w:t>,</w:t>
      </w:r>
      <w:r w:rsidRPr="00264FC6">
        <w:rPr>
          <w:rFonts w:ascii="Georgia" w:hAnsi="Georgia"/>
          <w:sz w:val="18"/>
          <w:szCs w:val="20"/>
          <w:rtl/>
        </w:rPr>
        <w:t xml:space="preserve"> ולאחר שחתמו על טופס הסכמה מדעת. לאחר מכן, הראיונות </w:t>
      </w:r>
      <w:proofErr w:type="spellStart"/>
      <w:r w:rsidRPr="00264FC6">
        <w:rPr>
          <w:rFonts w:ascii="Georgia" w:hAnsi="Georgia"/>
          <w:sz w:val="18"/>
          <w:szCs w:val="20"/>
          <w:rtl/>
        </w:rPr>
        <w:t>תומללו</w:t>
      </w:r>
      <w:proofErr w:type="spellEnd"/>
      <w:r w:rsidRPr="00264FC6">
        <w:rPr>
          <w:rFonts w:ascii="Georgia" w:hAnsi="Georgia"/>
          <w:sz w:val="18"/>
          <w:szCs w:val="20"/>
          <w:rtl/>
        </w:rPr>
        <w:t xml:space="preserve"> באופן מלא. לצורך ניתוח הנתונים </w:t>
      </w:r>
      <w:r w:rsidRPr="00264FC6">
        <w:rPr>
          <w:rFonts w:ascii="Georgia" w:hAnsi="Georgia" w:hint="cs"/>
          <w:sz w:val="18"/>
          <w:szCs w:val="20"/>
          <w:rtl/>
        </w:rPr>
        <w:t xml:space="preserve">שעלו מהראיונות ומהמסמכים הארכיוניים </w:t>
      </w:r>
      <w:r w:rsidRPr="00264FC6">
        <w:rPr>
          <w:rFonts w:ascii="Georgia" w:hAnsi="Georgia"/>
          <w:sz w:val="18"/>
          <w:szCs w:val="20"/>
          <w:rtl/>
        </w:rPr>
        <w:t>נעשה שימוש בתוכנת עיבוד הנתונים</w:t>
      </w:r>
      <w:proofErr w:type="spellStart"/>
      <w:r w:rsidR="004A043F" w:rsidRPr="00264FC6">
        <w:rPr>
          <w:rFonts w:ascii="Georgia" w:hAnsi="Georgia"/>
          <w:sz w:val="18"/>
          <w:szCs w:val="20"/>
        </w:rPr>
        <w:t>ATLAS.ti</w:t>
      </w:r>
      <w:proofErr w:type="spellEnd"/>
      <w:r w:rsidR="004A043F" w:rsidRPr="00264FC6">
        <w:rPr>
          <w:rFonts w:ascii="Georgia" w:hAnsi="Georgia"/>
          <w:sz w:val="18"/>
          <w:szCs w:val="20"/>
        </w:rPr>
        <w:t xml:space="preserve"> 8 </w:t>
      </w:r>
      <w:r w:rsidRPr="00264FC6">
        <w:rPr>
          <w:rFonts w:ascii="Georgia" w:hAnsi="Georgia"/>
          <w:sz w:val="18"/>
          <w:szCs w:val="20"/>
          <w:rtl/>
        </w:rPr>
        <w:t xml:space="preserve"> </w:t>
      </w:r>
      <w:r w:rsidRPr="006223CB">
        <w:rPr>
          <w:rFonts w:ascii="David" w:hAnsi="David"/>
          <w:sz w:val="18"/>
          <w:szCs w:val="20"/>
        </w:rPr>
        <w:t>(</w:t>
      </w:r>
      <w:r w:rsidRPr="00264FC6">
        <w:rPr>
          <w:rFonts w:ascii="Georgia" w:hAnsi="Georgia"/>
          <w:sz w:val="18"/>
          <w:szCs w:val="20"/>
        </w:rPr>
        <w:t>Yin, 2013</w:t>
      </w:r>
      <w:r w:rsidRPr="006223CB">
        <w:rPr>
          <w:rFonts w:ascii="David" w:hAnsi="David"/>
          <w:sz w:val="20"/>
          <w:szCs w:val="20"/>
        </w:rPr>
        <w:t>)</w:t>
      </w:r>
      <w:r w:rsidRPr="00264FC6">
        <w:rPr>
          <w:rFonts w:ascii="Georgia" w:hAnsi="Georgia"/>
          <w:sz w:val="18"/>
          <w:szCs w:val="20"/>
          <w:rtl/>
        </w:rPr>
        <w:t xml:space="preserve">. </w:t>
      </w:r>
      <w:r w:rsidRPr="00264FC6">
        <w:rPr>
          <w:rFonts w:ascii="Georgia" w:hAnsi="Georgia" w:hint="cs"/>
          <w:sz w:val="18"/>
          <w:szCs w:val="20"/>
          <w:rtl/>
        </w:rPr>
        <w:t>השימוש בכמה מקורות (</w:t>
      </w:r>
      <w:r w:rsidRPr="00264FC6">
        <w:rPr>
          <w:rFonts w:ascii="Georgia" w:hAnsi="Georgia"/>
          <w:sz w:val="18"/>
          <w:szCs w:val="20"/>
          <w:rtl/>
        </w:rPr>
        <w:t>טריאנגולציה</w:t>
      </w:r>
      <w:r w:rsidRPr="00264FC6">
        <w:rPr>
          <w:rFonts w:ascii="Georgia" w:hAnsi="Georgia" w:hint="cs"/>
          <w:sz w:val="18"/>
          <w:szCs w:val="20"/>
          <w:rtl/>
        </w:rPr>
        <w:t xml:space="preserve">) מחזק </w:t>
      </w:r>
      <w:r w:rsidRPr="00264FC6">
        <w:rPr>
          <w:rFonts w:ascii="Georgia" w:hAnsi="Georgia"/>
          <w:sz w:val="18"/>
          <w:szCs w:val="20"/>
          <w:rtl/>
        </w:rPr>
        <w:t>את תוקף הממצאים (שקדי, 2003</w:t>
      </w:r>
      <w:r w:rsidRPr="00264FC6">
        <w:rPr>
          <w:rFonts w:ascii="Georgia" w:hAnsi="Georgia" w:hint="cs"/>
          <w:sz w:val="18"/>
          <w:szCs w:val="20"/>
          <w:rtl/>
        </w:rPr>
        <w:t xml:space="preserve">; </w:t>
      </w:r>
      <w:r w:rsidRPr="00264FC6">
        <w:rPr>
          <w:rFonts w:ascii="Georgia" w:hAnsi="Georgia"/>
          <w:sz w:val="18"/>
          <w:szCs w:val="20"/>
        </w:rPr>
        <w:t>Yin, 2014</w:t>
      </w:r>
      <w:r w:rsidRPr="00264FC6">
        <w:rPr>
          <w:rFonts w:ascii="Georgia" w:hAnsi="Georgia"/>
          <w:sz w:val="18"/>
          <w:szCs w:val="20"/>
          <w:rtl/>
        </w:rPr>
        <w:t>)</w:t>
      </w:r>
      <w:r w:rsidRPr="00264FC6">
        <w:rPr>
          <w:rFonts w:ascii="Georgia" w:hAnsi="Georgia" w:hint="cs"/>
          <w:sz w:val="18"/>
          <w:szCs w:val="20"/>
          <w:rtl/>
        </w:rPr>
        <w:t>. הממצאים נותחו ומוצגים במאמר בצורה כרונולוגית, כמקובל בחקר מקרה (</w:t>
      </w:r>
      <w:r w:rsidRPr="00264FC6">
        <w:rPr>
          <w:rFonts w:ascii="Georgia" w:hAnsi="Georgia"/>
          <w:sz w:val="18"/>
          <w:szCs w:val="20"/>
        </w:rPr>
        <w:t>Yin, 2014</w:t>
      </w:r>
      <w:r w:rsidRPr="00264FC6">
        <w:rPr>
          <w:rFonts w:ascii="Georgia" w:hAnsi="Georgia" w:hint="cs"/>
          <w:sz w:val="18"/>
          <w:szCs w:val="20"/>
          <w:rtl/>
        </w:rPr>
        <w:t xml:space="preserve">). </w:t>
      </w:r>
    </w:p>
    <w:p w14:paraId="0F999B3D" w14:textId="77777777" w:rsidR="003A2C54" w:rsidRDefault="003A2C54" w:rsidP="00B2312E">
      <w:pPr>
        <w:spacing w:line="280" w:lineRule="exact"/>
        <w:jc w:val="both"/>
        <w:rPr>
          <w:rFonts w:ascii="Georgia" w:hAnsi="Georgia"/>
          <w:sz w:val="18"/>
          <w:szCs w:val="20"/>
        </w:rPr>
      </w:pPr>
    </w:p>
    <w:p w14:paraId="606F2D29" w14:textId="77777777" w:rsidR="00B2312E" w:rsidRPr="00B2312E" w:rsidRDefault="00B2312E" w:rsidP="00B2312E">
      <w:pPr>
        <w:spacing w:line="280" w:lineRule="exact"/>
        <w:jc w:val="both"/>
        <w:rPr>
          <w:rFonts w:ascii="Georgia" w:hAnsi="Georgia"/>
          <w:sz w:val="18"/>
          <w:szCs w:val="20"/>
          <w:rtl/>
        </w:rPr>
      </w:pPr>
    </w:p>
    <w:p w14:paraId="12E532ED" w14:textId="1D1B22B8" w:rsidR="003A2C54" w:rsidRPr="00264FC6" w:rsidRDefault="003A2C54" w:rsidP="00264FC6">
      <w:pPr>
        <w:pStyle w:val="KOT4"/>
        <w:spacing w:after="0"/>
        <w:ind w:left="397" w:right="0" w:hanging="397"/>
        <w:rPr>
          <w:rFonts w:cs="Guttman Aharoni"/>
          <w:color w:val="2A8E8C"/>
          <w:sz w:val="32"/>
          <w:szCs w:val="32"/>
          <w:rtl/>
        </w:rPr>
      </w:pPr>
      <w:r w:rsidRPr="00264FC6">
        <w:rPr>
          <w:rFonts w:cs="Guttman Aharoni"/>
          <w:color w:val="2A8E8C"/>
          <w:sz w:val="32"/>
          <w:szCs w:val="32"/>
          <w:rtl/>
        </w:rPr>
        <w:t>ממצאים</w:t>
      </w:r>
    </w:p>
    <w:p w14:paraId="426A89C8" w14:textId="77777777" w:rsidR="00264FC6" w:rsidRPr="00A20B01" w:rsidRDefault="00264FC6" w:rsidP="00264FC6">
      <w:pPr>
        <w:keepNext/>
        <w:keepLines/>
        <w:spacing w:line="280" w:lineRule="exact"/>
        <w:jc w:val="both"/>
        <w:rPr>
          <w:rFonts w:ascii="Georgia" w:hAnsi="Georgia"/>
          <w:color w:val="000000"/>
          <w:sz w:val="18"/>
          <w:szCs w:val="20"/>
          <w:shd w:val="clear" w:color="auto" w:fill="FFFFFF"/>
          <w:rtl/>
        </w:rPr>
      </w:pPr>
    </w:p>
    <w:p w14:paraId="7DDF77AC" w14:textId="350FA33E"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t>שוליותם של אנשים עם מוגבלות נפשית במערכות השיקום התעסוקתי בארץ</w:t>
      </w:r>
    </w:p>
    <w:p w14:paraId="00FF0FED" w14:textId="1B90CCCF" w:rsidR="003A2C54" w:rsidRPr="00264FC6" w:rsidRDefault="003A2C54" w:rsidP="00710C89">
      <w:pPr>
        <w:spacing w:after="180" w:line="280" w:lineRule="exact"/>
        <w:jc w:val="both"/>
        <w:rPr>
          <w:rFonts w:ascii="Georgia" w:hAnsi="Georgia"/>
          <w:sz w:val="18"/>
          <w:szCs w:val="20"/>
          <w:rtl/>
        </w:rPr>
      </w:pPr>
      <w:r w:rsidRPr="00264FC6">
        <w:rPr>
          <w:rFonts w:ascii="Georgia" w:hAnsi="Georgia"/>
          <w:sz w:val="18"/>
          <w:szCs w:val="20"/>
          <w:rtl/>
        </w:rPr>
        <w:t>עד חקיקת חוק השיקום בשנת 2000, הגופים אשר היו אמונים על שירותי שיקום תעסוקתי מתוקף מחויבותם לכלל האנשים עם מוגבלויות היו המוסד לביטוח לאומי ומשרד הרווחה (פרץ-</w:t>
      </w:r>
      <w:proofErr w:type="spellStart"/>
      <w:r w:rsidRPr="00264FC6">
        <w:rPr>
          <w:rFonts w:ascii="Georgia" w:hAnsi="Georgia" w:hint="cs"/>
          <w:sz w:val="18"/>
          <w:szCs w:val="20"/>
          <w:rtl/>
        </w:rPr>
        <w:t>וייסוידובסק</w:t>
      </w:r>
      <w:r w:rsidRPr="00264FC6">
        <w:rPr>
          <w:rFonts w:ascii="Georgia" w:hAnsi="Georgia" w:hint="eastAsia"/>
          <w:sz w:val="18"/>
          <w:szCs w:val="20"/>
          <w:rtl/>
        </w:rPr>
        <w:t>י</w:t>
      </w:r>
      <w:proofErr w:type="spellEnd"/>
      <w:r w:rsidRPr="00264FC6">
        <w:rPr>
          <w:rFonts w:ascii="Georgia" w:hAnsi="Georgia"/>
          <w:sz w:val="18"/>
          <w:szCs w:val="20"/>
          <w:rtl/>
        </w:rPr>
        <w:t xml:space="preserve"> ואבירם, 2017). משרד הרווחה סיפק שירותים של שיקום תעסוקתי במסגרת אגף השיקום (כיום </w:t>
      </w:r>
      <w:r w:rsidRPr="00264FC6">
        <w:rPr>
          <w:rFonts w:ascii="Georgia" w:hAnsi="Georgia" w:hint="cs"/>
          <w:sz w:val="18"/>
          <w:szCs w:val="20"/>
          <w:rtl/>
        </w:rPr>
        <w:t>מנהל מוגבלויות</w:t>
      </w:r>
      <w:r w:rsidRPr="00264FC6">
        <w:rPr>
          <w:rFonts w:ascii="Georgia" w:hAnsi="Georgia"/>
          <w:sz w:val="18"/>
          <w:szCs w:val="20"/>
          <w:rtl/>
        </w:rPr>
        <w:t xml:space="preserve">) של המשרד, </w:t>
      </w:r>
      <w:r w:rsidR="00710C89">
        <w:rPr>
          <w:rFonts w:ascii="Georgia" w:hAnsi="Georgia" w:hint="cs"/>
          <w:sz w:val="18"/>
          <w:szCs w:val="20"/>
          <w:rtl/>
        </w:rPr>
        <w:t>באמצעות</w:t>
      </w:r>
      <w:r w:rsidRPr="00264FC6">
        <w:rPr>
          <w:rFonts w:ascii="Georgia" w:hAnsi="Georgia"/>
          <w:sz w:val="18"/>
          <w:szCs w:val="20"/>
          <w:rtl/>
        </w:rPr>
        <w:t xml:space="preserve"> הוראות </w:t>
      </w:r>
      <w:proofErr w:type="spellStart"/>
      <w:r w:rsidRPr="00264FC6">
        <w:rPr>
          <w:rFonts w:ascii="Georgia" w:hAnsi="Georgia"/>
          <w:sz w:val="18"/>
          <w:szCs w:val="20"/>
          <w:rtl/>
        </w:rPr>
        <w:t>תע"ס</w:t>
      </w:r>
      <w:proofErr w:type="spellEnd"/>
      <w:r w:rsidRPr="00264FC6">
        <w:rPr>
          <w:rFonts w:ascii="Georgia" w:hAnsi="Georgia"/>
          <w:sz w:val="18"/>
          <w:szCs w:val="20"/>
          <w:rtl/>
        </w:rPr>
        <w:t xml:space="preserve"> (תקנות העבודה הסוציאלית, הוראה 5.12 </w:t>
      </w:r>
      <w:proofErr w:type="spellStart"/>
      <w:r w:rsidRPr="00264FC6">
        <w:rPr>
          <w:rFonts w:ascii="Georgia" w:hAnsi="Georgia"/>
          <w:sz w:val="18"/>
          <w:szCs w:val="20"/>
          <w:rtl/>
        </w:rPr>
        <w:t>בתע"ס</w:t>
      </w:r>
      <w:proofErr w:type="spellEnd"/>
      <w:r w:rsidRPr="00264FC6">
        <w:rPr>
          <w:rFonts w:ascii="Georgia" w:hAnsi="Georgia"/>
          <w:sz w:val="18"/>
          <w:szCs w:val="20"/>
          <w:rtl/>
        </w:rPr>
        <w:t xml:space="preserve"> (שירותי </w:t>
      </w:r>
      <w:r w:rsidRPr="00264FC6">
        <w:rPr>
          <w:rFonts w:ascii="Georgia" w:hAnsi="Georgia" w:hint="cs"/>
          <w:sz w:val="18"/>
          <w:szCs w:val="20"/>
          <w:rtl/>
        </w:rPr>
        <w:t>אבחון</w:t>
      </w:r>
      <w:r w:rsidRPr="00264FC6">
        <w:rPr>
          <w:rFonts w:ascii="Georgia" w:hAnsi="Georgia"/>
          <w:sz w:val="18"/>
          <w:szCs w:val="20"/>
          <w:rtl/>
        </w:rPr>
        <w:t xml:space="preserve"> ושיקום-מרכזי שיקום), 1999). </w:t>
      </w:r>
      <w:r w:rsidRPr="00264FC6">
        <w:rPr>
          <w:rFonts w:ascii="Georgia" w:hAnsi="Georgia"/>
          <w:sz w:val="18"/>
          <w:szCs w:val="20"/>
          <w:rtl/>
        </w:rPr>
        <w:lastRenderedPageBreak/>
        <w:t xml:space="preserve">מרכזי השיקום על בסיס </w:t>
      </w:r>
      <w:proofErr w:type="spellStart"/>
      <w:r w:rsidRPr="00264FC6">
        <w:rPr>
          <w:rFonts w:ascii="Georgia" w:hAnsi="Georgia"/>
          <w:sz w:val="18"/>
          <w:szCs w:val="20"/>
          <w:rtl/>
        </w:rPr>
        <w:t>התע"ס</w:t>
      </w:r>
      <w:proofErr w:type="spellEnd"/>
      <w:r w:rsidRPr="00264FC6">
        <w:rPr>
          <w:rFonts w:ascii="Georgia" w:hAnsi="Georgia"/>
          <w:sz w:val="18"/>
          <w:szCs w:val="20"/>
          <w:rtl/>
        </w:rPr>
        <w:t xml:space="preserve"> כללו בין היתר אבחון של כישורים, פיתוח והקניית הרגלי עבודה, השלמת השכלה, הכשרה מעשית וכן סיוע במציאת מקום עבודה. </w:t>
      </w:r>
    </w:p>
    <w:p w14:paraId="5412B61D"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הוראות </w:t>
      </w:r>
      <w:proofErr w:type="spellStart"/>
      <w:r w:rsidRPr="00264FC6">
        <w:rPr>
          <w:rFonts w:ascii="Georgia" w:hAnsi="Georgia"/>
          <w:sz w:val="18"/>
          <w:szCs w:val="20"/>
          <w:rtl/>
        </w:rPr>
        <w:t>תע"ס</w:t>
      </w:r>
      <w:proofErr w:type="spellEnd"/>
      <w:r w:rsidRPr="00264FC6">
        <w:rPr>
          <w:rFonts w:ascii="Georgia" w:hAnsi="Georgia"/>
          <w:sz w:val="18"/>
          <w:szCs w:val="20"/>
          <w:rtl/>
        </w:rPr>
        <w:t xml:space="preserve"> מושתתות על חוק שירותי הסעד תשי"ח</w:t>
      </w:r>
      <w:r w:rsidRPr="00264FC6">
        <w:rPr>
          <w:rFonts w:ascii="Georgia" w:hAnsi="Georgia" w:hint="cs"/>
          <w:sz w:val="18"/>
          <w:szCs w:val="20"/>
          <w:rtl/>
        </w:rPr>
        <w:t>-</w:t>
      </w:r>
      <w:r w:rsidRPr="00264FC6">
        <w:rPr>
          <w:rFonts w:ascii="Georgia" w:hAnsi="Georgia"/>
          <w:sz w:val="18"/>
          <w:szCs w:val="20"/>
          <w:rtl/>
        </w:rPr>
        <w:t>1958</w:t>
      </w:r>
      <w:r w:rsidRPr="00264FC6">
        <w:rPr>
          <w:rFonts w:ascii="Georgia" w:hAnsi="Georgia" w:hint="cs"/>
          <w:sz w:val="18"/>
          <w:szCs w:val="20"/>
          <w:rtl/>
        </w:rPr>
        <w:t>.</w:t>
      </w:r>
      <w:r w:rsidRPr="00264FC6">
        <w:rPr>
          <w:rFonts w:ascii="Georgia" w:hAnsi="Georgia"/>
          <w:sz w:val="18"/>
          <w:szCs w:val="20"/>
          <w:rtl/>
        </w:rPr>
        <w:t xml:space="preserve"> חוק </w:t>
      </w:r>
      <w:r w:rsidRPr="00264FC6">
        <w:rPr>
          <w:rFonts w:ascii="Georgia" w:hAnsi="Georgia" w:hint="cs"/>
          <w:sz w:val="18"/>
          <w:szCs w:val="20"/>
          <w:rtl/>
        </w:rPr>
        <w:t xml:space="preserve">זה אינו </w:t>
      </w:r>
      <w:r w:rsidRPr="00264FC6">
        <w:rPr>
          <w:rFonts w:ascii="Georgia" w:hAnsi="Georgia"/>
          <w:sz w:val="18"/>
          <w:szCs w:val="20"/>
          <w:rtl/>
        </w:rPr>
        <w:t>מקנה זכות ישירה לקבלת שירותי רווחה אישיים</w:t>
      </w:r>
      <w:r w:rsidRPr="00264FC6">
        <w:rPr>
          <w:rFonts w:ascii="Georgia" w:hAnsi="Georgia" w:hint="cs"/>
          <w:sz w:val="18"/>
          <w:szCs w:val="20"/>
          <w:rtl/>
        </w:rPr>
        <w:t>,</w:t>
      </w:r>
      <w:r w:rsidRPr="00264FC6">
        <w:rPr>
          <w:rFonts w:ascii="Georgia" w:hAnsi="Georgia"/>
          <w:sz w:val="18"/>
          <w:szCs w:val="20"/>
          <w:rtl/>
        </w:rPr>
        <w:t xml:space="preserve"> שכן הוא </w:t>
      </w:r>
      <w:r w:rsidRPr="00264FC6">
        <w:rPr>
          <w:rFonts w:ascii="Georgia" w:hAnsi="Georgia" w:hint="cs"/>
          <w:sz w:val="18"/>
          <w:szCs w:val="20"/>
          <w:rtl/>
        </w:rPr>
        <w:t xml:space="preserve">אינו </w:t>
      </w:r>
      <w:r w:rsidRPr="00264FC6">
        <w:rPr>
          <w:rFonts w:ascii="Georgia" w:hAnsi="Georgia"/>
          <w:sz w:val="18"/>
          <w:szCs w:val="20"/>
          <w:rtl/>
        </w:rPr>
        <w:t>מגדיר מה נכלל בשירותים אלו, מה</w:t>
      </w:r>
      <w:r w:rsidRPr="00264FC6">
        <w:rPr>
          <w:rFonts w:ascii="Georgia" w:hAnsi="Georgia" w:hint="cs"/>
          <w:sz w:val="18"/>
          <w:szCs w:val="20"/>
          <w:rtl/>
        </w:rPr>
        <w:t xml:space="preserve">ם </w:t>
      </w:r>
      <w:r w:rsidRPr="00264FC6">
        <w:rPr>
          <w:rFonts w:ascii="Georgia" w:hAnsi="Georgia"/>
          <w:sz w:val="18"/>
          <w:szCs w:val="20"/>
          <w:rtl/>
        </w:rPr>
        <w:t>תנאי הזכאות להם, מי אחראי להספקתם ומי יממן אותם. מכאן, שמעמדן המשפטי של ההוראות</w:t>
      </w:r>
      <w:r w:rsidRPr="00264FC6">
        <w:rPr>
          <w:rStyle w:val="CommentReference"/>
          <w:rFonts w:ascii="Georgia" w:hAnsi="Georgia"/>
          <w:sz w:val="18"/>
          <w:szCs w:val="20"/>
          <w:rtl/>
        </w:rPr>
        <w:t xml:space="preserve"> </w:t>
      </w:r>
      <w:r w:rsidRPr="00264FC6">
        <w:rPr>
          <w:rFonts w:ascii="Georgia" w:hAnsi="Georgia"/>
          <w:sz w:val="18"/>
          <w:szCs w:val="20"/>
          <w:rtl/>
        </w:rPr>
        <w:t>הוא נחות</w:t>
      </w:r>
      <w:r w:rsidRPr="00264FC6">
        <w:rPr>
          <w:rFonts w:ascii="Georgia" w:hAnsi="Georgia" w:hint="cs"/>
          <w:sz w:val="18"/>
          <w:szCs w:val="20"/>
          <w:rtl/>
        </w:rPr>
        <w:t>,</w:t>
      </w:r>
      <w:r w:rsidRPr="00264FC6">
        <w:rPr>
          <w:rFonts w:ascii="Georgia" w:hAnsi="Georgia"/>
          <w:sz w:val="18"/>
          <w:szCs w:val="20"/>
          <w:rtl/>
        </w:rPr>
        <w:t xml:space="preserve"> והן אינן מחייבות מבחינה חוקית (ינאי, 2006). חוקרים מציינים כי כל עוד הקריטריונים להענקת השירותים ותנאי הנזקקות </w:t>
      </w:r>
      <w:r w:rsidRPr="00264FC6">
        <w:rPr>
          <w:rFonts w:ascii="Georgia" w:hAnsi="Georgia" w:hint="cs"/>
          <w:sz w:val="18"/>
          <w:szCs w:val="20"/>
          <w:rtl/>
        </w:rPr>
        <w:t xml:space="preserve">אינם מוגדרים, </w:t>
      </w:r>
      <w:r w:rsidRPr="00264FC6">
        <w:rPr>
          <w:rFonts w:ascii="Georgia" w:hAnsi="Georgia"/>
          <w:sz w:val="18"/>
          <w:szCs w:val="20"/>
          <w:rtl/>
        </w:rPr>
        <w:t xml:space="preserve">למחלקות לשירותים החברתיים </w:t>
      </w:r>
      <w:r w:rsidRPr="00264FC6">
        <w:rPr>
          <w:rFonts w:ascii="Georgia" w:hAnsi="Georgia" w:hint="cs"/>
          <w:sz w:val="18"/>
          <w:szCs w:val="20"/>
          <w:rtl/>
        </w:rPr>
        <w:t xml:space="preserve">יש </w:t>
      </w:r>
      <w:r w:rsidRPr="00264FC6">
        <w:rPr>
          <w:rFonts w:ascii="Georgia" w:hAnsi="Georgia"/>
          <w:sz w:val="18"/>
          <w:szCs w:val="20"/>
          <w:rtl/>
        </w:rPr>
        <w:t>שיקול דעת רחב ביותר לפעול ולהעניק את הסיוע (בס-</w:t>
      </w:r>
      <w:proofErr w:type="spellStart"/>
      <w:r w:rsidRPr="00264FC6">
        <w:rPr>
          <w:rFonts w:ascii="Georgia" w:hAnsi="Georgia"/>
          <w:sz w:val="18"/>
          <w:szCs w:val="20"/>
          <w:rtl/>
        </w:rPr>
        <w:t>ספקטור</w:t>
      </w:r>
      <w:proofErr w:type="spellEnd"/>
      <w:r w:rsidRPr="00264FC6">
        <w:rPr>
          <w:rFonts w:ascii="Georgia" w:hAnsi="Georgia"/>
          <w:sz w:val="18"/>
          <w:szCs w:val="20"/>
          <w:rtl/>
        </w:rPr>
        <w:t>, 2010</w:t>
      </w:r>
      <w:r w:rsidRPr="00264FC6">
        <w:rPr>
          <w:rFonts w:ascii="Georgia" w:hAnsi="Georgia" w:hint="cs"/>
          <w:sz w:val="18"/>
          <w:szCs w:val="20"/>
          <w:rtl/>
        </w:rPr>
        <w:t xml:space="preserve">; </w:t>
      </w:r>
      <w:r w:rsidRPr="00264FC6">
        <w:rPr>
          <w:rFonts w:ascii="Georgia" w:hAnsi="Georgia"/>
          <w:sz w:val="18"/>
          <w:szCs w:val="20"/>
          <w:rtl/>
        </w:rPr>
        <w:t>דורון</w:t>
      </w:r>
      <w:r w:rsidRPr="00264FC6">
        <w:rPr>
          <w:rFonts w:ascii="Georgia" w:hAnsi="Georgia" w:hint="cs"/>
          <w:sz w:val="18"/>
          <w:szCs w:val="20"/>
          <w:rtl/>
        </w:rPr>
        <w:t xml:space="preserve"> ואח'</w:t>
      </w:r>
      <w:r w:rsidRPr="00264FC6">
        <w:rPr>
          <w:rFonts w:ascii="Georgia" w:hAnsi="Georgia"/>
          <w:sz w:val="18"/>
          <w:szCs w:val="20"/>
          <w:rtl/>
        </w:rPr>
        <w:t>, 1996</w:t>
      </w:r>
      <w:r w:rsidRPr="00264FC6">
        <w:rPr>
          <w:rFonts w:ascii="Georgia" w:hAnsi="Georgia" w:hint="cs"/>
          <w:sz w:val="18"/>
          <w:szCs w:val="20"/>
          <w:rtl/>
        </w:rPr>
        <w:t>)</w:t>
      </w:r>
      <w:r w:rsidRPr="00264FC6">
        <w:rPr>
          <w:rFonts w:ascii="Georgia" w:hAnsi="Georgia"/>
          <w:sz w:val="18"/>
          <w:szCs w:val="20"/>
          <w:rtl/>
        </w:rPr>
        <w:t xml:space="preserve">. </w:t>
      </w:r>
    </w:p>
    <w:p w14:paraId="6CE14728"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שירותי האבחון ומרכזי השיקום </w:t>
      </w:r>
      <w:r w:rsidRPr="00264FC6">
        <w:rPr>
          <w:rFonts w:ascii="Georgia" w:hAnsi="Georgia" w:hint="cs"/>
          <w:sz w:val="18"/>
          <w:szCs w:val="20"/>
          <w:rtl/>
        </w:rPr>
        <w:t>ש</w:t>
      </w:r>
      <w:r w:rsidRPr="00264FC6">
        <w:rPr>
          <w:rFonts w:ascii="Georgia" w:hAnsi="Georgia"/>
          <w:sz w:val="18"/>
          <w:szCs w:val="20"/>
          <w:rtl/>
        </w:rPr>
        <w:t xml:space="preserve">באחריות משרד הרווחה היו מותאמים בעיקר לאנשים עם </w:t>
      </w:r>
      <w:r w:rsidRPr="00264FC6">
        <w:rPr>
          <w:rFonts w:ascii="Georgia" w:hAnsi="Georgia" w:hint="cs"/>
          <w:sz w:val="18"/>
          <w:szCs w:val="20"/>
          <w:rtl/>
        </w:rPr>
        <w:t>מוגבלות</w:t>
      </w:r>
      <w:r w:rsidRPr="00264FC6">
        <w:rPr>
          <w:rFonts w:ascii="Georgia" w:hAnsi="Georgia"/>
          <w:sz w:val="18"/>
          <w:szCs w:val="20"/>
          <w:rtl/>
        </w:rPr>
        <w:t xml:space="preserve"> שכלית או גופנית, ועל כן רבים מ</w:t>
      </w:r>
      <w:r w:rsidRPr="00264FC6">
        <w:rPr>
          <w:rFonts w:ascii="Georgia" w:hAnsi="Georgia" w:hint="cs"/>
          <w:sz w:val="18"/>
          <w:szCs w:val="20"/>
          <w:rtl/>
        </w:rPr>
        <w:t xml:space="preserve">קרב </w:t>
      </w:r>
      <w:r w:rsidRPr="00264FC6">
        <w:rPr>
          <w:rFonts w:ascii="Georgia" w:hAnsi="Georgia"/>
          <w:sz w:val="18"/>
          <w:szCs w:val="20"/>
          <w:rtl/>
        </w:rPr>
        <w:t>האוכלוסייה של אנשים עם מו</w:t>
      </w:r>
      <w:r w:rsidRPr="00264FC6">
        <w:rPr>
          <w:rFonts w:ascii="Georgia" w:hAnsi="Georgia" w:hint="cs"/>
          <w:sz w:val="18"/>
          <w:szCs w:val="20"/>
          <w:rtl/>
        </w:rPr>
        <w:t>ג</w:t>
      </w:r>
      <w:r w:rsidRPr="00264FC6">
        <w:rPr>
          <w:rFonts w:ascii="Georgia" w:hAnsi="Georgia"/>
          <w:sz w:val="18"/>
          <w:szCs w:val="20"/>
          <w:rtl/>
        </w:rPr>
        <w:t>בלות נפשית לא השתלבו בהם בסופו של דבר. ראיה לכך היא</w:t>
      </w:r>
      <w:r w:rsidRPr="00264FC6">
        <w:rPr>
          <w:rFonts w:ascii="Georgia" w:hAnsi="Georgia" w:hint="cs"/>
          <w:sz w:val="18"/>
          <w:szCs w:val="20"/>
          <w:rtl/>
        </w:rPr>
        <w:t>,</w:t>
      </w:r>
      <w:r w:rsidRPr="00264FC6">
        <w:rPr>
          <w:rFonts w:ascii="Georgia" w:hAnsi="Georgia"/>
          <w:sz w:val="18"/>
          <w:szCs w:val="20"/>
          <w:rtl/>
        </w:rPr>
        <w:t xml:space="preserve"> למשל</w:t>
      </w:r>
      <w:r w:rsidRPr="00264FC6">
        <w:rPr>
          <w:rFonts w:ascii="Georgia" w:hAnsi="Georgia" w:hint="cs"/>
          <w:sz w:val="18"/>
          <w:szCs w:val="20"/>
          <w:rtl/>
        </w:rPr>
        <w:t>,</w:t>
      </w:r>
      <w:r w:rsidRPr="00264FC6">
        <w:rPr>
          <w:rFonts w:ascii="Georgia" w:hAnsi="Georgia"/>
          <w:sz w:val="18"/>
          <w:szCs w:val="20"/>
          <w:rtl/>
        </w:rPr>
        <w:t xml:space="preserve"> האבחון התעסוקתי שניתן במרכזי השיקום של משרד העבודה והרווחה</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כך תיארה אותו </w:t>
      </w:r>
      <w:r w:rsidRPr="00264FC6">
        <w:rPr>
          <w:rFonts w:ascii="Georgia" w:hAnsi="Georgia"/>
          <w:sz w:val="18"/>
          <w:szCs w:val="20"/>
          <w:rtl/>
        </w:rPr>
        <w:t>המרכזת הארצית לעבודה סוציאלית באגף לבריאות הנפש במשרד הבריאות</w:t>
      </w:r>
      <w:r w:rsidRPr="00264FC6">
        <w:rPr>
          <w:rFonts w:ascii="Georgia" w:hAnsi="Georgia" w:hint="cs"/>
          <w:sz w:val="18"/>
          <w:szCs w:val="20"/>
          <w:rtl/>
        </w:rPr>
        <w:t>:</w:t>
      </w:r>
    </w:p>
    <w:p w14:paraId="1973BFEC" w14:textId="77777777" w:rsidR="003A2C54" w:rsidRPr="00264FC6" w:rsidRDefault="003A2C54" w:rsidP="004254AA">
      <w:pPr>
        <w:spacing w:before="120" w:after="180"/>
        <w:ind w:left="567"/>
        <w:jc w:val="both"/>
        <w:rPr>
          <w:rFonts w:ascii="Georgia" w:hAnsi="Georgia"/>
          <w:sz w:val="18"/>
          <w:szCs w:val="20"/>
          <w:rtl/>
        </w:rPr>
      </w:pPr>
      <w:r w:rsidRPr="00264FC6">
        <w:rPr>
          <w:rFonts w:ascii="Georgia" w:hAnsi="Georgia" w:hint="cs"/>
          <w:sz w:val="18"/>
          <w:szCs w:val="20"/>
          <w:rtl/>
        </w:rPr>
        <w:t xml:space="preserve">[האבחון] </w:t>
      </w:r>
      <w:r w:rsidRPr="00264FC6">
        <w:rPr>
          <w:rFonts w:ascii="Georgia" w:hAnsi="Georgia"/>
          <w:sz w:val="18"/>
          <w:szCs w:val="20"/>
          <w:rtl/>
        </w:rPr>
        <w:t>אינו בר תוקף מאחר ואינו בוחן סיטואציות כמו למשל מידת החרדה לש</w:t>
      </w:r>
      <w:r w:rsidRPr="00264FC6">
        <w:rPr>
          <w:rFonts w:ascii="Georgia" w:hAnsi="Georgia" w:hint="cs"/>
          <w:sz w:val="18"/>
          <w:szCs w:val="20"/>
          <w:rtl/>
        </w:rPr>
        <w:t>י</w:t>
      </w:r>
      <w:r w:rsidRPr="00264FC6">
        <w:rPr>
          <w:rFonts w:ascii="Georgia" w:hAnsi="Georgia"/>
          <w:sz w:val="18"/>
          <w:szCs w:val="20"/>
          <w:rtl/>
        </w:rPr>
        <w:t>נויים בסביבה על מרב מגווניה. למעשה בדיקת כלל המבחנים מוכיחה לנו מחדש שמרכזי השקום למוגבלים בנויים מראש כך שלחולי נפש יש מעט מאוד סיכויים להשתלבות בהווה.</w:t>
      </w:r>
      <w:r w:rsidRPr="00264FC6">
        <w:rPr>
          <w:rStyle w:val="FootnoteReference"/>
          <w:rFonts w:ascii="Georgia" w:hAnsi="Georgia"/>
          <w:sz w:val="18"/>
          <w:szCs w:val="20"/>
          <w:rtl/>
        </w:rPr>
        <w:footnoteReference w:id="5"/>
      </w:r>
    </w:p>
    <w:p w14:paraId="089673EA" w14:textId="77777777" w:rsidR="003A2C54" w:rsidRPr="00264FC6" w:rsidRDefault="003A2C54" w:rsidP="00264FC6">
      <w:pPr>
        <w:spacing w:after="180" w:line="280" w:lineRule="exact"/>
        <w:jc w:val="both"/>
        <w:rPr>
          <w:rFonts w:ascii="Georgia" w:hAnsi="Georgia"/>
          <w:sz w:val="18"/>
          <w:szCs w:val="20"/>
          <w:rtl/>
        </w:rPr>
      </w:pPr>
      <w:r w:rsidRPr="00264FC6">
        <w:rPr>
          <w:rFonts w:ascii="Georgia" w:hAnsi="Georgia" w:hint="cs"/>
          <w:sz w:val="18"/>
          <w:szCs w:val="20"/>
          <w:rtl/>
        </w:rPr>
        <w:t xml:space="preserve">האנשים המעטים </w:t>
      </w:r>
      <w:r w:rsidRPr="00264FC6">
        <w:rPr>
          <w:rFonts w:ascii="Georgia" w:hAnsi="Georgia"/>
          <w:sz w:val="18"/>
          <w:szCs w:val="20"/>
          <w:rtl/>
        </w:rPr>
        <w:t>שקיבלו מענה בשירותי השיקום התעסוקתי במשרד הרווחה</w:t>
      </w:r>
      <w:r w:rsidRPr="00264FC6">
        <w:rPr>
          <w:rFonts w:ascii="Georgia" w:hAnsi="Georgia" w:hint="cs"/>
          <w:sz w:val="18"/>
          <w:szCs w:val="20"/>
          <w:rtl/>
        </w:rPr>
        <w:t>,</w:t>
      </w:r>
      <w:r w:rsidRPr="00264FC6">
        <w:rPr>
          <w:rFonts w:ascii="Georgia" w:hAnsi="Georgia"/>
          <w:sz w:val="18"/>
          <w:szCs w:val="20"/>
          <w:rtl/>
        </w:rPr>
        <w:t xml:space="preserve"> וחוסר התאמתם</w:t>
      </w:r>
      <w:r w:rsidRPr="00264FC6">
        <w:rPr>
          <w:rFonts w:ascii="Georgia" w:hAnsi="Georgia" w:hint="cs"/>
          <w:sz w:val="18"/>
          <w:szCs w:val="20"/>
          <w:rtl/>
        </w:rPr>
        <w:t>,</w:t>
      </w:r>
      <w:r w:rsidRPr="00264FC6">
        <w:rPr>
          <w:rFonts w:ascii="Georgia" w:hAnsi="Georgia"/>
          <w:sz w:val="18"/>
          <w:szCs w:val="20"/>
          <w:rtl/>
        </w:rPr>
        <w:t xml:space="preserve"> קשור</w:t>
      </w:r>
      <w:r w:rsidRPr="00264FC6">
        <w:rPr>
          <w:rFonts w:ascii="Georgia" w:hAnsi="Georgia" w:hint="cs"/>
          <w:sz w:val="18"/>
          <w:szCs w:val="20"/>
          <w:rtl/>
        </w:rPr>
        <w:t>ים</w:t>
      </w:r>
      <w:r w:rsidRPr="00264FC6">
        <w:rPr>
          <w:rFonts w:ascii="Georgia" w:hAnsi="Georgia"/>
          <w:sz w:val="18"/>
          <w:szCs w:val="20"/>
          <w:rtl/>
        </w:rPr>
        <w:t xml:space="preserve"> במידה רבה גם לסטיגמה </w:t>
      </w:r>
      <w:proofErr w:type="spellStart"/>
      <w:r w:rsidRPr="00264FC6">
        <w:rPr>
          <w:rFonts w:ascii="Georgia" w:hAnsi="Georgia"/>
          <w:sz w:val="18"/>
          <w:szCs w:val="20"/>
          <w:rtl/>
        </w:rPr>
        <w:t>שהיתה</w:t>
      </w:r>
      <w:proofErr w:type="spellEnd"/>
      <w:r w:rsidRPr="00264FC6">
        <w:rPr>
          <w:rFonts w:ascii="Georgia" w:hAnsi="Georgia"/>
          <w:sz w:val="18"/>
          <w:szCs w:val="20"/>
          <w:rtl/>
        </w:rPr>
        <w:t xml:space="preserve"> קיימת </w:t>
      </w:r>
      <w:r w:rsidRPr="00264FC6">
        <w:rPr>
          <w:rFonts w:ascii="Georgia" w:hAnsi="Georgia" w:hint="cs"/>
          <w:sz w:val="18"/>
          <w:szCs w:val="20"/>
          <w:rtl/>
        </w:rPr>
        <w:t xml:space="preserve">כלפי </w:t>
      </w:r>
      <w:r w:rsidRPr="00264FC6">
        <w:rPr>
          <w:rFonts w:ascii="Georgia" w:hAnsi="Georgia"/>
          <w:sz w:val="18"/>
          <w:szCs w:val="20"/>
          <w:rtl/>
        </w:rPr>
        <w:t xml:space="preserve">אוכלוסייה זו. ביטוי ישיר לכך </w:t>
      </w:r>
      <w:r w:rsidRPr="00264FC6">
        <w:rPr>
          <w:rFonts w:ascii="Georgia" w:hAnsi="Georgia" w:hint="cs"/>
          <w:sz w:val="18"/>
          <w:szCs w:val="20"/>
          <w:rtl/>
        </w:rPr>
        <w:t>מופיע</w:t>
      </w:r>
      <w:r w:rsidRPr="00264FC6">
        <w:rPr>
          <w:rFonts w:ascii="Georgia" w:hAnsi="Georgia"/>
          <w:sz w:val="18"/>
          <w:szCs w:val="20"/>
          <w:rtl/>
        </w:rPr>
        <w:t xml:space="preserve"> במסמך ששלח ביולי 1979 ראש אגף השיקום במשרד הרווחה:</w:t>
      </w:r>
    </w:p>
    <w:p w14:paraId="0EE98DCF" w14:textId="77777777" w:rsidR="003A2C54" w:rsidRPr="00264FC6" w:rsidRDefault="003A2C54" w:rsidP="004254AA">
      <w:pPr>
        <w:spacing w:before="120" w:after="180"/>
        <w:ind w:left="567"/>
        <w:jc w:val="both"/>
        <w:rPr>
          <w:rFonts w:ascii="Georgia" w:hAnsi="Georgia"/>
          <w:sz w:val="18"/>
          <w:szCs w:val="20"/>
          <w:rtl/>
        </w:rPr>
      </w:pPr>
      <w:r w:rsidRPr="00264FC6">
        <w:rPr>
          <w:rFonts w:ascii="Georgia" w:hAnsi="Georgia"/>
          <w:sz w:val="18"/>
          <w:szCs w:val="20"/>
          <w:rtl/>
        </w:rPr>
        <w:t xml:space="preserve">חושבני שידוע לך כי אילו היינו רוצים למלא את כל המרכזים עם חולי נפש ניתן היה להשיג זאת תוך יום אחד, אבל היות ואנו חייבים לתת שירותים גם למוגבלים אחרים עלינו לדאוג שהמרכז לא ייהפך </w:t>
      </w:r>
      <w:proofErr w:type="spellStart"/>
      <w:r w:rsidRPr="00264FC6">
        <w:rPr>
          <w:rFonts w:ascii="Georgia" w:hAnsi="Georgia"/>
          <w:sz w:val="18"/>
          <w:szCs w:val="20"/>
          <w:rtl/>
        </w:rPr>
        <w:t>לסטיג</w:t>
      </w:r>
      <w:r w:rsidRPr="00264FC6">
        <w:rPr>
          <w:rFonts w:ascii="Georgia" w:hAnsi="Georgia" w:hint="cs"/>
          <w:sz w:val="18"/>
          <w:szCs w:val="20"/>
          <w:rtl/>
        </w:rPr>
        <w:t>מט</w:t>
      </w:r>
      <w:r w:rsidRPr="00264FC6">
        <w:rPr>
          <w:rFonts w:ascii="Georgia" w:hAnsi="Georgia"/>
          <w:sz w:val="18"/>
          <w:szCs w:val="20"/>
          <w:rtl/>
        </w:rPr>
        <w:t>י</w:t>
      </w:r>
      <w:proofErr w:type="spellEnd"/>
      <w:r w:rsidRPr="00264FC6">
        <w:rPr>
          <w:rFonts w:ascii="Georgia" w:hAnsi="Georgia"/>
          <w:sz w:val="18"/>
          <w:szCs w:val="20"/>
          <w:rtl/>
        </w:rPr>
        <w:t xml:space="preserve"> ולא יקבל תווית של "מרכז לחולי נפש".</w:t>
      </w:r>
      <w:r w:rsidRPr="00264FC6">
        <w:rPr>
          <w:rStyle w:val="FootnoteReference"/>
          <w:rFonts w:ascii="Georgia" w:hAnsi="Georgia"/>
          <w:sz w:val="18"/>
          <w:szCs w:val="20"/>
          <w:rtl/>
        </w:rPr>
        <w:footnoteReference w:id="6"/>
      </w:r>
    </w:p>
    <w:p w14:paraId="30F201B6" w14:textId="77777777" w:rsidR="003A2C54" w:rsidRPr="00264FC6" w:rsidRDefault="003A2C54" w:rsidP="00264FC6">
      <w:pPr>
        <w:spacing w:after="180" w:line="280" w:lineRule="exact"/>
        <w:jc w:val="both"/>
        <w:rPr>
          <w:rFonts w:ascii="Georgia" w:hAnsi="Georgia"/>
          <w:sz w:val="18"/>
          <w:szCs w:val="20"/>
          <w:rtl/>
        </w:rPr>
      </w:pPr>
      <w:r w:rsidRPr="00264FC6">
        <w:rPr>
          <w:rFonts w:ascii="Georgia" w:hAnsi="Georgia" w:hint="cs"/>
          <w:sz w:val="18"/>
          <w:szCs w:val="20"/>
          <w:rtl/>
        </w:rPr>
        <w:t xml:space="preserve">ההסתייגות של משרד הרווחה האוכלוסייה היא היסטורית, ומקורה עוד </w:t>
      </w:r>
      <w:proofErr w:type="spellStart"/>
      <w:r w:rsidRPr="00264FC6">
        <w:rPr>
          <w:rFonts w:ascii="Georgia" w:hAnsi="Georgia" w:hint="cs"/>
          <w:sz w:val="18"/>
          <w:szCs w:val="20"/>
          <w:rtl/>
        </w:rPr>
        <w:t>בתע"ס</w:t>
      </w:r>
      <w:proofErr w:type="spellEnd"/>
      <w:r w:rsidRPr="00264FC6">
        <w:rPr>
          <w:rFonts w:ascii="Georgia" w:hAnsi="Georgia" w:hint="cs"/>
          <w:sz w:val="18"/>
          <w:szCs w:val="20"/>
          <w:rtl/>
        </w:rPr>
        <w:t xml:space="preserve"> 1.9 משנת 1973, אשר מתייחסות ליחסי הגומלין בין שירותי הבריאות והרווחה בתחום הטיפול באנשים עם מוגבלות נפשית בקהילה. לפי אותן תקנות, אדם עם מוגבלות נפשית לא יוכל לפנות </w:t>
      </w:r>
      <w:r w:rsidRPr="00264FC6">
        <w:rPr>
          <w:rFonts w:ascii="Georgia" w:hAnsi="Georgia" w:hint="cs"/>
          <w:sz w:val="18"/>
          <w:szCs w:val="20"/>
          <w:rtl/>
        </w:rPr>
        <w:lastRenderedPageBreak/>
        <w:t>במישרין ללשכת רווחה, אלא לאחר הסכמה של תחנה לבריאות הנפש והחלטה שלה בדבר סוגי העזרה שיינתנו לו, והדרך שבה יינתנו (</w:t>
      </w:r>
      <w:proofErr w:type="spellStart"/>
      <w:r w:rsidRPr="00264FC6">
        <w:rPr>
          <w:rFonts w:ascii="Georgia" w:hAnsi="Georgia" w:hint="cs"/>
          <w:sz w:val="18"/>
          <w:szCs w:val="20"/>
          <w:rtl/>
        </w:rPr>
        <w:t>תע"ס</w:t>
      </w:r>
      <w:proofErr w:type="spellEnd"/>
      <w:r w:rsidRPr="00264FC6">
        <w:rPr>
          <w:rFonts w:ascii="Georgia" w:hAnsi="Georgia" w:hint="cs"/>
          <w:sz w:val="18"/>
          <w:szCs w:val="20"/>
          <w:rtl/>
        </w:rPr>
        <w:t xml:space="preserve"> 1.9, 10 ביוני 1973).</w:t>
      </w:r>
      <w:r w:rsidRPr="00264FC6">
        <w:rPr>
          <w:rStyle w:val="FootnoteReference"/>
          <w:rFonts w:ascii="Georgia" w:hAnsi="Georgia"/>
          <w:sz w:val="18"/>
          <w:szCs w:val="20"/>
          <w:rtl/>
        </w:rPr>
        <w:footnoteReference w:id="7"/>
      </w:r>
    </w:p>
    <w:p w14:paraId="4F386FD8"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החשש מפני אוכלוסייה זו והסטיגמה כלפיה גברו עם מגמת האל-מיסוד. הדבר בא לידי ביטוי בדבריה של שרת הרווחה דאז אורה נמיר: </w:t>
      </w:r>
      <w:r w:rsidRPr="00264FC6">
        <w:rPr>
          <w:rFonts w:ascii="Georgia" w:hAnsi="Georgia"/>
          <w:sz w:val="18"/>
          <w:szCs w:val="20"/>
          <w:rtl/>
        </w:rPr>
        <w:t xml:space="preserve">"חולים אלה עתידים ליפול לידי זרועות השיקום במשרד העבודה והרווחה. זהו </w:t>
      </w:r>
      <w:r w:rsidRPr="00264FC6">
        <w:rPr>
          <w:rFonts w:ascii="Georgia" w:hAnsi="Georgia" w:hint="eastAsia"/>
          <w:sz w:val="18"/>
          <w:szCs w:val="20"/>
          <w:rtl/>
        </w:rPr>
        <w:t>סיכון</w:t>
      </w:r>
      <w:r w:rsidRPr="00264FC6">
        <w:rPr>
          <w:rFonts w:ascii="Georgia" w:hAnsi="Georgia"/>
          <w:sz w:val="18"/>
          <w:szCs w:val="20"/>
          <w:rtl/>
        </w:rPr>
        <w:t xml:space="preserve"> </w:t>
      </w:r>
      <w:r w:rsidRPr="00264FC6">
        <w:rPr>
          <w:rFonts w:ascii="Georgia" w:hAnsi="Georgia" w:hint="eastAsia"/>
          <w:sz w:val="18"/>
          <w:szCs w:val="20"/>
          <w:rtl/>
        </w:rPr>
        <w:t>עבור</w:t>
      </w:r>
      <w:r w:rsidRPr="00264FC6">
        <w:rPr>
          <w:rFonts w:ascii="Georgia" w:hAnsi="Georgia"/>
          <w:sz w:val="18"/>
          <w:szCs w:val="20"/>
          <w:rtl/>
        </w:rPr>
        <w:t xml:space="preserve"> </w:t>
      </w:r>
      <w:r w:rsidRPr="00264FC6">
        <w:rPr>
          <w:rFonts w:ascii="Georgia" w:hAnsi="Georgia" w:hint="eastAsia"/>
          <w:sz w:val="18"/>
          <w:szCs w:val="20"/>
          <w:rtl/>
        </w:rPr>
        <w:t>החולים</w:t>
      </w:r>
      <w:r w:rsidRPr="00264FC6">
        <w:rPr>
          <w:rFonts w:ascii="Georgia" w:hAnsi="Georgia"/>
          <w:sz w:val="18"/>
          <w:szCs w:val="20"/>
          <w:rtl/>
        </w:rPr>
        <w:t xml:space="preserve"> </w:t>
      </w:r>
      <w:r w:rsidRPr="00264FC6">
        <w:rPr>
          <w:rFonts w:ascii="Georgia" w:hAnsi="Georgia" w:hint="eastAsia"/>
          <w:sz w:val="18"/>
          <w:szCs w:val="20"/>
          <w:rtl/>
        </w:rPr>
        <w:t>שישתחררו</w:t>
      </w:r>
      <w:r w:rsidRPr="00264FC6">
        <w:rPr>
          <w:rFonts w:ascii="Georgia" w:hAnsi="Georgia"/>
          <w:sz w:val="18"/>
          <w:szCs w:val="20"/>
          <w:rtl/>
        </w:rPr>
        <w:t xml:space="preserve">, </w:t>
      </w:r>
      <w:r w:rsidRPr="00264FC6">
        <w:rPr>
          <w:rFonts w:ascii="Georgia" w:hAnsi="Georgia" w:hint="eastAsia"/>
          <w:sz w:val="18"/>
          <w:szCs w:val="20"/>
          <w:rtl/>
        </w:rPr>
        <w:t>וסיכון</w:t>
      </w:r>
      <w:r w:rsidRPr="00264FC6">
        <w:rPr>
          <w:rFonts w:ascii="Georgia" w:hAnsi="Georgia"/>
          <w:sz w:val="18"/>
          <w:szCs w:val="20"/>
          <w:rtl/>
        </w:rPr>
        <w:t xml:space="preserve"> </w:t>
      </w:r>
      <w:r w:rsidRPr="00264FC6">
        <w:rPr>
          <w:rFonts w:ascii="Georgia" w:hAnsi="Georgia" w:hint="eastAsia"/>
          <w:sz w:val="18"/>
          <w:szCs w:val="20"/>
          <w:rtl/>
        </w:rPr>
        <w:t>עבור</w:t>
      </w:r>
      <w:r w:rsidRPr="00264FC6">
        <w:rPr>
          <w:rFonts w:ascii="Georgia" w:hAnsi="Georgia"/>
          <w:sz w:val="18"/>
          <w:szCs w:val="20"/>
          <w:rtl/>
        </w:rPr>
        <w:t xml:space="preserve"> </w:t>
      </w:r>
      <w:r w:rsidRPr="00264FC6">
        <w:rPr>
          <w:rFonts w:ascii="Georgia" w:hAnsi="Georgia" w:hint="eastAsia"/>
          <w:sz w:val="18"/>
          <w:szCs w:val="20"/>
          <w:rtl/>
        </w:rPr>
        <w:t>הקהילה</w:t>
      </w:r>
      <w:r w:rsidRPr="00264FC6">
        <w:rPr>
          <w:rFonts w:ascii="Georgia" w:hAnsi="Georgia"/>
          <w:sz w:val="18"/>
          <w:szCs w:val="20"/>
          <w:rtl/>
        </w:rPr>
        <w:t>"</w:t>
      </w:r>
      <w:r w:rsidRPr="00264FC6">
        <w:rPr>
          <w:rFonts w:ascii="Georgia" w:hAnsi="Georgia" w:hint="cs"/>
          <w:sz w:val="18"/>
          <w:szCs w:val="20"/>
          <w:rtl/>
        </w:rPr>
        <w:t xml:space="preserve"> (סער, 1995). </w:t>
      </w:r>
      <w:r w:rsidRPr="00264FC6">
        <w:rPr>
          <w:rFonts w:ascii="Georgia" w:hAnsi="Georgia"/>
          <w:sz w:val="18"/>
          <w:szCs w:val="20"/>
          <w:rtl/>
        </w:rPr>
        <w:t>אי</w:t>
      </w:r>
      <w:r w:rsidRPr="00264FC6">
        <w:rPr>
          <w:rFonts w:ascii="Georgia" w:hAnsi="Georgia" w:hint="cs"/>
          <w:sz w:val="18"/>
          <w:szCs w:val="20"/>
          <w:rtl/>
        </w:rPr>
        <w:t xml:space="preserve"> ה</w:t>
      </w:r>
      <w:r w:rsidRPr="00264FC6">
        <w:rPr>
          <w:rFonts w:ascii="Georgia" w:hAnsi="Georgia"/>
          <w:sz w:val="18"/>
          <w:szCs w:val="20"/>
          <w:rtl/>
        </w:rPr>
        <w:t xml:space="preserve">נכונות של משרד הרווחה לטפל באוכלוסייה של אנשים עם מוגבלות נפשית הגיעה לשיאה בשנת 1997, </w:t>
      </w:r>
      <w:r w:rsidRPr="00264FC6">
        <w:rPr>
          <w:rFonts w:ascii="Georgia" w:hAnsi="Georgia" w:hint="cs"/>
          <w:sz w:val="18"/>
          <w:szCs w:val="20"/>
          <w:rtl/>
        </w:rPr>
        <w:t xml:space="preserve">עת </w:t>
      </w:r>
      <w:r w:rsidRPr="00264FC6">
        <w:rPr>
          <w:rFonts w:ascii="Georgia" w:hAnsi="Georgia"/>
          <w:sz w:val="18"/>
          <w:szCs w:val="20"/>
          <w:rtl/>
        </w:rPr>
        <w:t>קיבל</w:t>
      </w:r>
      <w:r w:rsidRPr="00264FC6">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cs"/>
          <w:sz w:val="18"/>
          <w:szCs w:val="20"/>
          <w:rtl/>
        </w:rPr>
        <w:t xml:space="preserve">הנהלת </w:t>
      </w:r>
      <w:r w:rsidRPr="00264FC6">
        <w:rPr>
          <w:rFonts w:ascii="Georgia" w:hAnsi="Georgia"/>
          <w:sz w:val="18"/>
          <w:szCs w:val="20"/>
          <w:rtl/>
        </w:rPr>
        <w:t xml:space="preserve">המשרד החלטה פנימית </w:t>
      </w:r>
      <w:proofErr w:type="spellStart"/>
      <w:r w:rsidRPr="00264FC6">
        <w:rPr>
          <w:rFonts w:ascii="Georgia" w:hAnsi="Georgia"/>
          <w:sz w:val="18"/>
          <w:szCs w:val="20"/>
          <w:rtl/>
        </w:rPr>
        <w:t>להחריג</w:t>
      </w:r>
      <w:proofErr w:type="spellEnd"/>
      <w:r w:rsidRPr="00264FC6">
        <w:rPr>
          <w:rFonts w:ascii="Georgia" w:hAnsi="Georgia"/>
          <w:sz w:val="18"/>
          <w:szCs w:val="20"/>
          <w:rtl/>
        </w:rPr>
        <w:t xml:space="preserve"> את האנשים המתמודדים עם מ</w:t>
      </w:r>
      <w:r w:rsidRPr="00264FC6">
        <w:rPr>
          <w:rFonts w:ascii="Georgia" w:hAnsi="Georgia" w:hint="cs"/>
          <w:sz w:val="18"/>
          <w:szCs w:val="20"/>
          <w:rtl/>
        </w:rPr>
        <w:t>וגבלות</w:t>
      </w:r>
      <w:r w:rsidRPr="00264FC6">
        <w:rPr>
          <w:rFonts w:ascii="Georgia" w:hAnsi="Georgia"/>
          <w:sz w:val="18"/>
          <w:szCs w:val="20"/>
          <w:rtl/>
        </w:rPr>
        <w:t xml:space="preserve"> נפשית</w:t>
      </w:r>
      <w:r w:rsidRPr="00264FC6">
        <w:rPr>
          <w:rFonts w:ascii="Georgia" w:hAnsi="Georgia" w:hint="cs"/>
          <w:sz w:val="18"/>
          <w:szCs w:val="20"/>
          <w:rtl/>
        </w:rPr>
        <w:t>.</w:t>
      </w:r>
      <w:r w:rsidRPr="00264FC6">
        <w:rPr>
          <w:rFonts w:ascii="Georgia" w:hAnsi="Georgia"/>
          <w:sz w:val="18"/>
          <w:szCs w:val="20"/>
          <w:rtl/>
        </w:rPr>
        <w:t xml:space="preserve"> למעשה</w:t>
      </w:r>
      <w:r w:rsidRPr="00264FC6">
        <w:rPr>
          <w:rFonts w:ascii="Georgia" w:hAnsi="Georgia" w:hint="cs"/>
          <w:sz w:val="18"/>
          <w:szCs w:val="20"/>
          <w:rtl/>
        </w:rPr>
        <w:t xml:space="preserve">, המשרד פטר את </w:t>
      </w:r>
      <w:proofErr w:type="spellStart"/>
      <w:r w:rsidRPr="00264FC6">
        <w:rPr>
          <w:rFonts w:ascii="Georgia" w:hAnsi="Georgia" w:hint="cs"/>
          <w:sz w:val="18"/>
          <w:szCs w:val="20"/>
          <w:rtl/>
        </w:rPr>
        <w:t>ה</w:t>
      </w:r>
      <w:r w:rsidRPr="00264FC6">
        <w:rPr>
          <w:rFonts w:ascii="Georgia" w:hAnsi="Georgia"/>
          <w:sz w:val="18"/>
          <w:szCs w:val="20"/>
          <w:rtl/>
        </w:rPr>
        <w:t>תע"ס</w:t>
      </w:r>
      <w:proofErr w:type="spellEnd"/>
      <w:r w:rsidRPr="00264FC6">
        <w:rPr>
          <w:rFonts w:ascii="Georgia" w:hAnsi="Georgia"/>
          <w:sz w:val="18"/>
          <w:szCs w:val="20"/>
          <w:rtl/>
        </w:rPr>
        <w:t xml:space="preserve"> (5.17 לפרק 5 </w:t>
      </w:r>
      <w:proofErr w:type="spellStart"/>
      <w:r w:rsidRPr="00264FC6">
        <w:rPr>
          <w:rFonts w:ascii="Georgia" w:hAnsi="Georgia"/>
          <w:sz w:val="18"/>
          <w:szCs w:val="20"/>
          <w:rtl/>
        </w:rPr>
        <w:t>בתע"ס</w:t>
      </w:r>
      <w:proofErr w:type="spellEnd"/>
      <w:r w:rsidRPr="00264FC6">
        <w:rPr>
          <w:rFonts w:ascii="Georgia" w:hAnsi="Georgia"/>
          <w:sz w:val="18"/>
          <w:szCs w:val="20"/>
          <w:rtl/>
        </w:rPr>
        <w:t>,</w:t>
      </w:r>
      <w:r w:rsidRPr="00264FC6">
        <w:rPr>
          <w:rFonts w:ascii="Georgia" w:hAnsi="Georgia" w:hint="cs"/>
          <w:sz w:val="18"/>
          <w:szCs w:val="20"/>
          <w:rtl/>
        </w:rPr>
        <w:t xml:space="preserve"> 1 במאי 1997, </w:t>
      </w:r>
      <w:r w:rsidRPr="00264FC6">
        <w:rPr>
          <w:rFonts w:ascii="Georgia" w:hAnsi="Georgia"/>
          <w:sz w:val="18"/>
          <w:szCs w:val="20"/>
          <w:rtl/>
        </w:rPr>
        <w:t xml:space="preserve">שירותי שיקום בקהילה גילאי 21–65) </w:t>
      </w:r>
      <w:r w:rsidRPr="00264FC6">
        <w:rPr>
          <w:rFonts w:ascii="Georgia" w:hAnsi="Georgia" w:hint="cs"/>
          <w:sz w:val="18"/>
          <w:szCs w:val="20"/>
          <w:rtl/>
        </w:rPr>
        <w:t xml:space="preserve">מהמחויבות </w:t>
      </w:r>
      <w:r w:rsidRPr="00264FC6">
        <w:rPr>
          <w:rFonts w:ascii="Georgia" w:hAnsi="Georgia"/>
          <w:sz w:val="18"/>
          <w:szCs w:val="20"/>
          <w:rtl/>
        </w:rPr>
        <w:t>לטפל באנשים עם מוגבלות נפשית בקהילה</w:t>
      </w:r>
      <w:r w:rsidRPr="00264FC6">
        <w:rPr>
          <w:rFonts w:ascii="Georgia" w:hAnsi="Georgia" w:hint="cs"/>
          <w:sz w:val="18"/>
          <w:szCs w:val="20"/>
          <w:rtl/>
        </w:rPr>
        <w:t>, ובפרט לתת שירותים דוגמת טיפול אישי, פנאי, דיור ועוד</w:t>
      </w:r>
      <w:r w:rsidRPr="00264FC6">
        <w:rPr>
          <w:rFonts w:ascii="Georgia" w:hAnsi="Georgia"/>
          <w:sz w:val="18"/>
          <w:szCs w:val="20"/>
          <w:rtl/>
        </w:rPr>
        <w:t xml:space="preserve"> (</w:t>
      </w:r>
      <w:r w:rsidRPr="00264FC6">
        <w:rPr>
          <w:rFonts w:ascii="Georgia" w:hAnsi="Georgia" w:hint="cs"/>
          <w:sz w:val="18"/>
          <w:szCs w:val="20"/>
          <w:rtl/>
        </w:rPr>
        <w:t xml:space="preserve">אבירם, 2013; </w:t>
      </w:r>
      <w:proofErr w:type="spellStart"/>
      <w:r w:rsidRPr="00264FC6">
        <w:rPr>
          <w:rFonts w:ascii="Georgia" w:hAnsi="Georgia"/>
          <w:sz w:val="18"/>
          <w:szCs w:val="20"/>
          <w:rtl/>
        </w:rPr>
        <w:t>שרשבסקי</w:t>
      </w:r>
      <w:proofErr w:type="spellEnd"/>
      <w:r w:rsidRPr="00264FC6">
        <w:rPr>
          <w:rFonts w:ascii="Georgia" w:hAnsi="Georgia"/>
          <w:sz w:val="18"/>
          <w:szCs w:val="20"/>
          <w:rtl/>
        </w:rPr>
        <w:t>, 2006).</w:t>
      </w:r>
      <w:r w:rsidRPr="00264FC6">
        <w:rPr>
          <w:rFonts w:ascii="Georgia" w:hAnsi="Georgia" w:hint="cs"/>
          <w:sz w:val="18"/>
          <w:szCs w:val="20"/>
          <w:rtl/>
        </w:rPr>
        <w:t xml:space="preserve"> </w:t>
      </w:r>
      <w:r w:rsidRPr="00264FC6">
        <w:rPr>
          <w:rFonts w:ascii="Georgia" w:hAnsi="Georgia"/>
          <w:sz w:val="18"/>
          <w:szCs w:val="20"/>
          <w:rtl/>
        </w:rPr>
        <w:t xml:space="preserve">חשוב עם זאת לציין כי </w:t>
      </w:r>
      <w:proofErr w:type="spellStart"/>
      <w:r w:rsidRPr="00264FC6">
        <w:rPr>
          <w:rFonts w:ascii="Georgia" w:hAnsi="Georgia" w:hint="cs"/>
          <w:sz w:val="18"/>
          <w:szCs w:val="20"/>
          <w:rtl/>
        </w:rPr>
        <w:t>התע"ס</w:t>
      </w:r>
      <w:proofErr w:type="spellEnd"/>
      <w:r w:rsidRPr="00264FC6">
        <w:rPr>
          <w:rFonts w:ascii="Georgia" w:hAnsi="Georgia" w:hint="cs"/>
          <w:sz w:val="18"/>
          <w:szCs w:val="20"/>
          <w:rtl/>
        </w:rPr>
        <w:t xml:space="preserve"> שעניינו מרכזי השיקום התעסוקתי כולל את האוכלוסייה של אנשים עם מוגבלות נפשית (5.12 לפרק 5 </w:t>
      </w:r>
      <w:proofErr w:type="spellStart"/>
      <w:r w:rsidRPr="00264FC6">
        <w:rPr>
          <w:rFonts w:ascii="Georgia" w:hAnsi="Georgia" w:hint="cs"/>
          <w:sz w:val="18"/>
          <w:szCs w:val="20"/>
          <w:rtl/>
        </w:rPr>
        <w:t>בתע"ס</w:t>
      </w:r>
      <w:proofErr w:type="spellEnd"/>
      <w:r w:rsidRPr="00264FC6">
        <w:rPr>
          <w:rFonts w:ascii="Georgia" w:hAnsi="Georgia" w:hint="cs"/>
          <w:sz w:val="18"/>
          <w:szCs w:val="20"/>
          <w:rtl/>
        </w:rPr>
        <w:t xml:space="preserve">, 27 בדצמבר 1998, שירותי אבחון ושיקום </w:t>
      </w:r>
      <w:r w:rsidRPr="00264FC6">
        <w:rPr>
          <w:rFonts w:ascii="Georgia" w:hAnsi="Georgia"/>
          <w:sz w:val="18"/>
          <w:szCs w:val="20"/>
          <w:rtl/>
        </w:rPr>
        <w:t>–</w:t>
      </w:r>
      <w:r w:rsidRPr="00264FC6">
        <w:rPr>
          <w:rFonts w:ascii="Georgia" w:hAnsi="Georgia" w:hint="cs"/>
          <w:sz w:val="18"/>
          <w:szCs w:val="20"/>
          <w:rtl/>
        </w:rPr>
        <w:t xml:space="preserve"> מרכזי שיקום).</w:t>
      </w:r>
      <w:r w:rsidRPr="00264FC6">
        <w:rPr>
          <w:rFonts w:ascii="Georgia" w:hAnsi="Georgia"/>
          <w:sz w:val="18"/>
          <w:szCs w:val="20"/>
          <w:rtl/>
        </w:rPr>
        <w:t xml:space="preserve"> </w:t>
      </w:r>
      <w:r w:rsidRPr="00264FC6">
        <w:rPr>
          <w:rFonts w:ascii="Georgia" w:hAnsi="Georgia" w:hint="cs"/>
          <w:sz w:val="18"/>
          <w:szCs w:val="20"/>
          <w:rtl/>
        </w:rPr>
        <w:t>כלומר,</w:t>
      </w:r>
      <w:r w:rsidRPr="00264FC6">
        <w:rPr>
          <w:rFonts w:ascii="Georgia" w:hAnsi="Georgia"/>
          <w:sz w:val="18"/>
          <w:szCs w:val="20"/>
          <w:rtl/>
        </w:rPr>
        <w:t xml:space="preserve"> אנשים עם מוגבלות נפשית היו זכאים לקבל שירותי שיקום תעסוקתי </w:t>
      </w:r>
      <w:r w:rsidRPr="00264FC6">
        <w:rPr>
          <w:rFonts w:ascii="Georgia" w:hAnsi="Georgia" w:hint="cs"/>
          <w:sz w:val="18"/>
          <w:szCs w:val="20"/>
          <w:rtl/>
        </w:rPr>
        <w:t xml:space="preserve">ממרכזי השיקום של </w:t>
      </w:r>
      <w:r w:rsidRPr="00264FC6">
        <w:rPr>
          <w:rFonts w:ascii="Georgia" w:hAnsi="Georgia"/>
          <w:sz w:val="18"/>
          <w:szCs w:val="20"/>
          <w:rtl/>
        </w:rPr>
        <w:t xml:space="preserve">משרד הרווחה. </w:t>
      </w:r>
    </w:p>
    <w:p w14:paraId="43278B4F" w14:textId="6DC2E028" w:rsidR="003A2C54" w:rsidRPr="00264FC6" w:rsidRDefault="003A2C54" w:rsidP="00D47049">
      <w:pPr>
        <w:spacing w:after="180" w:line="280" w:lineRule="exact"/>
        <w:jc w:val="both"/>
        <w:rPr>
          <w:rFonts w:ascii="Georgia" w:hAnsi="Georgia"/>
          <w:spacing w:val="4"/>
          <w:sz w:val="18"/>
          <w:szCs w:val="20"/>
          <w:rtl/>
        </w:rPr>
      </w:pPr>
      <w:r w:rsidRPr="00264FC6">
        <w:rPr>
          <w:rFonts w:ascii="Georgia" w:hAnsi="Georgia"/>
          <w:sz w:val="18"/>
          <w:szCs w:val="20"/>
          <w:rtl/>
        </w:rPr>
        <w:t xml:space="preserve">גוף נוסף בישראל אשר היה </w:t>
      </w:r>
      <w:r w:rsidRPr="00264FC6">
        <w:rPr>
          <w:rFonts w:ascii="Georgia" w:hAnsi="Georgia" w:hint="cs"/>
          <w:sz w:val="18"/>
          <w:szCs w:val="20"/>
          <w:rtl/>
        </w:rPr>
        <w:t xml:space="preserve">מופקד באותה תקופה </w:t>
      </w:r>
      <w:r w:rsidRPr="00264FC6">
        <w:rPr>
          <w:rFonts w:ascii="Georgia" w:hAnsi="Georgia"/>
          <w:sz w:val="18"/>
          <w:szCs w:val="20"/>
          <w:rtl/>
        </w:rPr>
        <w:t>על שירותי שיקום תעסוקתי לאנשים עם מוגבלות</w:t>
      </w:r>
      <w:r w:rsidRPr="00264FC6">
        <w:rPr>
          <w:rFonts w:ascii="Georgia" w:hAnsi="Georgia" w:hint="cs"/>
          <w:sz w:val="18"/>
          <w:szCs w:val="20"/>
          <w:rtl/>
        </w:rPr>
        <w:t>,</w:t>
      </w:r>
      <w:r w:rsidRPr="00264FC6">
        <w:rPr>
          <w:rFonts w:ascii="Georgia" w:hAnsi="Georgia"/>
          <w:sz w:val="18"/>
          <w:szCs w:val="20"/>
          <w:rtl/>
        </w:rPr>
        <w:t xml:space="preserve"> ובפרט מוגבלות נפשית</w:t>
      </w:r>
      <w:r w:rsidRPr="00264FC6">
        <w:rPr>
          <w:rFonts w:ascii="Georgia" w:hAnsi="Georgia" w:hint="cs"/>
          <w:sz w:val="18"/>
          <w:szCs w:val="20"/>
          <w:rtl/>
        </w:rPr>
        <w:t>,</w:t>
      </w:r>
      <w:r w:rsidRPr="00264FC6">
        <w:rPr>
          <w:rFonts w:ascii="Georgia" w:hAnsi="Georgia"/>
          <w:sz w:val="18"/>
          <w:szCs w:val="20"/>
          <w:rtl/>
        </w:rPr>
        <w:t xml:space="preserve"> ה</w:t>
      </w:r>
      <w:r w:rsidRPr="00264FC6">
        <w:rPr>
          <w:rFonts w:ascii="Georgia" w:hAnsi="Georgia" w:hint="cs"/>
          <w:sz w:val="18"/>
          <w:szCs w:val="20"/>
          <w:rtl/>
        </w:rPr>
        <w:t>יה</w:t>
      </w:r>
      <w:r w:rsidRPr="00264FC6">
        <w:rPr>
          <w:rFonts w:ascii="Georgia" w:hAnsi="Georgia"/>
          <w:sz w:val="18"/>
          <w:szCs w:val="20"/>
          <w:rtl/>
        </w:rPr>
        <w:t xml:space="preserve"> המוסד לביטוח לאומי. שילוב תעסוקתי בשוק החופשי קיים באמצעות אגף השיקום, לפי תקנות הביטוח לאומי (שיקום מקצועי)</w:t>
      </w:r>
      <w:r w:rsidRPr="00264FC6">
        <w:rPr>
          <w:rFonts w:ascii="Georgia" w:hAnsi="Georgia" w:hint="cs"/>
          <w:sz w:val="18"/>
          <w:szCs w:val="20"/>
          <w:rtl/>
        </w:rPr>
        <w:t xml:space="preserve"> משנת</w:t>
      </w:r>
      <w:r w:rsidRPr="00264FC6">
        <w:rPr>
          <w:rFonts w:ascii="Georgia" w:hAnsi="Georgia"/>
          <w:sz w:val="18"/>
          <w:szCs w:val="20"/>
          <w:rtl/>
        </w:rPr>
        <w:t xml:space="preserve"> 1956. אולם במשך שנים רבות התמקד האגף בעיקר באנשים עם לקויות פיזיות וחושיות (דודאי ואח</w:t>
      </w:r>
      <w:r w:rsidRPr="00264FC6">
        <w:rPr>
          <w:rFonts w:ascii="Georgia" w:hAnsi="Georgia" w:hint="cs"/>
          <w:sz w:val="18"/>
          <w:szCs w:val="20"/>
          <w:rtl/>
        </w:rPr>
        <w:t>',</w:t>
      </w:r>
      <w:r w:rsidRPr="00264FC6">
        <w:rPr>
          <w:rFonts w:ascii="Georgia" w:hAnsi="Georgia"/>
          <w:sz w:val="18"/>
          <w:szCs w:val="20"/>
          <w:rtl/>
        </w:rPr>
        <w:t xml:space="preserve"> 2007; לוי ודוידסון, 1988)</w:t>
      </w:r>
      <w:r w:rsidRPr="00264FC6">
        <w:rPr>
          <w:rFonts w:ascii="Georgia" w:hAnsi="Georgia" w:hint="cs"/>
          <w:sz w:val="18"/>
          <w:szCs w:val="20"/>
          <w:rtl/>
        </w:rPr>
        <w:t xml:space="preserve">, </w:t>
      </w:r>
      <w:r w:rsidRPr="00264FC6">
        <w:rPr>
          <w:rFonts w:ascii="Georgia" w:hAnsi="Georgia"/>
          <w:sz w:val="18"/>
          <w:szCs w:val="20"/>
          <w:rtl/>
        </w:rPr>
        <w:t xml:space="preserve">והמוסד </w:t>
      </w:r>
      <w:r w:rsidRPr="00264FC6">
        <w:rPr>
          <w:rFonts w:ascii="Georgia" w:hAnsi="Georgia" w:hint="cs"/>
          <w:sz w:val="18"/>
          <w:szCs w:val="20"/>
          <w:rtl/>
        </w:rPr>
        <w:t>ל</w:t>
      </w:r>
      <w:r w:rsidRPr="00264FC6">
        <w:rPr>
          <w:rFonts w:ascii="Georgia" w:hAnsi="Georgia"/>
          <w:sz w:val="18"/>
          <w:szCs w:val="20"/>
          <w:rtl/>
        </w:rPr>
        <w:t>ביטוח הלאומי לא פיתח שירותי שיקום מיוחדים לאנשים עם מוגבלות נפשית (אבירם ורוזן, 1998).</w:t>
      </w:r>
    </w:p>
    <w:p w14:paraId="5F18275F" w14:textId="690B4AEC" w:rsidR="003A2C54" w:rsidRPr="00264FC6" w:rsidRDefault="003A2C54" w:rsidP="00D47049">
      <w:pPr>
        <w:spacing w:after="180" w:line="280" w:lineRule="exact"/>
        <w:jc w:val="both"/>
        <w:rPr>
          <w:rFonts w:ascii="Georgia" w:hAnsi="Georgia"/>
          <w:sz w:val="18"/>
          <w:szCs w:val="20"/>
          <w:rtl/>
        </w:rPr>
      </w:pPr>
      <w:r w:rsidRPr="00264FC6">
        <w:rPr>
          <w:rFonts w:ascii="Georgia" w:hAnsi="Georgia"/>
          <w:sz w:val="18"/>
          <w:szCs w:val="20"/>
          <w:rtl/>
        </w:rPr>
        <w:t xml:space="preserve">גוף נוסף שהיה קיים בארץ אך </w:t>
      </w:r>
      <w:r w:rsidRPr="00264FC6">
        <w:rPr>
          <w:rFonts w:ascii="Georgia" w:hAnsi="Georgia" w:hint="cs"/>
          <w:sz w:val="18"/>
          <w:szCs w:val="20"/>
          <w:rtl/>
        </w:rPr>
        <w:t>הציב</w:t>
      </w:r>
      <w:r w:rsidRPr="00264FC6">
        <w:rPr>
          <w:rFonts w:ascii="Georgia" w:hAnsi="Georgia"/>
          <w:sz w:val="18"/>
          <w:szCs w:val="20"/>
          <w:rtl/>
        </w:rPr>
        <w:t xml:space="preserve"> חסמים בפני אנשים עם מוגבלות נפשית הוא </w:t>
      </w:r>
      <w:r w:rsidRPr="00264FC6">
        <w:rPr>
          <w:rFonts w:ascii="Georgia" w:hAnsi="Georgia"/>
          <w:b/>
          <w:bCs/>
          <w:sz w:val="18"/>
          <w:szCs w:val="20"/>
          <w:rtl/>
        </w:rPr>
        <w:t>המשקם</w:t>
      </w:r>
      <w:r w:rsidRPr="00264FC6">
        <w:rPr>
          <w:rFonts w:ascii="Georgia" w:hAnsi="Georgia"/>
          <w:sz w:val="18"/>
          <w:szCs w:val="20"/>
          <w:rtl/>
        </w:rPr>
        <w:t xml:space="preserve"> – מפעל תעסוק</w:t>
      </w:r>
      <w:r w:rsidRPr="00264FC6">
        <w:rPr>
          <w:rFonts w:ascii="Georgia" w:hAnsi="Georgia" w:hint="cs"/>
          <w:sz w:val="18"/>
          <w:szCs w:val="20"/>
          <w:rtl/>
        </w:rPr>
        <w:t>ה</w:t>
      </w:r>
      <w:r w:rsidRPr="00264FC6">
        <w:rPr>
          <w:rFonts w:ascii="Georgia" w:hAnsi="Georgia"/>
          <w:sz w:val="18"/>
          <w:szCs w:val="20"/>
          <w:rtl/>
        </w:rPr>
        <w:t xml:space="preserve"> מוגן לאנשים עם מוגבלות (לוי ודוידסון, 1988). </w:t>
      </w:r>
      <w:r w:rsidRPr="00264FC6">
        <w:rPr>
          <w:rFonts w:ascii="Georgia" w:hAnsi="Georgia" w:hint="cs"/>
          <w:sz w:val="18"/>
          <w:szCs w:val="20"/>
          <w:rtl/>
        </w:rPr>
        <w:t>שיעורם של ה</w:t>
      </w:r>
      <w:r w:rsidRPr="00264FC6">
        <w:rPr>
          <w:rFonts w:ascii="Georgia" w:hAnsi="Georgia"/>
          <w:sz w:val="18"/>
          <w:szCs w:val="20"/>
          <w:rtl/>
        </w:rPr>
        <w:t xml:space="preserve">אנשים עם מוגבלות נפשית </w:t>
      </w:r>
      <w:r w:rsidRPr="00264FC6">
        <w:rPr>
          <w:rFonts w:ascii="Georgia" w:hAnsi="Georgia" w:hint="cs"/>
          <w:sz w:val="18"/>
          <w:szCs w:val="20"/>
          <w:rtl/>
        </w:rPr>
        <w:t>שהשתתפו ב"המשקם" היה נמוך מאוד, ו</w:t>
      </w:r>
      <w:r w:rsidRPr="00264FC6">
        <w:rPr>
          <w:rFonts w:ascii="Georgia" w:hAnsi="Georgia"/>
          <w:sz w:val="18"/>
          <w:szCs w:val="20"/>
          <w:rtl/>
        </w:rPr>
        <w:t xml:space="preserve">לפי סקר שפורסם בשנת 1974 עמד שיעורם על </w:t>
      </w:r>
      <w:r w:rsidRPr="00264FC6">
        <w:rPr>
          <w:rFonts w:ascii="Georgia" w:hAnsi="Georgia" w:hint="cs"/>
          <w:sz w:val="18"/>
          <w:szCs w:val="20"/>
          <w:rtl/>
        </w:rPr>
        <w:t>7</w:t>
      </w:r>
      <w:r w:rsidRPr="00264FC6">
        <w:rPr>
          <w:rFonts w:ascii="Georgia" w:hAnsi="Georgia"/>
          <w:sz w:val="18"/>
          <w:szCs w:val="20"/>
          <w:rtl/>
        </w:rPr>
        <w:t>–</w:t>
      </w:r>
      <w:r w:rsidRPr="00264FC6">
        <w:rPr>
          <w:rFonts w:ascii="Georgia" w:hAnsi="Georgia" w:hint="cs"/>
          <w:sz w:val="18"/>
          <w:szCs w:val="20"/>
          <w:rtl/>
        </w:rPr>
        <w:t xml:space="preserve">8% </w:t>
      </w:r>
      <w:r w:rsidRPr="00264FC6">
        <w:rPr>
          <w:rFonts w:ascii="Georgia" w:hAnsi="Georgia"/>
          <w:sz w:val="18"/>
          <w:szCs w:val="20"/>
          <w:rtl/>
        </w:rPr>
        <w:t>מכלל המועסקים ב</w:t>
      </w:r>
      <w:r w:rsidR="00D47049">
        <w:rPr>
          <w:rFonts w:ascii="Georgia" w:hAnsi="Georgia" w:hint="cs"/>
          <w:sz w:val="18"/>
          <w:szCs w:val="20"/>
          <w:rtl/>
        </w:rPr>
        <w:t>מפעל</w:t>
      </w:r>
      <w:r w:rsidRPr="00264FC6">
        <w:rPr>
          <w:rFonts w:ascii="Georgia" w:hAnsi="Georgia"/>
          <w:sz w:val="18"/>
          <w:szCs w:val="20"/>
          <w:rtl/>
        </w:rPr>
        <w:t xml:space="preserve"> (שפירא, 1974). </w:t>
      </w:r>
      <w:r w:rsidRPr="00264FC6">
        <w:rPr>
          <w:rFonts w:ascii="Georgia" w:hAnsi="Georgia" w:hint="cs"/>
          <w:sz w:val="18"/>
          <w:szCs w:val="20"/>
          <w:rtl/>
        </w:rPr>
        <w:t xml:space="preserve">אחת הסיבות לכך הייתה </w:t>
      </w:r>
      <w:r w:rsidRPr="00264FC6">
        <w:rPr>
          <w:rFonts w:ascii="Georgia" w:hAnsi="Georgia"/>
          <w:sz w:val="18"/>
          <w:szCs w:val="20"/>
          <w:rtl/>
        </w:rPr>
        <w:t xml:space="preserve">חוסר ההתאמה של המוסד לאוכלוסייה זו. </w:t>
      </w:r>
      <w:proofErr w:type="spellStart"/>
      <w:r w:rsidRPr="00264FC6">
        <w:rPr>
          <w:rFonts w:ascii="Georgia" w:hAnsi="Georgia"/>
          <w:sz w:val="18"/>
          <w:szCs w:val="20"/>
          <w:rtl/>
        </w:rPr>
        <w:t>ב״</w:t>
      </w:r>
      <w:r w:rsidRPr="00264FC6">
        <w:rPr>
          <w:rFonts w:ascii="Georgia" w:hAnsi="Georgia" w:hint="cs"/>
          <w:sz w:val="18"/>
          <w:szCs w:val="20"/>
          <w:rtl/>
        </w:rPr>
        <w:t>ה</w:t>
      </w:r>
      <w:r w:rsidRPr="00264FC6">
        <w:rPr>
          <w:rFonts w:ascii="Georgia" w:hAnsi="Georgia"/>
          <w:sz w:val="18"/>
          <w:szCs w:val="20"/>
          <w:rtl/>
        </w:rPr>
        <w:t>משקם</w:t>
      </w:r>
      <w:proofErr w:type="spellEnd"/>
      <w:r w:rsidRPr="00264FC6">
        <w:rPr>
          <w:rFonts w:ascii="Georgia" w:hAnsi="Georgia"/>
          <w:sz w:val="18"/>
          <w:szCs w:val="20"/>
          <w:rtl/>
        </w:rPr>
        <w:t>״ דרישות ההספק וההתמדה היו גבוהות יחסית, ולא התאימו לקשיים ש</w:t>
      </w:r>
      <w:r w:rsidRPr="00264FC6">
        <w:rPr>
          <w:rFonts w:ascii="Georgia" w:hAnsi="Georgia" w:hint="cs"/>
          <w:sz w:val="18"/>
          <w:szCs w:val="20"/>
          <w:rtl/>
        </w:rPr>
        <w:t>אנשים עם מוגבלות נפשית</w:t>
      </w:r>
      <w:r w:rsidRPr="00264FC6">
        <w:rPr>
          <w:rFonts w:ascii="Georgia" w:hAnsi="Georgia"/>
          <w:sz w:val="18"/>
          <w:szCs w:val="20"/>
          <w:rtl/>
        </w:rPr>
        <w:t xml:space="preserve"> </w:t>
      </w:r>
      <w:r w:rsidRPr="00264FC6">
        <w:rPr>
          <w:rFonts w:ascii="Georgia" w:hAnsi="Georgia" w:hint="cs"/>
          <w:sz w:val="18"/>
          <w:szCs w:val="20"/>
          <w:rtl/>
        </w:rPr>
        <w:t xml:space="preserve">מתמודדים עימם </w:t>
      </w:r>
      <w:r w:rsidRPr="00264FC6">
        <w:rPr>
          <w:rFonts w:ascii="Georgia" w:hAnsi="Georgia"/>
          <w:sz w:val="18"/>
          <w:szCs w:val="20"/>
          <w:rtl/>
        </w:rPr>
        <w:t xml:space="preserve">(לוי ודוידסון, 1988). </w:t>
      </w:r>
    </w:p>
    <w:p w14:paraId="3CAB40E7" w14:textId="77777777" w:rsidR="003A2C54" w:rsidRPr="00264FC6" w:rsidRDefault="003A2C54" w:rsidP="00264FC6">
      <w:pPr>
        <w:spacing w:after="180" w:line="280" w:lineRule="exact"/>
        <w:jc w:val="both"/>
        <w:rPr>
          <w:rFonts w:ascii="Georgia" w:hAnsi="Georgia"/>
          <w:sz w:val="18"/>
          <w:szCs w:val="20"/>
          <w:u w:val="single"/>
          <w:rtl/>
        </w:rPr>
      </w:pPr>
    </w:p>
    <w:p w14:paraId="10E5AC25" w14:textId="637A8C2A" w:rsidR="003A2C54" w:rsidRPr="00264FC6" w:rsidRDefault="003A2C54" w:rsidP="00D47049">
      <w:pPr>
        <w:pStyle w:val="KOT5"/>
        <w:spacing w:after="0"/>
        <w:ind w:right="0"/>
        <w:outlineLvl w:val="2"/>
        <w:rPr>
          <w:rFonts w:cs="Guttman Aharoni"/>
          <w:color w:val="BA2A16"/>
        </w:rPr>
      </w:pPr>
      <w:r w:rsidRPr="00264FC6">
        <w:rPr>
          <w:rFonts w:cs="Guttman Aharoni"/>
          <w:color w:val="BA2A16"/>
          <w:rtl/>
        </w:rPr>
        <w:lastRenderedPageBreak/>
        <w:t xml:space="preserve">פיתוח מענים </w:t>
      </w:r>
      <w:r w:rsidRPr="00264FC6">
        <w:rPr>
          <w:rFonts w:cs="Guttman Aharoni" w:hint="cs"/>
          <w:color w:val="BA2A16"/>
          <w:rtl/>
        </w:rPr>
        <w:t xml:space="preserve">לתעסוקה </w:t>
      </w:r>
      <w:r w:rsidRPr="00264FC6">
        <w:rPr>
          <w:rFonts w:cs="Guttman Aharoni"/>
          <w:color w:val="BA2A16"/>
          <w:rtl/>
        </w:rPr>
        <w:t xml:space="preserve">על ידי משרד הבריאות: </w:t>
      </w:r>
      <w:r w:rsidR="00D47049">
        <w:rPr>
          <w:rFonts w:cs="Guttman Aharoni" w:hint="cs"/>
          <w:color w:val="BA2A16"/>
          <w:rtl/>
        </w:rPr>
        <w:t>19</w:t>
      </w:r>
      <w:r w:rsidR="00D47049" w:rsidRPr="00264FC6">
        <w:rPr>
          <w:rFonts w:cs="Guttman Aharoni"/>
          <w:color w:val="BA2A16"/>
          <w:rtl/>
        </w:rPr>
        <w:t>00</w:t>
      </w:r>
      <w:r w:rsidRPr="00264FC6">
        <w:rPr>
          <w:rFonts w:cs="Guttman Aharoni"/>
          <w:color w:val="BA2A16"/>
          <w:rtl/>
        </w:rPr>
        <w:t>–</w:t>
      </w:r>
      <w:r w:rsidR="00D47049">
        <w:rPr>
          <w:rFonts w:cs="Guttman Aharoni" w:hint="cs"/>
          <w:color w:val="BA2A16"/>
          <w:rtl/>
        </w:rPr>
        <w:t>2000</w:t>
      </w:r>
      <w:r w:rsidR="00D47049" w:rsidRPr="00264FC6">
        <w:rPr>
          <w:rFonts w:cs="Guttman Aharoni" w:hint="cs"/>
          <w:color w:val="BA2A16"/>
          <w:rtl/>
        </w:rPr>
        <w:t xml:space="preserve"> </w:t>
      </w:r>
    </w:p>
    <w:p w14:paraId="5609D331" w14:textId="711D2897" w:rsidR="003A2C54" w:rsidRPr="00264FC6" w:rsidRDefault="003A2C54" w:rsidP="00264FC6">
      <w:pPr>
        <w:spacing w:after="180" w:line="280" w:lineRule="exact"/>
        <w:jc w:val="both"/>
        <w:rPr>
          <w:rFonts w:ascii="Georgia" w:hAnsi="Georgia"/>
          <w:sz w:val="18"/>
          <w:szCs w:val="20"/>
          <w:rtl/>
        </w:rPr>
      </w:pPr>
      <w:r w:rsidRPr="00264FC6">
        <w:rPr>
          <w:rFonts w:ascii="Georgia" w:hAnsi="Georgia"/>
          <w:sz w:val="18"/>
          <w:szCs w:val="20"/>
          <w:rtl/>
        </w:rPr>
        <w:t>במשך שנים רבות אנשים עם מוגבלות נפשית עבדו במהלך אשפוזם (</w:t>
      </w:r>
      <w:r w:rsidRPr="00264FC6">
        <w:rPr>
          <w:rFonts w:ascii="Georgia" w:hAnsi="Georgia"/>
          <w:sz w:val="18"/>
          <w:szCs w:val="20"/>
        </w:rPr>
        <w:t>Galbraith, 1963; Keidar, 2023</w:t>
      </w:r>
      <w:r w:rsidRPr="00264FC6">
        <w:rPr>
          <w:rFonts w:ascii="Georgia" w:hAnsi="Georgia"/>
          <w:sz w:val="18"/>
          <w:szCs w:val="20"/>
          <w:rtl/>
        </w:rPr>
        <w:t xml:space="preserve">). תופעה זו התבססה בשנים הראשונות עם הקמת המערכת הפסיכיאטרית בארץ, </w:t>
      </w:r>
      <w:proofErr w:type="spellStart"/>
      <w:r w:rsidRPr="00264FC6">
        <w:rPr>
          <w:rFonts w:ascii="Georgia" w:hAnsi="Georgia"/>
          <w:sz w:val="18"/>
          <w:szCs w:val="20"/>
          <w:rtl/>
        </w:rPr>
        <w:t>והיתה</w:t>
      </w:r>
      <w:proofErr w:type="spellEnd"/>
      <w:r w:rsidRPr="00264FC6">
        <w:rPr>
          <w:rFonts w:ascii="Georgia" w:hAnsi="Georgia"/>
          <w:sz w:val="18"/>
          <w:szCs w:val="20"/>
          <w:rtl/>
        </w:rPr>
        <w:t xml:space="preserve"> חלק מרכזי באשפוז ובחיי היו</w:t>
      </w:r>
      <w:r w:rsidRPr="00264FC6">
        <w:rPr>
          <w:rFonts w:ascii="Georgia" w:hAnsi="Georgia" w:hint="cs"/>
          <w:sz w:val="18"/>
          <w:szCs w:val="20"/>
          <w:rtl/>
        </w:rPr>
        <w:t>ם-</w:t>
      </w:r>
      <w:r w:rsidRPr="00264FC6">
        <w:rPr>
          <w:rFonts w:ascii="Georgia" w:hAnsi="Georgia"/>
          <w:sz w:val="18"/>
          <w:szCs w:val="20"/>
          <w:rtl/>
        </w:rPr>
        <w:t xml:space="preserve">יום של המטופלים בבתי החולים. </w:t>
      </w:r>
      <w:r w:rsidRPr="00264FC6">
        <w:rPr>
          <w:rFonts w:ascii="Georgia" w:hAnsi="Georgia" w:hint="cs"/>
          <w:sz w:val="18"/>
          <w:szCs w:val="20"/>
          <w:rtl/>
        </w:rPr>
        <w:t xml:space="preserve">בשנות </w:t>
      </w:r>
      <w:r w:rsidR="00D47049">
        <w:rPr>
          <w:rFonts w:ascii="Georgia" w:hAnsi="Georgia"/>
          <w:sz w:val="18"/>
          <w:szCs w:val="20"/>
          <w:rtl/>
        </w:rPr>
        <w:br/>
      </w:r>
      <w:r w:rsidRPr="00264FC6">
        <w:rPr>
          <w:rFonts w:ascii="Georgia" w:hAnsi="Georgia" w:hint="cs"/>
          <w:sz w:val="18"/>
          <w:szCs w:val="20"/>
          <w:rtl/>
        </w:rPr>
        <w:t xml:space="preserve">ה-50 וה-60 הוקמו ארבעה כפרי עבודה לאנשים עם מוגבלות נפשית </w:t>
      </w:r>
      <w:r w:rsidRPr="00264FC6">
        <w:rPr>
          <w:rFonts w:ascii="Georgia" w:hAnsi="Georgia"/>
          <w:sz w:val="18"/>
          <w:szCs w:val="20"/>
          <w:rtl/>
        </w:rPr>
        <w:t>(</w:t>
      </w:r>
      <w:proofErr w:type="spellStart"/>
      <w:r w:rsidRPr="00264FC6">
        <w:rPr>
          <w:rFonts w:ascii="Georgia" w:hAnsi="Georgia"/>
          <w:sz w:val="18"/>
          <w:szCs w:val="20"/>
        </w:rPr>
        <w:t>Hefez</w:t>
      </w:r>
      <w:proofErr w:type="spellEnd"/>
      <w:r w:rsidRPr="00264FC6">
        <w:rPr>
          <w:rFonts w:ascii="Georgia" w:hAnsi="Georgia"/>
          <w:sz w:val="18"/>
          <w:szCs w:val="20"/>
        </w:rPr>
        <w:t>, 1974; Keidar, 2023</w:t>
      </w:r>
      <w:r w:rsidRPr="00264FC6">
        <w:rPr>
          <w:rFonts w:ascii="Georgia" w:hAnsi="Georgia"/>
          <w:sz w:val="18"/>
          <w:szCs w:val="20"/>
          <w:rtl/>
        </w:rPr>
        <w:t xml:space="preserve">). </w:t>
      </w:r>
      <w:r w:rsidRPr="00264FC6">
        <w:rPr>
          <w:rFonts w:ascii="Georgia" w:hAnsi="Georgia" w:hint="cs"/>
          <w:sz w:val="18"/>
          <w:szCs w:val="20"/>
          <w:rtl/>
        </w:rPr>
        <w:t>כפרי עבודה אלו נועדו לספק חלופת אשפוז, ואמורים היו להוות עבור אנשים עם מוגבלות נפשית תחנת ביניים שיקומית לקראת יציאה לקהילה (</w:t>
      </w:r>
      <w:proofErr w:type="spellStart"/>
      <w:r w:rsidRPr="00264FC6">
        <w:rPr>
          <w:rFonts w:ascii="Georgia" w:hAnsi="Georgia" w:hint="cs"/>
          <w:sz w:val="18"/>
          <w:szCs w:val="20"/>
          <w:rtl/>
        </w:rPr>
        <w:t>רוזנמן</w:t>
      </w:r>
      <w:proofErr w:type="spellEnd"/>
      <w:r w:rsidRPr="00264FC6">
        <w:rPr>
          <w:rFonts w:ascii="Georgia" w:hAnsi="Georgia" w:hint="cs"/>
          <w:sz w:val="18"/>
          <w:szCs w:val="20"/>
          <w:rtl/>
        </w:rPr>
        <w:t xml:space="preserve"> ואח', 2015). רכיב מרכזי בהם היה התעסוקה, ובכך ביטאו הכפרים את אחד מערכיו הדומיננטיים של האתוס הציוני-חלוצי (</w:t>
      </w:r>
      <w:r w:rsidRPr="00264FC6">
        <w:rPr>
          <w:rFonts w:ascii="Georgia" w:hAnsi="Georgia"/>
          <w:sz w:val="18"/>
          <w:szCs w:val="20"/>
        </w:rPr>
        <w:t>Keidar, 2023</w:t>
      </w:r>
      <w:r w:rsidRPr="00264FC6">
        <w:rPr>
          <w:rFonts w:ascii="Georgia" w:hAnsi="Georgia" w:hint="cs"/>
          <w:sz w:val="18"/>
          <w:szCs w:val="20"/>
          <w:rtl/>
        </w:rPr>
        <w:t>).</w:t>
      </w:r>
    </w:p>
    <w:p w14:paraId="51F7F124"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נוסף על כפרי העבודה הוקמו מחלקות שיקום בתוך בתי חולים פסיכיאטריים בארץ. </w:t>
      </w:r>
      <w:r w:rsidRPr="00264FC6">
        <w:rPr>
          <w:rFonts w:ascii="Georgia" w:hAnsi="Georgia"/>
          <w:sz w:val="18"/>
          <w:szCs w:val="20"/>
          <w:rtl/>
        </w:rPr>
        <w:t xml:space="preserve">העיסוקים </w:t>
      </w:r>
      <w:r w:rsidRPr="00264FC6">
        <w:rPr>
          <w:rFonts w:ascii="Georgia" w:hAnsi="Georgia" w:hint="cs"/>
          <w:sz w:val="18"/>
          <w:szCs w:val="20"/>
          <w:rtl/>
        </w:rPr>
        <w:t>בכפרי העבודה ו</w:t>
      </w:r>
      <w:r w:rsidRPr="00264FC6">
        <w:rPr>
          <w:rFonts w:ascii="Georgia" w:hAnsi="Georgia"/>
          <w:sz w:val="18"/>
          <w:szCs w:val="20"/>
          <w:rtl/>
        </w:rPr>
        <w:t>בבתי החולים</w:t>
      </w:r>
      <w:r w:rsidRPr="00264FC6">
        <w:rPr>
          <w:rFonts w:ascii="Georgia" w:hAnsi="Georgia" w:hint="cs"/>
          <w:sz w:val="18"/>
          <w:szCs w:val="20"/>
          <w:rtl/>
        </w:rPr>
        <w:t xml:space="preserve"> </w:t>
      </w:r>
      <w:r w:rsidRPr="00264FC6">
        <w:rPr>
          <w:rFonts w:ascii="Georgia" w:hAnsi="Georgia"/>
          <w:sz w:val="18"/>
          <w:szCs w:val="20"/>
          <w:rtl/>
        </w:rPr>
        <w:t xml:space="preserve">היו מגוונים; החולים עבדו בעבודות חרושת </w:t>
      </w:r>
      <w:r w:rsidRPr="00264FC6">
        <w:rPr>
          <w:rFonts w:ascii="Georgia" w:hAnsi="Georgia" w:hint="cs"/>
          <w:sz w:val="18"/>
          <w:szCs w:val="20"/>
          <w:rtl/>
        </w:rPr>
        <w:t xml:space="preserve">דוגמת </w:t>
      </w:r>
      <w:r w:rsidRPr="00264FC6">
        <w:rPr>
          <w:rFonts w:ascii="Georgia" w:hAnsi="Georgia"/>
          <w:sz w:val="18"/>
          <w:szCs w:val="20"/>
          <w:rtl/>
        </w:rPr>
        <w:t>מיון וקיפול קופסאות למפעלים בקרבת בתי החולים</w:t>
      </w:r>
      <w:r w:rsidRPr="00264FC6">
        <w:rPr>
          <w:rFonts w:ascii="Georgia" w:hAnsi="Georgia" w:hint="cs"/>
          <w:sz w:val="18"/>
          <w:szCs w:val="20"/>
          <w:rtl/>
        </w:rPr>
        <w:t xml:space="preserve"> (מרוז והדס, 1993),</w:t>
      </w:r>
      <w:r w:rsidRPr="00264FC6">
        <w:rPr>
          <w:rFonts w:ascii="Georgia" w:hAnsi="Georgia"/>
          <w:sz w:val="18"/>
          <w:szCs w:val="20"/>
          <w:rtl/>
        </w:rPr>
        <w:t xml:space="preserve"> בעבודות ייצור עצמי </w:t>
      </w:r>
      <w:r w:rsidRPr="00264FC6">
        <w:rPr>
          <w:rFonts w:ascii="Georgia" w:hAnsi="Georgia" w:hint="cs"/>
          <w:sz w:val="18"/>
          <w:szCs w:val="20"/>
          <w:rtl/>
        </w:rPr>
        <w:t>דוגמת</w:t>
      </w:r>
      <w:r w:rsidRPr="00264FC6">
        <w:rPr>
          <w:rFonts w:ascii="Georgia" w:hAnsi="Georgia"/>
          <w:sz w:val="18"/>
          <w:szCs w:val="20"/>
          <w:rtl/>
        </w:rPr>
        <w:t xml:space="preserve"> נגרות ותפירה, ובעבודות </w:t>
      </w:r>
      <w:r w:rsidRPr="00264FC6">
        <w:rPr>
          <w:rFonts w:ascii="Georgia" w:hAnsi="Georgia" w:hint="cs"/>
          <w:sz w:val="18"/>
          <w:szCs w:val="20"/>
          <w:rtl/>
        </w:rPr>
        <w:t>בת</w:t>
      </w:r>
      <w:r w:rsidRPr="00264FC6">
        <w:rPr>
          <w:rFonts w:ascii="Georgia" w:hAnsi="Georgia"/>
          <w:sz w:val="18"/>
          <w:szCs w:val="20"/>
          <w:rtl/>
        </w:rPr>
        <w:t>חזוקת בית החולים</w:t>
      </w:r>
      <w:r w:rsidRPr="00264FC6">
        <w:rPr>
          <w:rFonts w:ascii="Georgia" w:hAnsi="Georgia" w:hint="cs"/>
          <w:sz w:val="18"/>
          <w:szCs w:val="20"/>
          <w:rtl/>
        </w:rPr>
        <w:t>, דוגמת</w:t>
      </w:r>
      <w:r w:rsidRPr="00264FC6">
        <w:rPr>
          <w:rFonts w:ascii="Georgia" w:hAnsi="Georgia"/>
          <w:sz w:val="18"/>
          <w:szCs w:val="20"/>
          <w:rtl/>
        </w:rPr>
        <w:t xml:space="preserve"> מטבח ומכבסה (</w:t>
      </w:r>
      <w:r w:rsidRPr="00264FC6">
        <w:rPr>
          <w:rFonts w:ascii="Georgia" w:hAnsi="Georgia"/>
          <w:sz w:val="18"/>
          <w:szCs w:val="20"/>
        </w:rPr>
        <w:t>Galbraith, 1963</w:t>
      </w:r>
      <w:r w:rsidRPr="00264FC6">
        <w:rPr>
          <w:rFonts w:ascii="Georgia" w:hAnsi="Georgia"/>
          <w:sz w:val="18"/>
          <w:szCs w:val="20"/>
          <w:rtl/>
        </w:rPr>
        <w:t xml:space="preserve">). </w:t>
      </w:r>
    </w:p>
    <w:p w14:paraId="2FEAD2F6"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בחלק מבתי החולים</w:t>
      </w:r>
      <w:r w:rsidRPr="00264FC6">
        <w:rPr>
          <w:rFonts w:ascii="Georgia" w:hAnsi="Georgia" w:hint="cs"/>
          <w:sz w:val="18"/>
          <w:szCs w:val="20"/>
          <w:rtl/>
        </w:rPr>
        <w:t xml:space="preserve"> ומכפרי העבודה הורשו </w:t>
      </w:r>
      <w:r w:rsidRPr="00264FC6">
        <w:rPr>
          <w:rFonts w:ascii="Georgia" w:hAnsi="Georgia"/>
          <w:sz w:val="18"/>
          <w:szCs w:val="20"/>
          <w:rtl/>
        </w:rPr>
        <w:t>מטופלים לעבוד מחוץ ל</w:t>
      </w:r>
      <w:r w:rsidRPr="00264FC6">
        <w:rPr>
          <w:rFonts w:ascii="Georgia" w:hAnsi="Georgia" w:hint="cs"/>
          <w:sz w:val="18"/>
          <w:szCs w:val="20"/>
          <w:rtl/>
        </w:rPr>
        <w:t>מוסד במהלך אשפוזם</w:t>
      </w:r>
      <w:r w:rsidRPr="00264FC6">
        <w:rPr>
          <w:rFonts w:ascii="Georgia" w:hAnsi="Georgia"/>
          <w:sz w:val="18"/>
          <w:szCs w:val="20"/>
          <w:rtl/>
        </w:rPr>
        <w:t xml:space="preserve"> (</w:t>
      </w:r>
      <w:proofErr w:type="spellStart"/>
      <w:r w:rsidRPr="00264FC6">
        <w:rPr>
          <w:rFonts w:ascii="Georgia" w:hAnsi="Georgia"/>
          <w:sz w:val="18"/>
          <w:szCs w:val="20"/>
          <w:rtl/>
        </w:rPr>
        <w:t>שרלין</w:t>
      </w:r>
      <w:proofErr w:type="spellEnd"/>
      <w:r w:rsidRPr="00264FC6">
        <w:rPr>
          <w:rFonts w:ascii="Georgia" w:hAnsi="Georgia"/>
          <w:sz w:val="18"/>
          <w:szCs w:val="20"/>
          <w:rtl/>
        </w:rPr>
        <w:t xml:space="preserve"> ורודמן, 1975). חולה אשר היה מועמד לצאת לעבוד במפעל סמוך ועדיין ללון בבית החולים היה צריך "להוכיח שהוא מסוגל לעמוד בפני הדרישות של שוק העבודה החופשי, מבחינת הרגלי עבודה כגון: התמדה, תפוקה, כיבוד קבלת הנחיות </w:t>
      </w:r>
      <w:proofErr w:type="spellStart"/>
      <w:r w:rsidRPr="00264FC6">
        <w:rPr>
          <w:rFonts w:ascii="Georgia" w:hAnsi="Georgia"/>
          <w:sz w:val="18"/>
          <w:szCs w:val="20"/>
          <w:rtl/>
        </w:rPr>
        <w:t>וכו</w:t>
      </w:r>
      <w:proofErr w:type="spellEnd"/>
      <w:r w:rsidRPr="00264FC6">
        <w:rPr>
          <w:rFonts w:ascii="Georgia" w:hAnsi="Georgia"/>
          <w:sz w:val="18"/>
          <w:szCs w:val="20"/>
          <w:rtl/>
        </w:rPr>
        <w:t>'"</w:t>
      </w:r>
      <w:r w:rsidRPr="00264FC6">
        <w:rPr>
          <w:rFonts w:ascii="Georgia" w:hAnsi="Georgia" w:hint="cs"/>
          <w:sz w:val="18"/>
          <w:szCs w:val="20"/>
          <w:rtl/>
        </w:rPr>
        <w:t>.</w:t>
      </w:r>
      <w:r w:rsidRPr="00264FC6">
        <w:rPr>
          <w:rStyle w:val="FootnoteReference"/>
          <w:rFonts w:ascii="Georgia" w:hAnsi="Georgia"/>
          <w:sz w:val="18"/>
          <w:szCs w:val="20"/>
          <w:rtl/>
        </w:rPr>
        <w:footnoteReference w:id="8"/>
      </w:r>
      <w:r w:rsidRPr="00264FC6">
        <w:rPr>
          <w:rFonts w:ascii="Georgia" w:hAnsi="Georgia"/>
          <w:sz w:val="18"/>
          <w:szCs w:val="20"/>
          <w:rtl/>
        </w:rPr>
        <w:t xml:space="preserve"> לע</w:t>
      </w:r>
      <w:r w:rsidRPr="00264FC6">
        <w:rPr>
          <w:rFonts w:ascii="Georgia" w:hAnsi="Georgia" w:hint="cs"/>
          <w:sz w:val="18"/>
          <w:szCs w:val="20"/>
          <w:rtl/>
        </w:rPr>
        <w:t>י</w:t>
      </w:r>
      <w:r w:rsidRPr="00264FC6">
        <w:rPr>
          <w:rFonts w:ascii="Georgia" w:hAnsi="Georgia"/>
          <w:sz w:val="18"/>
          <w:szCs w:val="20"/>
          <w:rtl/>
        </w:rPr>
        <w:t>תים אנשי צוות בית החולים אף סייע</w:t>
      </w:r>
      <w:r w:rsidRPr="00264FC6">
        <w:rPr>
          <w:rFonts w:ascii="Georgia" w:hAnsi="Georgia" w:hint="cs"/>
          <w:sz w:val="18"/>
          <w:szCs w:val="20"/>
          <w:rtl/>
        </w:rPr>
        <w:t>ו</w:t>
      </w:r>
      <w:r w:rsidRPr="00264FC6">
        <w:rPr>
          <w:rFonts w:ascii="Georgia" w:hAnsi="Georgia"/>
          <w:sz w:val="18"/>
          <w:szCs w:val="20"/>
          <w:rtl/>
        </w:rPr>
        <w:t xml:space="preserve"> במציאת העבודות מחוץ לבתי החולים, פ</w:t>
      </w:r>
      <w:r w:rsidRPr="00264FC6">
        <w:rPr>
          <w:rFonts w:ascii="Georgia" w:hAnsi="Georgia" w:hint="cs"/>
          <w:sz w:val="18"/>
          <w:szCs w:val="20"/>
          <w:rtl/>
        </w:rPr>
        <w:t xml:space="preserve">נו במישרין </w:t>
      </w:r>
      <w:r w:rsidRPr="00264FC6">
        <w:rPr>
          <w:rFonts w:ascii="Georgia" w:hAnsi="Georgia"/>
          <w:sz w:val="18"/>
          <w:szCs w:val="20"/>
          <w:rtl/>
        </w:rPr>
        <w:t>למקומות עבודה או אף ליוו</w:t>
      </w:r>
      <w:r w:rsidRPr="00264FC6">
        <w:rPr>
          <w:rFonts w:ascii="Georgia" w:hAnsi="Georgia" w:hint="cs"/>
          <w:sz w:val="18"/>
          <w:szCs w:val="20"/>
          <w:rtl/>
        </w:rPr>
        <w:t xml:space="preserve"> את</w:t>
      </w:r>
      <w:r w:rsidRPr="00264FC6">
        <w:rPr>
          <w:rFonts w:ascii="Georgia" w:hAnsi="Georgia"/>
          <w:sz w:val="18"/>
          <w:szCs w:val="20"/>
          <w:rtl/>
        </w:rPr>
        <w:t xml:space="preserve"> </w:t>
      </w:r>
      <w:r w:rsidRPr="00264FC6">
        <w:rPr>
          <w:rFonts w:ascii="Georgia" w:hAnsi="Georgia" w:hint="cs"/>
          <w:sz w:val="18"/>
          <w:szCs w:val="20"/>
          <w:rtl/>
        </w:rPr>
        <w:t xml:space="preserve">החולים </w:t>
      </w:r>
      <w:r w:rsidRPr="00264FC6">
        <w:rPr>
          <w:rFonts w:ascii="Georgia" w:hAnsi="Georgia"/>
          <w:sz w:val="18"/>
          <w:szCs w:val="20"/>
          <w:rtl/>
        </w:rPr>
        <w:t xml:space="preserve">ללשכת התעסוקה (חזן, 1963; עולמנו, 1986). כך מתארת </w:t>
      </w:r>
      <w:r w:rsidRPr="00264FC6">
        <w:rPr>
          <w:rFonts w:ascii="Georgia" w:hAnsi="Georgia" w:hint="cs"/>
          <w:sz w:val="18"/>
          <w:szCs w:val="20"/>
          <w:rtl/>
        </w:rPr>
        <w:t xml:space="preserve">זאת </w:t>
      </w:r>
      <w:r w:rsidRPr="00264FC6">
        <w:rPr>
          <w:rFonts w:ascii="Georgia" w:hAnsi="Georgia"/>
          <w:sz w:val="18"/>
          <w:szCs w:val="20"/>
          <w:rtl/>
        </w:rPr>
        <w:t xml:space="preserve">עובדת סוציאלית בכירה </w:t>
      </w:r>
      <w:r w:rsidRPr="00264FC6">
        <w:rPr>
          <w:rFonts w:ascii="Georgia" w:hAnsi="Georgia" w:hint="cs"/>
          <w:sz w:val="18"/>
          <w:szCs w:val="20"/>
          <w:rtl/>
        </w:rPr>
        <w:t xml:space="preserve">שעבדה </w:t>
      </w:r>
      <w:r w:rsidRPr="00264FC6">
        <w:rPr>
          <w:rFonts w:ascii="Georgia" w:hAnsi="Georgia"/>
          <w:sz w:val="18"/>
          <w:szCs w:val="20"/>
          <w:rtl/>
        </w:rPr>
        <w:t>בבית החולים כפר שאול: "אנחנו היינו עובדי השמה, הסתובבנו בכל מיני מקומות עבודה</w:t>
      </w:r>
      <w:r w:rsidRPr="00264FC6">
        <w:rPr>
          <w:rFonts w:ascii="Georgia" w:hAnsi="Georgia" w:hint="cs"/>
          <w:sz w:val="18"/>
          <w:szCs w:val="20"/>
          <w:rtl/>
        </w:rPr>
        <w:t>...</w:t>
      </w:r>
      <w:r w:rsidRPr="00264FC6">
        <w:rPr>
          <w:rFonts w:ascii="Georgia" w:hAnsi="Georgia"/>
          <w:sz w:val="18"/>
          <w:szCs w:val="20"/>
          <w:rtl/>
        </w:rPr>
        <w:t xml:space="preserve"> בדרך כלל זה היה בנגרי</w:t>
      </w:r>
      <w:r w:rsidRPr="00264FC6">
        <w:rPr>
          <w:rFonts w:ascii="Georgia" w:hAnsi="Georgia" w:hint="cs"/>
          <w:sz w:val="18"/>
          <w:szCs w:val="20"/>
          <w:rtl/>
        </w:rPr>
        <w:t>י</w:t>
      </w:r>
      <w:r w:rsidRPr="00264FC6">
        <w:rPr>
          <w:rFonts w:ascii="Georgia" w:hAnsi="Georgia"/>
          <w:sz w:val="18"/>
          <w:szCs w:val="20"/>
          <w:rtl/>
        </w:rPr>
        <w:t>ה, או לפעמים באיזה חנות, או פרחים, או משהו, למצוא עבודה מחוץ לבית החולים, והם היו חוזרים לבית החולים יש</w:t>
      </w:r>
      <w:r w:rsidRPr="00264FC6">
        <w:rPr>
          <w:rFonts w:ascii="Georgia" w:hAnsi="Georgia" w:hint="cs"/>
          <w:sz w:val="18"/>
          <w:szCs w:val="20"/>
          <w:rtl/>
        </w:rPr>
        <w:t>ר"</w:t>
      </w:r>
      <w:r w:rsidRPr="00264FC6">
        <w:rPr>
          <w:rFonts w:ascii="Georgia" w:hAnsi="Georgia" w:hint="cs"/>
          <w:i/>
          <w:iCs/>
          <w:sz w:val="18"/>
          <w:szCs w:val="20"/>
          <w:rtl/>
        </w:rPr>
        <w:t xml:space="preserve"> </w:t>
      </w:r>
      <w:r w:rsidRPr="00264FC6">
        <w:rPr>
          <w:rFonts w:ascii="Georgia" w:hAnsi="Georgia"/>
          <w:sz w:val="18"/>
          <w:szCs w:val="20"/>
          <w:rtl/>
        </w:rPr>
        <w:t>(תקשורת אישית,</w:t>
      </w:r>
      <w:r w:rsidRPr="00264FC6">
        <w:rPr>
          <w:rFonts w:ascii="Georgia" w:hAnsi="Georgia" w:hint="cs"/>
          <w:sz w:val="18"/>
          <w:szCs w:val="20"/>
          <w:rtl/>
        </w:rPr>
        <w:t xml:space="preserve"> 15 בנובמבר 2018</w:t>
      </w:r>
      <w:r w:rsidRPr="00264FC6">
        <w:rPr>
          <w:rFonts w:ascii="Georgia" w:hAnsi="Georgia"/>
          <w:sz w:val="18"/>
          <w:szCs w:val="20"/>
          <w:rtl/>
        </w:rPr>
        <w:t>).</w:t>
      </w:r>
    </w:p>
    <w:p w14:paraId="5EABFBE2" w14:textId="01DB3F36" w:rsidR="003A2C54" w:rsidRPr="00264FC6" w:rsidRDefault="003A2C54" w:rsidP="00D47049">
      <w:pPr>
        <w:spacing w:after="180" w:line="280" w:lineRule="exact"/>
        <w:jc w:val="both"/>
        <w:rPr>
          <w:rFonts w:ascii="Georgia" w:hAnsi="Georgia"/>
          <w:sz w:val="18"/>
          <w:szCs w:val="20"/>
          <w:rtl/>
        </w:rPr>
      </w:pPr>
      <w:r w:rsidRPr="00264FC6">
        <w:rPr>
          <w:rFonts w:ascii="Georgia" w:hAnsi="Georgia" w:hint="cs"/>
          <w:sz w:val="18"/>
          <w:szCs w:val="20"/>
          <w:rtl/>
        </w:rPr>
        <w:t>ה</w:t>
      </w:r>
      <w:r w:rsidRPr="00264FC6">
        <w:rPr>
          <w:rFonts w:ascii="Georgia" w:hAnsi="Georgia"/>
          <w:sz w:val="18"/>
          <w:szCs w:val="20"/>
          <w:rtl/>
        </w:rPr>
        <w:t>סיוע במציאת תעסוקה מחוץ לבתי החולים היה תלוי בכוח אדם</w:t>
      </w:r>
      <w:r w:rsidRPr="00264FC6">
        <w:rPr>
          <w:rFonts w:ascii="Georgia" w:hAnsi="Georgia" w:hint="cs"/>
          <w:sz w:val="18"/>
          <w:szCs w:val="20"/>
          <w:rtl/>
        </w:rPr>
        <w:t xml:space="preserve">, וזה </w:t>
      </w:r>
      <w:r w:rsidRPr="00264FC6">
        <w:rPr>
          <w:rFonts w:ascii="Georgia" w:hAnsi="Georgia"/>
          <w:sz w:val="18"/>
          <w:szCs w:val="20"/>
          <w:rtl/>
        </w:rPr>
        <w:t>היה מוגבל. כך למשל מ</w:t>
      </w:r>
      <w:r w:rsidRPr="00264FC6">
        <w:rPr>
          <w:rFonts w:ascii="Georgia" w:hAnsi="Georgia" w:hint="cs"/>
          <w:sz w:val="18"/>
          <w:szCs w:val="20"/>
          <w:rtl/>
        </w:rPr>
        <w:t xml:space="preserve">דווח </w:t>
      </w:r>
      <w:r w:rsidRPr="00264FC6">
        <w:rPr>
          <w:rFonts w:ascii="Georgia" w:hAnsi="Georgia"/>
          <w:sz w:val="18"/>
          <w:szCs w:val="20"/>
          <w:rtl/>
        </w:rPr>
        <w:t xml:space="preserve">מנהל בית החולים שער מנשה בשנת 1993 </w:t>
      </w:r>
      <w:r w:rsidRPr="00264FC6">
        <w:rPr>
          <w:rFonts w:ascii="Georgia" w:hAnsi="Georgia" w:hint="cs"/>
          <w:sz w:val="18"/>
          <w:szCs w:val="20"/>
          <w:rtl/>
        </w:rPr>
        <w:t>על ק</w:t>
      </w:r>
      <w:r w:rsidRPr="00264FC6">
        <w:rPr>
          <w:rFonts w:ascii="Georgia" w:hAnsi="Georgia"/>
          <w:sz w:val="18"/>
          <w:szCs w:val="20"/>
          <w:rtl/>
        </w:rPr>
        <w:t>שיים בשילוב משתקמים כשכירים במקומות עבודה שונים בחוץ, ו</w:t>
      </w:r>
      <w:r w:rsidRPr="00264FC6">
        <w:rPr>
          <w:rFonts w:ascii="Georgia" w:hAnsi="Georgia" w:hint="cs"/>
          <w:sz w:val="18"/>
          <w:szCs w:val="20"/>
          <w:rtl/>
        </w:rPr>
        <w:t>מציין כי לבית החולים אי</w:t>
      </w:r>
      <w:r w:rsidRPr="00264FC6">
        <w:rPr>
          <w:rFonts w:ascii="Georgia" w:hAnsi="Georgia"/>
          <w:sz w:val="18"/>
          <w:szCs w:val="20"/>
          <w:rtl/>
        </w:rPr>
        <w:t>ן אפשרות להקצות מדריכים למטרה זו.</w:t>
      </w:r>
      <w:r w:rsidRPr="00264FC6">
        <w:rPr>
          <w:rStyle w:val="FootnoteReference"/>
          <w:rFonts w:ascii="Georgia" w:hAnsi="Georgia"/>
          <w:sz w:val="18"/>
          <w:szCs w:val="20"/>
          <w:rtl/>
        </w:rPr>
        <w:footnoteReference w:id="9"/>
      </w:r>
      <w:r w:rsidRPr="00264FC6">
        <w:rPr>
          <w:rFonts w:ascii="Georgia" w:hAnsi="Georgia"/>
          <w:sz w:val="18"/>
          <w:szCs w:val="20"/>
          <w:rtl/>
        </w:rPr>
        <w:t xml:space="preserve"> נראה </w:t>
      </w:r>
      <w:r w:rsidRPr="00264FC6">
        <w:rPr>
          <w:rFonts w:ascii="Georgia" w:hAnsi="Georgia" w:hint="cs"/>
          <w:sz w:val="18"/>
          <w:szCs w:val="20"/>
          <w:rtl/>
        </w:rPr>
        <w:t xml:space="preserve">גם </w:t>
      </w:r>
      <w:r w:rsidRPr="00264FC6">
        <w:rPr>
          <w:rFonts w:ascii="Georgia" w:hAnsi="Georgia"/>
          <w:sz w:val="18"/>
          <w:szCs w:val="20"/>
          <w:rtl/>
        </w:rPr>
        <w:t xml:space="preserve">כי העבודות בחוץ לא הותאמו </w:t>
      </w:r>
      <w:r w:rsidR="00D47049" w:rsidRPr="00264FC6">
        <w:rPr>
          <w:rFonts w:ascii="Georgia" w:hAnsi="Georgia"/>
          <w:sz w:val="18"/>
          <w:szCs w:val="20"/>
          <w:rtl/>
        </w:rPr>
        <w:t xml:space="preserve">לרוב </w:t>
      </w:r>
      <w:r w:rsidRPr="00264FC6">
        <w:rPr>
          <w:rFonts w:ascii="Georgia" w:hAnsi="Georgia"/>
          <w:sz w:val="18"/>
          <w:szCs w:val="20"/>
          <w:rtl/>
        </w:rPr>
        <w:t>לצ</w:t>
      </w:r>
      <w:r w:rsidRPr="00264FC6">
        <w:rPr>
          <w:rFonts w:ascii="Georgia" w:hAnsi="Georgia" w:hint="cs"/>
          <w:sz w:val="18"/>
          <w:szCs w:val="20"/>
          <w:rtl/>
        </w:rPr>
        <w:t>ו</w:t>
      </w:r>
      <w:r w:rsidRPr="00264FC6">
        <w:rPr>
          <w:rFonts w:ascii="Georgia" w:hAnsi="Georgia"/>
          <w:sz w:val="18"/>
          <w:szCs w:val="20"/>
          <w:rtl/>
        </w:rPr>
        <w:t>רכיהם של החולים המשוחררים, ורבים מהם חזרו לאשפוז לאחר שלא הסתדרו בעבודתם</w:t>
      </w:r>
      <w:r w:rsidRPr="00264FC6">
        <w:rPr>
          <w:rFonts w:ascii="Georgia" w:hAnsi="Georgia" w:hint="cs"/>
          <w:sz w:val="18"/>
          <w:szCs w:val="20"/>
          <w:rtl/>
        </w:rPr>
        <w:t>, כפי שתואר גם בציטוט לעיל.</w:t>
      </w:r>
      <w:r w:rsidRPr="00264FC6">
        <w:rPr>
          <w:rFonts w:ascii="Georgia" w:hAnsi="Georgia"/>
          <w:sz w:val="18"/>
          <w:szCs w:val="20"/>
          <w:rtl/>
        </w:rPr>
        <w:t xml:space="preserve"> </w:t>
      </w:r>
    </w:p>
    <w:p w14:paraId="06EB091D" w14:textId="6B2071B5" w:rsidR="003A2C54" w:rsidRPr="00264FC6" w:rsidRDefault="003A2C54" w:rsidP="002C028B">
      <w:pPr>
        <w:spacing w:after="180" w:line="280" w:lineRule="exact"/>
        <w:jc w:val="both"/>
        <w:rPr>
          <w:rFonts w:ascii="Georgia" w:hAnsi="Georgia"/>
          <w:sz w:val="18"/>
          <w:szCs w:val="20"/>
        </w:rPr>
      </w:pPr>
      <w:r w:rsidRPr="00264FC6">
        <w:rPr>
          <w:rFonts w:ascii="Georgia" w:hAnsi="Georgia" w:hint="cs"/>
          <w:sz w:val="18"/>
          <w:szCs w:val="20"/>
          <w:rtl/>
        </w:rPr>
        <w:lastRenderedPageBreak/>
        <w:t xml:space="preserve">עוד מענה </w:t>
      </w:r>
      <w:r w:rsidRPr="00264FC6">
        <w:rPr>
          <w:rFonts w:ascii="Georgia" w:hAnsi="Georgia"/>
          <w:sz w:val="18"/>
          <w:szCs w:val="20"/>
          <w:rtl/>
        </w:rPr>
        <w:t xml:space="preserve">שהיה </w:t>
      </w:r>
      <w:r w:rsidRPr="00264FC6">
        <w:rPr>
          <w:rFonts w:ascii="Georgia" w:hAnsi="Georgia" w:hint="cs"/>
          <w:sz w:val="18"/>
          <w:szCs w:val="20"/>
          <w:rtl/>
        </w:rPr>
        <w:t>ב</w:t>
      </w:r>
      <w:r w:rsidRPr="00264FC6">
        <w:rPr>
          <w:rFonts w:ascii="Georgia" w:hAnsi="Georgia"/>
          <w:sz w:val="18"/>
          <w:szCs w:val="20"/>
          <w:rtl/>
        </w:rPr>
        <w:t>אחריות</w:t>
      </w:r>
      <w:r w:rsidRPr="00264FC6">
        <w:rPr>
          <w:rFonts w:ascii="Georgia" w:hAnsi="Georgia" w:hint="cs"/>
          <w:sz w:val="18"/>
          <w:szCs w:val="20"/>
          <w:rtl/>
        </w:rPr>
        <w:t>ם</w:t>
      </w:r>
      <w:r w:rsidRPr="00264FC6">
        <w:rPr>
          <w:rFonts w:ascii="Georgia" w:hAnsi="Georgia"/>
          <w:sz w:val="18"/>
          <w:szCs w:val="20"/>
          <w:rtl/>
        </w:rPr>
        <w:t xml:space="preserve"> </w:t>
      </w:r>
      <w:r w:rsidRPr="00264FC6">
        <w:rPr>
          <w:rFonts w:ascii="Georgia" w:hAnsi="Georgia" w:hint="cs"/>
          <w:sz w:val="18"/>
          <w:szCs w:val="20"/>
          <w:rtl/>
        </w:rPr>
        <w:t xml:space="preserve">של </w:t>
      </w:r>
      <w:r w:rsidRPr="00264FC6">
        <w:rPr>
          <w:rFonts w:ascii="Georgia" w:hAnsi="Georgia"/>
          <w:sz w:val="18"/>
          <w:szCs w:val="20"/>
          <w:rtl/>
        </w:rPr>
        <w:t xml:space="preserve">בתי החולים הפסיכיאטריים היה "דירות לימודיות" בתוך בתי החולים, או </w:t>
      </w:r>
      <w:r w:rsidRPr="00264FC6">
        <w:rPr>
          <w:rFonts w:ascii="Georgia" w:hAnsi="Georgia" w:hint="cs"/>
          <w:sz w:val="18"/>
          <w:szCs w:val="20"/>
          <w:rtl/>
        </w:rPr>
        <w:t>סמוך אליהם, ומטרתן לשמש הכנה ו</w:t>
      </w:r>
      <w:r w:rsidRPr="00264FC6">
        <w:rPr>
          <w:rFonts w:ascii="Georgia" w:hAnsi="Georgia"/>
          <w:sz w:val="18"/>
          <w:szCs w:val="20"/>
          <w:rtl/>
        </w:rPr>
        <w:t>שלב ביניים לרכישת מיומנויות שונות לקראת יציאה מבית החולים (רוזן, 1991). פרויקט תעסוק</w:t>
      </w:r>
      <w:r w:rsidRPr="00264FC6">
        <w:rPr>
          <w:rFonts w:ascii="Georgia" w:hAnsi="Georgia" w:hint="cs"/>
          <w:sz w:val="18"/>
          <w:szCs w:val="20"/>
          <w:rtl/>
        </w:rPr>
        <w:t>ה</w:t>
      </w:r>
      <w:r w:rsidRPr="00264FC6">
        <w:rPr>
          <w:rFonts w:ascii="Georgia" w:hAnsi="Georgia"/>
          <w:sz w:val="18"/>
          <w:szCs w:val="20"/>
          <w:rtl/>
        </w:rPr>
        <w:t xml:space="preserve"> מעניין במסגרת "הדירות הלימודיות" היה של בית החולים מזרע, אשר פעל להשכרת דירות שיקומיות לעקרות בית </w:t>
      </w:r>
      <w:r w:rsidRPr="00264FC6">
        <w:rPr>
          <w:rFonts w:ascii="Georgia" w:hAnsi="Georgia" w:hint="cs"/>
          <w:sz w:val="18"/>
          <w:szCs w:val="20"/>
          <w:rtl/>
        </w:rPr>
        <w:t xml:space="preserve">עם מוגבלות נפשית </w:t>
      </w:r>
      <w:r w:rsidRPr="00264FC6">
        <w:rPr>
          <w:rFonts w:ascii="Georgia" w:hAnsi="Georgia"/>
          <w:sz w:val="18"/>
          <w:szCs w:val="20"/>
          <w:rtl/>
        </w:rPr>
        <w:t xml:space="preserve">בעיר עכו. </w:t>
      </w:r>
      <w:r w:rsidRPr="00264FC6">
        <w:rPr>
          <w:rFonts w:ascii="Georgia" w:hAnsi="Georgia" w:hint="cs"/>
          <w:sz w:val="18"/>
          <w:szCs w:val="20"/>
          <w:rtl/>
        </w:rPr>
        <w:t xml:space="preserve">בית החולים טען כי הוא </w:t>
      </w:r>
      <w:r w:rsidRPr="00264FC6">
        <w:rPr>
          <w:rFonts w:ascii="Georgia" w:hAnsi="Georgia"/>
          <w:sz w:val="18"/>
          <w:szCs w:val="20"/>
          <w:rtl/>
        </w:rPr>
        <w:t>מ</w:t>
      </w:r>
      <w:r w:rsidRPr="00264FC6">
        <w:rPr>
          <w:rFonts w:ascii="Georgia" w:hAnsi="Georgia" w:hint="cs"/>
          <w:sz w:val="18"/>
          <w:szCs w:val="20"/>
          <w:rtl/>
        </w:rPr>
        <w:t xml:space="preserve">ציע אומנם </w:t>
      </w:r>
      <w:r w:rsidRPr="00264FC6">
        <w:rPr>
          <w:rFonts w:ascii="Georgia" w:hAnsi="Georgia"/>
          <w:sz w:val="18"/>
          <w:szCs w:val="20"/>
          <w:rtl/>
        </w:rPr>
        <w:t>מסגרות תעסוק</w:t>
      </w:r>
      <w:r w:rsidRPr="00264FC6">
        <w:rPr>
          <w:rFonts w:ascii="Georgia" w:hAnsi="Georgia" w:hint="cs"/>
          <w:sz w:val="18"/>
          <w:szCs w:val="20"/>
          <w:rtl/>
        </w:rPr>
        <w:t>ה</w:t>
      </w:r>
      <w:r w:rsidRPr="00264FC6">
        <w:rPr>
          <w:rFonts w:ascii="Georgia" w:hAnsi="Georgia"/>
          <w:sz w:val="18"/>
          <w:szCs w:val="20"/>
          <w:rtl/>
        </w:rPr>
        <w:t xml:space="preserve"> </w:t>
      </w:r>
      <w:r w:rsidR="00D47049">
        <w:rPr>
          <w:rFonts w:ascii="Georgia" w:hAnsi="Georgia"/>
          <w:sz w:val="18"/>
          <w:szCs w:val="20"/>
          <w:rtl/>
        </w:rPr>
        <w:br/>
      </w:r>
      <w:r w:rsidRPr="00264FC6">
        <w:rPr>
          <w:rFonts w:ascii="Georgia" w:hAnsi="Georgia"/>
          <w:sz w:val="18"/>
          <w:szCs w:val="20"/>
          <w:rtl/>
        </w:rPr>
        <w:t>תוך</w:t>
      </w:r>
      <w:r w:rsidRPr="00264FC6">
        <w:rPr>
          <w:rFonts w:ascii="Georgia" w:hAnsi="Georgia" w:hint="cs"/>
          <w:sz w:val="18"/>
          <w:szCs w:val="20"/>
          <w:rtl/>
        </w:rPr>
        <w:t>-</w:t>
      </w:r>
      <w:r w:rsidRPr="00264FC6">
        <w:rPr>
          <w:rFonts w:ascii="Georgia" w:hAnsi="Georgia"/>
          <w:sz w:val="18"/>
          <w:szCs w:val="20"/>
          <w:rtl/>
        </w:rPr>
        <w:t>מוסדיות</w:t>
      </w:r>
      <w:r w:rsidRPr="00264FC6">
        <w:rPr>
          <w:rFonts w:ascii="Georgia" w:hAnsi="Georgia" w:hint="cs"/>
          <w:sz w:val="18"/>
          <w:szCs w:val="20"/>
          <w:rtl/>
        </w:rPr>
        <w:t>,</w:t>
      </w:r>
      <w:r w:rsidRPr="00264FC6">
        <w:rPr>
          <w:rFonts w:ascii="Georgia" w:hAnsi="Georgia"/>
          <w:sz w:val="18"/>
          <w:szCs w:val="20"/>
          <w:rtl/>
        </w:rPr>
        <w:t xml:space="preserve"> אולם הן אינן מתאימות לעקרות הבית: </w:t>
      </w:r>
    </w:p>
    <w:p w14:paraId="01C94241" w14:textId="77777777" w:rsidR="003A2C54" w:rsidRPr="00264FC6" w:rsidRDefault="003A2C54" w:rsidP="004254AA">
      <w:pPr>
        <w:spacing w:before="120" w:after="180"/>
        <w:ind w:left="567"/>
        <w:jc w:val="both"/>
        <w:rPr>
          <w:rFonts w:ascii="Georgia" w:hAnsi="Georgia"/>
          <w:sz w:val="18"/>
          <w:szCs w:val="20"/>
          <w:rtl/>
        </w:rPr>
      </w:pPr>
      <w:r w:rsidRPr="00264FC6">
        <w:rPr>
          <w:rFonts w:ascii="Georgia" w:hAnsi="Georgia"/>
          <w:sz w:val="18"/>
          <w:szCs w:val="20"/>
          <w:rtl/>
        </w:rPr>
        <w:t>משק בית החולים אינו דומה למשק הבית לכן הכנתה של עקרת הבית אשר באה מביתה וחוזרת אליו לאחר הטיפול אינה אפשרית בבית החולים, וחסרה לנו מסגרת להכנתה. א</w:t>
      </w:r>
      <w:r w:rsidRPr="00264FC6">
        <w:rPr>
          <w:rFonts w:ascii="Georgia" w:hAnsi="Georgia" w:hint="cs"/>
          <w:sz w:val="18"/>
          <w:szCs w:val="20"/>
          <w:rtl/>
        </w:rPr>
        <w:t>ו</w:t>
      </w:r>
      <w:r w:rsidRPr="00264FC6">
        <w:rPr>
          <w:rFonts w:ascii="Georgia" w:hAnsi="Georgia"/>
          <w:sz w:val="18"/>
          <w:szCs w:val="20"/>
          <w:rtl/>
        </w:rPr>
        <w:t>מנם בעבודות ניקיון, כביסה קטנה, חוג לבישול היא יכולה לעסוק בבית החולים אך לא די בכך. יש מקום לרענן את הידע ולשמרו בניקיון, כביסה, בישול</w:t>
      </w:r>
      <w:r w:rsidRPr="00264FC6">
        <w:rPr>
          <w:rFonts w:ascii="Georgia" w:hAnsi="Georgia" w:hint="cs"/>
          <w:sz w:val="18"/>
          <w:szCs w:val="20"/>
          <w:rtl/>
        </w:rPr>
        <w:t>,</w:t>
      </w:r>
      <w:r w:rsidRPr="00264FC6">
        <w:rPr>
          <w:rFonts w:ascii="Georgia" w:hAnsi="Georgia"/>
          <w:sz w:val="18"/>
          <w:szCs w:val="20"/>
          <w:rtl/>
        </w:rPr>
        <w:t xml:space="preserve"> שימוש בכלי בית פשוטים וחשמליים, תפירה ותיקונים, תכנון תקציב משפחתי</w:t>
      </w:r>
      <w:r w:rsidRPr="00264FC6">
        <w:rPr>
          <w:rFonts w:ascii="Georgia" w:hAnsi="Georgia" w:hint="cs"/>
          <w:sz w:val="18"/>
          <w:szCs w:val="20"/>
          <w:rtl/>
        </w:rPr>
        <w:t>,</w:t>
      </w:r>
      <w:r w:rsidRPr="00264FC6">
        <w:rPr>
          <w:rFonts w:ascii="Georgia" w:hAnsi="Georgia"/>
          <w:sz w:val="18"/>
          <w:szCs w:val="20"/>
          <w:rtl/>
        </w:rPr>
        <w:t xml:space="preserve"> תכנון יום העבודה לאחר שהבעל והילדים יוצאים לעבודה ולבית הספר</w:t>
      </w:r>
      <w:r w:rsidRPr="00264FC6">
        <w:rPr>
          <w:rFonts w:ascii="Georgia" w:hAnsi="Georgia" w:hint="cs"/>
          <w:sz w:val="18"/>
          <w:szCs w:val="20"/>
          <w:rtl/>
        </w:rPr>
        <w:t>,</w:t>
      </w:r>
      <w:r w:rsidRPr="00264FC6">
        <w:rPr>
          <w:rFonts w:ascii="Georgia" w:hAnsi="Georgia"/>
          <w:sz w:val="18"/>
          <w:szCs w:val="20"/>
          <w:rtl/>
        </w:rPr>
        <w:t xml:space="preserve"> וכן שימוש נכון בשעות הפנאי.</w:t>
      </w:r>
      <w:r w:rsidRPr="00264FC6">
        <w:rPr>
          <w:rStyle w:val="FootnoteReference"/>
          <w:rFonts w:ascii="Georgia" w:hAnsi="Georgia"/>
          <w:sz w:val="18"/>
          <w:szCs w:val="20"/>
          <w:rtl/>
        </w:rPr>
        <w:footnoteReference w:id="10"/>
      </w:r>
    </w:p>
    <w:p w14:paraId="20FF6B3E" w14:textId="77777777" w:rsidR="003A2C54" w:rsidRPr="004254AA" w:rsidRDefault="003A2C54" w:rsidP="00264FC6">
      <w:pPr>
        <w:spacing w:after="180" w:line="280" w:lineRule="exact"/>
        <w:jc w:val="both"/>
        <w:rPr>
          <w:rFonts w:ascii="Georgia" w:hAnsi="Georgia"/>
          <w:spacing w:val="-2"/>
          <w:sz w:val="18"/>
          <w:szCs w:val="20"/>
          <w:rtl/>
        </w:rPr>
      </w:pPr>
      <w:r w:rsidRPr="004254AA">
        <w:rPr>
          <w:rFonts w:ascii="Georgia" w:hAnsi="Georgia"/>
          <w:spacing w:val="-2"/>
          <w:sz w:val="18"/>
          <w:szCs w:val="20"/>
          <w:rtl/>
        </w:rPr>
        <w:t>הפרויקט הוצע לקרן לפ</w:t>
      </w:r>
      <w:r w:rsidRPr="004254AA">
        <w:rPr>
          <w:rFonts w:ascii="Georgia" w:hAnsi="Georgia" w:hint="cs"/>
          <w:spacing w:val="-2"/>
          <w:sz w:val="18"/>
          <w:szCs w:val="20"/>
          <w:rtl/>
        </w:rPr>
        <w:t>י</w:t>
      </w:r>
      <w:r w:rsidRPr="004254AA">
        <w:rPr>
          <w:rFonts w:ascii="Georgia" w:hAnsi="Georgia"/>
          <w:spacing w:val="-2"/>
          <w:sz w:val="18"/>
          <w:szCs w:val="20"/>
          <w:rtl/>
        </w:rPr>
        <w:t>תוח שירותים לנכים במוסד לביטוח לאומי</w:t>
      </w:r>
      <w:r w:rsidRPr="004254AA">
        <w:rPr>
          <w:rFonts w:ascii="Georgia" w:hAnsi="Georgia" w:hint="cs"/>
          <w:spacing w:val="-2"/>
          <w:sz w:val="18"/>
          <w:szCs w:val="20"/>
          <w:rtl/>
        </w:rPr>
        <w:t xml:space="preserve">. זו </w:t>
      </w:r>
      <w:r w:rsidRPr="004254AA">
        <w:rPr>
          <w:rFonts w:ascii="Georgia" w:hAnsi="Georgia"/>
          <w:spacing w:val="-2"/>
          <w:sz w:val="18"/>
          <w:szCs w:val="20"/>
          <w:rtl/>
        </w:rPr>
        <w:t xml:space="preserve">הסכימה לתקצב </w:t>
      </w:r>
      <w:r w:rsidRPr="004254AA">
        <w:rPr>
          <w:rFonts w:ascii="Georgia" w:hAnsi="Georgia" w:hint="cs"/>
          <w:spacing w:val="-2"/>
          <w:sz w:val="18"/>
          <w:szCs w:val="20"/>
          <w:rtl/>
        </w:rPr>
        <w:t>את ה</w:t>
      </w:r>
      <w:r w:rsidRPr="004254AA">
        <w:rPr>
          <w:rFonts w:ascii="Georgia" w:hAnsi="Georgia"/>
          <w:spacing w:val="-2"/>
          <w:sz w:val="18"/>
          <w:szCs w:val="20"/>
          <w:rtl/>
        </w:rPr>
        <w:t>ריהוט ו</w:t>
      </w:r>
      <w:r w:rsidRPr="004254AA">
        <w:rPr>
          <w:rFonts w:ascii="Georgia" w:hAnsi="Georgia" w:hint="cs"/>
          <w:spacing w:val="-2"/>
          <w:sz w:val="18"/>
          <w:szCs w:val="20"/>
          <w:rtl/>
        </w:rPr>
        <w:t>ה</w:t>
      </w:r>
      <w:r w:rsidRPr="004254AA">
        <w:rPr>
          <w:rFonts w:ascii="Georgia" w:hAnsi="Georgia"/>
          <w:spacing w:val="-2"/>
          <w:sz w:val="18"/>
          <w:szCs w:val="20"/>
          <w:rtl/>
        </w:rPr>
        <w:t xml:space="preserve">ציוד </w:t>
      </w:r>
      <w:r w:rsidRPr="004254AA">
        <w:rPr>
          <w:rFonts w:ascii="Georgia" w:hAnsi="Georgia" w:hint="cs"/>
          <w:spacing w:val="-2"/>
          <w:sz w:val="18"/>
          <w:szCs w:val="20"/>
          <w:rtl/>
        </w:rPr>
        <w:t>ב</w:t>
      </w:r>
      <w:r w:rsidRPr="004254AA">
        <w:rPr>
          <w:rFonts w:ascii="Georgia" w:hAnsi="Georgia"/>
          <w:spacing w:val="-2"/>
          <w:sz w:val="18"/>
          <w:szCs w:val="20"/>
          <w:rtl/>
        </w:rPr>
        <w:t>דירות בעיר עכו, בתנאי שמשרד הבריאות ימצא ויממן את הדירות עצמן.</w:t>
      </w:r>
      <w:r w:rsidRPr="004254AA">
        <w:rPr>
          <w:rStyle w:val="FootnoteReference"/>
          <w:rFonts w:ascii="Georgia" w:hAnsi="Georgia"/>
          <w:spacing w:val="-2"/>
          <w:sz w:val="18"/>
          <w:szCs w:val="20"/>
          <w:rtl/>
        </w:rPr>
        <w:footnoteReference w:id="11"/>
      </w:r>
    </w:p>
    <w:p w14:paraId="01C1E2C6"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נוסף על כך, בשנת 1977 </w:t>
      </w:r>
      <w:r w:rsidRPr="00264FC6">
        <w:rPr>
          <w:rFonts w:ascii="Georgia" w:hAnsi="Georgia" w:hint="cs"/>
          <w:sz w:val="18"/>
          <w:szCs w:val="20"/>
          <w:rtl/>
        </w:rPr>
        <w:t>גיבש</w:t>
      </w:r>
      <w:r w:rsidRPr="00264FC6">
        <w:rPr>
          <w:rFonts w:ascii="Georgia" w:hAnsi="Georgia"/>
          <w:sz w:val="18"/>
          <w:szCs w:val="20"/>
          <w:rtl/>
        </w:rPr>
        <w:t xml:space="preserve"> משרד הבריאות ת</w:t>
      </w:r>
      <w:r w:rsidRPr="00264FC6">
        <w:rPr>
          <w:rFonts w:ascii="Georgia" w:hAnsi="Georgia" w:hint="cs"/>
          <w:sz w:val="18"/>
          <w:szCs w:val="20"/>
          <w:rtl/>
        </w:rPr>
        <w:t>ו</w:t>
      </w:r>
      <w:r w:rsidRPr="00264FC6">
        <w:rPr>
          <w:rFonts w:ascii="Georgia" w:hAnsi="Georgia"/>
          <w:sz w:val="18"/>
          <w:szCs w:val="20"/>
          <w:rtl/>
        </w:rPr>
        <w:t>כנית "שיקום חולי נפש על ידי הקצאת דירות", בהסכם עם משרד הבינוי והשיכון.</w:t>
      </w:r>
      <w:r w:rsidRPr="00264FC6">
        <w:rPr>
          <w:rStyle w:val="FootnoteReference"/>
          <w:rFonts w:ascii="Georgia" w:hAnsi="Georgia"/>
          <w:sz w:val="18"/>
          <w:szCs w:val="20"/>
          <w:rtl/>
        </w:rPr>
        <w:footnoteReference w:id="12"/>
      </w:r>
      <w:r w:rsidRPr="00264FC6">
        <w:rPr>
          <w:rFonts w:ascii="Georgia" w:hAnsi="Georgia"/>
          <w:sz w:val="18"/>
          <w:szCs w:val="20"/>
          <w:rtl/>
        </w:rPr>
        <w:t xml:space="preserve"> הת</w:t>
      </w:r>
      <w:r w:rsidRPr="00264FC6">
        <w:rPr>
          <w:rFonts w:ascii="Georgia" w:hAnsi="Georgia" w:hint="cs"/>
          <w:sz w:val="18"/>
          <w:szCs w:val="20"/>
          <w:rtl/>
        </w:rPr>
        <w:t>ו</w:t>
      </w:r>
      <w:r w:rsidRPr="00264FC6">
        <w:rPr>
          <w:rFonts w:ascii="Georgia" w:hAnsi="Georgia"/>
          <w:sz w:val="18"/>
          <w:szCs w:val="20"/>
          <w:rtl/>
        </w:rPr>
        <w:t xml:space="preserve">כנית הורחבה במשך השנים </w:t>
      </w:r>
      <w:r w:rsidRPr="00264FC6">
        <w:rPr>
          <w:rFonts w:ascii="Georgia" w:hAnsi="Georgia" w:hint="cs"/>
          <w:sz w:val="18"/>
          <w:szCs w:val="20"/>
          <w:rtl/>
        </w:rPr>
        <w:t>באמצעות</w:t>
      </w:r>
      <w:r w:rsidRPr="00264FC6">
        <w:rPr>
          <w:rFonts w:ascii="Georgia" w:hAnsi="Georgia"/>
          <w:sz w:val="18"/>
          <w:szCs w:val="20"/>
          <w:rtl/>
        </w:rPr>
        <w:t xml:space="preserve"> הצמדת דירות לבתי חולים שונים בארץ</w:t>
      </w:r>
      <w:r w:rsidRPr="00264FC6">
        <w:rPr>
          <w:rFonts w:ascii="Georgia" w:hAnsi="Georgia" w:hint="cs"/>
          <w:sz w:val="18"/>
          <w:szCs w:val="20"/>
          <w:rtl/>
        </w:rPr>
        <w:t>,</w:t>
      </w:r>
      <w:r w:rsidRPr="00264FC6">
        <w:rPr>
          <w:rFonts w:ascii="Georgia" w:hAnsi="Georgia"/>
          <w:sz w:val="18"/>
          <w:szCs w:val="20"/>
          <w:rtl/>
        </w:rPr>
        <w:t xml:space="preserve"> בהסדרי שכירות בקהילה.</w:t>
      </w:r>
      <w:r w:rsidRPr="00264FC6">
        <w:rPr>
          <w:rFonts w:ascii="Georgia" w:hAnsi="Georgia" w:hint="cs"/>
          <w:sz w:val="18"/>
          <w:szCs w:val="20"/>
          <w:rtl/>
        </w:rPr>
        <w:t xml:space="preserve"> </w:t>
      </w:r>
      <w:r w:rsidRPr="00264FC6">
        <w:rPr>
          <w:rFonts w:ascii="Georgia" w:hAnsi="Georgia"/>
          <w:sz w:val="18"/>
          <w:szCs w:val="20"/>
          <w:rtl/>
        </w:rPr>
        <w:t xml:space="preserve">אולם מענים אלו לא ענו על הצורך במתן שירותי שיקום תעסוקתי מחוץ </w:t>
      </w:r>
      <w:r w:rsidRPr="00264FC6">
        <w:rPr>
          <w:rFonts w:ascii="Georgia" w:hAnsi="Georgia" w:hint="cs"/>
          <w:sz w:val="18"/>
          <w:szCs w:val="20"/>
          <w:rtl/>
        </w:rPr>
        <w:t>לכותלי</w:t>
      </w:r>
      <w:r w:rsidRPr="00264FC6">
        <w:rPr>
          <w:rFonts w:ascii="Georgia" w:hAnsi="Georgia"/>
          <w:sz w:val="18"/>
          <w:szCs w:val="20"/>
          <w:rtl/>
        </w:rPr>
        <w:t xml:space="preserve"> בתי החולים.</w:t>
      </w:r>
      <w:r w:rsidRPr="00264FC6">
        <w:rPr>
          <w:rFonts w:ascii="Georgia" w:hAnsi="Georgia" w:hint="cs"/>
          <w:sz w:val="18"/>
          <w:szCs w:val="20"/>
          <w:rtl/>
        </w:rPr>
        <w:t xml:space="preserve"> </w:t>
      </w:r>
    </w:p>
    <w:p w14:paraId="062587B8" w14:textId="77777777" w:rsidR="003A2C54" w:rsidRPr="00264FC6" w:rsidRDefault="003A2C54" w:rsidP="002C028B">
      <w:pPr>
        <w:spacing w:after="180" w:line="280" w:lineRule="exact"/>
        <w:jc w:val="both"/>
        <w:rPr>
          <w:rFonts w:ascii="Georgia" w:hAnsi="Georgia"/>
          <w:i/>
          <w:iCs/>
          <w:sz w:val="18"/>
          <w:szCs w:val="20"/>
          <w:rtl/>
        </w:rPr>
      </w:pPr>
      <w:r w:rsidRPr="00264FC6">
        <w:rPr>
          <w:rFonts w:ascii="Georgia" w:hAnsi="Georgia"/>
          <w:sz w:val="18"/>
          <w:szCs w:val="20"/>
          <w:rtl/>
        </w:rPr>
        <w:t xml:space="preserve">היעדר מענים מוסדרים ומותאמים לאנשים עם מוגבלות נפשית </w:t>
      </w:r>
      <w:r w:rsidRPr="00264FC6">
        <w:rPr>
          <w:rFonts w:ascii="Georgia" w:hAnsi="Georgia" w:hint="cs"/>
          <w:sz w:val="18"/>
          <w:szCs w:val="20"/>
          <w:rtl/>
        </w:rPr>
        <w:t>מטעם</w:t>
      </w:r>
      <w:r w:rsidRPr="00264FC6">
        <w:rPr>
          <w:rFonts w:ascii="Georgia" w:hAnsi="Georgia"/>
          <w:sz w:val="18"/>
          <w:szCs w:val="20"/>
          <w:rtl/>
        </w:rPr>
        <w:t xml:space="preserve"> המשרדים האמונים על כך הוביל לכך שמשנת 1972 </w:t>
      </w:r>
      <w:r w:rsidRPr="00264FC6">
        <w:rPr>
          <w:rFonts w:ascii="Georgia" w:hAnsi="Georgia" w:hint="cs"/>
          <w:sz w:val="18"/>
          <w:szCs w:val="20"/>
          <w:rtl/>
        </w:rPr>
        <w:t xml:space="preserve">החל </w:t>
      </w:r>
      <w:r w:rsidRPr="00264FC6">
        <w:rPr>
          <w:rFonts w:ascii="Georgia" w:hAnsi="Georgia"/>
          <w:sz w:val="18"/>
          <w:szCs w:val="20"/>
          <w:rtl/>
        </w:rPr>
        <w:t xml:space="preserve">משרד הבריאות ליצור מענים תעסוקתיים בעצמו. אחד המערכים העיקריים שמשרד הבריאות יצר בתחום התעסוקה היה הקמתן של יחידות מעבר תעסוקתיות – אשר כונו בתקופה זו </w:t>
      </w:r>
      <w:proofErr w:type="spellStart"/>
      <w:r w:rsidRPr="00264FC6">
        <w:rPr>
          <w:rFonts w:ascii="Georgia" w:hAnsi="Georgia"/>
          <w:b/>
          <w:bCs/>
          <w:sz w:val="18"/>
          <w:szCs w:val="20"/>
          <w:rtl/>
        </w:rPr>
        <w:t>יתו"שים</w:t>
      </w:r>
      <w:proofErr w:type="spellEnd"/>
      <w:r w:rsidRPr="00264FC6">
        <w:rPr>
          <w:rFonts w:ascii="Georgia" w:hAnsi="Georgia" w:hint="cs"/>
          <w:b/>
          <w:bCs/>
          <w:sz w:val="18"/>
          <w:szCs w:val="20"/>
          <w:rtl/>
        </w:rPr>
        <w:t xml:space="preserve"> </w:t>
      </w:r>
      <w:r w:rsidRPr="006223CB">
        <w:rPr>
          <w:rFonts w:ascii="Georgia" w:hAnsi="Georgia"/>
          <w:sz w:val="18"/>
          <w:szCs w:val="20"/>
          <w:rtl/>
        </w:rPr>
        <w:t>(</w:t>
      </w:r>
      <w:r w:rsidRPr="00264FC6">
        <w:rPr>
          <w:rFonts w:ascii="Georgia" w:hAnsi="Georgia" w:hint="cs"/>
          <w:sz w:val="18"/>
          <w:szCs w:val="20"/>
          <w:rtl/>
        </w:rPr>
        <w:t>יחידה תעסוקתית ושיקומית).</w:t>
      </w:r>
      <w:r w:rsidRPr="00264FC6">
        <w:rPr>
          <w:rStyle w:val="FootnoteReference"/>
          <w:rFonts w:ascii="Georgia" w:hAnsi="Georgia"/>
          <w:sz w:val="18"/>
          <w:szCs w:val="20"/>
          <w:rtl/>
        </w:rPr>
        <w:footnoteReference w:id="13"/>
      </w:r>
      <w:r w:rsidRPr="00264FC6">
        <w:rPr>
          <w:rFonts w:ascii="Georgia" w:hAnsi="Georgia"/>
          <w:sz w:val="18"/>
          <w:szCs w:val="20"/>
          <w:rtl/>
        </w:rPr>
        <w:t xml:space="preserve"> מטרתן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יצירת מסגרת לאנשים שצפויים להשתחרר לאחר </w:t>
      </w:r>
      <w:r w:rsidRPr="00264FC6">
        <w:rPr>
          <w:rFonts w:ascii="Georgia" w:hAnsi="Georgia" w:hint="cs"/>
          <w:sz w:val="18"/>
          <w:szCs w:val="20"/>
          <w:rtl/>
        </w:rPr>
        <w:t>אשפוז ממושך</w:t>
      </w:r>
      <w:r w:rsidRPr="00264FC6">
        <w:rPr>
          <w:rFonts w:ascii="Georgia" w:hAnsi="Georgia"/>
          <w:sz w:val="18"/>
          <w:szCs w:val="20"/>
          <w:rtl/>
        </w:rPr>
        <w:t>. משרד הבריאות פיתח יחידות אלו בשל החשש כי "מספר רב של חולים מאותה קבוצה לא משתחררים מביה"ח רק בגלל חוסר מסגרת תעסוקתית מתאימה".</w:t>
      </w:r>
      <w:r w:rsidRPr="00264FC6">
        <w:rPr>
          <w:rStyle w:val="FootnoteReference"/>
          <w:rFonts w:ascii="Georgia" w:hAnsi="Georgia"/>
          <w:sz w:val="18"/>
          <w:szCs w:val="20"/>
          <w:rtl/>
        </w:rPr>
        <w:footnoteReference w:id="14"/>
      </w:r>
      <w:r w:rsidRPr="00264FC6">
        <w:rPr>
          <w:rFonts w:ascii="Georgia" w:hAnsi="Georgia" w:hint="cs"/>
          <w:i/>
          <w:iCs/>
          <w:sz w:val="18"/>
          <w:szCs w:val="20"/>
          <w:rtl/>
        </w:rPr>
        <w:t xml:space="preserve"> </w:t>
      </w:r>
    </w:p>
    <w:p w14:paraId="68D463C1"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lastRenderedPageBreak/>
        <w:t>בעקבות ת</w:t>
      </w:r>
      <w:r w:rsidRPr="00264FC6">
        <w:rPr>
          <w:rFonts w:ascii="Georgia" w:hAnsi="Georgia" w:hint="cs"/>
          <w:sz w:val="18"/>
          <w:szCs w:val="20"/>
          <w:rtl/>
        </w:rPr>
        <w:t>ו</w:t>
      </w:r>
      <w:r w:rsidRPr="00264FC6">
        <w:rPr>
          <w:rFonts w:ascii="Georgia" w:hAnsi="Georgia"/>
          <w:sz w:val="18"/>
          <w:szCs w:val="20"/>
          <w:rtl/>
        </w:rPr>
        <w:t xml:space="preserve">כנית </w:t>
      </w:r>
      <w:proofErr w:type="spellStart"/>
      <w:r w:rsidRPr="00264FC6">
        <w:rPr>
          <w:rFonts w:ascii="Georgia" w:hAnsi="Georgia"/>
          <w:sz w:val="18"/>
          <w:szCs w:val="20"/>
          <w:rtl/>
        </w:rPr>
        <w:t>טרמר</w:t>
      </w:r>
      <w:proofErr w:type="spellEnd"/>
      <w:r w:rsidRPr="00264FC6">
        <w:rPr>
          <w:rFonts w:ascii="Georgia" w:hAnsi="Georgia"/>
          <w:sz w:val="18"/>
          <w:szCs w:val="20"/>
          <w:rtl/>
        </w:rPr>
        <w:t xml:space="preserve">, אשר מטרתה </w:t>
      </w:r>
      <w:proofErr w:type="spellStart"/>
      <w:r w:rsidRPr="00264FC6">
        <w:rPr>
          <w:rFonts w:ascii="Georgia" w:hAnsi="Georgia"/>
          <w:sz w:val="18"/>
          <w:szCs w:val="20"/>
          <w:rtl/>
        </w:rPr>
        <w:t>היתה</w:t>
      </w:r>
      <w:proofErr w:type="spellEnd"/>
      <w:r w:rsidRPr="00264FC6">
        <w:rPr>
          <w:rFonts w:ascii="Georgia" w:hAnsi="Georgia" w:hint="cs"/>
          <w:sz w:val="18"/>
          <w:szCs w:val="20"/>
          <w:rtl/>
        </w:rPr>
        <w:t>,</w:t>
      </w:r>
      <w:r w:rsidRPr="00264FC6">
        <w:rPr>
          <w:rFonts w:ascii="Georgia" w:hAnsi="Georgia"/>
          <w:sz w:val="18"/>
          <w:szCs w:val="20"/>
          <w:rtl/>
        </w:rPr>
        <w:t xml:space="preserve"> כאמור</w:t>
      </w:r>
      <w:r w:rsidRPr="00264FC6">
        <w:rPr>
          <w:rFonts w:ascii="Georgia" w:hAnsi="Georgia" w:hint="cs"/>
          <w:sz w:val="18"/>
          <w:szCs w:val="20"/>
          <w:rtl/>
        </w:rPr>
        <w:t>,</w:t>
      </w:r>
      <w:r w:rsidRPr="00264FC6">
        <w:rPr>
          <w:rFonts w:ascii="Georgia" w:hAnsi="Georgia"/>
          <w:sz w:val="18"/>
          <w:szCs w:val="20"/>
          <w:rtl/>
        </w:rPr>
        <w:t xml:space="preserve"> להקים בכל </w:t>
      </w:r>
      <w:r w:rsidRPr="00264FC6">
        <w:rPr>
          <w:rFonts w:ascii="Georgia" w:hAnsi="Georgia" w:hint="cs"/>
          <w:sz w:val="18"/>
          <w:szCs w:val="20"/>
          <w:rtl/>
        </w:rPr>
        <w:t>אזור</w:t>
      </w:r>
      <w:r w:rsidRPr="00264FC6">
        <w:rPr>
          <w:rFonts w:ascii="Georgia" w:hAnsi="Georgia"/>
          <w:sz w:val="18"/>
          <w:szCs w:val="20"/>
          <w:rtl/>
        </w:rPr>
        <w:t xml:space="preserve"> בארץ מרכז קהילתי לבריאות הנפש (אבירם, 2019), נוצרה יחידת שיקום תעסוקתית ראשונה מסוגה במרכז קהילתי ביפו. ד"ר </w:t>
      </w:r>
      <w:proofErr w:type="spellStart"/>
      <w:r w:rsidRPr="00264FC6">
        <w:rPr>
          <w:rFonts w:ascii="Georgia" w:hAnsi="Georgia"/>
          <w:sz w:val="18"/>
          <w:szCs w:val="20"/>
          <w:rtl/>
        </w:rPr>
        <w:t>טרמר</w:t>
      </w:r>
      <w:proofErr w:type="spellEnd"/>
      <w:r w:rsidRPr="00264FC6">
        <w:rPr>
          <w:rFonts w:ascii="Georgia" w:hAnsi="Georgia"/>
          <w:sz w:val="18"/>
          <w:szCs w:val="20"/>
          <w:rtl/>
        </w:rPr>
        <w:t xml:space="preserve"> העלה את הרעיון </w:t>
      </w:r>
      <w:r w:rsidRPr="00264FC6">
        <w:rPr>
          <w:rFonts w:ascii="Georgia" w:hAnsi="Georgia" w:hint="cs"/>
          <w:sz w:val="18"/>
          <w:szCs w:val="20"/>
          <w:rtl/>
        </w:rPr>
        <w:t>להקים את ה</w:t>
      </w:r>
      <w:r w:rsidRPr="00264FC6">
        <w:rPr>
          <w:rFonts w:ascii="Georgia" w:hAnsi="Georgia"/>
          <w:sz w:val="18"/>
          <w:szCs w:val="20"/>
          <w:rtl/>
        </w:rPr>
        <w:t xml:space="preserve">מרכז </w:t>
      </w:r>
      <w:r w:rsidRPr="00264FC6">
        <w:rPr>
          <w:rFonts w:ascii="Georgia" w:hAnsi="Georgia" w:hint="cs"/>
          <w:sz w:val="18"/>
          <w:szCs w:val="20"/>
          <w:rtl/>
        </w:rPr>
        <w:t>ה</w:t>
      </w:r>
      <w:r w:rsidRPr="00264FC6">
        <w:rPr>
          <w:rFonts w:ascii="Georgia" w:hAnsi="Georgia"/>
          <w:sz w:val="18"/>
          <w:szCs w:val="20"/>
          <w:rtl/>
        </w:rPr>
        <w:t>קהילתי לבריאות הנפש ביפו כניסוי מקדים לת</w:t>
      </w:r>
      <w:r w:rsidRPr="00264FC6">
        <w:rPr>
          <w:rFonts w:ascii="Georgia" w:hAnsi="Georgia" w:hint="cs"/>
          <w:sz w:val="18"/>
          <w:szCs w:val="20"/>
          <w:rtl/>
        </w:rPr>
        <w:t>ו</w:t>
      </w:r>
      <w:r w:rsidRPr="00264FC6">
        <w:rPr>
          <w:rFonts w:ascii="Georgia" w:hAnsi="Georgia"/>
          <w:sz w:val="18"/>
          <w:szCs w:val="20"/>
          <w:rtl/>
        </w:rPr>
        <w:t xml:space="preserve">כנית הראורגניזציה </w:t>
      </w:r>
      <w:r w:rsidRPr="00264FC6">
        <w:rPr>
          <w:rFonts w:ascii="Georgia" w:hAnsi="Georgia" w:hint="cs"/>
          <w:sz w:val="18"/>
          <w:szCs w:val="20"/>
          <w:rtl/>
        </w:rPr>
        <w:t>ש</w:t>
      </w:r>
      <w:r w:rsidRPr="00264FC6">
        <w:rPr>
          <w:rFonts w:ascii="Georgia" w:hAnsi="Georgia"/>
          <w:sz w:val="18"/>
          <w:szCs w:val="20"/>
          <w:rtl/>
        </w:rPr>
        <w:t>קידם (אבירם, 2019). המרכז התחיל לפעול בשנת 1972, כת</w:t>
      </w:r>
      <w:r w:rsidRPr="00264FC6">
        <w:rPr>
          <w:rFonts w:ascii="Georgia" w:hAnsi="Georgia" w:hint="cs"/>
          <w:sz w:val="18"/>
          <w:szCs w:val="20"/>
          <w:rtl/>
        </w:rPr>
        <w:t>ו</w:t>
      </w:r>
      <w:r w:rsidRPr="00264FC6">
        <w:rPr>
          <w:rFonts w:ascii="Georgia" w:hAnsi="Georgia"/>
          <w:sz w:val="18"/>
          <w:szCs w:val="20"/>
          <w:rtl/>
        </w:rPr>
        <w:t>כנית לדוגמה שפ</w:t>
      </w:r>
      <w:r w:rsidRPr="00264FC6">
        <w:rPr>
          <w:rFonts w:ascii="Georgia" w:hAnsi="Georgia" w:hint="cs"/>
          <w:sz w:val="18"/>
          <w:szCs w:val="20"/>
          <w:rtl/>
        </w:rPr>
        <w:t xml:space="preserve">יתחו </w:t>
      </w:r>
      <w:r w:rsidRPr="00264FC6">
        <w:rPr>
          <w:rFonts w:ascii="Georgia" w:hAnsi="Georgia"/>
          <w:sz w:val="18"/>
          <w:szCs w:val="20"/>
          <w:rtl/>
        </w:rPr>
        <w:t xml:space="preserve">קרן הנאמנות של הג'וינט ומשרד הבריאות. בשנת 1976 הוא הפך באופן רשמי לחלק אינטגרלי </w:t>
      </w:r>
      <w:r w:rsidRPr="00264FC6">
        <w:rPr>
          <w:rFonts w:ascii="Georgia" w:hAnsi="Georgia" w:hint="cs"/>
          <w:sz w:val="18"/>
          <w:szCs w:val="20"/>
          <w:rtl/>
        </w:rPr>
        <w:t>מ</w:t>
      </w:r>
      <w:r w:rsidRPr="00264FC6">
        <w:rPr>
          <w:rFonts w:ascii="Georgia" w:hAnsi="Georgia"/>
          <w:sz w:val="18"/>
          <w:szCs w:val="20"/>
          <w:rtl/>
        </w:rPr>
        <w:t>שירותי בריאות הנפש של משרד הבריאות. במרכז פותחו שירותים</w:t>
      </w:r>
      <w:r w:rsidRPr="00264FC6">
        <w:rPr>
          <w:rFonts w:ascii="Georgia" w:hAnsi="Georgia" w:hint="cs"/>
          <w:sz w:val="18"/>
          <w:szCs w:val="20"/>
          <w:rtl/>
        </w:rPr>
        <w:t xml:space="preserve"> אחדים, ובהם</w:t>
      </w:r>
      <w:r w:rsidRPr="00264FC6">
        <w:rPr>
          <w:rFonts w:ascii="Georgia" w:hAnsi="Georgia"/>
          <w:sz w:val="18"/>
          <w:szCs w:val="20"/>
          <w:rtl/>
        </w:rPr>
        <w:t xml:space="preserve"> טיפולים </w:t>
      </w:r>
      <w:r w:rsidRPr="00264FC6">
        <w:rPr>
          <w:rFonts w:ascii="Georgia" w:hAnsi="Georgia" w:hint="cs"/>
          <w:sz w:val="18"/>
          <w:szCs w:val="20"/>
          <w:rtl/>
        </w:rPr>
        <w:t xml:space="preserve">דוגמת </w:t>
      </w:r>
      <w:r w:rsidRPr="00264FC6">
        <w:rPr>
          <w:rFonts w:ascii="Georgia" w:hAnsi="Georgia"/>
          <w:sz w:val="18"/>
          <w:szCs w:val="20"/>
          <w:rtl/>
        </w:rPr>
        <w:t>טיפול יום, וכן יחידת השיקום (</w:t>
      </w:r>
      <w:proofErr w:type="spellStart"/>
      <w:r w:rsidRPr="00264FC6">
        <w:rPr>
          <w:rFonts w:ascii="Georgia" w:hAnsi="Georgia"/>
          <w:sz w:val="18"/>
          <w:szCs w:val="20"/>
          <w:rtl/>
        </w:rPr>
        <w:t>מרגולץ</w:t>
      </w:r>
      <w:proofErr w:type="spellEnd"/>
      <w:r w:rsidRPr="00264FC6">
        <w:rPr>
          <w:rFonts w:ascii="Georgia" w:hAnsi="Georgia"/>
          <w:sz w:val="18"/>
          <w:szCs w:val="20"/>
          <w:rtl/>
        </w:rPr>
        <w:t>, 1978).</w:t>
      </w:r>
    </w:p>
    <w:p w14:paraId="3703BFA4" w14:textId="77777777" w:rsidR="003A2C54" w:rsidRPr="00264FC6" w:rsidRDefault="003A2C54" w:rsidP="002C028B">
      <w:pPr>
        <w:spacing w:after="180" w:line="280" w:lineRule="exact"/>
        <w:jc w:val="both"/>
        <w:rPr>
          <w:rFonts w:ascii="Georgia" w:hAnsi="Georgia"/>
          <w:i/>
          <w:iCs/>
          <w:sz w:val="18"/>
          <w:szCs w:val="20"/>
          <w:rtl/>
        </w:rPr>
      </w:pPr>
      <w:r w:rsidRPr="00264FC6">
        <w:rPr>
          <w:rFonts w:ascii="Georgia" w:hAnsi="Georgia"/>
          <w:sz w:val="18"/>
          <w:szCs w:val="20"/>
          <w:rtl/>
        </w:rPr>
        <w:t>יחידת השיקום פותחה על ידי נעמי להמן, מרפאה בעיסוק בהכשרתה</w:t>
      </w:r>
      <w:r w:rsidRPr="00264FC6">
        <w:rPr>
          <w:rFonts w:ascii="Georgia" w:hAnsi="Georgia" w:hint="cs"/>
          <w:sz w:val="18"/>
          <w:szCs w:val="20"/>
          <w:rtl/>
        </w:rPr>
        <w:t>, ו</w:t>
      </w:r>
      <w:r w:rsidRPr="00264FC6">
        <w:rPr>
          <w:rFonts w:ascii="Georgia" w:hAnsi="Georgia"/>
          <w:sz w:val="18"/>
          <w:szCs w:val="20"/>
          <w:rtl/>
        </w:rPr>
        <w:t xml:space="preserve">היחידה שהקימה נתפסה כיחידת </w:t>
      </w:r>
      <w:r w:rsidRPr="00264FC6">
        <w:rPr>
          <w:rFonts w:ascii="Georgia" w:hAnsi="Georgia" w:hint="cs"/>
          <w:sz w:val="18"/>
          <w:szCs w:val="20"/>
          <w:rtl/>
        </w:rPr>
        <w:t>ה</w:t>
      </w:r>
      <w:r w:rsidRPr="00264FC6">
        <w:rPr>
          <w:rFonts w:ascii="Georgia" w:hAnsi="Georgia"/>
          <w:sz w:val="18"/>
          <w:szCs w:val="20"/>
          <w:rtl/>
        </w:rPr>
        <w:t>דגל (</w:t>
      </w:r>
      <w:proofErr w:type="spellStart"/>
      <w:r w:rsidRPr="00264FC6">
        <w:rPr>
          <w:rFonts w:ascii="Georgia" w:hAnsi="Georgia"/>
          <w:sz w:val="18"/>
          <w:szCs w:val="20"/>
          <w:rtl/>
        </w:rPr>
        <w:t>שרשבסקי</w:t>
      </w:r>
      <w:proofErr w:type="spellEnd"/>
      <w:r w:rsidRPr="00264FC6">
        <w:rPr>
          <w:rFonts w:ascii="Georgia" w:hAnsi="Georgia"/>
          <w:sz w:val="18"/>
          <w:szCs w:val="20"/>
          <w:rtl/>
        </w:rPr>
        <w:t>, 2006). בעקבות</w:t>
      </w:r>
      <w:r w:rsidRPr="00264FC6">
        <w:rPr>
          <w:rFonts w:ascii="Georgia" w:hAnsi="Georgia" w:hint="cs"/>
          <w:sz w:val="18"/>
          <w:szCs w:val="20"/>
          <w:rtl/>
        </w:rPr>
        <w:t>יה</w:t>
      </w:r>
      <w:r w:rsidRPr="00264FC6">
        <w:rPr>
          <w:rFonts w:ascii="Georgia" w:hAnsi="Georgia"/>
          <w:sz w:val="18"/>
          <w:szCs w:val="20"/>
          <w:rtl/>
        </w:rPr>
        <w:t xml:space="preserve"> קמו בהמשך יחידות נוספות ברחבי הארץ</w:t>
      </w:r>
      <w:r w:rsidRPr="00264FC6">
        <w:rPr>
          <w:rFonts w:ascii="Georgia" w:hAnsi="Georgia" w:hint="cs"/>
          <w:sz w:val="18"/>
          <w:szCs w:val="20"/>
          <w:rtl/>
        </w:rPr>
        <w:t>,</w:t>
      </w:r>
      <w:r w:rsidRPr="00264FC6">
        <w:rPr>
          <w:rFonts w:ascii="Georgia" w:hAnsi="Georgia"/>
          <w:sz w:val="18"/>
          <w:szCs w:val="20"/>
          <w:rtl/>
        </w:rPr>
        <w:t xml:space="preserve"> אך בזמנים שונים ובווריאציות שונות. במסמכים השונים יחידות אלו כונו לע</w:t>
      </w:r>
      <w:r w:rsidRPr="00264FC6">
        <w:rPr>
          <w:rFonts w:ascii="Georgia" w:hAnsi="Georgia" w:hint="cs"/>
          <w:sz w:val="18"/>
          <w:szCs w:val="20"/>
          <w:rtl/>
        </w:rPr>
        <w:t>י</w:t>
      </w:r>
      <w:r w:rsidRPr="00264FC6">
        <w:rPr>
          <w:rFonts w:ascii="Georgia" w:hAnsi="Georgia"/>
          <w:sz w:val="18"/>
          <w:szCs w:val="20"/>
          <w:rtl/>
        </w:rPr>
        <w:t>תים "מרכזי תעסוקה" או "מועדונים תעסוקתיים". העבודות ביחידות המעבר היו על פי רוב עבודות חרושתיות, פשוטות.</w:t>
      </w:r>
      <w:r w:rsidRPr="00264FC6">
        <w:rPr>
          <w:rFonts w:ascii="Georgia" w:hAnsi="Georgia" w:hint="cs"/>
          <w:sz w:val="18"/>
          <w:szCs w:val="20"/>
          <w:rtl/>
        </w:rPr>
        <w:t xml:space="preserve"> אשר ל</w:t>
      </w:r>
      <w:r w:rsidRPr="00264FC6">
        <w:rPr>
          <w:rFonts w:ascii="Georgia" w:hAnsi="Georgia"/>
          <w:sz w:val="18"/>
          <w:szCs w:val="20"/>
          <w:rtl/>
        </w:rPr>
        <w:t>תנאי העסקה, בחלק מהיחידות שולם שכר, אך הוא נקבע באופן שרירותי, והתקבל בדרך כלל מהספקים בתמורה לעבודה שביצעו העובדים. ב</w:t>
      </w:r>
      <w:r w:rsidRPr="00264FC6">
        <w:rPr>
          <w:rFonts w:ascii="Georgia" w:hAnsi="Georgia" w:hint="cs"/>
          <w:sz w:val="18"/>
          <w:szCs w:val="20"/>
          <w:rtl/>
        </w:rPr>
        <w:t xml:space="preserve">התבוננות לאחור, </w:t>
      </w:r>
      <w:r w:rsidRPr="00264FC6">
        <w:rPr>
          <w:rFonts w:ascii="Georgia" w:hAnsi="Georgia"/>
          <w:sz w:val="18"/>
          <w:szCs w:val="20"/>
          <w:rtl/>
        </w:rPr>
        <w:t xml:space="preserve">אנשי המקצוע אשר </w:t>
      </w:r>
      <w:r w:rsidRPr="00264FC6">
        <w:rPr>
          <w:rFonts w:ascii="Georgia" w:hAnsi="Georgia" w:hint="cs"/>
          <w:sz w:val="18"/>
          <w:szCs w:val="20"/>
          <w:rtl/>
        </w:rPr>
        <w:t>ליוו את העובדים עם המוגבלות ש</w:t>
      </w:r>
      <w:r w:rsidRPr="00264FC6">
        <w:rPr>
          <w:rFonts w:ascii="Georgia" w:hAnsi="Georgia"/>
          <w:sz w:val="18"/>
          <w:szCs w:val="20"/>
          <w:rtl/>
        </w:rPr>
        <w:t xml:space="preserve">עבדו ביחידות </w:t>
      </w:r>
      <w:r w:rsidRPr="00264FC6">
        <w:rPr>
          <w:rFonts w:ascii="Georgia" w:hAnsi="Georgia" w:hint="cs"/>
          <w:sz w:val="18"/>
          <w:szCs w:val="20"/>
          <w:rtl/>
        </w:rPr>
        <w:t xml:space="preserve">התעסוקה </w:t>
      </w:r>
      <w:r w:rsidRPr="00264FC6">
        <w:rPr>
          <w:rFonts w:ascii="Georgia" w:hAnsi="Georgia"/>
          <w:sz w:val="18"/>
          <w:szCs w:val="20"/>
          <w:rtl/>
        </w:rPr>
        <w:t>מתארים את העבודות בהן כ</w:t>
      </w:r>
      <w:r w:rsidRPr="00264FC6">
        <w:rPr>
          <w:rFonts w:ascii="Georgia" w:hAnsi="Georgia" w:hint="cs"/>
          <w:sz w:val="18"/>
          <w:szCs w:val="20"/>
          <w:rtl/>
        </w:rPr>
        <w:t>קשות ומונוטוניות</w:t>
      </w:r>
      <w:r w:rsidRPr="00264FC6">
        <w:rPr>
          <w:rFonts w:ascii="Georgia" w:hAnsi="Georgia"/>
          <w:sz w:val="18"/>
          <w:szCs w:val="20"/>
          <w:rtl/>
        </w:rPr>
        <w:t xml:space="preserve">: </w:t>
      </w:r>
    </w:p>
    <w:p w14:paraId="25DBCDA6" w14:textId="77777777" w:rsidR="003A2C54" w:rsidRPr="00264FC6" w:rsidRDefault="003A2C54" w:rsidP="004254AA">
      <w:pPr>
        <w:spacing w:before="120" w:after="180"/>
        <w:ind w:left="567"/>
        <w:jc w:val="both"/>
        <w:rPr>
          <w:rFonts w:ascii="Georgia" w:hAnsi="Georgia"/>
          <w:sz w:val="18"/>
          <w:szCs w:val="20"/>
          <w:rtl/>
        </w:rPr>
      </w:pPr>
      <w:proofErr w:type="spellStart"/>
      <w:r w:rsidRPr="00264FC6">
        <w:rPr>
          <w:rFonts w:ascii="Georgia" w:hAnsi="Georgia"/>
          <w:sz w:val="18"/>
          <w:szCs w:val="20"/>
          <w:rtl/>
        </w:rPr>
        <w:t>היתה</w:t>
      </w:r>
      <w:proofErr w:type="spellEnd"/>
      <w:r w:rsidRPr="00264FC6">
        <w:rPr>
          <w:rFonts w:ascii="Georgia" w:hAnsi="Georgia"/>
          <w:sz w:val="18"/>
          <w:szCs w:val="20"/>
          <w:rtl/>
        </w:rPr>
        <w:t xml:space="preserve"> לנו בהתחלה עבודה חרושתית </w:t>
      </w:r>
      <w:proofErr w:type="spellStart"/>
      <w:r w:rsidRPr="00264FC6">
        <w:rPr>
          <w:rFonts w:ascii="Georgia" w:hAnsi="Georgia"/>
          <w:sz w:val="18"/>
          <w:szCs w:val="20"/>
          <w:rtl/>
        </w:rPr>
        <w:t>שהיתה</w:t>
      </w:r>
      <w:proofErr w:type="spellEnd"/>
      <w:r w:rsidRPr="00264FC6">
        <w:rPr>
          <w:rFonts w:ascii="Georgia" w:hAnsi="Georgia"/>
          <w:sz w:val="18"/>
          <w:szCs w:val="20"/>
          <w:rtl/>
        </w:rPr>
        <w:t xml:space="preserve"> העבודה המייגעת הזו של... למשל לקחת את הסכו"ם בזה, לשים בשקית ולסגור את השקית... קופסאות נגיד, לקפל קופסאות של בתי קפה נגיד ש- להרכיב הרכבות מאוד פשוטות (תקשורת אישית,</w:t>
      </w:r>
      <w:r w:rsidRPr="00264FC6">
        <w:rPr>
          <w:rFonts w:ascii="Georgia" w:hAnsi="Georgia" w:hint="cs"/>
          <w:sz w:val="18"/>
          <w:szCs w:val="20"/>
          <w:rtl/>
        </w:rPr>
        <w:t xml:space="preserve"> 10 באפריל 2019</w:t>
      </w:r>
      <w:r w:rsidRPr="00264FC6">
        <w:rPr>
          <w:rFonts w:ascii="Georgia" w:hAnsi="Georgia"/>
          <w:sz w:val="18"/>
          <w:szCs w:val="20"/>
          <w:rtl/>
        </w:rPr>
        <w:t xml:space="preserve">). </w:t>
      </w:r>
    </w:p>
    <w:p w14:paraId="7C6D0F53" w14:textId="77777777" w:rsidR="003A2C54" w:rsidRPr="00264FC6" w:rsidRDefault="003A2C54" w:rsidP="00264FC6">
      <w:pPr>
        <w:spacing w:after="180" w:line="280" w:lineRule="exact"/>
        <w:jc w:val="both"/>
        <w:rPr>
          <w:rFonts w:ascii="Georgia" w:hAnsi="Georgia"/>
          <w:sz w:val="18"/>
          <w:szCs w:val="20"/>
          <w:rtl/>
        </w:rPr>
      </w:pPr>
      <w:r w:rsidRPr="00264FC6">
        <w:rPr>
          <w:rFonts w:ascii="Georgia" w:hAnsi="Georgia"/>
          <w:sz w:val="18"/>
          <w:szCs w:val="20"/>
          <w:rtl/>
        </w:rPr>
        <w:t>על אף החשיבות ש</w:t>
      </w:r>
      <w:r w:rsidRPr="00264FC6">
        <w:rPr>
          <w:rFonts w:ascii="Georgia" w:hAnsi="Georgia" w:hint="cs"/>
          <w:sz w:val="18"/>
          <w:szCs w:val="20"/>
          <w:rtl/>
        </w:rPr>
        <w:t>הייתה ל</w:t>
      </w:r>
      <w:r w:rsidRPr="00264FC6">
        <w:rPr>
          <w:rFonts w:ascii="Georgia" w:hAnsi="Georgia"/>
          <w:sz w:val="18"/>
          <w:szCs w:val="20"/>
          <w:rtl/>
        </w:rPr>
        <w:t xml:space="preserve">יחידות המעבר התעסוקתיות באותה </w:t>
      </w:r>
      <w:r w:rsidRPr="00264FC6">
        <w:rPr>
          <w:rFonts w:ascii="Georgia" w:hAnsi="Georgia" w:hint="cs"/>
          <w:sz w:val="18"/>
          <w:szCs w:val="20"/>
          <w:rtl/>
        </w:rPr>
        <w:t>עת</w:t>
      </w:r>
      <w:r w:rsidRPr="00264FC6">
        <w:rPr>
          <w:rFonts w:ascii="Georgia" w:hAnsi="Georgia"/>
          <w:sz w:val="18"/>
          <w:szCs w:val="20"/>
          <w:rtl/>
        </w:rPr>
        <w:t>, הן נתנו מענה חלקי ביותר לנושא התעסוק</w:t>
      </w:r>
      <w:r w:rsidRPr="00264FC6">
        <w:rPr>
          <w:rFonts w:ascii="Georgia" w:hAnsi="Georgia" w:hint="cs"/>
          <w:sz w:val="18"/>
          <w:szCs w:val="20"/>
          <w:rtl/>
        </w:rPr>
        <w:t>ה</w:t>
      </w:r>
      <w:r w:rsidRPr="00264FC6">
        <w:rPr>
          <w:rFonts w:ascii="Georgia" w:hAnsi="Georgia"/>
          <w:sz w:val="18"/>
          <w:szCs w:val="20"/>
          <w:rtl/>
        </w:rPr>
        <w:t xml:space="preserve">. כפי שתואר, העבודה בהן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פשוטה ודלה</w:t>
      </w:r>
      <w:r w:rsidRPr="00264FC6">
        <w:rPr>
          <w:rFonts w:ascii="Georgia" w:hAnsi="Georgia" w:hint="cs"/>
          <w:sz w:val="18"/>
          <w:szCs w:val="20"/>
          <w:rtl/>
        </w:rPr>
        <w:t>,</w:t>
      </w:r>
      <w:r w:rsidRPr="00264FC6">
        <w:rPr>
          <w:rFonts w:ascii="Georgia" w:hAnsi="Georgia"/>
          <w:sz w:val="18"/>
          <w:szCs w:val="20"/>
          <w:rtl/>
        </w:rPr>
        <w:t xml:space="preserve"> ואופיינה בתנאי שכר ירודים. </w:t>
      </w:r>
      <w:r w:rsidRPr="00264FC6">
        <w:rPr>
          <w:rFonts w:ascii="Georgia" w:hAnsi="Georgia" w:hint="cs"/>
          <w:sz w:val="18"/>
          <w:szCs w:val="20"/>
          <w:rtl/>
        </w:rPr>
        <w:t>זאת ועוד,</w:t>
      </w:r>
      <w:r w:rsidRPr="00264FC6">
        <w:rPr>
          <w:rFonts w:ascii="Georgia" w:hAnsi="Georgia"/>
          <w:sz w:val="18"/>
          <w:szCs w:val="20"/>
          <w:rtl/>
        </w:rPr>
        <w:t xml:space="preserve"> </w:t>
      </w:r>
      <w:r w:rsidRPr="00264FC6">
        <w:rPr>
          <w:rFonts w:ascii="Georgia" w:hAnsi="Georgia" w:hint="cs"/>
          <w:sz w:val="18"/>
          <w:szCs w:val="20"/>
          <w:rtl/>
        </w:rPr>
        <w:t xml:space="preserve">הן לא התמקדו רק בתעסוקה; רובן </w:t>
      </w:r>
      <w:r w:rsidRPr="00264FC6">
        <w:rPr>
          <w:rFonts w:ascii="Georgia" w:hAnsi="Georgia"/>
          <w:sz w:val="18"/>
          <w:szCs w:val="20"/>
          <w:rtl/>
        </w:rPr>
        <w:t>כללו מענה טיפולי רחב</w:t>
      </w:r>
      <w:r w:rsidRPr="00264FC6">
        <w:rPr>
          <w:rFonts w:ascii="Georgia" w:hAnsi="Georgia" w:hint="cs"/>
          <w:sz w:val="18"/>
          <w:szCs w:val="20"/>
          <w:rtl/>
        </w:rPr>
        <w:t xml:space="preserve"> דוגמת </w:t>
      </w:r>
      <w:r w:rsidRPr="00264FC6">
        <w:rPr>
          <w:rFonts w:ascii="Georgia" w:hAnsi="Georgia"/>
          <w:sz w:val="18"/>
          <w:szCs w:val="20"/>
          <w:rtl/>
        </w:rPr>
        <w:t xml:space="preserve">קבוצות טיפוליות ומענים חברתיים, והצוות הורכב מאנשי טיפול </w:t>
      </w:r>
      <w:r w:rsidRPr="00264FC6">
        <w:rPr>
          <w:rFonts w:ascii="Georgia" w:hAnsi="Georgia" w:hint="cs"/>
          <w:sz w:val="18"/>
          <w:szCs w:val="20"/>
          <w:rtl/>
        </w:rPr>
        <w:t xml:space="preserve">דוגמת </w:t>
      </w:r>
      <w:r w:rsidRPr="00264FC6">
        <w:rPr>
          <w:rFonts w:ascii="Georgia" w:hAnsi="Georgia"/>
          <w:sz w:val="18"/>
          <w:szCs w:val="20"/>
          <w:rtl/>
        </w:rPr>
        <w:t>עובדים סוציאליים ומרפאים בעיסוק. תחנות השיקום מוקמו</w:t>
      </w:r>
      <w:r w:rsidRPr="00264FC6">
        <w:rPr>
          <w:rFonts w:ascii="Georgia" w:hAnsi="Georgia" w:hint="cs"/>
          <w:sz w:val="18"/>
          <w:szCs w:val="20"/>
          <w:rtl/>
        </w:rPr>
        <w:t>,</w:t>
      </w:r>
      <w:r w:rsidRPr="00264FC6">
        <w:rPr>
          <w:rFonts w:ascii="Georgia" w:hAnsi="Georgia"/>
          <w:sz w:val="18"/>
          <w:szCs w:val="20"/>
          <w:rtl/>
        </w:rPr>
        <w:t xml:space="preserve"> על פי רוב</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סמוך </w:t>
      </w:r>
      <w:r w:rsidRPr="00264FC6">
        <w:rPr>
          <w:rFonts w:ascii="Georgia" w:hAnsi="Georgia"/>
          <w:sz w:val="18"/>
          <w:szCs w:val="20"/>
          <w:rtl/>
        </w:rPr>
        <w:t>לתחנות לבריאות הנפש, או היו חלק מ</w:t>
      </w:r>
      <w:r w:rsidRPr="00264FC6">
        <w:rPr>
          <w:rFonts w:ascii="Georgia" w:hAnsi="Georgia" w:hint="cs"/>
          <w:sz w:val="18"/>
          <w:szCs w:val="20"/>
          <w:rtl/>
        </w:rPr>
        <w:t>הן</w:t>
      </w:r>
      <w:r w:rsidRPr="00264FC6">
        <w:rPr>
          <w:rFonts w:ascii="Georgia" w:hAnsi="Georgia"/>
          <w:sz w:val="18"/>
          <w:szCs w:val="20"/>
          <w:rtl/>
        </w:rPr>
        <w:t xml:space="preserve">. </w:t>
      </w:r>
    </w:p>
    <w:p w14:paraId="7EF1E1ED"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לאור הקשיים המתמשכים שעלו </w:t>
      </w:r>
      <w:r w:rsidRPr="00264FC6">
        <w:rPr>
          <w:rFonts w:ascii="Georgia" w:hAnsi="Georgia" w:hint="cs"/>
          <w:sz w:val="18"/>
          <w:szCs w:val="20"/>
          <w:rtl/>
        </w:rPr>
        <w:t xml:space="preserve">מן </w:t>
      </w:r>
      <w:r w:rsidRPr="00264FC6">
        <w:rPr>
          <w:rFonts w:ascii="Georgia" w:hAnsi="Georgia"/>
          <w:sz w:val="18"/>
          <w:szCs w:val="20"/>
          <w:rtl/>
        </w:rPr>
        <w:t>הניסיון לשלב אנשים עם מוגבלות נפשית במסגרות התעסוק</w:t>
      </w:r>
      <w:r w:rsidRPr="00264FC6">
        <w:rPr>
          <w:rFonts w:ascii="Georgia" w:hAnsi="Georgia" w:hint="cs"/>
          <w:sz w:val="18"/>
          <w:szCs w:val="20"/>
          <w:rtl/>
        </w:rPr>
        <w:t>ה</w:t>
      </w:r>
      <w:r w:rsidRPr="00264FC6">
        <w:rPr>
          <w:rFonts w:ascii="Georgia" w:hAnsi="Georgia"/>
          <w:sz w:val="18"/>
          <w:szCs w:val="20"/>
          <w:rtl/>
        </w:rPr>
        <w:t xml:space="preserve"> הקיימות, כמו מרכזי השיקום במשרד הרווחה ואגף השיקום בביטוח לאומי, החלה להתגבש במשרד הבריאות תפיסה </w:t>
      </w:r>
      <w:r w:rsidRPr="00264FC6">
        <w:rPr>
          <w:rFonts w:ascii="Georgia" w:hAnsi="Georgia" w:hint="cs"/>
          <w:sz w:val="18"/>
          <w:szCs w:val="20"/>
          <w:rtl/>
        </w:rPr>
        <w:t xml:space="preserve">ולפיה </w:t>
      </w:r>
      <w:r w:rsidRPr="00264FC6">
        <w:rPr>
          <w:rFonts w:ascii="Georgia" w:hAnsi="Georgia"/>
          <w:sz w:val="18"/>
          <w:szCs w:val="20"/>
          <w:rtl/>
        </w:rPr>
        <w:t xml:space="preserve">יש להקים מפעלים מוגנים ייעודיים עבור אנשים עם מוגבלות נפשית (לוי ודוידסון, 1988). בשנת 1985 הקים משרד הבריאות </w:t>
      </w:r>
      <w:r w:rsidRPr="00264FC6">
        <w:rPr>
          <w:rFonts w:ascii="Georgia" w:hAnsi="Georgia" w:hint="cs"/>
          <w:sz w:val="18"/>
          <w:szCs w:val="20"/>
          <w:rtl/>
        </w:rPr>
        <w:t xml:space="preserve">לשם כך </w:t>
      </w:r>
      <w:r w:rsidRPr="00264FC6">
        <w:rPr>
          <w:rFonts w:ascii="Georgia" w:hAnsi="Georgia"/>
          <w:sz w:val="18"/>
          <w:szCs w:val="20"/>
          <w:rtl/>
        </w:rPr>
        <w:t>את העמותה לשיקום מקצועי (</w:t>
      </w:r>
      <w:proofErr w:type="spellStart"/>
      <w:r w:rsidRPr="00264FC6">
        <w:rPr>
          <w:rFonts w:ascii="Georgia" w:hAnsi="Georgia" w:hint="cs"/>
          <w:b/>
          <w:bCs/>
          <w:sz w:val="18"/>
          <w:szCs w:val="20"/>
          <w:rtl/>
        </w:rPr>
        <w:t>עש"ת</w:t>
      </w:r>
      <w:proofErr w:type="spellEnd"/>
      <w:r w:rsidRPr="00264FC6">
        <w:rPr>
          <w:rFonts w:ascii="Georgia" w:hAnsi="Georgia" w:hint="cs"/>
          <w:sz w:val="18"/>
          <w:szCs w:val="20"/>
          <w:rtl/>
        </w:rPr>
        <w:t xml:space="preserve">; </w:t>
      </w:r>
      <w:r w:rsidRPr="00264FC6">
        <w:rPr>
          <w:rFonts w:ascii="Georgia" w:hAnsi="Georgia"/>
          <w:sz w:val="18"/>
          <w:szCs w:val="20"/>
          <w:rtl/>
        </w:rPr>
        <w:t xml:space="preserve">נקראת גם </w:t>
      </w:r>
      <w:r w:rsidRPr="00264FC6">
        <w:rPr>
          <w:rFonts w:ascii="Georgia" w:hAnsi="Georgia"/>
          <w:b/>
          <w:bCs/>
          <w:sz w:val="18"/>
          <w:szCs w:val="20"/>
          <w:rtl/>
        </w:rPr>
        <w:t>האגודה לשיקום מקצועי</w:t>
      </w:r>
      <w:r w:rsidRPr="00264FC6" w:rsidDel="000C7B7E">
        <w:rPr>
          <w:rFonts w:ascii="Georgia" w:hAnsi="Georgia"/>
          <w:sz w:val="18"/>
          <w:szCs w:val="20"/>
          <w:rtl/>
        </w:rPr>
        <w:t xml:space="preserve"> </w:t>
      </w:r>
      <w:r w:rsidRPr="00264FC6">
        <w:rPr>
          <w:rFonts w:ascii="Georgia" w:hAnsi="Georgia"/>
          <w:sz w:val="18"/>
          <w:szCs w:val="20"/>
          <w:rtl/>
        </w:rPr>
        <w:t>(</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2015).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זו יוזמתו של האגף לתכנון תקצוב וכלכלה רפואית במשרד הבריאות, אשר בראשו עמד מר יהודה כהן. העמותה הפעילה עשרה מפעלים בכל חלקי הארץ, מהצפון ועד לדרום</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ו</w:t>
      </w:r>
      <w:r w:rsidRPr="00264FC6">
        <w:rPr>
          <w:rFonts w:ascii="Georgia" w:hAnsi="Georgia"/>
          <w:sz w:val="18"/>
          <w:szCs w:val="20"/>
          <w:rtl/>
        </w:rPr>
        <w:t>רמת השכר ב</w:t>
      </w:r>
      <w:r w:rsidRPr="00264FC6">
        <w:rPr>
          <w:rFonts w:ascii="Georgia" w:hAnsi="Georgia" w:hint="cs"/>
          <w:sz w:val="18"/>
          <w:szCs w:val="20"/>
          <w:rtl/>
        </w:rPr>
        <w:t xml:space="preserve">הם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מותנית בהספק העבודה (ענבר, 1990). </w:t>
      </w:r>
    </w:p>
    <w:p w14:paraId="20754E31"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lastRenderedPageBreak/>
        <w:t>הוגה הרעיון יהודה כהן ה</w:t>
      </w:r>
      <w:r w:rsidRPr="00264FC6">
        <w:rPr>
          <w:rFonts w:ascii="Georgia" w:hAnsi="Georgia" w:hint="cs"/>
          <w:sz w:val="18"/>
          <w:szCs w:val="20"/>
          <w:rtl/>
        </w:rPr>
        <w:t xml:space="preserve">דגיש </w:t>
      </w:r>
      <w:r w:rsidRPr="00264FC6">
        <w:rPr>
          <w:rFonts w:ascii="Georgia" w:hAnsi="Georgia"/>
          <w:sz w:val="18"/>
          <w:szCs w:val="20"/>
          <w:rtl/>
        </w:rPr>
        <w:t>כי מפעלים אלו אמורים להיות שונים בתכלית מהעבודה ביחידות המעבר</w:t>
      </w:r>
      <w:r w:rsidRPr="00264FC6">
        <w:rPr>
          <w:rFonts w:ascii="Georgia" w:hAnsi="Georgia" w:hint="cs"/>
          <w:sz w:val="18"/>
          <w:szCs w:val="20"/>
          <w:rtl/>
        </w:rPr>
        <w:t>, וכי הם "</w:t>
      </w:r>
      <w:r w:rsidRPr="00264FC6">
        <w:rPr>
          <w:rFonts w:ascii="Georgia" w:hAnsi="Georgia"/>
          <w:sz w:val="18"/>
          <w:szCs w:val="20"/>
          <w:rtl/>
        </w:rPr>
        <w:t xml:space="preserve">אנטי תזה לריפוי בעיסוק המוסדי ולתעסוקה הטיפולית </w:t>
      </w:r>
      <w:proofErr w:type="spellStart"/>
      <w:r w:rsidRPr="00264FC6">
        <w:rPr>
          <w:rFonts w:ascii="Georgia" w:hAnsi="Georgia"/>
          <w:sz w:val="18"/>
          <w:szCs w:val="20"/>
          <w:rtl/>
        </w:rPr>
        <w:t>ב</w:t>
      </w:r>
      <w:r w:rsidRPr="00264FC6">
        <w:rPr>
          <w:rFonts w:ascii="Georgia" w:hAnsi="Georgia" w:hint="cs"/>
          <w:sz w:val="18"/>
          <w:szCs w:val="20"/>
          <w:rtl/>
        </w:rPr>
        <w:t>'</w:t>
      </w:r>
      <w:r w:rsidRPr="00264FC6">
        <w:rPr>
          <w:rFonts w:ascii="Georgia" w:hAnsi="Georgia"/>
          <w:sz w:val="18"/>
          <w:szCs w:val="20"/>
          <w:rtl/>
        </w:rPr>
        <w:t>יתו״שים</w:t>
      </w:r>
      <w:proofErr w:type="spellEnd"/>
      <w:r w:rsidRPr="00264FC6">
        <w:rPr>
          <w:rFonts w:ascii="Georgia" w:hAnsi="Georgia"/>
          <w:sz w:val="18"/>
          <w:szCs w:val="20"/>
          <w:rtl/>
        </w:rPr>
        <w:t>"</w:t>
      </w:r>
      <w:r w:rsidRPr="00264FC6">
        <w:rPr>
          <w:rFonts w:ascii="Georgia" w:hAnsi="Georgia" w:hint="cs"/>
          <w:sz w:val="18"/>
          <w:szCs w:val="20"/>
          <w:rtl/>
        </w:rPr>
        <w:t>.</w:t>
      </w:r>
      <w:r w:rsidRPr="00264FC6">
        <w:rPr>
          <w:rStyle w:val="FootnoteReference"/>
          <w:rFonts w:ascii="Georgia" w:hAnsi="Georgia"/>
          <w:sz w:val="18"/>
          <w:szCs w:val="20"/>
          <w:rtl/>
        </w:rPr>
        <w:footnoteReference w:id="15"/>
      </w:r>
      <w:r w:rsidRPr="00264FC6">
        <w:rPr>
          <w:rFonts w:ascii="Georgia" w:hAnsi="Georgia"/>
          <w:sz w:val="18"/>
          <w:szCs w:val="20"/>
          <w:rtl/>
        </w:rPr>
        <w:t xml:space="preserve"> הודגש כי הצוות במפעלים אלו לא יהיה צוות טיפולי, וכי המפעל המוגן יהיה "שיקוף של מפעל תעשייתי".</w:t>
      </w:r>
      <w:r w:rsidRPr="00264FC6">
        <w:rPr>
          <w:rStyle w:val="FootnoteReference"/>
          <w:rFonts w:ascii="Georgia" w:hAnsi="Georgia"/>
          <w:sz w:val="18"/>
          <w:szCs w:val="20"/>
          <w:rtl/>
        </w:rPr>
        <w:footnoteReference w:id="16"/>
      </w:r>
      <w:r w:rsidRPr="00264FC6">
        <w:rPr>
          <w:rStyle w:val="FootnoteReference"/>
          <w:rFonts w:ascii="Georgia" w:hAnsi="Georgia"/>
          <w:sz w:val="18"/>
          <w:szCs w:val="20"/>
          <w:rtl/>
        </w:rPr>
        <w:t xml:space="preserve"> </w:t>
      </w:r>
      <w:r w:rsidRPr="00264FC6">
        <w:rPr>
          <w:rFonts w:ascii="Georgia" w:hAnsi="Georgia" w:hint="cs"/>
          <w:sz w:val="18"/>
          <w:szCs w:val="20"/>
          <w:rtl/>
        </w:rPr>
        <w:t>ב</w:t>
      </w:r>
      <w:r w:rsidRPr="00264FC6">
        <w:rPr>
          <w:rFonts w:ascii="Georgia" w:hAnsi="Georgia"/>
          <w:sz w:val="18"/>
          <w:szCs w:val="20"/>
          <w:rtl/>
        </w:rPr>
        <w:t xml:space="preserve">מפעלים </w:t>
      </w:r>
      <w:r w:rsidRPr="00264FC6">
        <w:rPr>
          <w:rFonts w:ascii="Georgia" w:hAnsi="Georgia" w:hint="cs"/>
          <w:sz w:val="18"/>
          <w:szCs w:val="20"/>
          <w:rtl/>
        </w:rPr>
        <w:t xml:space="preserve">הללו הועסקו המטופלים </w:t>
      </w:r>
      <w:r w:rsidRPr="00264FC6">
        <w:rPr>
          <w:rFonts w:ascii="Georgia" w:hAnsi="Georgia"/>
          <w:sz w:val="18"/>
          <w:szCs w:val="20"/>
          <w:rtl/>
        </w:rPr>
        <w:t>בעבודה חרושתית, לרוב באמצעות קבלנות משנה</w:t>
      </w:r>
      <w:r w:rsidRPr="00264FC6">
        <w:rPr>
          <w:rFonts w:ascii="Georgia" w:hAnsi="Georgia" w:hint="cs"/>
          <w:sz w:val="18"/>
          <w:szCs w:val="20"/>
          <w:rtl/>
        </w:rPr>
        <w:t>, דוגמת</w:t>
      </w:r>
      <w:r w:rsidRPr="00264FC6">
        <w:rPr>
          <w:rFonts w:ascii="Georgia" w:hAnsi="Georgia"/>
          <w:sz w:val="18"/>
          <w:szCs w:val="20"/>
          <w:rtl/>
        </w:rPr>
        <w:t xml:space="preserve"> "עבודות הרכבה ואריזה של מטליות רצפה, קופסאות פלסטיק לחברת קוסמטיקה גדולה וקיפול קופסאות קרטון לסוגים שונים של חוטי תפירה"</w:t>
      </w:r>
      <w:r w:rsidRPr="00264FC6">
        <w:rPr>
          <w:rFonts w:ascii="Georgia" w:hAnsi="Georgia" w:hint="cs"/>
          <w:sz w:val="18"/>
          <w:szCs w:val="20"/>
          <w:rtl/>
        </w:rPr>
        <w:t>,</w:t>
      </w:r>
      <w:r w:rsidRPr="00264FC6">
        <w:rPr>
          <w:rFonts w:ascii="Georgia" w:hAnsi="Georgia"/>
          <w:sz w:val="18"/>
          <w:szCs w:val="20"/>
          <w:rtl/>
        </w:rPr>
        <w:t xml:space="preserve"> וכן</w:t>
      </w:r>
      <w:r w:rsidRPr="00264FC6">
        <w:rPr>
          <w:rFonts w:ascii="Georgia" w:hAnsi="Georgia" w:hint="cs"/>
          <w:sz w:val="18"/>
          <w:szCs w:val="20"/>
          <w:rtl/>
        </w:rPr>
        <w:t xml:space="preserve"> ב</w:t>
      </w:r>
      <w:r w:rsidRPr="00264FC6">
        <w:rPr>
          <w:rFonts w:ascii="Georgia" w:hAnsi="Georgia"/>
          <w:sz w:val="18"/>
          <w:szCs w:val="20"/>
          <w:rtl/>
        </w:rPr>
        <w:t xml:space="preserve">עבודות של ייצור עצמי: </w:t>
      </w:r>
      <w:r w:rsidRPr="00264FC6">
        <w:rPr>
          <w:rFonts w:ascii="Georgia" w:hAnsi="Georgia" w:hint="cs"/>
          <w:sz w:val="18"/>
          <w:szCs w:val="20"/>
          <w:rtl/>
        </w:rPr>
        <w:t>"</w:t>
      </w:r>
      <w:r w:rsidRPr="00264FC6">
        <w:rPr>
          <w:rFonts w:ascii="Georgia" w:hAnsi="Georgia"/>
          <w:sz w:val="18"/>
          <w:szCs w:val="20"/>
          <w:rtl/>
        </w:rPr>
        <w:t>תפירת סדיני ניילון, תפירת סינרים מסוגים שונים לילדים, ייצור ממחטות אף כולל האריזה".</w:t>
      </w:r>
      <w:r w:rsidRPr="00264FC6">
        <w:rPr>
          <w:rStyle w:val="FootnoteReference"/>
          <w:rFonts w:ascii="Georgia" w:hAnsi="Georgia"/>
          <w:sz w:val="18"/>
          <w:szCs w:val="20"/>
          <w:rtl/>
        </w:rPr>
        <w:footnoteReference w:id="17"/>
      </w:r>
    </w:p>
    <w:p w14:paraId="4F45627A"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חלק ניכר מהעבודות שניתנו לעובדים במפעלים אלו נועדו לייצר מוצרים אשר היו אמורים להירכש על ידי אגף האספקה של משרד הבריאות, אולם בפועל האגף לא רכש את מרבית המוצרים. מספר האנשים שהועסקו במפעלים של </w:t>
      </w:r>
      <w:proofErr w:type="spellStart"/>
      <w:r w:rsidRPr="00264FC6">
        <w:rPr>
          <w:rFonts w:ascii="Georgia" w:hAnsi="Georgia"/>
          <w:sz w:val="18"/>
          <w:szCs w:val="20"/>
          <w:rtl/>
        </w:rPr>
        <w:t>עש"ת</w:t>
      </w:r>
      <w:proofErr w:type="spellEnd"/>
      <w:r w:rsidRPr="00264FC6">
        <w:rPr>
          <w:rFonts w:ascii="Georgia" w:hAnsi="Georgia"/>
          <w:sz w:val="18"/>
          <w:szCs w:val="20"/>
          <w:rtl/>
        </w:rPr>
        <w:t xml:space="preserve"> היה נמוך לאורך השנים ביחס לאוכלוסייה, ובסוף שנת 1994 היו מועסקים בהם 520 איש בלבד (אבירם ורוזן, 1998). </w:t>
      </w:r>
    </w:p>
    <w:p w14:paraId="33DFB066" w14:textId="77777777" w:rsidR="003A2C54" w:rsidRPr="00264FC6" w:rsidRDefault="003A2C54" w:rsidP="00264FC6">
      <w:pPr>
        <w:spacing w:after="180" w:line="280" w:lineRule="exact"/>
        <w:jc w:val="both"/>
        <w:rPr>
          <w:rFonts w:ascii="Georgia" w:hAnsi="Georgia"/>
          <w:sz w:val="18"/>
          <w:szCs w:val="20"/>
          <w:u w:val="single"/>
          <w:rtl/>
        </w:rPr>
      </w:pPr>
    </w:p>
    <w:p w14:paraId="277EF6DF" w14:textId="044C340D"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t xml:space="preserve">עיגון </w:t>
      </w:r>
      <w:r w:rsidRPr="00264FC6">
        <w:rPr>
          <w:rFonts w:cs="Guttman Aharoni" w:hint="cs"/>
          <w:color w:val="BA2A16"/>
          <w:rtl/>
        </w:rPr>
        <w:t xml:space="preserve">בחקיקה של </w:t>
      </w:r>
      <w:r w:rsidRPr="00264FC6">
        <w:rPr>
          <w:rFonts w:cs="Guttman Aharoni"/>
          <w:color w:val="BA2A16"/>
          <w:rtl/>
        </w:rPr>
        <w:t>שיקום תעסוקתי לאנשים עם מוגבלות נפשית</w:t>
      </w:r>
    </w:p>
    <w:p w14:paraId="4CD19D3B" w14:textId="77777777" w:rsidR="003A2C54" w:rsidRPr="00264FC6" w:rsidRDefault="003A2C54" w:rsidP="00264FC6">
      <w:pPr>
        <w:spacing w:after="180" w:line="280" w:lineRule="exact"/>
        <w:jc w:val="both"/>
        <w:rPr>
          <w:rFonts w:ascii="Georgia" w:hAnsi="Georgia"/>
          <w:sz w:val="18"/>
          <w:szCs w:val="20"/>
          <w:rtl/>
        </w:rPr>
      </w:pPr>
      <w:r w:rsidRPr="00264FC6">
        <w:rPr>
          <w:rFonts w:ascii="Georgia" w:hAnsi="Georgia"/>
          <w:sz w:val="18"/>
          <w:szCs w:val="20"/>
          <w:rtl/>
        </w:rPr>
        <w:t>היעדר</w:t>
      </w:r>
      <w:r w:rsidRPr="00264FC6">
        <w:rPr>
          <w:rFonts w:ascii="Georgia" w:hAnsi="Georgia" w:hint="cs"/>
          <w:sz w:val="18"/>
          <w:szCs w:val="20"/>
          <w:rtl/>
        </w:rPr>
        <w:t xml:space="preserve"> המענים, </w:t>
      </w:r>
      <w:r w:rsidRPr="00264FC6">
        <w:rPr>
          <w:rFonts w:ascii="Georgia" w:hAnsi="Georgia"/>
          <w:sz w:val="18"/>
          <w:szCs w:val="20"/>
          <w:rtl/>
        </w:rPr>
        <w:t xml:space="preserve">או </w:t>
      </w:r>
      <w:r w:rsidRPr="00264FC6">
        <w:rPr>
          <w:rFonts w:ascii="Georgia" w:hAnsi="Georgia" w:hint="cs"/>
          <w:sz w:val="18"/>
          <w:szCs w:val="20"/>
          <w:rtl/>
        </w:rPr>
        <w:t xml:space="preserve">מיעוטם, </w:t>
      </w:r>
      <w:r w:rsidRPr="00264FC6">
        <w:rPr>
          <w:rFonts w:ascii="Georgia" w:hAnsi="Georgia"/>
          <w:sz w:val="18"/>
          <w:szCs w:val="20"/>
          <w:rtl/>
        </w:rPr>
        <w:t>הובילו ליוזמה לשינוי במסגרת הצעת חוק. חברת הכנסת תמר גוז'נסקי</w:t>
      </w:r>
      <w:r w:rsidRPr="00264FC6">
        <w:rPr>
          <w:rFonts w:ascii="Georgia" w:hAnsi="Georgia" w:hint="cs"/>
          <w:sz w:val="18"/>
          <w:szCs w:val="20"/>
          <w:rtl/>
        </w:rPr>
        <w:t>, אשר הובילה את ה</w:t>
      </w:r>
      <w:r w:rsidRPr="00264FC6">
        <w:rPr>
          <w:rFonts w:ascii="Georgia" w:hAnsi="Georgia"/>
          <w:sz w:val="18"/>
          <w:szCs w:val="20"/>
          <w:rtl/>
        </w:rPr>
        <w:t>יוזמה</w:t>
      </w:r>
      <w:r w:rsidRPr="00264FC6">
        <w:rPr>
          <w:rFonts w:ascii="Georgia" w:hAnsi="Georgia" w:hint="cs"/>
          <w:sz w:val="18"/>
          <w:szCs w:val="20"/>
          <w:rtl/>
        </w:rPr>
        <w:t>,</w:t>
      </w:r>
      <w:r w:rsidRPr="00264FC6">
        <w:rPr>
          <w:rFonts w:ascii="Georgia" w:hAnsi="Georgia"/>
          <w:sz w:val="18"/>
          <w:szCs w:val="20"/>
          <w:rtl/>
        </w:rPr>
        <w:t xml:space="preserve"> הגישה הצעת חוק פרטית </w:t>
      </w:r>
      <w:r w:rsidRPr="00264FC6">
        <w:rPr>
          <w:rFonts w:ascii="Georgia" w:hAnsi="Georgia" w:hint="cs"/>
          <w:sz w:val="18"/>
          <w:szCs w:val="20"/>
          <w:rtl/>
        </w:rPr>
        <w:t xml:space="preserve">שעניינה </w:t>
      </w:r>
      <w:r w:rsidRPr="00264FC6">
        <w:rPr>
          <w:rFonts w:ascii="Georgia" w:hAnsi="Georgia"/>
          <w:sz w:val="18"/>
          <w:szCs w:val="20"/>
          <w:rtl/>
        </w:rPr>
        <w:t>שיקום תעסוקתי ל</w:t>
      </w:r>
      <w:r w:rsidRPr="00264FC6">
        <w:rPr>
          <w:rFonts w:ascii="Georgia" w:hAnsi="Georgia" w:hint="cs"/>
          <w:sz w:val="18"/>
          <w:szCs w:val="20"/>
          <w:rtl/>
        </w:rPr>
        <w:t>אנשים עם מוגבלות נפשית</w:t>
      </w:r>
      <w:r w:rsidRPr="00264FC6">
        <w:rPr>
          <w:rFonts w:ascii="Georgia" w:hAnsi="Georgia"/>
          <w:sz w:val="18"/>
          <w:szCs w:val="20"/>
          <w:rtl/>
        </w:rPr>
        <w:t>. החוק נקרא בראשיתו: הצעת חוק שיקום פגועי נפש וחלופות אשפוז, התשנ"ז</w:t>
      </w:r>
      <w:r w:rsidRPr="00264FC6">
        <w:rPr>
          <w:rFonts w:ascii="Georgia" w:hAnsi="Georgia" w:hint="cs"/>
          <w:sz w:val="18"/>
          <w:szCs w:val="20"/>
          <w:rtl/>
        </w:rPr>
        <w:t>-</w:t>
      </w:r>
      <w:r w:rsidRPr="00264FC6">
        <w:rPr>
          <w:rFonts w:ascii="Georgia" w:hAnsi="Georgia"/>
          <w:sz w:val="18"/>
          <w:szCs w:val="20"/>
          <w:rtl/>
        </w:rPr>
        <w:t>1997</w:t>
      </w:r>
      <w:r w:rsidRPr="00264FC6">
        <w:rPr>
          <w:rFonts w:ascii="Georgia" w:hAnsi="Georgia" w:hint="cs"/>
          <w:sz w:val="18"/>
          <w:szCs w:val="20"/>
          <w:rtl/>
        </w:rPr>
        <w:t>, ו</w:t>
      </w:r>
      <w:r w:rsidRPr="00264FC6">
        <w:rPr>
          <w:rFonts w:ascii="Georgia" w:hAnsi="Georgia"/>
          <w:sz w:val="18"/>
          <w:szCs w:val="20"/>
          <w:rtl/>
        </w:rPr>
        <w:t>מטרתו הוגדרה כך: "להסדיר את זכויות פגועי הנפש בישראל להשתקם בקהילה על מנת להשתלב בה, תוך רכישת מקצוע; שיקום מתוך אבחנה כוללת ודינמית של יכולות, מוגבלויות ופוטנציאל הטמונים בו, תוך שמירה על כבודו ברוח חוק יסוד: כבוד האדם וחירותו"</w:t>
      </w:r>
      <w:r w:rsidRPr="00264FC6">
        <w:rPr>
          <w:rFonts w:ascii="Georgia" w:hAnsi="Georgia" w:hint="cs"/>
          <w:sz w:val="18"/>
          <w:szCs w:val="20"/>
          <w:rtl/>
        </w:rPr>
        <w:t xml:space="preserve">. </w:t>
      </w:r>
    </w:p>
    <w:p w14:paraId="2089C092" w14:textId="77777777" w:rsidR="003A2C54" w:rsidRPr="00264FC6" w:rsidRDefault="003A2C54" w:rsidP="002C028B">
      <w:pPr>
        <w:spacing w:after="180" w:line="280" w:lineRule="exact"/>
        <w:jc w:val="both"/>
        <w:rPr>
          <w:rFonts w:ascii="Georgia" w:hAnsi="Georgia"/>
          <w:spacing w:val="4"/>
          <w:sz w:val="18"/>
          <w:szCs w:val="20"/>
          <w:rtl/>
        </w:rPr>
      </w:pPr>
      <w:r w:rsidRPr="00264FC6">
        <w:rPr>
          <w:rFonts w:ascii="Georgia" w:hAnsi="Georgia"/>
          <w:spacing w:val="4"/>
          <w:sz w:val="18"/>
          <w:szCs w:val="20"/>
          <w:rtl/>
        </w:rPr>
        <w:t xml:space="preserve">חברת הכנסת </w:t>
      </w:r>
      <w:r w:rsidRPr="00264FC6">
        <w:rPr>
          <w:rFonts w:ascii="Georgia" w:hAnsi="Georgia"/>
          <w:sz w:val="18"/>
          <w:szCs w:val="20"/>
          <w:rtl/>
        </w:rPr>
        <w:t xml:space="preserve">גוז'נסקי הגתה </w:t>
      </w:r>
      <w:r w:rsidRPr="00264FC6">
        <w:rPr>
          <w:rFonts w:ascii="Georgia" w:hAnsi="Georgia" w:hint="cs"/>
          <w:sz w:val="18"/>
          <w:szCs w:val="20"/>
          <w:rtl/>
        </w:rPr>
        <w:t xml:space="preserve">את </w:t>
      </w:r>
      <w:r w:rsidRPr="00264FC6">
        <w:rPr>
          <w:rFonts w:ascii="Georgia" w:hAnsi="Georgia"/>
          <w:sz w:val="18"/>
          <w:szCs w:val="20"/>
          <w:rtl/>
        </w:rPr>
        <w:t xml:space="preserve">הצעת </w:t>
      </w:r>
      <w:r w:rsidRPr="00264FC6">
        <w:rPr>
          <w:rFonts w:ascii="Georgia" w:hAnsi="Georgia" w:hint="cs"/>
          <w:sz w:val="18"/>
          <w:szCs w:val="20"/>
          <w:rtl/>
        </w:rPr>
        <w:t>ה</w:t>
      </w:r>
      <w:r w:rsidRPr="00264FC6">
        <w:rPr>
          <w:rFonts w:ascii="Georgia" w:hAnsi="Georgia"/>
          <w:sz w:val="18"/>
          <w:szCs w:val="20"/>
          <w:rtl/>
        </w:rPr>
        <w:t xml:space="preserve">חוק לאור פנייה של מפעילת מסגרת שיקום בקהילה </w:t>
      </w:r>
      <w:r w:rsidRPr="00264FC6">
        <w:rPr>
          <w:rFonts w:ascii="Georgia" w:hAnsi="Georgia" w:hint="cs"/>
          <w:sz w:val="18"/>
          <w:szCs w:val="20"/>
          <w:rtl/>
        </w:rPr>
        <w:t xml:space="preserve">עקב </w:t>
      </w:r>
      <w:r w:rsidRPr="00264FC6">
        <w:rPr>
          <w:rFonts w:ascii="Georgia" w:hAnsi="Georgia"/>
          <w:sz w:val="18"/>
          <w:szCs w:val="20"/>
          <w:rtl/>
        </w:rPr>
        <w:t xml:space="preserve">בעיה במרתף </w:t>
      </w:r>
      <w:r w:rsidRPr="00264FC6">
        <w:rPr>
          <w:rFonts w:ascii="Georgia" w:hAnsi="Georgia" w:hint="cs"/>
          <w:sz w:val="18"/>
          <w:szCs w:val="20"/>
          <w:rtl/>
        </w:rPr>
        <w:t>ש</w:t>
      </w:r>
      <w:r w:rsidRPr="00264FC6">
        <w:rPr>
          <w:rFonts w:ascii="Georgia" w:hAnsi="Georgia"/>
          <w:sz w:val="18"/>
          <w:szCs w:val="20"/>
          <w:rtl/>
        </w:rPr>
        <w:t xml:space="preserve">בו התבצעו עבודות השיקום </w:t>
      </w:r>
      <w:proofErr w:type="spellStart"/>
      <w:r w:rsidRPr="00264FC6">
        <w:rPr>
          <w:rFonts w:ascii="Georgia" w:hAnsi="Georgia" w:hint="cs"/>
          <w:sz w:val="18"/>
          <w:szCs w:val="20"/>
          <w:rtl/>
        </w:rPr>
        <w:t>ש</w:t>
      </w:r>
      <w:r w:rsidRPr="00264FC6">
        <w:rPr>
          <w:rFonts w:ascii="Georgia" w:hAnsi="Georgia"/>
          <w:sz w:val="18"/>
          <w:szCs w:val="20"/>
          <w:rtl/>
        </w:rPr>
        <w:t>היתה</w:t>
      </w:r>
      <w:proofErr w:type="spellEnd"/>
      <w:r w:rsidRPr="00264FC6">
        <w:rPr>
          <w:rFonts w:ascii="Georgia" w:hAnsi="Georgia"/>
          <w:sz w:val="18"/>
          <w:szCs w:val="20"/>
          <w:rtl/>
        </w:rPr>
        <w:t xml:space="preserve"> אמונה עליהן. </w:t>
      </w:r>
      <w:r w:rsidRPr="00264FC6">
        <w:rPr>
          <w:rFonts w:ascii="Georgia" w:hAnsi="Georgia"/>
          <w:spacing w:val="4"/>
          <w:sz w:val="18"/>
          <w:szCs w:val="20"/>
          <w:rtl/>
        </w:rPr>
        <w:t>גוז'נסקי מ</w:t>
      </w:r>
      <w:r w:rsidRPr="00264FC6">
        <w:rPr>
          <w:rFonts w:ascii="Georgia" w:hAnsi="Georgia" w:hint="cs"/>
          <w:spacing w:val="4"/>
          <w:sz w:val="18"/>
          <w:szCs w:val="20"/>
          <w:rtl/>
        </w:rPr>
        <w:t xml:space="preserve">ספרת כי </w:t>
      </w:r>
      <w:r w:rsidRPr="00264FC6">
        <w:rPr>
          <w:rFonts w:ascii="Georgia" w:hAnsi="Georgia"/>
          <w:spacing w:val="4"/>
          <w:sz w:val="18"/>
          <w:szCs w:val="20"/>
          <w:rtl/>
        </w:rPr>
        <w:t xml:space="preserve">בעקבות פנייתה של </w:t>
      </w:r>
      <w:r w:rsidRPr="00264FC6">
        <w:rPr>
          <w:rFonts w:ascii="Georgia" w:hAnsi="Georgia" w:hint="cs"/>
          <w:spacing w:val="4"/>
          <w:sz w:val="18"/>
          <w:szCs w:val="20"/>
          <w:rtl/>
        </w:rPr>
        <w:t>ה</w:t>
      </w:r>
      <w:r w:rsidRPr="00264FC6">
        <w:rPr>
          <w:rFonts w:ascii="Georgia" w:hAnsi="Georgia"/>
          <w:spacing w:val="4"/>
          <w:sz w:val="18"/>
          <w:szCs w:val="20"/>
          <w:rtl/>
        </w:rPr>
        <w:t xml:space="preserve">מנהלת ביקשה ללמוד את הנושא, וכך נתקלה במסגרות </w:t>
      </w:r>
      <w:r w:rsidRPr="00264FC6">
        <w:rPr>
          <w:rFonts w:ascii="Georgia" w:hAnsi="Georgia" w:hint="cs"/>
          <w:spacing w:val="4"/>
          <w:sz w:val="18"/>
          <w:szCs w:val="20"/>
          <w:rtl/>
        </w:rPr>
        <w:t>שחלק מהמשולבים בהן הם אנשים עם מוגבלות נפשית</w:t>
      </w:r>
      <w:r w:rsidRPr="00264FC6">
        <w:rPr>
          <w:rFonts w:ascii="Georgia" w:hAnsi="Georgia"/>
          <w:spacing w:val="4"/>
          <w:sz w:val="18"/>
          <w:szCs w:val="20"/>
          <w:rtl/>
        </w:rPr>
        <w:t>:</w:t>
      </w:r>
    </w:p>
    <w:p w14:paraId="5FAD563D" w14:textId="77777777" w:rsidR="003A2C54" w:rsidRPr="00264FC6" w:rsidRDefault="003A2C54" w:rsidP="004254AA">
      <w:pPr>
        <w:spacing w:before="120" w:after="180"/>
        <w:ind w:left="567"/>
        <w:jc w:val="both"/>
        <w:rPr>
          <w:rFonts w:ascii="Georgia" w:hAnsi="Georgia"/>
          <w:sz w:val="18"/>
          <w:szCs w:val="20"/>
          <w:rtl/>
        </w:rPr>
      </w:pPr>
      <w:r w:rsidRPr="00264FC6">
        <w:rPr>
          <w:rFonts w:ascii="Georgia" w:hAnsi="Georgia"/>
          <w:sz w:val="18"/>
          <w:szCs w:val="20"/>
          <w:rtl/>
        </w:rPr>
        <w:t xml:space="preserve">אדם שהוא חולה נפש יכול להיות אדם יצירתי, אדם חושב, אדם משכיל. למה הוא צריך לעסוק רק בהברגה או במעטפות או בכל מיני עבודות פשוטות? העבודה הזו </w:t>
      </w:r>
      <w:r w:rsidRPr="00264FC6">
        <w:rPr>
          <w:rFonts w:ascii="Georgia" w:hAnsi="Georgia"/>
          <w:sz w:val="18"/>
          <w:szCs w:val="20"/>
          <w:rtl/>
        </w:rPr>
        <w:lastRenderedPageBreak/>
        <w:t>שנקראת עבודה משקמת, אין בה שיקום אמיתי, אין בה פתרון אמיתי. זה אולי כדי להעביר את</w:t>
      </w:r>
      <w:r w:rsidRPr="00264FC6">
        <w:rPr>
          <w:rFonts w:ascii="Georgia" w:hAnsi="Georgia"/>
          <w:i/>
          <w:iCs/>
          <w:sz w:val="18"/>
          <w:szCs w:val="20"/>
          <w:rtl/>
        </w:rPr>
        <w:t xml:space="preserve"> </w:t>
      </w:r>
      <w:r w:rsidRPr="00264FC6">
        <w:rPr>
          <w:rFonts w:ascii="Georgia" w:hAnsi="Georgia"/>
          <w:sz w:val="18"/>
          <w:szCs w:val="20"/>
          <w:rtl/>
        </w:rPr>
        <w:t>הזמן ובסופו של דבר היא גורמת נזק. היא מדכדכת את חולה הנפש עוד יותר, במקום להעלות אותו ולהביא אותו לרמה אחרת. למה הם מגיעים לשם? כי אין מסגרות שמתאימות מלכתחילה לשיקום של חולי נפש</w:t>
      </w:r>
      <w:r w:rsidRPr="00264FC6">
        <w:rPr>
          <w:rFonts w:ascii="Georgia" w:hAnsi="Georgia" w:hint="cs"/>
          <w:sz w:val="18"/>
          <w:szCs w:val="20"/>
          <w:rtl/>
        </w:rPr>
        <w:t>.</w:t>
      </w:r>
      <w:r w:rsidRPr="00264FC6">
        <w:rPr>
          <w:rFonts w:ascii="Georgia" w:hAnsi="Georgia"/>
          <w:sz w:val="18"/>
          <w:szCs w:val="20"/>
          <w:vertAlign w:val="superscript"/>
          <w:rtl/>
        </w:rPr>
        <w:footnoteReference w:id="18"/>
      </w:r>
    </w:p>
    <w:p w14:paraId="17D23AA7" w14:textId="77D5048D" w:rsidR="003A2C54" w:rsidRPr="00264FC6" w:rsidRDefault="003A2C54" w:rsidP="00752D42">
      <w:pPr>
        <w:spacing w:after="180" w:line="280" w:lineRule="exact"/>
        <w:jc w:val="both"/>
        <w:rPr>
          <w:rFonts w:ascii="Georgia" w:hAnsi="Georgia"/>
          <w:sz w:val="18"/>
          <w:szCs w:val="20"/>
          <w:rtl/>
        </w:rPr>
      </w:pPr>
      <w:r w:rsidRPr="00264FC6">
        <w:rPr>
          <w:rFonts w:ascii="Georgia" w:hAnsi="Georgia"/>
          <w:spacing w:val="4"/>
          <w:sz w:val="18"/>
          <w:szCs w:val="20"/>
          <w:rtl/>
        </w:rPr>
        <w:t xml:space="preserve">לשיטתה, </w:t>
      </w:r>
      <w:r w:rsidRPr="00264FC6">
        <w:rPr>
          <w:rFonts w:ascii="Georgia" w:hAnsi="Georgia"/>
          <w:sz w:val="18"/>
          <w:szCs w:val="20"/>
          <w:rtl/>
        </w:rPr>
        <w:t>הזעזוע שחשה מהיעדר שירותי תעסוק</w:t>
      </w:r>
      <w:r w:rsidRPr="00264FC6">
        <w:rPr>
          <w:rFonts w:ascii="Georgia" w:hAnsi="Georgia" w:hint="cs"/>
          <w:sz w:val="18"/>
          <w:szCs w:val="20"/>
          <w:rtl/>
        </w:rPr>
        <w:t xml:space="preserve">ה, ומחוסר ההתאמה של אלה הקיימים, </w:t>
      </w:r>
      <w:r w:rsidRPr="00264FC6">
        <w:rPr>
          <w:rFonts w:ascii="Georgia" w:hAnsi="Georgia"/>
          <w:sz w:val="18"/>
          <w:szCs w:val="20"/>
          <w:rtl/>
        </w:rPr>
        <w:t>הובילו אותה לדח</w:t>
      </w:r>
      <w:r w:rsidRPr="00264FC6">
        <w:rPr>
          <w:rFonts w:ascii="Georgia" w:hAnsi="Georgia" w:hint="cs"/>
          <w:sz w:val="18"/>
          <w:szCs w:val="20"/>
          <w:rtl/>
        </w:rPr>
        <w:t xml:space="preserve">וף את </w:t>
      </w:r>
      <w:r w:rsidRPr="00264FC6">
        <w:rPr>
          <w:rFonts w:ascii="Georgia" w:hAnsi="Georgia"/>
          <w:sz w:val="18"/>
          <w:szCs w:val="20"/>
          <w:rtl/>
        </w:rPr>
        <w:t>הצעת החוק ו</w:t>
      </w:r>
      <w:r w:rsidRPr="00264FC6">
        <w:rPr>
          <w:rFonts w:ascii="Georgia" w:hAnsi="Georgia" w:hint="cs"/>
          <w:sz w:val="18"/>
          <w:szCs w:val="20"/>
          <w:rtl/>
        </w:rPr>
        <w:t>ל</w:t>
      </w:r>
      <w:r w:rsidRPr="00264FC6">
        <w:rPr>
          <w:rFonts w:ascii="Georgia" w:hAnsi="Georgia"/>
          <w:sz w:val="18"/>
          <w:szCs w:val="20"/>
          <w:rtl/>
        </w:rPr>
        <w:t>קדמה. ב</w:t>
      </w:r>
      <w:r w:rsidRPr="00264FC6">
        <w:rPr>
          <w:rFonts w:ascii="Georgia" w:hAnsi="Georgia" w:hint="cs"/>
          <w:sz w:val="18"/>
          <w:szCs w:val="20"/>
          <w:rtl/>
        </w:rPr>
        <w:t>-</w:t>
      </w:r>
      <w:r w:rsidRPr="00264FC6">
        <w:rPr>
          <w:rFonts w:ascii="Georgia" w:hAnsi="Georgia"/>
          <w:sz w:val="18"/>
          <w:szCs w:val="20"/>
          <w:rtl/>
        </w:rPr>
        <w:t>19 בנובמבר 1997 הועלתה לראשונה במליאת הכנסת הצעת חוק שיקום פגועי נפש וחלופות אשפוז, התשנ"ז</w:t>
      </w:r>
      <w:r w:rsidRPr="00264FC6">
        <w:rPr>
          <w:rFonts w:ascii="Georgia" w:hAnsi="Georgia" w:hint="cs"/>
          <w:sz w:val="18"/>
          <w:szCs w:val="20"/>
          <w:rtl/>
        </w:rPr>
        <w:t>-</w:t>
      </w:r>
      <w:r w:rsidRPr="00264FC6">
        <w:rPr>
          <w:rFonts w:ascii="Georgia" w:hAnsi="Georgia"/>
          <w:sz w:val="18"/>
          <w:szCs w:val="20"/>
          <w:rtl/>
        </w:rPr>
        <w:t xml:space="preserve">1997 (הצעת קבוצת חברי כנסת). סגן שר הבריאות </w:t>
      </w:r>
      <w:r w:rsidRPr="00264FC6">
        <w:rPr>
          <w:rFonts w:ascii="Georgia" w:hAnsi="Georgia" w:hint="cs"/>
          <w:sz w:val="18"/>
          <w:szCs w:val="20"/>
          <w:rtl/>
        </w:rPr>
        <w:t xml:space="preserve">שלמה </w:t>
      </w:r>
      <w:r w:rsidRPr="00264FC6">
        <w:rPr>
          <w:rFonts w:ascii="Georgia" w:hAnsi="Georgia"/>
          <w:sz w:val="18"/>
          <w:szCs w:val="20"/>
          <w:rtl/>
        </w:rPr>
        <w:t>בניזרי הגיב לנושא החקיקה בחיוב, אולם בפועל התנגד להצעת החוק בגרסתה הנוכחית. בניזרי טען כי ההצעה אינה בשלה די</w:t>
      </w:r>
      <w:r w:rsidRPr="00264FC6">
        <w:rPr>
          <w:rFonts w:ascii="Georgia" w:hAnsi="Georgia" w:hint="cs"/>
          <w:sz w:val="18"/>
          <w:szCs w:val="20"/>
          <w:rtl/>
        </w:rPr>
        <w:t>י</w:t>
      </w:r>
      <w:r w:rsidRPr="00264FC6">
        <w:rPr>
          <w:rFonts w:ascii="Georgia" w:hAnsi="Georgia"/>
          <w:sz w:val="18"/>
          <w:szCs w:val="20"/>
          <w:rtl/>
        </w:rPr>
        <w:t>ה,</w:t>
      </w:r>
      <w:r w:rsidRPr="00264FC6">
        <w:rPr>
          <w:rFonts w:ascii="Georgia" w:hAnsi="Georgia" w:hint="cs"/>
          <w:sz w:val="18"/>
          <w:szCs w:val="20"/>
          <w:rtl/>
        </w:rPr>
        <w:t xml:space="preserve"> וכי</w:t>
      </w:r>
      <w:r w:rsidRPr="00264FC6">
        <w:rPr>
          <w:rFonts w:ascii="Georgia" w:hAnsi="Georgia"/>
          <w:sz w:val="18"/>
          <w:szCs w:val="20"/>
          <w:rtl/>
        </w:rPr>
        <w:t xml:space="preserve"> יש </w:t>
      </w:r>
      <w:r w:rsidRPr="00264FC6">
        <w:rPr>
          <w:rFonts w:ascii="Georgia" w:hAnsi="Georgia" w:hint="cs"/>
          <w:sz w:val="18"/>
          <w:szCs w:val="20"/>
          <w:rtl/>
        </w:rPr>
        <w:t>בה רכיבים</w:t>
      </w:r>
      <w:r w:rsidRPr="00264FC6">
        <w:rPr>
          <w:rFonts w:ascii="Georgia" w:hAnsi="Georgia"/>
          <w:sz w:val="18"/>
          <w:szCs w:val="20"/>
          <w:rtl/>
        </w:rPr>
        <w:t xml:space="preserve"> </w:t>
      </w:r>
      <w:r w:rsidRPr="00264FC6">
        <w:rPr>
          <w:rFonts w:ascii="Georgia" w:hAnsi="Georgia" w:hint="cs"/>
          <w:sz w:val="18"/>
          <w:szCs w:val="20"/>
          <w:rtl/>
        </w:rPr>
        <w:t xml:space="preserve">שיש </w:t>
      </w:r>
      <w:r w:rsidRPr="00264FC6">
        <w:rPr>
          <w:rFonts w:ascii="Georgia" w:hAnsi="Georgia"/>
          <w:sz w:val="18"/>
          <w:szCs w:val="20"/>
          <w:rtl/>
        </w:rPr>
        <w:t>לתקן ולהגדיר ב</w:t>
      </w:r>
      <w:r w:rsidRPr="00264FC6">
        <w:rPr>
          <w:rFonts w:ascii="Georgia" w:hAnsi="Georgia" w:hint="cs"/>
          <w:sz w:val="18"/>
          <w:szCs w:val="20"/>
          <w:rtl/>
        </w:rPr>
        <w:t>חוק ביתר בהירות. הוא הציג כמה נימוקים לכך שאי</w:t>
      </w:r>
      <w:r w:rsidR="00752D42">
        <w:rPr>
          <w:rFonts w:ascii="Georgia" w:hAnsi="Georgia" w:hint="cs"/>
          <w:sz w:val="18"/>
          <w:szCs w:val="20"/>
          <w:rtl/>
        </w:rPr>
        <w:t>-</w:t>
      </w:r>
      <w:r w:rsidRPr="00264FC6">
        <w:rPr>
          <w:rFonts w:ascii="Georgia" w:hAnsi="Georgia" w:hint="cs"/>
          <w:sz w:val="18"/>
          <w:szCs w:val="20"/>
          <w:rtl/>
        </w:rPr>
        <w:t xml:space="preserve">אפשר לאשר את ההצעה, ובהם </w:t>
      </w:r>
      <w:r w:rsidRPr="00264FC6">
        <w:rPr>
          <w:rFonts w:ascii="Georgia" w:hAnsi="Georgia"/>
          <w:sz w:val="18"/>
          <w:szCs w:val="20"/>
          <w:rtl/>
        </w:rPr>
        <w:t>היעדר תקציב ייעודי</w:t>
      </w:r>
      <w:r w:rsidRPr="00264FC6">
        <w:rPr>
          <w:rFonts w:ascii="Georgia" w:hAnsi="Georgia" w:hint="cs"/>
          <w:sz w:val="18"/>
          <w:szCs w:val="20"/>
          <w:rtl/>
        </w:rPr>
        <w:t>, והיעדר הגדרה של ה</w:t>
      </w:r>
      <w:r w:rsidRPr="00264FC6">
        <w:rPr>
          <w:rFonts w:ascii="Georgia" w:hAnsi="Georgia"/>
          <w:sz w:val="18"/>
          <w:szCs w:val="20"/>
          <w:rtl/>
        </w:rPr>
        <w:t xml:space="preserve">זכאות לשיקום. נימוק נוסף היה </w:t>
      </w:r>
      <w:r w:rsidRPr="00264FC6">
        <w:rPr>
          <w:rFonts w:ascii="Georgia" w:hAnsi="Georgia" w:hint="cs"/>
          <w:sz w:val="18"/>
          <w:szCs w:val="20"/>
          <w:rtl/>
        </w:rPr>
        <w:t>ה</w:t>
      </w:r>
      <w:r w:rsidRPr="00264FC6">
        <w:rPr>
          <w:rFonts w:ascii="Georgia" w:hAnsi="Georgia"/>
          <w:sz w:val="18"/>
          <w:szCs w:val="20"/>
          <w:rtl/>
        </w:rPr>
        <w:t xml:space="preserve">מיקוד </w:t>
      </w:r>
      <w:r w:rsidRPr="00264FC6">
        <w:rPr>
          <w:rFonts w:ascii="Georgia" w:hAnsi="Georgia" w:hint="cs"/>
          <w:sz w:val="18"/>
          <w:szCs w:val="20"/>
          <w:rtl/>
        </w:rPr>
        <w:t>ב</w:t>
      </w:r>
      <w:r w:rsidRPr="00264FC6">
        <w:rPr>
          <w:rFonts w:ascii="Georgia" w:hAnsi="Georgia"/>
          <w:sz w:val="18"/>
          <w:szCs w:val="20"/>
          <w:rtl/>
        </w:rPr>
        <w:t>תעסוקה בלבד: "נושא השיקום התעסוקתי, למרות חשיבותו הרבה, הינו חלק</w:t>
      </w:r>
      <w:r w:rsidRPr="00264FC6">
        <w:rPr>
          <w:rFonts w:ascii="Georgia" w:hAnsi="Georgia" w:hint="cs"/>
          <w:sz w:val="18"/>
          <w:szCs w:val="20"/>
          <w:rtl/>
        </w:rPr>
        <w:t>י</w:t>
      </w:r>
      <w:r w:rsidRPr="00264FC6">
        <w:rPr>
          <w:rFonts w:ascii="Georgia" w:hAnsi="Georgia"/>
          <w:sz w:val="18"/>
          <w:szCs w:val="20"/>
          <w:rtl/>
        </w:rPr>
        <w:t xml:space="preserve"> בלבד</w:t>
      </w:r>
      <w:r w:rsidRPr="00264FC6">
        <w:rPr>
          <w:rFonts w:ascii="Georgia" w:hAnsi="Georgia" w:hint="cs"/>
          <w:sz w:val="18"/>
          <w:szCs w:val="20"/>
          <w:rtl/>
        </w:rPr>
        <w:t>,</w:t>
      </w:r>
      <w:r w:rsidRPr="00264FC6">
        <w:rPr>
          <w:rFonts w:ascii="Georgia" w:hAnsi="Georgia"/>
          <w:sz w:val="18"/>
          <w:szCs w:val="20"/>
          <w:rtl/>
        </w:rPr>
        <w:t xml:space="preserve"> ולא ניתן לנתקו מפתרונות הדיור, החברה והליווי הרפואי הנדרשים".</w:t>
      </w:r>
      <w:r w:rsidRPr="00264FC6">
        <w:rPr>
          <w:rStyle w:val="FootnoteReference"/>
          <w:rFonts w:ascii="Georgia" w:hAnsi="Georgia"/>
          <w:sz w:val="18"/>
          <w:szCs w:val="20"/>
          <w:rtl/>
        </w:rPr>
        <w:footnoteReference w:id="19"/>
      </w:r>
    </w:p>
    <w:p w14:paraId="7720DFFF" w14:textId="421C8697" w:rsidR="003A2C54" w:rsidRPr="00264FC6" w:rsidRDefault="003A2C54" w:rsidP="00752D42">
      <w:pPr>
        <w:spacing w:after="180" w:line="280" w:lineRule="exact"/>
        <w:jc w:val="both"/>
        <w:rPr>
          <w:rFonts w:ascii="Georgia" w:hAnsi="Georgia"/>
          <w:sz w:val="18"/>
          <w:szCs w:val="20"/>
          <w:rtl/>
        </w:rPr>
      </w:pPr>
      <w:r w:rsidRPr="00264FC6">
        <w:rPr>
          <w:rFonts w:ascii="Georgia" w:hAnsi="Georgia"/>
          <w:sz w:val="18"/>
          <w:szCs w:val="20"/>
          <w:rtl/>
        </w:rPr>
        <w:t>חברי המליאה הצביעו בעד ההצעה והורו להעביר את הצעת החוק לדיון מוקדם בוועדת העבודה והרווחה</w:t>
      </w:r>
      <w:r w:rsidRPr="00264FC6">
        <w:rPr>
          <w:rFonts w:ascii="Georgia" w:hAnsi="Georgia" w:hint="cs"/>
          <w:sz w:val="18"/>
          <w:szCs w:val="20"/>
          <w:rtl/>
        </w:rPr>
        <w:t>,</w:t>
      </w:r>
      <w:r w:rsidRPr="00264FC6">
        <w:rPr>
          <w:rFonts w:ascii="Georgia" w:hAnsi="Georgia"/>
          <w:sz w:val="18"/>
          <w:szCs w:val="20"/>
          <w:rtl/>
        </w:rPr>
        <w:t xml:space="preserve"> להכנה לקריאה ראשונה. יש לציין כי </w:t>
      </w:r>
      <w:r w:rsidRPr="00264FC6">
        <w:rPr>
          <w:rFonts w:ascii="Georgia" w:hAnsi="Georgia" w:hint="cs"/>
          <w:sz w:val="18"/>
          <w:szCs w:val="20"/>
          <w:rtl/>
        </w:rPr>
        <w:t xml:space="preserve">באותה תקופה הצעות רבות שהציעה האופוזיציה </w:t>
      </w:r>
      <w:r w:rsidRPr="00264FC6">
        <w:rPr>
          <w:rFonts w:ascii="Georgia" w:hAnsi="Georgia"/>
          <w:sz w:val="18"/>
          <w:szCs w:val="20"/>
          <w:rtl/>
        </w:rPr>
        <w:t>עברו בכנסת, ו</w:t>
      </w:r>
      <w:r w:rsidRPr="00264FC6">
        <w:rPr>
          <w:rFonts w:ascii="Georgia" w:hAnsi="Georgia" w:hint="cs"/>
          <w:sz w:val="18"/>
          <w:szCs w:val="20"/>
          <w:rtl/>
        </w:rPr>
        <w:t xml:space="preserve">כי באותן שנים </w:t>
      </w:r>
      <w:r w:rsidRPr="00264FC6">
        <w:rPr>
          <w:rFonts w:ascii="Georgia" w:hAnsi="Georgia"/>
          <w:sz w:val="18"/>
          <w:szCs w:val="20"/>
          <w:rtl/>
        </w:rPr>
        <w:t xml:space="preserve">לא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הגבלה תקציבית </w:t>
      </w:r>
      <w:r w:rsidRPr="00264FC6">
        <w:rPr>
          <w:rFonts w:ascii="Georgia" w:hAnsi="Georgia" w:hint="cs"/>
          <w:sz w:val="18"/>
          <w:szCs w:val="20"/>
          <w:rtl/>
        </w:rPr>
        <w:t>ע</w:t>
      </w:r>
      <w:r w:rsidRPr="00264FC6">
        <w:rPr>
          <w:rFonts w:ascii="Georgia" w:hAnsi="Georgia"/>
          <w:sz w:val="18"/>
          <w:szCs w:val="20"/>
          <w:rtl/>
        </w:rPr>
        <w:t>ל</w:t>
      </w:r>
      <w:r w:rsidRPr="00264FC6">
        <w:rPr>
          <w:rFonts w:ascii="Georgia" w:hAnsi="Georgia" w:hint="cs"/>
          <w:sz w:val="18"/>
          <w:szCs w:val="20"/>
          <w:rtl/>
        </w:rPr>
        <w:t xml:space="preserve"> </w:t>
      </w:r>
      <w:r w:rsidRPr="00264FC6">
        <w:rPr>
          <w:rFonts w:ascii="Georgia" w:hAnsi="Georgia"/>
          <w:sz w:val="18"/>
          <w:szCs w:val="20"/>
          <w:rtl/>
        </w:rPr>
        <w:t xml:space="preserve">הצעות חוק פרטיות (אבירם, 2019). </w:t>
      </w:r>
      <w:r w:rsidRPr="00264FC6">
        <w:rPr>
          <w:rFonts w:ascii="Georgia" w:hAnsi="Georgia" w:hint="cs"/>
          <w:sz w:val="18"/>
          <w:szCs w:val="20"/>
          <w:rtl/>
        </w:rPr>
        <w:t xml:space="preserve">כדי להמשיך לקדם את החוק העמיקה </w:t>
      </w:r>
      <w:r w:rsidRPr="00264FC6">
        <w:rPr>
          <w:rFonts w:ascii="Georgia" w:hAnsi="Georgia"/>
          <w:spacing w:val="4"/>
          <w:sz w:val="18"/>
          <w:szCs w:val="20"/>
          <w:rtl/>
        </w:rPr>
        <w:t xml:space="preserve">גוז'נסקי </w:t>
      </w:r>
      <w:r w:rsidRPr="00264FC6">
        <w:rPr>
          <w:rFonts w:ascii="Georgia" w:hAnsi="Georgia" w:hint="cs"/>
          <w:spacing w:val="4"/>
          <w:sz w:val="18"/>
          <w:szCs w:val="20"/>
          <w:rtl/>
        </w:rPr>
        <w:t xml:space="preserve">בנושא. </w:t>
      </w:r>
      <w:r w:rsidRPr="00264FC6">
        <w:rPr>
          <w:rFonts w:ascii="Georgia" w:hAnsi="Georgia"/>
          <w:spacing w:val="4"/>
          <w:sz w:val="18"/>
          <w:szCs w:val="20"/>
          <w:rtl/>
        </w:rPr>
        <w:t xml:space="preserve">היא בחנה את מסגרות השיקום הקיימות, </w:t>
      </w:r>
      <w:r w:rsidRPr="00264FC6">
        <w:rPr>
          <w:rFonts w:ascii="Georgia" w:hAnsi="Georgia" w:hint="cs"/>
          <w:spacing w:val="4"/>
          <w:sz w:val="18"/>
          <w:szCs w:val="20"/>
          <w:rtl/>
        </w:rPr>
        <w:t xml:space="preserve">זיהתה את </w:t>
      </w:r>
      <w:r w:rsidRPr="00264FC6">
        <w:rPr>
          <w:rFonts w:ascii="Georgia" w:hAnsi="Georgia"/>
          <w:spacing w:val="4"/>
          <w:sz w:val="18"/>
          <w:szCs w:val="20"/>
          <w:rtl/>
        </w:rPr>
        <w:t>הצרכים בשטח ו</w:t>
      </w:r>
      <w:r w:rsidRPr="00264FC6">
        <w:rPr>
          <w:rFonts w:ascii="Georgia" w:hAnsi="Georgia" w:hint="cs"/>
          <w:spacing w:val="4"/>
          <w:sz w:val="18"/>
          <w:szCs w:val="20"/>
          <w:rtl/>
        </w:rPr>
        <w:t xml:space="preserve">מיפתה את </w:t>
      </w:r>
      <w:r w:rsidRPr="00264FC6">
        <w:rPr>
          <w:rFonts w:ascii="Georgia" w:hAnsi="Georgia"/>
          <w:spacing w:val="4"/>
          <w:sz w:val="18"/>
          <w:szCs w:val="20"/>
          <w:rtl/>
        </w:rPr>
        <w:t xml:space="preserve">בעלי האינטרסים. בעקבות פעולות אלו היא הקימה קואליציה שהשותפים המרכזיים בה היו מחלקת השיקום בשירותי בריאות הנפש של משרד הבריאות, </w:t>
      </w:r>
      <w:r w:rsidRPr="00264FC6">
        <w:rPr>
          <w:rFonts w:ascii="Georgia" w:hAnsi="Georgia" w:hint="cs"/>
          <w:spacing w:val="4"/>
          <w:sz w:val="18"/>
          <w:szCs w:val="20"/>
          <w:rtl/>
        </w:rPr>
        <w:t>ו</w:t>
      </w:r>
      <w:r w:rsidRPr="00264FC6">
        <w:rPr>
          <w:rFonts w:ascii="Georgia" w:hAnsi="Georgia"/>
          <w:spacing w:val="4"/>
          <w:sz w:val="18"/>
          <w:szCs w:val="20"/>
          <w:rtl/>
        </w:rPr>
        <w:t>ארגוני משפחות וסנגור –</w:t>
      </w:r>
      <w:r w:rsidRPr="00264FC6">
        <w:rPr>
          <w:rFonts w:ascii="Georgia" w:hAnsi="Georgia" w:hint="cs"/>
          <w:spacing w:val="4"/>
          <w:sz w:val="18"/>
          <w:szCs w:val="20"/>
          <w:rtl/>
        </w:rPr>
        <w:t xml:space="preserve"> ו</w:t>
      </w:r>
      <w:r w:rsidRPr="00264FC6">
        <w:rPr>
          <w:rFonts w:ascii="Georgia" w:hAnsi="Georgia"/>
          <w:spacing w:val="4"/>
          <w:sz w:val="18"/>
          <w:szCs w:val="20"/>
          <w:rtl/>
        </w:rPr>
        <w:t>במרכזם</w:t>
      </w:r>
      <w:r w:rsidRPr="00264FC6">
        <w:rPr>
          <w:rFonts w:ascii="Georgia" w:hAnsi="Georgia" w:hint="cs"/>
          <w:spacing w:val="4"/>
          <w:sz w:val="18"/>
          <w:szCs w:val="20"/>
          <w:rtl/>
        </w:rPr>
        <w:t xml:space="preserve"> הארגונים </w:t>
      </w:r>
      <w:r w:rsidRPr="00264FC6">
        <w:rPr>
          <w:rFonts w:ascii="Georgia" w:hAnsi="Georgia"/>
          <w:b/>
          <w:bCs/>
          <w:spacing w:val="4"/>
          <w:sz w:val="18"/>
          <w:szCs w:val="20"/>
          <w:rtl/>
        </w:rPr>
        <w:t>עוצמה</w:t>
      </w:r>
      <w:r w:rsidRPr="00264FC6">
        <w:rPr>
          <w:rFonts w:ascii="Georgia" w:hAnsi="Georgia"/>
          <w:spacing w:val="4"/>
          <w:sz w:val="18"/>
          <w:szCs w:val="20"/>
          <w:rtl/>
        </w:rPr>
        <w:t xml:space="preserve"> ו</w:t>
      </w:r>
      <w:r w:rsidRPr="00264FC6">
        <w:rPr>
          <w:rFonts w:ascii="Georgia" w:hAnsi="Georgia"/>
          <w:b/>
          <w:bCs/>
          <w:spacing w:val="4"/>
          <w:sz w:val="18"/>
          <w:szCs w:val="20"/>
          <w:rtl/>
        </w:rPr>
        <w:t>בזכות</w:t>
      </w:r>
      <w:r w:rsidRPr="00264FC6">
        <w:rPr>
          <w:rFonts w:ascii="Georgia" w:hAnsi="Georgia"/>
          <w:spacing w:val="4"/>
          <w:sz w:val="18"/>
          <w:szCs w:val="20"/>
          <w:rtl/>
        </w:rPr>
        <w:t xml:space="preserve"> </w:t>
      </w:r>
      <w:r w:rsidRPr="00264FC6">
        <w:rPr>
          <w:rFonts w:ascii="Georgia" w:hAnsi="Georgia"/>
          <w:sz w:val="18"/>
          <w:szCs w:val="20"/>
          <w:rtl/>
        </w:rPr>
        <w:t>(פרץ-</w:t>
      </w:r>
      <w:proofErr w:type="spellStart"/>
      <w:r w:rsidRPr="00264FC6">
        <w:rPr>
          <w:rFonts w:ascii="Georgia" w:hAnsi="Georgia"/>
          <w:sz w:val="18"/>
          <w:szCs w:val="20"/>
          <w:rtl/>
        </w:rPr>
        <w:t>וייסוידובסקי</w:t>
      </w:r>
      <w:proofErr w:type="spellEnd"/>
      <w:r w:rsidRPr="00264FC6">
        <w:rPr>
          <w:rFonts w:ascii="Georgia" w:hAnsi="Georgia"/>
          <w:sz w:val="18"/>
          <w:szCs w:val="20"/>
          <w:rtl/>
        </w:rPr>
        <w:t xml:space="preserve"> ואבירם, 2017).</w:t>
      </w:r>
    </w:p>
    <w:p w14:paraId="433E36D8" w14:textId="5B6421F3" w:rsidR="003A2C54" w:rsidRPr="00264FC6" w:rsidRDefault="003A2C54" w:rsidP="00EA41F8">
      <w:pPr>
        <w:spacing w:after="180" w:line="280" w:lineRule="exact"/>
        <w:jc w:val="both"/>
        <w:rPr>
          <w:rFonts w:ascii="Georgia" w:hAnsi="Georgia"/>
          <w:sz w:val="18"/>
          <w:szCs w:val="20"/>
          <w:rtl/>
        </w:rPr>
      </w:pPr>
      <w:r w:rsidRPr="00264FC6">
        <w:rPr>
          <w:rFonts w:ascii="Georgia" w:hAnsi="Georgia"/>
          <w:sz w:val="18"/>
          <w:szCs w:val="20"/>
          <w:rtl/>
        </w:rPr>
        <w:t xml:space="preserve">אבירם (2019) מסכם ומציין </w:t>
      </w:r>
      <w:r w:rsidRPr="00264FC6">
        <w:rPr>
          <w:rFonts w:ascii="Georgia" w:hAnsi="Georgia" w:hint="cs"/>
          <w:sz w:val="18"/>
          <w:szCs w:val="20"/>
          <w:rtl/>
        </w:rPr>
        <w:t xml:space="preserve">כמה </w:t>
      </w:r>
      <w:r w:rsidRPr="00264FC6">
        <w:rPr>
          <w:rFonts w:ascii="Georgia" w:hAnsi="Georgia"/>
          <w:sz w:val="18"/>
          <w:szCs w:val="20"/>
          <w:rtl/>
        </w:rPr>
        <w:t xml:space="preserve">גורמים בלתי תלויים אשר הביאו להבשלת </w:t>
      </w:r>
      <w:r w:rsidRPr="00264FC6">
        <w:rPr>
          <w:rFonts w:ascii="Georgia" w:hAnsi="Georgia" w:hint="cs"/>
          <w:sz w:val="18"/>
          <w:szCs w:val="20"/>
          <w:rtl/>
        </w:rPr>
        <w:t>ה</w:t>
      </w:r>
      <w:r w:rsidRPr="00264FC6">
        <w:rPr>
          <w:rFonts w:ascii="Georgia" w:hAnsi="Georgia"/>
          <w:sz w:val="18"/>
          <w:szCs w:val="20"/>
          <w:rtl/>
        </w:rPr>
        <w:t xml:space="preserve">חוק ולתמיכה בו: מנהיגות ונחישות של קבוצת אנשים </w:t>
      </w:r>
      <w:r w:rsidRPr="00264FC6">
        <w:rPr>
          <w:rFonts w:ascii="Georgia" w:hAnsi="Georgia" w:hint="cs"/>
          <w:sz w:val="18"/>
          <w:szCs w:val="20"/>
          <w:rtl/>
        </w:rPr>
        <w:t>ו</w:t>
      </w:r>
      <w:r w:rsidRPr="00264FC6">
        <w:rPr>
          <w:rFonts w:ascii="Georgia" w:hAnsi="Georgia"/>
          <w:sz w:val="18"/>
          <w:szCs w:val="20"/>
          <w:rtl/>
        </w:rPr>
        <w:t>בראשם גוז'נסקי</w:t>
      </w:r>
      <w:r w:rsidRPr="00264FC6">
        <w:rPr>
          <w:rFonts w:ascii="Georgia" w:hAnsi="Georgia" w:hint="cs"/>
          <w:sz w:val="18"/>
          <w:szCs w:val="20"/>
          <w:rtl/>
        </w:rPr>
        <w:t>;</w:t>
      </w:r>
      <w:r w:rsidRPr="00264FC6">
        <w:rPr>
          <w:rFonts w:ascii="Georgia" w:hAnsi="Georgia"/>
          <w:sz w:val="18"/>
          <w:szCs w:val="20"/>
          <w:rtl/>
        </w:rPr>
        <w:t xml:space="preserve"> ניצול הזדמנות ושיתוף פעולה של הממסד המנהלי במשרד הבריאות</w:t>
      </w:r>
      <w:r w:rsidRPr="00264FC6">
        <w:rPr>
          <w:rFonts w:ascii="Georgia" w:hAnsi="Georgia" w:hint="cs"/>
          <w:sz w:val="18"/>
          <w:szCs w:val="20"/>
          <w:rtl/>
        </w:rPr>
        <w:t>;</w:t>
      </w:r>
      <w:r w:rsidRPr="00264FC6">
        <w:rPr>
          <w:rFonts w:ascii="Georgia" w:hAnsi="Georgia"/>
          <w:sz w:val="18"/>
          <w:szCs w:val="20"/>
          <w:rtl/>
        </w:rPr>
        <w:t xml:space="preserve"> תמיכה –</w:t>
      </w:r>
      <w:r w:rsidRPr="00264FC6">
        <w:rPr>
          <w:rFonts w:ascii="Georgia" w:hAnsi="Georgia" w:hint="cs"/>
          <w:sz w:val="18"/>
          <w:szCs w:val="20"/>
          <w:rtl/>
        </w:rPr>
        <w:t xml:space="preserve"> </w:t>
      </w:r>
      <w:r w:rsidRPr="00264FC6">
        <w:rPr>
          <w:rFonts w:ascii="Georgia" w:hAnsi="Georgia"/>
          <w:sz w:val="18"/>
          <w:szCs w:val="20"/>
          <w:rtl/>
        </w:rPr>
        <w:t>גם אם מסויגת –</w:t>
      </w:r>
      <w:r w:rsidRPr="00264FC6">
        <w:rPr>
          <w:rFonts w:ascii="Georgia" w:hAnsi="Georgia" w:hint="cs"/>
          <w:sz w:val="18"/>
          <w:szCs w:val="20"/>
          <w:rtl/>
        </w:rPr>
        <w:t xml:space="preserve"> </w:t>
      </w:r>
      <w:r w:rsidRPr="00264FC6">
        <w:rPr>
          <w:rFonts w:ascii="Georgia" w:hAnsi="Georgia"/>
          <w:sz w:val="18"/>
          <w:szCs w:val="20"/>
          <w:rtl/>
        </w:rPr>
        <w:t>של משרד האוצר</w:t>
      </w:r>
      <w:r w:rsidRPr="00264FC6">
        <w:rPr>
          <w:rFonts w:ascii="Georgia" w:hAnsi="Georgia" w:hint="cs"/>
          <w:sz w:val="18"/>
          <w:szCs w:val="20"/>
          <w:rtl/>
        </w:rPr>
        <w:t>;</w:t>
      </w:r>
      <w:r w:rsidRPr="00264FC6">
        <w:rPr>
          <w:rFonts w:ascii="Georgia" w:hAnsi="Georgia"/>
          <w:sz w:val="18"/>
          <w:szCs w:val="20"/>
          <w:rtl/>
        </w:rPr>
        <w:t xml:space="preserve"> ונסיבות מיוחדות שהיו קיימות בזמן החקיקה </w:t>
      </w:r>
      <w:r w:rsidRPr="00264FC6">
        <w:rPr>
          <w:rFonts w:ascii="Georgia" w:hAnsi="Georgia" w:hint="cs"/>
          <w:sz w:val="18"/>
          <w:szCs w:val="20"/>
          <w:rtl/>
        </w:rPr>
        <w:t>ו</w:t>
      </w:r>
      <w:r w:rsidRPr="00264FC6">
        <w:rPr>
          <w:rFonts w:ascii="Georgia" w:hAnsi="Georgia"/>
          <w:sz w:val="18"/>
          <w:szCs w:val="20"/>
          <w:rtl/>
        </w:rPr>
        <w:t xml:space="preserve">אפשרו לחוקק הצעות חוק פרטיות בהיקף כספי כמו </w:t>
      </w:r>
      <w:r w:rsidRPr="00264FC6">
        <w:rPr>
          <w:rFonts w:ascii="Georgia" w:hAnsi="Georgia" w:hint="cs"/>
          <w:sz w:val="18"/>
          <w:szCs w:val="20"/>
          <w:rtl/>
        </w:rPr>
        <w:t xml:space="preserve">זה שדרש </w:t>
      </w:r>
      <w:r w:rsidRPr="00264FC6">
        <w:rPr>
          <w:rFonts w:ascii="Georgia" w:hAnsi="Georgia"/>
          <w:sz w:val="18"/>
          <w:szCs w:val="20"/>
          <w:rtl/>
        </w:rPr>
        <w:t>חוק זה</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הנסיבות הללו </w:t>
      </w:r>
      <w:r w:rsidR="00EA41F8">
        <w:rPr>
          <w:rFonts w:ascii="Georgia" w:hAnsi="Georgia" w:hint="cs"/>
          <w:sz w:val="18"/>
          <w:szCs w:val="20"/>
          <w:rtl/>
        </w:rPr>
        <w:t>בטלו</w:t>
      </w:r>
      <w:r w:rsidR="00EA41F8" w:rsidRPr="00264FC6">
        <w:rPr>
          <w:rFonts w:ascii="Georgia" w:hAnsi="Georgia" w:hint="cs"/>
          <w:sz w:val="18"/>
          <w:szCs w:val="20"/>
          <w:rtl/>
        </w:rPr>
        <w:t xml:space="preserve"> </w:t>
      </w:r>
      <w:r w:rsidRPr="00264FC6">
        <w:rPr>
          <w:rFonts w:ascii="Georgia" w:hAnsi="Georgia" w:hint="cs"/>
          <w:sz w:val="18"/>
          <w:szCs w:val="20"/>
          <w:rtl/>
        </w:rPr>
        <w:t xml:space="preserve">עם </w:t>
      </w:r>
      <w:r w:rsidRPr="00264FC6">
        <w:rPr>
          <w:rFonts w:ascii="Georgia" w:hAnsi="Georgia"/>
          <w:sz w:val="18"/>
          <w:szCs w:val="20"/>
          <w:rtl/>
        </w:rPr>
        <w:t>חוק ההסדרים ב</w:t>
      </w:r>
      <w:r w:rsidRPr="00264FC6">
        <w:rPr>
          <w:rFonts w:ascii="Georgia" w:hAnsi="Georgia" w:hint="cs"/>
          <w:sz w:val="18"/>
          <w:szCs w:val="20"/>
          <w:rtl/>
        </w:rPr>
        <w:t xml:space="preserve">שנים </w:t>
      </w:r>
      <w:r w:rsidRPr="00264FC6">
        <w:rPr>
          <w:rFonts w:ascii="Georgia" w:hAnsi="Georgia"/>
          <w:sz w:val="18"/>
          <w:szCs w:val="20"/>
          <w:rtl/>
        </w:rPr>
        <w:t>2002 ו</w:t>
      </w:r>
      <w:r w:rsidRPr="00264FC6">
        <w:rPr>
          <w:rFonts w:ascii="Georgia" w:hAnsi="Georgia" w:hint="cs"/>
          <w:sz w:val="18"/>
          <w:szCs w:val="20"/>
          <w:rtl/>
        </w:rPr>
        <w:t>-</w:t>
      </w:r>
      <w:r w:rsidRPr="00264FC6">
        <w:rPr>
          <w:rFonts w:ascii="Georgia" w:hAnsi="Georgia"/>
          <w:sz w:val="18"/>
          <w:szCs w:val="20"/>
          <w:rtl/>
        </w:rPr>
        <w:t>2003 וההגבלה על הצעות חוק תקציביות</w:t>
      </w:r>
      <w:r w:rsidRPr="00264FC6">
        <w:rPr>
          <w:rFonts w:ascii="Georgia" w:hAnsi="Georgia" w:hint="cs"/>
          <w:sz w:val="18"/>
          <w:szCs w:val="20"/>
          <w:rtl/>
        </w:rPr>
        <w:t xml:space="preserve"> </w:t>
      </w:r>
      <w:r w:rsidRPr="00264FC6">
        <w:rPr>
          <w:rFonts w:ascii="Georgia" w:hAnsi="Georgia"/>
          <w:sz w:val="18"/>
          <w:szCs w:val="20"/>
          <w:rtl/>
        </w:rPr>
        <w:t>–</w:t>
      </w:r>
      <w:r w:rsidRPr="00264FC6">
        <w:rPr>
          <w:rFonts w:ascii="Georgia" w:hAnsi="Georgia" w:hint="cs"/>
          <w:sz w:val="18"/>
          <w:szCs w:val="20"/>
          <w:rtl/>
        </w:rPr>
        <w:t xml:space="preserve"> </w:t>
      </w:r>
      <w:r w:rsidRPr="00264FC6">
        <w:rPr>
          <w:rFonts w:ascii="Georgia" w:hAnsi="Georgia"/>
          <w:sz w:val="18"/>
          <w:szCs w:val="20"/>
          <w:rtl/>
        </w:rPr>
        <w:t xml:space="preserve">הצעות חוק פרטיות שעלותן </w:t>
      </w:r>
      <w:r w:rsidRPr="00264FC6">
        <w:rPr>
          <w:rFonts w:ascii="Georgia" w:hAnsi="Georgia" w:hint="cs"/>
          <w:sz w:val="18"/>
          <w:szCs w:val="20"/>
          <w:rtl/>
        </w:rPr>
        <w:t>גבוהה מ</w:t>
      </w:r>
      <w:r w:rsidRPr="00264FC6">
        <w:rPr>
          <w:rFonts w:ascii="Georgia" w:hAnsi="Georgia"/>
          <w:sz w:val="18"/>
          <w:szCs w:val="20"/>
          <w:rtl/>
        </w:rPr>
        <w:t xml:space="preserve">סכום מסוים (בן יהודה וצדוק, 2021). </w:t>
      </w:r>
    </w:p>
    <w:p w14:paraId="44CAC406" w14:textId="77777777" w:rsidR="003A2C54" w:rsidRPr="00264FC6" w:rsidRDefault="003A2C54" w:rsidP="002C028B">
      <w:pPr>
        <w:spacing w:after="180" w:line="280" w:lineRule="exact"/>
        <w:jc w:val="both"/>
        <w:rPr>
          <w:rFonts w:ascii="Georgia" w:hAnsi="Georgia"/>
          <w:spacing w:val="4"/>
          <w:sz w:val="18"/>
          <w:szCs w:val="20"/>
          <w:rtl/>
        </w:rPr>
      </w:pPr>
      <w:r w:rsidRPr="00264FC6">
        <w:rPr>
          <w:rFonts w:ascii="Georgia" w:hAnsi="Georgia" w:hint="cs"/>
          <w:sz w:val="18"/>
          <w:szCs w:val="20"/>
          <w:rtl/>
        </w:rPr>
        <w:t xml:space="preserve">נוסף על כך, נעשה חישוב של תרומת החוק מבחינה תקציבית, כולל צמצום כוח האדם שמעסיקה הממשלה במשרד הבריאות, וחיסכון כספי בעלויות הטיפול לאור העובדה שעלויות האשפוז גבוהות לאין שיעור מעלויות שירותי השיקום בקהילה. למעשה, המדינה </w:t>
      </w:r>
      <w:r w:rsidRPr="00264FC6">
        <w:rPr>
          <w:rFonts w:ascii="Georgia" w:hAnsi="Georgia" w:hint="cs"/>
          <w:sz w:val="18"/>
          <w:szCs w:val="20"/>
          <w:rtl/>
        </w:rPr>
        <w:lastRenderedPageBreak/>
        <w:t xml:space="preserve">חסכה סכומים נכבדים מתחילת יישומו של החוק (אבירם, 2013). </w:t>
      </w:r>
      <w:r w:rsidRPr="00264FC6">
        <w:rPr>
          <w:rFonts w:ascii="Georgia" w:hAnsi="Georgia"/>
          <w:sz w:val="18"/>
          <w:szCs w:val="20"/>
          <w:rtl/>
        </w:rPr>
        <w:t xml:space="preserve">כאשר הצעת החוק הורחבה ממיקוד בשיקום מקצועי בלבד לכדי סל מקיף וכוללני של שירותי שיקום, השיח בוועדות השונות </w:t>
      </w:r>
      <w:r w:rsidRPr="00264FC6">
        <w:rPr>
          <w:rFonts w:ascii="Georgia" w:hAnsi="Georgia" w:hint="cs"/>
          <w:sz w:val="18"/>
          <w:szCs w:val="20"/>
          <w:rtl/>
        </w:rPr>
        <w:t>נסב</w:t>
      </w:r>
      <w:r w:rsidRPr="00264FC6">
        <w:rPr>
          <w:rFonts w:ascii="Georgia" w:hAnsi="Georgia"/>
          <w:sz w:val="18"/>
          <w:szCs w:val="20"/>
          <w:rtl/>
        </w:rPr>
        <w:t xml:space="preserve"> </w:t>
      </w:r>
      <w:r w:rsidRPr="00264FC6">
        <w:rPr>
          <w:rFonts w:ascii="Georgia" w:hAnsi="Georgia" w:hint="cs"/>
          <w:sz w:val="18"/>
          <w:szCs w:val="20"/>
          <w:rtl/>
        </w:rPr>
        <w:t xml:space="preserve">על </w:t>
      </w:r>
      <w:r w:rsidRPr="00264FC6">
        <w:rPr>
          <w:rFonts w:ascii="Georgia" w:hAnsi="Georgia"/>
          <w:sz w:val="18"/>
          <w:szCs w:val="20"/>
          <w:rtl/>
        </w:rPr>
        <w:t>האוכלוסייה וצרכיה הרבים, ו</w:t>
      </w:r>
      <w:r w:rsidRPr="00264FC6">
        <w:rPr>
          <w:rFonts w:ascii="Georgia" w:hAnsi="Georgia" w:hint="cs"/>
          <w:sz w:val="18"/>
          <w:szCs w:val="20"/>
          <w:rtl/>
        </w:rPr>
        <w:t xml:space="preserve">הדיון </w:t>
      </w:r>
      <w:r w:rsidRPr="00264FC6">
        <w:rPr>
          <w:rFonts w:ascii="Georgia" w:hAnsi="Georgia"/>
          <w:sz w:val="18"/>
          <w:szCs w:val="20"/>
          <w:rtl/>
        </w:rPr>
        <w:t>הוסט מנושא התעסוק</w:t>
      </w:r>
      <w:r w:rsidRPr="00264FC6">
        <w:rPr>
          <w:rFonts w:ascii="Georgia" w:hAnsi="Georgia" w:hint="cs"/>
          <w:sz w:val="18"/>
          <w:szCs w:val="20"/>
          <w:rtl/>
        </w:rPr>
        <w:t>ה</w:t>
      </w:r>
      <w:r w:rsidRPr="00264FC6">
        <w:rPr>
          <w:rFonts w:ascii="Georgia" w:hAnsi="Georgia"/>
          <w:sz w:val="18"/>
          <w:szCs w:val="20"/>
          <w:rtl/>
        </w:rPr>
        <w:t xml:space="preserve"> לתחומים</w:t>
      </w:r>
      <w:r w:rsidRPr="00264FC6">
        <w:rPr>
          <w:rFonts w:ascii="Georgia" w:hAnsi="Georgia" w:hint="cs"/>
          <w:sz w:val="18"/>
          <w:szCs w:val="20"/>
          <w:rtl/>
        </w:rPr>
        <w:t xml:space="preserve"> האחרים</w:t>
      </w:r>
      <w:r w:rsidRPr="00264FC6">
        <w:rPr>
          <w:rFonts w:ascii="Georgia" w:hAnsi="Georgia"/>
          <w:sz w:val="18"/>
          <w:szCs w:val="20"/>
          <w:rtl/>
        </w:rPr>
        <w:t xml:space="preserve">. </w:t>
      </w:r>
      <w:r w:rsidRPr="00264FC6">
        <w:rPr>
          <w:rFonts w:ascii="Georgia" w:hAnsi="Georgia"/>
          <w:spacing w:val="4"/>
          <w:sz w:val="18"/>
          <w:szCs w:val="20"/>
          <w:rtl/>
        </w:rPr>
        <w:t xml:space="preserve">לאחר שהצעת החוק עברה בקריאה טרומית היא הועברה לוועדת העבודה והרווחה להכנה לקריאה ראשונה. </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(2006) מציין כי בדיונים בוועד</w:t>
      </w:r>
      <w:r w:rsidRPr="00264FC6">
        <w:rPr>
          <w:rFonts w:ascii="Georgia" w:hAnsi="Georgia" w:hint="cs"/>
          <w:sz w:val="18"/>
          <w:szCs w:val="20"/>
          <w:rtl/>
        </w:rPr>
        <w:t xml:space="preserve">ה </w:t>
      </w:r>
      <w:r w:rsidRPr="00264FC6">
        <w:rPr>
          <w:rFonts w:ascii="Georgia" w:hAnsi="Georgia"/>
          <w:sz w:val="18"/>
          <w:szCs w:val="20"/>
          <w:rtl/>
        </w:rPr>
        <w:t xml:space="preserve">היה ברור כי החוק לשיקום נכי נפש בקהילה נועד ליצור </w:t>
      </w:r>
      <w:r w:rsidRPr="00264FC6">
        <w:rPr>
          <w:rFonts w:ascii="Georgia" w:hAnsi="Georgia" w:hint="cs"/>
          <w:sz w:val="18"/>
          <w:szCs w:val="20"/>
          <w:rtl/>
        </w:rPr>
        <w:t>ה</w:t>
      </w:r>
      <w:r w:rsidRPr="00264FC6">
        <w:rPr>
          <w:rFonts w:ascii="Georgia" w:hAnsi="Georgia"/>
          <w:sz w:val="18"/>
          <w:szCs w:val="20"/>
          <w:rtl/>
        </w:rPr>
        <w:t>פליה מתקנת ולפתח שירותים בעבור נכי הנפש</w:t>
      </w:r>
      <w:r w:rsidRPr="00264FC6">
        <w:rPr>
          <w:rFonts w:ascii="Georgia" w:hAnsi="Georgia" w:hint="cs"/>
          <w:sz w:val="18"/>
          <w:szCs w:val="20"/>
          <w:rtl/>
        </w:rPr>
        <w:t>,</w:t>
      </w:r>
      <w:r w:rsidRPr="00264FC6">
        <w:rPr>
          <w:rFonts w:ascii="Georgia" w:hAnsi="Georgia"/>
          <w:sz w:val="18"/>
          <w:szCs w:val="20"/>
          <w:rtl/>
        </w:rPr>
        <w:t xml:space="preserve"> שכמעט לא זכו לשירותי שיקום עד חקיקתו. </w:t>
      </w:r>
      <w:r w:rsidRPr="00264FC6">
        <w:rPr>
          <w:rFonts w:ascii="Georgia" w:hAnsi="Georgia"/>
          <w:spacing w:val="4"/>
          <w:sz w:val="18"/>
          <w:szCs w:val="20"/>
          <w:rtl/>
        </w:rPr>
        <w:t xml:space="preserve">ועדת העבודה והרווחה אישרה את החוק, ומשרד המשפטים הטיל על היועץ המשפטי של הכנסת לנסח את החוק </w:t>
      </w:r>
      <w:r w:rsidRPr="00264FC6">
        <w:rPr>
          <w:rFonts w:ascii="Georgia" w:hAnsi="Georgia" w:hint="cs"/>
          <w:spacing w:val="4"/>
          <w:sz w:val="18"/>
          <w:szCs w:val="20"/>
          <w:rtl/>
        </w:rPr>
        <w:t xml:space="preserve">מבחינה </w:t>
      </w:r>
      <w:r w:rsidRPr="00264FC6">
        <w:rPr>
          <w:rFonts w:ascii="Georgia" w:hAnsi="Georgia"/>
          <w:spacing w:val="4"/>
          <w:sz w:val="18"/>
          <w:szCs w:val="20"/>
          <w:rtl/>
        </w:rPr>
        <w:t>משפטית</w:t>
      </w:r>
      <w:r w:rsidRPr="00264FC6">
        <w:rPr>
          <w:rFonts w:ascii="Georgia" w:hAnsi="Georgia" w:hint="cs"/>
          <w:spacing w:val="4"/>
          <w:sz w:val="18"/>
          <w:szCs w:val="20"/>
          <w:rtl/>
        </w:rPr>
        <w:t xml:space="preserve">, כך שיהיה </w:t>
      </w:r>
      <w:r w:rsidRPr="00264FC6">
        <w:rPr>
          <w:rFonts w:ascii="Georgia" w:hAnsi="Georgia"/>
          <w:spacing w:val="4"/>
          <w:sz w:val="18"/>
          <w:szCs w:val="20"/>
          <w:rtl/>
        </w:rPr>
        <w:t>מדויק יותר מגרסתו המקורית.</w:t>
      </w:r>
      <w:r w:rsidRPr="00264FC6">
        <w:rPr>
          <w:rStyle w:val="FootnoteReference"/>
          <w:rFonts w:ascii="Georgia" w:hAnsi="Georgia"/>
          <w:spacing w:val="4"/>
          <w:sz w:val="18"/>
          <w:szCs w:val="20"/>
          <w:rtl/>
        </w:rPr>
        <w:footnoteReference w:id="20"/>
      </w:r>
    </w:p>
    <w:p w14:paraId="31CF05EE"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pacing w:val="4"/>
          <w:sz w:val="18"/>
          <w:szCs w:val="20"/>
          <w:rtl/>
        </w:rPr>
        <w:t xml:space="preserve">באשר לגוף האחראי </w:t>
      </w:r>
      <w:r w:rsidRPr="00264FC6">
        <w:rPr>
          <w:rFonts w:ascii="Georgia" w:hAnsi="Georgia" w:hint="cs"/>
          <w:spacing w:val="4"/>
          <w:sz w:val="18"/>
          <w:szCs w:val="20"/>
          <w:rtl/>
        </w:rPr>
        <w:t>ל</w:t>
      </w:r>
      <w:r w:rsidRPr="00264FC6">
        <w:rPr>
          <w:rFonts w:ascii="Georgia" w:hAnsi="Georgia"/>
          <w:spacing w:val="4"/>
          <w:sz w:val="18"/>
          <w:szCs w:val="20"/>
          <w:rtl/>
        </w:rPr>
        <w:t xml:space="preserve">חקיקה, לפני חקיקת החוק הודיע שר הבריאות </w:t>
      </w:r>
      <w:r w:rsidRPr="00264FC6">
        <w:rPr>
          <w:rFonts w:ascii="Georgia" w:hAnsi="Georgia" w:hint="cs"/>
          <w:spacing w:val="4"/>
          <w:sz w:val="18"/>
          <w:szCs w:val="20"/>
          <w:rtl/>
        </w:rPr>
        <w:t>על השקת פרו</w:t>
      </w:r>
      <w:r w:rsidRPr="00264FC6">
        <w:rPr>
          <w:rFonts w:ascii="Georgia" w:hAnsi="Georgia"/>
          <w:spacing w:val="4"/>
          <w:sz w:val="18"/>
          <w:szCs w:val="20"/>
          <w:rtl/>
        </w:rPr>
        <w:t xml:space="preserve">יקט ניסיוני אשר יוטל על כל העובדים במחלקות לשירותים חברתיים ברשויות המקומיות. </w:t>
      </w:r>
      <w:r w:rsidRPr="00264FC6">
        <w:rPr>
          <w:rFonts w:ascii="Georgia" w:hAnsi="Georgia"/>
          <w:sz w:val="18"/>
          <w:szCs w:val="20"/>
          <w:rtl/>
        </w:rPr>
        <w:t>למעשה</w:t>
      </w:r>
      <w:r w:rsidRPr="00264FC6">
        <w:rPr>
          <w:rFonts w:ascii="Georgia" w:hAnsi="Georgia" w:hint="cs"/>
          <w:sz w:val="18"/>
          <w:szCs w:val="20"/>
          <w:rtl/>
        </w:rPr>
        <w:t>,</w:t>
      </w:r>
      <w:r w:rsidRPr="00264FC6">
        <w:rPr>
          <w:rFonts w:ascii="Georgia" w:hAnsi="Georgia"/>
          <w:sz w:val="18"/>
          <w:szCs w:val="20"/>
          <w:rtl/>
        </w:rPr>
        <w:t xml:space="preserve"> ת</w:t>
      </w:r>
      <w:r w:rsidRPr="00264FC6">
        <w:rPr>
          <w:rFonts w:ascii="Georgia" w:hAnsi="Georgia" w:hint="cs"/>
          <w:sz w:val="18"/>
          <w:szCs w:val="20"/>
          <w:rtl/>
        </w:rPr>
        <w:t>ו</w:t>
      </w:r>
      <w:r w:rsidRPr="00264FC6">
        <w:rPr>
          <w:rFonts w:ascii="Georgia" w:hAnsi="Georgia"/>
          <w:sz w:val="18"/>
          <w:szCs w:val="20"/>
          <w:rtl/>
        </w:rPr>
        <w:t>כנית סל שיקום תוכננה כניסוי ארצי בידי ועדה בין</w:t>
      </w:r>
      <w:r w:rsidRPr="00264FC6">
        <w:rPr>
          <w:rFonts w:ascii="Georgia" w:hAnsi="Georgia" w:hint="cs"/>
          <w:sz w:val="18"/>
          <w:szCs w:val="20"/>
          <w:rtl/>
        </w:rPr>
        <w:t>-</w:t>
      </w:r>
      <w:r w:rsidRPr="00264FC6">
        <w:rPr>
          <w:rFonts w:ascii="Georgia" w:hAnsi="Georgia"/>
          <w:sz w:val="18"/>
          <w:szCs w:val="20"/>
          <w:rtl/>
        </w:rPr>
        <w:t xml:space="preserve">משרדית </w:t>
      </w:r>
      <w:r w:rsidRPr="00264FC6">
        <w:rPr>
          <w:rFonts w:ascii="Georgia" w:hAnsi="Georgia" w:hint="cs"/>
          <w:sz w:val="18"/>
          <w:szCs w:val="20"/>
          <w:rtl/>
        </w:rPr>
        <w:t>(משרד ה</w:t>
      </w:r>
      <w:r w:rsidRPr="00264FC6">
        <w:rPr>
          <w:rFonts w:ascii="Georgia" w:hAnsi="Georgia"/>
          <w:sz w:val="18"/>
          <w:szCs w:val="20"/>
          <w:rtl/>
        </w:rPr>
        <w:t>בריאות</w:t>
      </w:r>
      <w:r w:rsidRPr="00264FC6">
        <w:rPr>
          <w:rFonts w:ascii="Georgia" w:hAnsi="Georgia" w:hint="cs"/>
          <w:sz w:val="18"/>
          <w:szCs w:val="20"/>
          <w:rtl/>
        </w:rPr>
        <w:t xml:space="preserve"> ומשרד ה</w:t>
      </w:r>
      <w:r w:rsidRPr="00264FC6">
        <w:rPr>
          <w:rFonts w:ascii="Georgia" w:hAnsi="Georgia"/>
          <w:sz w:val="18"/>
          <w:szCs w:val="20"/>
          <w:rtl/>
        </w:rPr>
        <w:t>רווחה</w:t>
      </w:r>
      <w:r w:rsidRPr="00264FC6">
        <w:rPr>
          <w:rFonts w:ascii="Georgia" w:hAnsi="Georgia" w:hint="cs"/>
          <w:sz w:val="18"/>
          <w:szCs w:val="20"/>
          <w:rtl/>
        </w:rPr>
        <w:t>)</w:t>
      </w:r>
      <w:r w:rsidRPr="00264FC6">
        <w:rPr>
          <w:rFonts w:ascii="Georgia" w:hAnsi="Georgia"/>
          <w:sz w:val="18"/>
          <w:szCs w:val="20"/>
          <w:rtl/>
        </w:rPr>
        <w:t xml:space="preserve"> ובאישור משרד האוצר</w:t>
      </w:r>
      <w:r w:rsidRPr="00264FC6">
        <w:rPr>
          <w:rFonts w:ascii="Georgia" w:hAnsi="Georgia" w:hint="cs"/>
          <w:sz w:val="18"/>
          <w:szCs w:val="20"/>
          <w:rtl/>
        </w:rPr>
        <w:t>,</w:t>
      </w:r>
      <w:r w:rsidRPr="00264FC6">
        <w:rPr>
          <w:rFonts w:ascii="Georgia" w:hAnsi="Georgia"/>
          <w:sz w:val="18"/>
          <w:szCs w:val="20"/>
          <w:rtl/>
        </w:rPr>
        <w:t xml:space="preserve"> ונועדה ליישום בשנת 1998 (פלדמן ובר-און, 2001). אולם משרד הרווחה</w:t>
      </w:r>
      <w:r w:rsidRPr="00264FC6">
        <w:rPr>
          <w:rFonts w:ascii="Georgia" w:hAnsi="Georgia" w:hint="cs"/>
          <w:sz w:val="18"/>
          <w:szCs w:val="20"/>
          <w:rtl/>
        </w:rPr>
        <w:t>,</w:t>
      </w:r>
      <w:r w:rsidRPr="00264FC6">
        <w:rPr>
          <w:rFonts w:ascii="Georgia" w:hAnsi="Georgia"/>
          <w:sz w:val="18"/>
          <w:szCs w:val="20"/>
          <w:rtl/>
        </w:rPr>
        <w:t xml:space="preserve"> ו</w:t>
      </w:r>
      <w:r w:rsidRPr="00264FC6">
        <w:rPr>
          <w:rFonts w:ascii="Georgia" w:hAnsi="Georgia" w:hint="cs"/>
          <w:sz w:val="18"/>
          <w:szCs w:val="20"/>
          <w:rtl/>
        </w:rPr>
        <w:t xml:space="preserve">גם </w:t>
      </w:r>
      <w:r w:rsidRPr="00264FC6">
        <w:rPr>
          <w:rFonts w:ascii="Georgia" w:hAnsi="Georgia"/>
          <w:sz w:val="18"/>
          <w:szCs w:val="20"/>
          <w:rtl/>
        </w:rPr>
        <w:t>השלטון המקומי</w:t>
      </w:r>
      <w:r w:rsidRPr="00264FC6">
        <w:rPr>
          <w:rFonts w:ascii="Georgia" w:hAnsi="Georgia" w:hint="cs"/>
          <w:sz w:val="18"/>
          <w:szCs w:val="20"/>
          <w:rtl/>
        </w:rPr>
        <w:t>,</w:t>
      </w:r>
      <w:r w:rsidRPr="00264FC6">
        <w:rPr>
          <w:rFonts w:ascii="Georgia" w:hAnsi="Georgia"/>
          <w:sz w:val="18"/>
          <w:szCs w:val="20"/>
          <w:rtl/>
        </w:rPr>
        <w:t xml:space="preserve"> לא היו שותפים בסופו של דבר להפעלת ת</w:t>
      </w:r>
      <w:r w:rsidRPr="00264FC6">
        <w:rPr>
          <w:rFonts w:ascii="Georgia" w:hAnsi="Georgia" w:hint="cs"/>
          <w:sz w:val="18"/>
          <w:szCs w:val="20"/>
          <w:rtl/>
        </w:rPr>
        <w:t>ו</w:t>
      </w:r>
      <w:r w:rsidRPr="00264FC6">
        <w:rPr>
          <w:rFonts w:ascii="Georgia" w:hAnsi="Georgia"/>
          <w:sz w:val="18"/>
          <w:szCs w:val="20"/>
          <w:rtl/>
        </w:rPr>
        <w:t>כנית סל שיקום</w:t>
      </w:r>
      <w:r w:rsidRPr="00264FC6">
        <w:rPr>
          <w:rFonts w:ascii="Georgia" w:hAnsi="Georgia" w:hint="cs"/>
          <w:sz w:val="18"/>
          <w:szCs w:val="20"/>
          <w:rtl/>
        </w:rPr>
        <w:t>,</w:t>
      </w:r>
      <w:r w:rsidRPr="00264FC6">
        <w:rPr>
          <w:rFonts w:ascii="Georgia" w:hAnsi="Georgia"/>
          <w:sz w:val="18"/>
          <w:szCs w:val="20"/>
          <w:rtl/>
        </w:rPr>
        <w:t xml:space="preserve"> ועל כן משרד הבריאות הפעיל אותה בעצמו (פלדמן ובר-און, 2001). בשנת 1999 החלה מערכת השיקום לפעול במתכונת חדשה שעוצבה במשרד הבריאות</w:t>
      </w:r>
      <w:r w:rsidRPr="00264FC6">
        <w:rPr>
          <w:rFonts w:ascii="Georgia" w:hAnsi="Georgia" w:hint="cs"/>
          <w:sz w:val="18"/>
          <w:szCs w:val="20"/>
          <w:rtl/>
        </w:rPr>
        <w:t>,</w:t>
      </w:r>
      <w:r w:rsidRPr="00264FC6">
        <w:rPr>
          <w:rFonts w:ascii="Georgia" w:hAnsi="Georgia"/>
          <w:sz w:val="18"/>
          <w:szCs w:val="20"/>
          <w:rtl/>
        </w:rPr>
        <w:t xml:space="preserve"> ומתכונת זו הועתקה במדויק לחוק שיקום נכי נפש בקהילה שהתגבש לקראת הגשתו לכנסת (</w:t>
      </w:r>
      <w:proofErr w:type="spellStart"/>
      <w:r w:rsidRPr="00264FC6">
        <w:rPr>
          <w:rFonts w:ascii="Georgia" w:hAnsi="Georgia"/>
          <w:sz w:val="18"/>
          <w:szCs w:val="20"/>
          <w:rtl/>
        </w:rPr>
        <w:t>שרשבסקי</w:t>
      </w:r>
      <w:proofErr w:type="spellEnd"/>
      <w:r w:rsidRPr="00264FC6">
        <w:rPr>
          <w:rFonts w:ascii="Georgia" w:hAnsi="Georgia"/>
          <w:sz w:val="18"/>
          <w:szCs w:val="20"/>
          <w:rtl/>
        </w:rPr>
        <w:t xml:space="preserve">, 2006). </w:t>
      </w:r>
    </w:p>
    <w:p w14:paraId="6E233694" w14:textId="77777777" w:rsidR="003A2C54" w:rsidRPr="00264FC6" w:rsidRDefault="003A2C54" w:rsidP="002C028B">
      <w:pPr>
        <w:spacing w:after="180" w:line="280" w:lineRule="exact"/>
        <w:jc w:val="both"/>
        <w:rPr>
          <w:rFonts w:ascii="Georgia" w:hAnsi="Georgia"/>
          <w:spacing w:val="4"/>
          <w:sz w:val="18"/>
          <w:szCs w:val="20"/>
          <w:rtl/>
        </w:rPr>
      </w:pPr>
      <w:r w:rsidRPr="00264FC6">
        <w:rPr>
          <w:rFonts w:ascii="Georgia" w:hAnsi="Georgia"/>
          <w:spacing w:val="4"/>
          <w:sz w:val="18"/>
          <w:szCs w:val="20"/>
          <w:rtl/>
        </w:rPr>
        <w:t>מהתכתבויות ה</w:t>
      </w:r>
      <w:r w:rsidRPr="00264FC6">
        <w:rPr>
          <w:rFonts w:ascii="Georgia" w:hAnsi="Georgia" w:hint="cs"/>
          <w:spacing w:val="4"/>
          <w:sz w:val="18"/>
          <w:szCs w:val="20"/>
          <w:rtl/>
        </w:rPr>
        <w:t xml:space="preserve">שמורות </w:t>
      </w:r>
      <w:r w:rsidRPr="00264FC6">
        <w:rPr>
          <w:rFonts w:ascii="Georgia" w:hAnsi="Georgia"/>
          <w:spacing w:val="4"/>
          <w:sz w:val="18"/>
          <w:szCs w:val="20"/>
          <w:rtl/>
        </w:rPr>
        <w:t>בתיק החקיקה עולה כי הארגונים שהיו מעורבים ב</w:t>
      </w:r>
      <w:r w:rsidRPr="00264FC6">
        <w:rPr>
          <w:rFonts w:ascii="Georgia" w:hAnsi="Georgia" w:hint="cs"/>
          <w:spacing w:val="4"/>
          <w:sz w:val="18"/>
          <w:szCs w:val="20"/>
          <w:rtl/>
        </w:rPr>
        <w:t xml:space="preserve">ה </w:t>
      </w:r>
      <w:r w:rsidRPr="00264FC6">
        <w:rPr>
          <w:rFonts w:ascii="Georgia" w:hAnsi="Georgia"/>
          <w:spacing w:val="4"/>
          <w:sz w:val="18"/>
          <w:szCs w:val="20"/>
          <w:rtl/>
        </w:rPr>
        <w:t>חששו מכך ש</w:t>
      </w:r>
      <w:r w:rsidRPr="00264FC6">
        <w:rPr>
          <w:rFonts w:ascii="Georgia" w:hAnsi="Georgia" w:hint="cs"/>
          <w:spacing w:val="4"/>
          <w:sz w:val="18"/>
          <w:szCs w:val="20"/>
          <w:rtl/>
        </w:rPr>
        <w:t>האחראי ל</w:t>
      </w:r>
      <w:r w:rsidRPr="00264FC6">
        <w:rPr>
          <w:rFonts w:ascii="Georgia" w:hAnsi="Georgia"/>
          <w:spacing w:val="4"/>
          <w:sz w:val="18"/>
          <w:szCs w:val="20"/>
          <w:rtl/>
        </w:rPr>
        <w:t xml:space="preserve">חוק יהיה משרד הבריאות. הנחתם </w:t>
      </w:r>
      <w:proofErr w:type="spellStart"/>
      <w:r w:rsidRPr="00264FC6">
        <w:rPr>
          <w:rFonts w:ascii="Georgia" w:hAnsi="Georgia"/>
          <w:spacing w:val="4"/>
          <w:sz w:val="18"/>
          <w:szCs w:val="20"/>
          <w:rtl/>
        </w:rPr>
        <w:t>היתה</w:t>
      </w:r>
      <w:proofErr w:type="spellEnd"/>
      <w:r w:rsidRPr="00264FC6">
        <w:rPr>
          <w:rFonts w:ascii="Georgia" w:hAnsi="Georgia"/>
          <w:spacing w:val="4"/>
          <w:sz w:val="18"/>
          <w:szCs w:val="20"/>
          <w:rtl/>
        </w:rPr>
        <w:t xml:space="preserve"> כי למשרד העבודה והרווחה יש כלים לשיקום</w:t>
      </w:r>
      <w:r w:rsidRPr="00264FC6">
        <w:rPr>
          <w:rFonts w:ascii="Georgia" w:hAnsi="Georgia" w:hint="cs"/>
          <w:spacing w:val="4"/>
          <w:sz w:val="18"/>
          <w:szCs w:val="20"/>
          <w:rtl/>
        </w:rPr>
        <w:t xml:space="preserve">, ואילו </w:t>
      </w:r>
      <w:r w:rsidRPr="00264FC6">
        <w:rPr>
          <w:rFonts w:ascii="Georgia" w:hAnsi="Georgia"/>
          <w:spacing w:val="4"/>
          <w:sz w:val="18"/>
          <w:szCs w:val="20"/>
          <w:rtl/>
        </w:rPr>
        <w:t xml:space="preserve">למשרד הבריאות אין. הם הניחו </w:t>
      </w:r>
      <w:r w:rsidRPr="00264FC6">
        <w:rPr>
          <w:rFonts w:ascii="Georgia" w:hAnsi="Georgia" w:hint="cs"/>
          <w:spacing w:val="4"/>
          <w:sz w:val="18"/>
          <w:szCs w:val="20"/>
          <w:rtl/>
        </w:rPr>
        <w:t xml:space="preserve">גם </w:t>
      </w:r>
      <w:r w:rsidRPr="00264FC6">
        <w:rPr>
          <w:rFonts w:ascii="Georgia" w:hAnsi="Georgia"/>
          <w:spacing w:val="4"/>
          <w:sz w:val="18"/>
          <w:szCs w:val="20"/>
          <w:rtl/>
        </w:rPr>
        <w:t>כי יישום החוק על ידי משרד הבריאות עלול לשמר</w:t>
      </w:r>
      <w:r w:rsidRPr="00264FC6">
        <w:rPr>
          <w:rFonts w:ascii="Georgia" w:hAnsi="Georgia" w:hint="cs"/>
          <w:spacing w:val="4"/>
          <w:sz w:val="18"/>
          <w:szCs w:val="20"/>
          <w:rtl/>
        </w:rPr>
        <w:t xml:space="preserve"> </w:t>
      </w:r>
      <w:r w:rsidRPr="00264FC6">
        <w:rPr>
          <w:rFonts w:ascii="Georgia" w:hAnsi="Georgia"/>
          <w:spacing w:val="4"/>
          <w:sz w:val="18"/>
          <w:szCs w:val="20"/>
          <w:rtl/>
        </w:rPr>
        <w:t>"פיקסציה אשפוזית"</w:t>
      </w:r>
      <w:r w:rsidRPr="00264FC6">
        <w:rPr>
          <w:rFonts w:ascii="Georgia" w:hAnsi="Georgia" w:hint="cs"/>
          <w:spacing w:val="4"/>
          <w:sz w:val="18"/>
          <w:szCs w:val="20"/>
          <w:rtl/>
        </w:rPr>
        <w:t>.</w:t>
      </w:r>
      <w:r w:rsidRPr="00264FC6">
        <w:rPr>
          <w:rStyle w:val="FootnoteReference"/>
          <w:rFonts w:ascii="Georgia" w:hAnsi="Georgia"/>
          <w:spacing w:val="4"/>
          <w:sz w:val="18"/>
          <w:szCs w:val="20"/>
          <w:rtl/>
        </w:rPr>
        <w:footnoteReference w:id="21"/>
      </w:r>
    </w:p>
    <w:p w14:paraId="57F1B1AB" w14:textId="06797759" w:rsidR="003A2C54" w:rsidRPr="00264FC6" w:rsidRDefault="003A2C54" w:rsidP="00FC2325">
      <w:pPr>
        <w:spacing w:after="180" w:line="280" w:lineRule="exact"/>
        <w:jc w:val="both"/>
        <w:rPr>
          <w:rFonts w:ascii="Georgia" w:hAnsi="Georgia"/>
          <w:sz w:val="18"/>
          <w:szCs w:val="20"/>
          <w:rtl/>
        </w:rPr>
      </w:pPr>
      <w:r w:rsidRPr="00264FC6">
        <w:rPr>
          <w:rFonts w:ascii="Georgia" w:hAnsi="Georgia"/>
          <w:sz w:val="18"/>
          <w:szCs w:val="20"/>
          <w:rtl/>
        </w:rPr>
        <w:t>החוק יצא לדרך בשנת 2000</w:t>
      </w:r>
      <w:r w:rsidRPr="00264FC6">
        <w:rPr>
          <w:rFonts w:ascii="Georgia" w:hAnsi="Georgia" w:hint="cs"/>
          <w:sz w:val="18"/>
          <w:szCs w:val="20"/>
          <w:rtl/>
        </w:rPr>
        <w:t>,</w:t>
      </w:r>
      <w:r w:rsidRPr="00264FC6">
        <w:rPr>
          <w:rFonts w:ascii="Georgia" w:hAnsi="Georgia"/>
          <w:sz w:val="18"/>
          <w:szCs w:val="20"/>
          <w:rtl/>
        </w:rPr>
        <w:t xml:space="preserve"> ותוקצב לראשונה בשנת 2001. </w:t>
      </w:r>
      <w:r w:rsidRPr="00264FC6">
        <w:rPr>
          <w:rFonts w:ascii="Georgia" w:hAnsi="Georgia" w:hint="cs"/>
          <w:sz w:val="18"/>
          <w:szCs w:val="20"/>
          <w:rtl/>
        </w:rPr>
        <w:t xml:space="preserve">נקבע כי יהיה לו תקציב נפרד, והוא לא יהיה חלק מהתקציב הכולל של משרד הבריאות, כדי שלא יילקחו ממנו כספים לתקציב בתי החולים. אף שאגף התקציבים התנגד לכך, הוא התרצה לבסוף והסכים לתקצוב המיוחד (אבירם, 2013; </w:t>
      </w:r>
      <w:r w:rsidRPr="00264FC6">
        <w:rPr>
          <w:rFonts w:ascii="Georgia" w:hAnsi="Georgia"/>
          <w:sz w:val="18"/>
          <w:szCs w:val="20"/>
          <w:rtl/>
        </w:rPr>
        <w:t>פרץ-</w:t>
      </w:r>
      <w:proofErr w:type="spellStart"/>
      <w:r w:rsidRPr="00264FC6">
        <w:rPr>
          <w:rFonts w:ascii="Georgia" w:hAnsi="Georgia"/>
          <w:sz w:val="18"/>
          <w:szCs w:val="20"/>
          <w:rtl/>
        </w:rPr>
        <w:t>וייסוידובסקי</w:t>
      </w:r>
      <w:proofErr w:type="spellEnd"/>
      <w:r w:rsidRPr="00264FC6">
        <w:rPr>
          <w:rFonts w:ascii="Georgia" w:hAnsi="Georgia"/>
          <w:sz w:val="18"/>
          <w:szCs w:val="20"/>
          <w:rtl/>
        </w:rPr>
        <w:t xml:space="preserve"> ואבירם, 2017</w:t>
      </w:r>
      <w:r w:rsidRPr="00264FC6">
        <w:rPr>
          <w:rFonts w:ascii="Georgia" w:hAnsi="Georgia" w:hint="cs"/>
          <w:sz w:val="18"/>
          <w:szCs w:val="20"/>
          <w:rtl/>
        </w:rPr>
        <w:t xml:space="preserve">). </w:t>
      </w:r>
      <w:r w:rsidRPr="00264FC6">
        <w:rPr>
          <w:rFonts w:ascii="Georgia" w:hAnsi="Georgia"/>
          <w:sz w:val="18"/>
          <w:szCs w:val="20"/>
          <w:rtl/>
        </w:rPr>
        <w:t>משנחקק חוק שיקום נכי נפש בקהילה והוקצ</w:t>
      </w:r>
      <w:r w:rsidRPr="00264FC6">
        <w:rPr>
          <w:rFonts w:ascii="Georgia" w:hAnsi="Georgia" w:hint="cs"/>
          <w:sz w:val="18"/>
          <w:szCs w:val="20"/>
          <w:rtl/>
        </w:rPr>
        <w:t>ה</w:t>
      </w:r>
      <w:r w:rsidRPr="00264FC6">
        <w:rPr>
          <w:rFonts w:ascii="Georgia" w:hAnsi="Georgia"/>
          <w:sz w:val="18"/>
          <w:szCs w:val="20"/>
          <w:rtl/>
        </w:rPr>
        <w:t xml:space="preserve"> לו תקציב, יזם משרד הבריאות </w:t>
      </w:r>
      <w:r w:rsidRPr="00264FC6">
        <w:rPr>
          <w:rFonts w:ascii="Georgia" w:hAnsi="Georgia" w:hint="cs"/>
          <w:sz w:val="18"/>
          <w:szCs w:val="20"/>
          <w:rtl/>
        </w:rPr>
        <w:t xml:space="preserve">ופיתח </w:t>
      </w:r>
      <w:r w:rsidRPr="00264FC6">
        <w:rPr>
          <w:rFonts w:ascii="Georgia" w:hAnsi="Georgia"/>
          <w:sz w:val="18"/>
          <w:szCs w:val="20"/>
          <w:rtl/>
        </w:rPr>
        <w:t>מסגרות שיקום שונות בתחומי הדיור, התעסוקה והפנאי. המשרד גם קבע נהלים והתקשר עם יזמים למתן שירותים על פי המחיר ו</w:t>
      </w:r>
      <w:r w:rsidRPr="00264FC6">
        <w:rPr>
          <w:rFonts w:ascii="Georgia" w:hAnsi="Georgia" w:hint="cs"/>
          <w:sz w:val="18"/>
          <w:szCs w:val="20"/>
          <w:rtl/>
        </w:rPr>
        <w:t>ה</w:t>
      </w:r>
      <w:r w:rsidRPr="00264FC6">
        <w:rPr>
          <w:rFonts w:ascii="Georgia" w:hAnsi="Georgia"/>
          <w:sz w:val="18"/>
          <w:szCs w:val="20"/>
          <w:rtl/>
        </w:rPr>
        <w:t>דרישות ש</w:t>
      </w:r>
      <w:r w:rsidRPr="00264FC6">
        <w:rPr>
          <w:rFonts w:ascii="Georgia" w:hAnsi="Georgia" w:hint="cs"/>
          <w:sz w:val="18"/>
          <w:szCs w:val="20"/>
          <w:rtl/>
        </w:rPr>
        <w:t>הציב</w:t>
      </w:r>
      <w:r w:rsidRPr="00264FC6">
        <w:rPr>
          <w:rFonts w:ascii="Georgia" w:hAnsi="Georgia"/>
          <w:sz w:val="18"/>
          <w:szCs w:val="20"/>
          <w:rtl/>
        </w:rPr>
        <w:t xml:space="preserve"> (מבקר המדינה, 2016). החוק הביא לתקציב נפרד </w:t>
      </w:r>
      <w:r w:rsidRPr="00264FC6">
        <w:rPr>
          <w:rFonts w:ascii="Georgia" w:hAnsi="Georgia" w:hint="cs"/>
          <w:sz w:val="18"/>
          <w:szCs w:val="20"/>
          <w:rtl/>
        </w:rPr>
        <w:t>ש</w:t>
      </w:r>
      <w:r w:rsidRPr="00264FC6">
        <w:rPr>
          <w:rFonts w:ascii="Georgia" w:hAnsi="Georgia"/>
          <w:sz w:val="18"/>
          <w:szCs w:val="20"/>
          <w:rtl/>
        </w:rPr>
        <w:t>ל כל תחום השיקום של אנשים עם מוגבלות נפשית, ובפרט</w:t>
      </w:r>
      <w:r w:rsidRPr="00264FC6">
        <w:rPr>
          <w:rFonts w:ascii="Georgia" w:hAnsi="Georgia" w:hint="cs"/>
          <w:sz w:val="18"/>
          <w:szCs w:val="20"/>
          <w:rtl/>
        </w:rPr>
        <w:t>,</w:t>
      </w:r>
      <w:r w:rsidRPr="00264FC6">
        <w:rPr>
          <w:rFonts w:ascii="Georgia" w:hAnsi="Georgia"/>
          <w:sz w:val="18"/>
          <w:szCs w:val="20"/>
          <w:rtl/>
        </w:rPr>
        <w:t xml:space="preserve"> כאמור</w:t>
      </w:r>
      <w:r w:rsidRPr="00264FC6">
        <w:rPr>
          <w:rFonts w:ascii="Georgia" w:hAnsi="Georgia" w:hint="cs"/>
          <w:sz w:val="18"/>
          <w:szCs w:val="20"/>
          <w:rtl/>
        </w:rPr>
        <w:t>,</w:t>
      </w:r>
      <w:r w:rsidRPr="00264FC6">
        <w:rPr>
          <w:rFonts w:ascii="Georgia" w:hAnsi="Georgia"/>
          <w:sz w:val="18"/>
          <w:szCs w:val="20"/>
          <w:rtl/>
        </w:rPr>
        <w:t xml:space="preserve"> בתעסוקה. החוק קיבע את אחריות משרד הבריאות לתחום השיקום התעסוקתי</w:t>
      </w:r>
      <w:r w:rsidR="00FC2325">
        <w:rPr>
          <w:rFonts w:ascii="Georgia" w:hAnsi="Georgia" w:hint="cs"/>
          <w:sz w:val="18"/>
          <w:szCs w:val="20"/>
          <w:rtl/>
        </w:rPr>
        <w:t>,</w:t>
      </w:r>
      <w:r w:rsidR="00FC2325" w:rsidRPr="00FC2325">
        <w:rPr>
          <w:rFonts w:ascii="Georgia" w:hAnsi="Georgia" w:hint="cs"/>
          <w:sz w:val="18"/>
          <w:szCs w:val="20"/>
          <w:rtl/>
        </w:rPr>
        <w:t xml:space="preserve"> </w:t>
      </w:r>
      <w:r w:rsidR="00FC2325" w:rsidRPr="00264FC6">
        <w:rPr>
          <w:rFonts w:ascii="Georgia" w:hAnsi="Georgia" w:hint="cs"/>
          <w:sz w:val="18"/>
          <w:szCs w:val="20"/>
          <w:rtl/>
        </w:rPr>
        <w:t>בין היתר,</w:t>
      </w:r>
      <w:r w:rsidRPr="00264FC6">
        <w:rPr>
          <w:rFonts w:ascii="Georgia" w:hAnsi="Georgia"/>
          <w:sz w:val="18"/>
          <w:szCs w:val="20"/>
          <w:rtl/>
        </w:rPr>
        <w:t xml:space="preserve"> ובעקבותיו התפתחו שירותים </w:t>
      </w:r>
      <w:r w:rsidRPr="00264FC6">
        <w:rPr>
          <w:rFonts w:ascii="Georgia" w:hAnsi="Georgia"/>
          <w:sz w:val="18"/>
          <w:szCs w:val="20"/>
          <w:rtl/>
        </w:rPr>
        <w:lastRenderedPageBreak/>
        <w:t>חדשים על הרצף שבין מועדוני תעסוק</w:t>
      </w:r>
      <w:r w:rsidRPr="00264FC6">
        <w:rPr>
          <w:rFonts w:ascii="Georgia" w:hAnsi="Georgia" w:hint="cs"/>
          <w:sz w:val="18"/>
          <w:szCs w:val="20"/>
          <w:rtl/>
        </w:rPr>
        <w:t>ה</w:t>
      </w:r>
      <w:r w:rsidRPr="00264FC6">
        <w:rPr>
          <w:rFonts w:ascii="Georgia" w:hAnsi="Georgia"/>
          <w:sz w:val="18"/>
          <w:szCs w:val="20"/>
          <w:rtl/>
        </w:rPr>
        <w:t>, מסגרות מוגנות ותעסוקה נתמכת בשוק החופשי (</w:t>
      </w:r>
      <w:r w:rsidRPr="00264FC6">
        <w:rPr>
          <w:rFonts w:ascii="Georgia" w:hAnsi="Georgia"/>
          <w:sz w:val="18"/>
          <w:szCs w:val="20"/>
        </w:rPr>
        <w:t>Hornik-Lurie et al., 2012</w:t>
      </w:r>
      <w:r w:rsidRPr="00264FC6">
        <w:rPr>
          <w:rFonts w:ascii="Georgia" w:hAnsi="Georgia"/>
          <w:sz w:val="18"/>
          <w:szCs w:val="20"/>
          <w:rtl/>
        </w:rPr>
        <w:t>).</w:t>
      </w:r>
      <w:r w:rsidRPr="00264FC6">
        <w:rPr>
          <w:rFonts w:ascii="Georgia" w:hAnsi="Georgia" w:hint="cs"/>
          <w:sz w:val="18"/>
          <w:szCs w:val="20"/>
          <w:rtl/>
        </w:rPr>
        <w:t xml:space="preserve"> </w:t>
      </w:r>
    </w:p>
    <w:p w14:paraId="6E39C828" w14:textId="77777777" w:rsidR="003A2C54" w:rsidRPr="00264FC6" w:rsidRDefault="003A2C54" w:rsidP="002C028B">
      <w:pPr>
        <w:pStyle w:val="CommentText"/>
        <w:spacing w:after="180" w:line="280" w:lineRule="exact"/>
        <w:jc w:val="both"/>
        <w:rPr>
          <w:rFonts w:ascii="Georgia" w:hAnsi="Georgia" w:cs="David"/>
          <w:sz w:val="18"/>
        </w:rPr>
      </w:pPr>
      <w:r w:rsidRPr="00264FC6">
        <w:rPr>
          <w:rFonts w:ascii="Georgia" w:hAnsi="Georgia" w:cs="David"/>
          <w:sz w:val="18"/>
          <w:rtl/>
        </w:rPr>
        <w:t xml:space="preserve">על אף חשיבות החוק ותרומתו הפוטנציאלית לאוכלוסייה זו, היו בו מורכבויות ובעיות שונות; הבולטת שבהן </w:t>
      </w:r>
      <w:r w:rsidRPr="00264FC6">
        <w:rPr>
          <w:rFonts w:ascii="Georgia" w:hAnsi="Georgia" w:cs="David"/>
          <w:sz w:val="18"/>
          <w:shd w:val="clear" w:color="auto" w:fill="FFFFFF"/>
          <w:rtl/>
        </w:rPr>
        <w:t>–</w:t>
      </w:r>
      <w:r w:rsidRPr="00264FC6">
        <w:rPr>
          <w:rFonts w:ascii="Georgia" w:hAnsi="Georgia" w:cs="David"/>
          <w:sz w:val="18"/>
          <w:rtl/>
        </w:rPr>
        <w:t xml:space="preserve"> שיעורי מיצוי נמוכים ביותר של סל שיקום (אבירם, 2013; לרנר </w:t>
      </w:r>
      <w:proofErr w:type="spellStart"/>
      <w:r w:rsidRPr="00264FC6">
        <w:rPr>
          <w:rFonts w:ascii="Georgia" w:hAnsi="Georgia" w:cs="David"/>
          <w:sz w:val="18"/>
          <w:rtl/>
        </w:rPr>
        <w:t>והורניק</w:t>
      </w:r>
      <w:proofErr w:type="spellEnd"/>
      <w:r w:rsidRPr="00264FC6">
        <w:rPr>
          <w:rFonts w:ascii="Georgia" w:hAnsi="Georgia" w:cs="David"/>
          <w:sz w:val="18"/>
          <w:rtl/>
        </w:rPr>
        <w:t>-לוריא, 2014; עדן-ברוך ואח', 2015). בהקשר של תעסוקה, רבים מהמשתמשים בשירותי התעסוקה של סל שיקום מושמים במסגרות המוגנות, ומקבלים שכר נמוך משכר המינימום. בשנת 2021, מתוך 20,600 אנשים שצרכו את שירותי התעסוקה דרך סל שיקום, 2,236 היו במועדון תעסוקתי, 11,011 במפעל מוגן, ו-8,762 בתעסוקה נתמכת (משרד הבריאות, 2021).</w:t>
      </w:r>
    </w:p>
    <w:p w14:paraId="39C09AF8"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במחקר שערכו לרנר </w:t>
      </w:r>
      <w:proofErr w:type="spellStart"/>
      <w:r w:rsidRPr="00264FC6">
        <w:rPr>
          <w:rFonts w:ascii="Georgia" w:hAnsi="Georgia"/>
          <w:sz w:val="18"/>
          <w:szCs w:val="20"/>
          <w:rtl/>
        </w:rPr>
        <w:t>והורניק</w:t>
      </w:r>
      <w:proofErr w:type="spellEnd"/>
      <w:r w:rsidRPr="00264FC6">
        <w:rPr>
          <w:rFonts w:ascii="Georgia" w:hAnsi="Georgia"/>
          <w:sz w:val="18"/>
          <w:szCs w:val="20"/>
          <w:rtl/>
        </w:rPr>
        <w:t>-לוריא (2014)</w:t>
      </w:r>
      <w:r w:rsidRPr="00264FC6">
        <w:rPr>
          <w:rFonts w:ascii="Georgia" w:hAnsi="Georgia" w:hint="cs"/>
          <w:sz w:val="18"/>
          <w:szCs w:val="20"/>
          <w:rtl/>
        </w:rPr>
        <w:t xml:space="preserve"> על </w:t>
      </w:r>
      <w:r w:rsidRPr="00264FC6">
        <w:rPr>
          <w:rFonts w:ascii="Georgia" w:hAnsi="Georgia"/>
          <w:sz w:val="18"/>
          <w:szCs w:val="20"/>
          <w:rtl/>
        </w:rPr>
        <w:t xml:space="preserve">מסלולי הניידות השונים במערך השיקום התעסוקתי והדיור של </w:t>
      </w:r>
      <w:r w:rsidRPr="00264FC6">
        <w:rPr>
          <w:rFonts w:ascii="Georgia" w:hAnsi="Georgia" w:hint="cs"/>
          <w:sz w:val="18"/>
          <w:szCs w:val="20"/>
          <w:rtl/>
        </w:rPr>
        <w:t>אנשים עם מוגבלות נפשית</w:t>
      </w:r>
      <w:r w:rsidRPr="00264FC6">
        <w:rPr>
          <w:rFonts w:ascii="Georgia" w:hAnsi="Georgia"/>
          <w:sz w:val="18"/>
          <w:szCs w:val="20"/>
          <w:rtl/>
        </w:rPr>
        <w:t xml:space="preserve"> בישראל נמצא קושי במעבר </w:t>
      </w:r>
      <w:r w:rsidRPr="00264FC6">
        <w:rPr>
          <w:rFonts w:ascii="Georgia" w:hAnsi="Georgia" w:hint="cs"/>
          <w:sz w:val="18"/>
          <w:szCs w:val="20"/>
          <w:rtl/>
        </w:rPr>
        <w:t>מ</w:t>
      </w:r>
      <w:r w:rsidRPr="00264FC6">
        <w:rPr>
          <w:rFonts w:ascii="Georgia" w:hAnsi="Georgia"/>
          <w:sz w:val="18"/>
          <w:szCs w:val="20"/>
          <w:rtl/>
        </w:rPr>
        <w:t>מסגרות מוגנות למסגרות בשוק החופשי. ממחקרם עלה כי בכל הנוגע לשיקום התעסוקתי</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שיעור הניידות לרמות תעסוקה עצמאיות יותר אינו גבוה: </w:t>
      </w:r>
      <w:r w:rsidRPr="00264FC6">
        <w:rPr>
          <w:rFonts w:ascii="Georgia" w:hAnsi="Georgia"/>
          <w:sz w:val="18"/>
          <w:szCs w:val="20"/>
          <w:rtl/>
        </w:rPr>
        <w:t>20% בשנתיים הראשונות לאחר כניסת האדם למערך התעסוקתי</w:t>
      </w:r>
      <w:r w:rsidRPr="00264FC6">
        <w:rPr>
          <w:rFonts w:ascii="Georgia" w:hAnsi="Georgia" w:hint="cs"/>
          <w:sz w:val="18"/>
          <w:szCs w:val="20"/>
          <w:rtl/>
        </w:rPr>
        <w:t>,</w:t>
      </w:r>
      <w:r w:rsidRPr="00264FC6">
        <w:rPr>
          <w:rFonts w:ascii="Georgia" w:hAnsi="Georgia"/>
          <w:sz w:val="18"/>
          <w:szCs w:val="20"/>
          <w:rtl/>
        </w:rPr>
        <w:t xml:space="preserve"> ו-31% לאחר חמש שנים מכניסתו למערך</w:t>
      </w:r>
      <w:r w:rsidRPr="00264FC6">
        <w:rPr>
          <w:rFonts w:ascii="Georgia" w:hAnsi="Georgia" w:hint="cs"/>
          <w:sz w:val="18"/>
          <w:szCs w:val="20"/>
          <w:rtl/>
        </w:rPr>
        <w:t>.</w:t>
      </w:r>
      <w:r w:rsidRPr="00264FC6">
        <w:rPr>
          <w:rStyle w:val="FootnoteReference"/>
          <w:rFonts w:ascii="Georgia" w:hAnsi="Georgia"/>
          <w:sz w:val="18"/>
          <w:szCs w:val="20"/>
          <w:rtl/>
        </w:rPr>
        <w:footnoteReference w:id="22"/>
      </w:r>
      <w:r w:rsidRPr="00264FC6">
        <w:rPr>
          <w:rFonts w:ascii="Georgia" w:hAnsi="Georgia"/>
          <w:sz w:val="18"/>
          <w:szCs w:val="20"/>
          <w:rtl/>
        </w:rPr>
        <w:t xml:space="preserve"> מסקנתם היא כי מרבית המשתקמים נותרים לעבוד במסגרות תעסוקה מוגנות לטווח ארוך, </w:t>
      </w:r>
      <w:r w:rsidRPr="00264FC6">
        <w:rPr>
          <w:rFonts w:ascii="Georgia" w:hAnsi="Georgia" w:hint="cs"/>
          <w:sz w:val="18"/>
          <w:szCs w:val="20"/>
          <w:rtl/>
        </w:rPr>
        <w:t xml:space="preserve">ואינם מתקדמים </w:t>
      </w:r>
      <w:r w:rsidRPr="00264FC6">
        <w:rPr>
          <w:rFonts w:ascii="Georgia" w:hAnsi="Georgia"/>
          <w:sz w:val="18"/>
          <w:szCs w:val="20"/>
          <w:rtl/>
        </w:rPr>
        <w:t>ברצף השיקו</w:t>
      </w:r>
      <w:r w:rsidRPr="00264FC6">
        <w:rPr>
          <w:rFonts w:ascii="Georgia" w:hAnsi="Georgia" w:hint="cs"/>
          <w:sz w:val="18"/>
          <w:szCs w:val="20"/>
          <w:rtl/>
        </w:rPr>
        <w:t>ם</w:t>
      </w:r>
      <w:r w:rsidRPr="00264FC6">
        <w:rPr>
          <w:rFonts w:ascii="Georgia" w:hAnsi="Georgia"/>
          <w:sz w:val="18"/>
          <w:szCs w:val="20"/>
          <w:rtl/>
        </w:rPr>
        <w:t xml:space="preserve">. </w:t>
      </w:r>
    </w:p>
    <w:p w14:paraId="2D06006D"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סוגיה מורכבת נוספת נוגעת להפרטה ולמיקור החוץ של השירותים הניתנים בחוק השיקום. בדוח מבקר המדינה (2016) נמצאו </w:t>
      </w:r>
      <w:r w:rsidRPr="00264FC6">
        <w:rPr>
          <w:rFonts w:ascii="Georgia" w:hAnsi="Georgia" w:hint="cs"/>
          <w:sz w:val="18"/>
          <w:szCs w:val="20"/>
          <w:rtl/>
        </w:rPr>
        <w:t xml:space="preserve">כמה </w:t>
      </w:r>
      <w:r w:rsidRPr="00264FC6">
        <w:rPr>
          <w:rFonts w:ascii="Georgia" w:hAnsi="Georgia"/>
          <w:sz w:val="18"/>
          <w:szCs w:val="20"/>
          <w:rtl/>
        </w:rPr>
        <w:t xml:space="preserve">ליקויים בהקשר זה, </w:t>
      </w:r>
      <w:r w:rsidRPr="00264FC6">
        <w:rPr>
          <w:rFonts w:ascii="Georgia" w:hAnsi="Georgia" w:hint="cs"/>
          <w:sz w:val="18"/>
          <w:szCs w:val="20"/>
          <w:rtl/>
        </w:rPr>
        <w:t xml:space="preserve">ובהם </w:t>
      </w:r>
      <w:r w:rsidRPr="00264FC6">
        <w:rPr>
          <w:rFonts w:ascii="Georgia" w:hAnsi="Georgia"/>
          <w:sz w:val="18"/>
          <w:szCs w:val="20"/>
          <w:rtl/>
        </w:rPr>
        <w:t xml:space="preserve">בקרה מצומצמת ובלתי מספקת על מסגרות השיקום. בסופו של דבר, משרד הבריאות מהווה רגולטור על שירותי התעסוקה. </w:t>
      </w:r>
      <w:r w:rsidRPr="00264FC6">
        <w:rPr>
          <w:rFonts w:ascii="Georgia" w:hAnsi="Georgia" w:hint="cs"/>
          <w:sz w:val="18"/>
          <w:szCs w:val="20"/>
          <w:rtl/>
        </w:rPr>
        <w:t>מצד אחד, הדבר מאפ</w:t>
      </w:r>
      <w:r w:rsidRPr="00264FC6">
        <w:rPr>
          <w:rFonts w:ascii="Georgia" w:hAnsi="Georgia"/>
          <w:sz w:val="18"/>
          <w:szCs w:val="20"/>
          <w:rtl/>
        </w:rPr>
        <w:t xml:space="preserve">שר </w:t>
      </w:r>
      <w:r w:rsidRPr="00264FC6">
        <w:rPr>
          <w:rFonts w:ascii="Georgia" w:hAnsi="Georgia" w:hint="cs"/>
          <w:sz w:val="18"/>
          <w:szCs w:val="20"/>
          <w:rtl/>
        </w:rPr>
        <w:t xml:space="preserve">גיבוש של </w:t>
      </w:r>
      <w:r w:rsidRPr="00264FC6">
        <w:rPr>
          <w:rFonts w:ascii="Georgia" w:hAnsi="Georgia"/>
          <w:sz w:val="18"/>
          <w:szCs w:val="20"/>
          <w:rtl/>
        </w:rPr>
        <w:t>רעיונות ומסגרות יצירתיות וחדשות כמו מכירה בעגלות קפה ו</w:t>
      </w:r>
      <w:r w:rsidRPr="00264FC6">
        <w:rPr>
          <w:rFonts w:ascii="Georgia" w:hAnsi="Georgia" w:hint="cs"/>
          <w:sz w:val="18"/>
          <w:szCs w:val="20"/>
          <w:rtl/>
        </w:rPr>
        <w:t>בחנויות (</w:t>
      </w:r>
      <w:proofErr w:type="spellStart"/>
      <w:r w:rsidRPr="00264FC6">
        <w:rPr>
          <w:rFonts w:ascii="Georgia" w:hAnsi="Georgia" w:hint="cs"/>
          <w:sz w:val="18"/>
          <w:szCs w:val="20"/>
          <w:rtl/>
        </w:rPr>
        <w:t>גריפל</w:t>
      </w:r>
      <w:proofErr w:type="spellEnd"/>
      <w:r w:rsidRPr="00264FC6">
        <w:rPr>
          <w:rFonts w:ascii="Georgia" w:hAnsi="Georgia" w:hint="cs"/>
          <w:sz w:val="18"/>
          <w:szCs w:val="20"/>
          <w:rtl/>
        </w:rPr>
        <w:t xml:space="preserve"> ומישור בן דוד, 2017; כץ ואח', 2009), </w:t>
      </w:r>
      <w:r w:rsidRPr="00264FC6">
        <w:rPr>
          <w:rFonts w:ascii="Georgia" w:hAnsi="Georgia"/>
          <w:sz w:val="18"/>
          <w:szCs w:val="20"/>
          <w:rtl/>
        </w:rPr>
        <w:t>ואף בית מדרש שיקומי (</w:t>
      </w:r>
      <w:r w:rsidRPr="00264FC6">
        <w:rPr>
          <w:rFonts w:ascii="Georgia" w:hAnsi="Georgia"/>
          <w:sz w:val="18"/>
          <w:szCs w:val="20"/>
        </w:rPr>
        <w:t>Shor &amp; Avihud, 2018</w:t>
      </w:r>
      <w:r w:rsidRPr="00264FC6">
        <w:rPr>
          <w:rFonts w:ascii="Georgia" w:hAnsi="Georgia"/>
          <w:sz w:val="18"/>
          <w:szCs w:val="20"/>
          <w:rtl/>
        </w:rPr>
        <w:t xml:space="preserve">). מצד </w:t>
      </w:r>
      <w:r w:rsidRPr="00264FC6">
        <w:rPr>
          <w:rFonts w:ascii="Georgia" w:hAnsi="Georgia" w:hint="cs"/>
          <w:sz w:val="18"/>
          <w:szCs w:val="20"/>
          <w:rtl/>
        </w:rPr>
        <w:t xml:space="preserve">אחר, המסגרות הללו מוגדרות כמוסגרות מוגנות או מעבריות, והשכר בהן הוא נמוך משכר המינימום </w:t>
      </w:r>
      <w:r w:rsidRPr="00264FC6">
        <w:rPr>
          <w:rFonts w:ascii="Georgia" w:hAnsi="Georgia"/>
          <w:sz w:val="18"/>
          <w:szCs w:val="20"/>
          <w:rtl/>
        </w:rPr>
        <w:t>גם כאשר הן מתקיימות בסביבת חיים נורמטיבית</w:t>
      </w:r>
      <w:r w:rsidRPr="00264FC6">
        <w:rPr>
          <w:rFonts w:ascii="Georgia" w:hAnsi="Georgia" w:hint="cs"/>
          <w:sz w:val="18"/>
          <w:szCs w:val="20"/>
          <w:rtl/>
        </w:rPr>
        <w:t>, ש</w:t>
      </w:r>
      <w:r w:rsidRPr="00264FC6">
        <w:rPr>
          <w:rFonts w:ascii="Georgia" w:hAnsi="Georgia"/>
          <w:sz w:val="18"/>
          <w:szCs w:val="20"/>
          <w:rtl/>
        </w:rPr>
        <w:t xml:space="preserve">העובדים </w:t>
      </w:r>
      <w:r w:rsidRPr="00264FC6">
        <w:rPr>
          <w:rFonts w:ascii="Georgia" w:hAnsi="Georgia" w:hint="cs"/>
          <w:sz w:val="18"/>
          <w:szCs w:val="20"/>
          <w:rtl/>
        </w:rPr>
        <w:t xml:space="preserve">בה </w:t>
      </w:r>
      <w:r w:rsidRPr="00264FC6">
        <w:rPr>
          <w:rFonts w:ascii="Georgia" w:hAnsi="Georgia"/>
          <w:sz w:val="18"/>
          <w:szCs w:val="20"/>
          <w:rtl/>
        </w:rPr>
        <w:t>נדרשים לעמוד בכללי תחרות ו</w:t>
      </w:r>
      <w:r w:rsidRPr="00264FC6">
        <w:rPr>
          <w:rFonts w:ascii="Georgia" w:hAnsi="Georgia" w:hint="cs"/>
          <w:sz w:val="18"/>
          <w:szCs w:val="20"/>
          <w:rtl/>
        </w:rPr>
        <w:t>ב</w:t>
      </w:r>
      <w:r w:rsidRPr="00264FC6">
        <w:rPr>
          <w:rFonts w:ascii="Georgia" w:hAnsi="Georgia"/>
          <w:sz w:val="18"/>
          <w:szCs w:val="20"/>
          <w:rtl/>
        </w:rPr>
        <w:t>אתגרים המאפיינים שוק חופשי (כץ</w:t>
      </w:r>
      <w:r w:rsidRPr="00264FC6">
        <w:rPr>
          <w:rFonts w:ascii="Georgia" w:hAnsi="Georgia" w:hint="cs"/>
          <w:sz w:val="18"/>
          <w:szCs w:val="20"/>
          <w:rtl/>
        </w:rPr>
        <w:t xml:space="preserve"> ואח',</w:t>
      </w:r>
      <w:r w:rsidRPr="00264FC6">
        <w:rPr>
          <w:rFonts w:ascii="Georgia" w:hAnsi="Georgia"/>
          <w:sz w:val="18"/>
          <w:szCs w:val="20"/>
          <w:rtl/>
        </w:rPr>
        <w:t xml:space="preserve"> 2009). בדוח מבקר המדינה </w:t>
      </w:r>
      <w:r w:rsidRPr="00264FC6">
        <w:rPr>
          <w:rFonts w:ascii="Georgia" w:hAnsi="Georgia" w:hint="cs"/>
          <w:sz w:val="18"/>
          <w:szCs w:val="20"/>
          <w:rtl/>
        </w:rPr>
        <w:t xml:space="preserve">(2016) נמתחת </w:t>
      </w:r>
      <w:r w:rsidRPr="00264FC6">
        <w:rPr>
          <w:rFonts w:ascii="Georgia" w:hAnsi="Georgia"/>
          <w:sz w:val="18"/>
          <w:szCs w:val="20"/>
          <w:rtl/>
        </w:rPr>
        <w:t xml:space="preserve">ביקורת </w:t>
      </w:r>
      <w:r w:rsidRPr="00264FC6">
        <w:rPr>
          <w:rFonts w:ascii="Georgia" w:hAnsi="Georgia" w:hint="cs"/>
          <w:sz w:val="18"/>
          <w:szCs w:val="20"/>
          <w:rtl/>
        </w:rPr>
        <w:t>ע</w:t>
      </w:r>
      <w:r w:rsidRPr="00264FC6">
        <w:rPr>
          <w:rFonts w:ascii="Georgia" w:hAnsi="Georgia"/>
          <w:sz w:val="18"/>
          <w:szCs w:val="20"/>
          <w:rtl/>
        </w:rPr>
        <w:t>ל</w:t>
      </w:r>
      <w:r w:rsidRPr="00264FC6">
        <w:rPr>
          <w:rFonts w:ascii="Georgia" w:hAnsi="Georgia" w:hint="cs"/>
          <w:sz w:val="18"/>
          <w:szCs w:val="20"/>
          <w:rtl/>
        </w:rPr>
        <w:t xml:space="preserve"> </w:t>
      </w:r>
      <w:r w:rsidRPr="00264FC6">
        <w:rPr>
          <w:rFonts w:ascii="Georgia" w:hAnsi="Georgia"/>
          <w:sz w:val="18"/>
          <w:szCs w:val="20"/>
          <w:rtl/>
        </w:rPr>
        <w:t>תנאי העסקתם של אנשים עם מוגבלות נפשית במסגרות המוגנות</w:t>
      </w:r>
      <w:r w:rsidRPr="00264FC6">
        <w:rPr>
          <w:rFonts w:ascii="Georgia" w:hAnsi="Georgia" w:hint="cs"/>
          <w:sz w:val="18"/>
          <w:szCs w:val="20"/>
          <w:rtl/>
        </w:rPr>
        <w:t>, ועל שה</w:t>
      </w:r>
      <w:r w:rsidRPr="00264FC6">
        <w:rPr>
          <w:rFonts w:ascii="Georgia" w:hAnsi="Georgia"/>
          <w:sz w:val="18"/>
          <w:szCs w:val="20"/>
          <w:rtl/>
        </w:rPr>
        <w:t xml:space="preserve">מחלקה לשיקום לא קבעה את התגמול </w:t>
      </w:r>
      <w:r w:rsidRPr="00264FC6">
        <w:rPr>
          <w:rFonts w:ascii="Georgia" w:hAnsi="Georgia" w:hint="cs"/>
          <w:sz w:val="18"/>
          <w:szCs w:val="20"/>
          <w:rtl/>
        </w:rPr>
        <w:t xml:space="preserve">המינימלי </w:t>
      </w:r>
      <w:r w:rsidRPr="00264FC6">
        <w:rPr>
          <w:rFonts w:ascii="Georgia" w:hAnsi="Georgia"/>
          <w:sz w:val="18"/>
          <w:szCs w:val="20"/>
          <w:rtl/>
        </w:rPr>
        <w:t xml:space="preserve">למועסקים במסגרות השיקום, </w:t>
      </w:r>
      <w:r w:rsidRPr="00264FC6">
        <w:rPr>
          <w:rFonts w:ascii="Georgia" w:hAnsi="Georgia" w:hint="cs"/>
          <w:sz w:val="18"/>
          <w:szCs w:val="20"/>
          <w:rtl/>
        </w:rPr>
        <w:t xml:space="preserve">כך שהוא עלול להסתכם </w:t>
      </w:r>
      <w:r w:rsidRPr="00264FC6">
        <w:rPr>
          <w:rFonts w:ascii="Georgia" w:hAnsi="Georgia"/>
          <w:sz w:val="18"/>
          <w:szCs w:val="20"/>
          <w:rtl/>
        </w:rPr>
        <w:t xml:space="preserve">בשקלים ספורים. </w:t>
      </w:r>
    </w:p>
    <w:p w14:paraId="5A4B1164" w14:textId="77777777" w:rsidR="003A2C54" w:rsidRDefault="003A2C54" w:rsidP="00B2312E">
      <w:pPr>
        <w:spacing w:line="280" w:lineRule="exact"/>
        <w:jc w:val="both"/>
        <w:rPr>
          <w:rFonts w:ascii="Georgia" w:hAnsi="Georgia"/>
          <w:sz w:val="18"/>
          <w:szCs w:val="20"/>
        </w:rPr>
      </w:pPr>
    </w:p>
    <w:p w14:paraId="5534D5B5" w14:textId="77777777" w:rsidR="00B2312E" w:rsidRPr="00264FC6" w:rsidRDefault="00B2312E" w:rsidP="00B2312E">
      <w:pPr>
        <w:spacing w:line="280" w:lineRule="exact"/>
        <w:jc w:val="both"/>
        <w:rPr>
          <w:rFonts w:ascii="Georgia" w:hAnsi="Georgia"/>
          <w:sz w:val="18"/>
          <w:szCs w:val="20"/>
          <w:rtl/>
        </w:rPr>
      </w:pPr>
    </w:p>
    <w:p w14:paraId="0CE70139" w14:textId="0A3818B8" w:rsidR="003A2C54" w:rsidRPr="00264FC6" w:rsidRDefault="003A2C54" w:rsidP="00264FC6">
      <w:pPr>
        <w:pStyle w:val="KOT4"/>
        <w:spacing w:after="0"/>
        <w:ind w:left="397" w:right="0" w:hanging="397"/>
        <w:rPr>
          <w:rFonts w:cs="Guttman Aharoni"/>
          <w:color w:val="2A8E8C"/>
          <w:sz w:val="32"/>
          <w:szCs w:val="32"/>
          <w:rtl/>
        </w:rPr>
      </w:pPr>
      <w:r w:rsidRPr="00264FC6">
        <w:rPr>
          <w:rFonts w:cs="Guttman Aharoni"/>
          <w:color w:val="2A8E8C"/>
          <w:sz w:val="32"/>
          <w:szCs w:val="32"/>
          <w:rtl/>
        </w:rPr>
        <w:lastRenderedPageBreak/>
        <w:t>דיון</w:t>
      </w:r>
    </w:p>
    <w:p w14:paraId="15269DA9" w14:textId="485AA0D5" w:rsidR="003A2C54" w:rsidRPr="00264FC6" w:rsidRDefault="003A2C54" w:rsidP="00264FC6">
      <w:pPr>
        <w:spacing w:after="180" w:line="280" w:lineRule="exact"/>
        <w:jc w:val="both"/>
        <w:rPr>
          <w:rFonts w:ascii="Georgia" w:hAnsi="Georgia"/>
          <w:sz w:val="18"/>
          <w:szCs w:val="20"/>
          <w:rtl/>
        </w:rPr>
      </w:pPr>
      <w:r w:rsidRPr="00264FC6">
        <w:rPr>
          <w:rFonts w:ascii="Georgia" w:hAnsi="Georgia"/>
          <w:sz w:val="18"/>
          <w:szCs w:val="20"/>
          <w:rtl/>
        </w:rPr>
        <w:t xml:space="preserve">מחקר זה בחן את המדיניות התעסוקתית </w:t>
      </w:r>
      <w:r w:rsidRPr="00264FC6">
        <w:rPr>
          <w:rFonts w:ascii="Georgia" w:hAnsi="Georgia" w:hint="cs"/>
          <w:sz w:val="18"/>
          <w:szCs w:val="20"/>
          <w:rtl/>
        </w:rPr>
        <w:t>כלפי</w:t>
      </w:r>
      <w:r w:rsidRPr="00264FC6">
        <w:rPr>
          <w:rFonts w:ascii="Georgia" w:hAnsi="Georgia"/>
          <w:sz w:val="18"/>
          <w:szCs w:val="20"/>
          <w:rtl/>
        </w:rPr>
        <w:t xml:space="preserve"> אנשים עם מוגבלות נפשית מתחילת שנות </w:t>
      </w:r>
      <w:r w:rsidR="00C66A47">
        <w:rPr>
          <w:rFonts w:ascii="Georgia" w:hAnsi="Georgia"/>
          <w:sz w:val="18"/>
          <w:szCs w:val="20"/>
          <w:rtl/>
        </w:rPr>
        <w:br/>
      </w:r>
      <w:r w:rsidRPr="00264FC6">
        <w:rPr>
          <w:rFonts w:ascii="Georgia" w:hAnsi="Georgia"/>
          <w:sz w:val="18"/>
          <w:szCs w:val="20"/>
          <w:rtl/>
        </w:rPr>
        <w:t>ה</w:t>
      </w:r>
      <w:r w:rsidRPr="00264FC6">
        <w:rPr>
          <w:rFonts w:ascii="Georgia" w:hAnsi="Georgia" w:hint="cs"/>
          <w:sz w:val="18"/>
          <w:szCs w:val="20"/>
          <w:rtl/>
        </w:rPr>
        <w:t xml:space="preserve">-70 </w:t>
      </w:r>
      <w:r w:rsidRPr="00264FC6">
        <w:rPr>
          <w:rFonts w:ascii="Georgia" w:hAnsi="Georgia"/>
          <w:sz w:val="18"/>
          <w:szCs w:val="20"/>
          <w:rtl/>
        </w:rPr>
        <w:t>של המאה ה</w:t>
      </w:r>
      <w:r w:rsidRPr="00264FC6">
        <w:rPr>
          <w:rFonts w:ascii="Georgia" w:hAnsi="Georgia" w:hint="cs"/>
          <w:sz w:val="18"/>
          <w:szCs w:val="20"/>
          <w:rtl/>
        </w:rPr>
        <w:t>-20</w:t>
      </w:r>
      <w:r w:rsidRPr="00264FC6">
        <w:rPr>
          <w:rFonts w:ascii="Georgia" w:hAnsi="Georgia"/>
          <w:sz w:val="18"/>
          <w:szCs w:val="20"/>
          <w:rtl/>
        </w:rPr>
        <w:t xml:space="preserve"> ועד תחילת שנות ה-2000 בישראל. </w:t>
      </w:r>
      <w:r w:rsidRPr="00264FC6">
        <w:rPr>
          <w:rFonts w:ascii="Georgia" w:hAnsi="Georgia" w:hint="cs"/>
          <w:sz w:val="18"/>
          <w:szCs w:val="20"/>
          <w:rtl/>
        </w:rPr>
        <w:t>ה</w:t>
      </w:r>
      <w:r w:rsidRPr="00264FC6">
        <w:rPr>
          <w:rFonts w:ascii="Georgia" w:hAnsi="Georgia"/>
          <w:sz w:val="18"/>
          <w:szCs w:val="20"/>
          <w:rtl/>
        </w:rPr>
        <w:t xml:space="preserve">מחקר </w:t>
      </w:r>
      <w:r w:rsidRPr="00264FC6">
        <w:rPr>
          <w:rFonts w:ascii="Georgia" w:hAnsi="Georgia" w:hint="cs"/>
          <w:sz w:val="18"/>
          <w:szCs w:val="20"/>
          <w:rtl/>
        </w:rPr>
        <w:t>ה</w:t>
      </w:r>
      <w:r w:rsidRPr="00264FC6">
        <w:rPr>
          <w:rFonts w:ascii="Georgia" w:hAnsi="Georgia"/>
          <w:sz w:val="18"/>
          <w:szCs w:val="20"/>
          <w:rtl/>
        </w:rPr>
        <w:t xml:space="preserve">שלים את </w:t>
      </w:r>
      <w:r w:rsidRPr="00264FC6">
        <w:rPr>
          <w:rFonts w:ascii="Georgia" w:hAnsi="Georgia" w:hint="cs"/>
          <w:sz w:val="18"/>
          <w:szCs w:val="20"/>
          <w:rtl/>
        </w:rPr>
        <w:t>תמונת ה</w:t>
      </w:r>
      <w:r w:rsidRPr="00264FC6">
        <w:rPr>
          <w:rFonts w:ascii="Georgia" w:hAnsi="Georgia"/>
          <w:sz w:val="18"/>
          <w:szCs w:val="20"/>
          <w:rtl/>
        </w:rPr>
        <w:t xml:space="preserve">מדיניות </w:t>
      </w:r>
      <w:r w:rsidRPr="00264FC6">
        <w:rPr>
          <w:rFonts w:ascii="Georgia" w:hAnsi="Georgia" w:hint="cs"/>
          <w:sz w:val="18"/>
          <w:szCs w:val="20"/>
          <w:rtl/>
        </w:rPr>
        <w:t>באמצעות</w:t>
      </w:r>
      <w:r w:rsidRPr="00264FC6">
        <w:rPr>
          <w:rFonts w:ascii="Georgia" w:hAnsi="Georgia"/>
          <w:sz w:val="18"/>
          <w:szCs w:val="20"/>
          <w:rtl/>
        </w:rPr>
        <w:t xml:space="preserve"> ניתוח התקופה </w:t>
      </w:r>
      <w:r w:rsidRPr="00264FC6">
        <w:rPr>
          <w:rFonts w:ascii="Georgia" w:hAnsi="Georgia" w:hint="cs"/>
          <w:sz w:val="18"/>
          <w:szCs w:val="20"/>
          <w:rtl/>
        </w:rPr>
        <w:t>שקדמה ל</w:t>
      </w:r>
      <w:r w:rsidRPr="00264FC6">
        <w:rPr>
          <w:rFonts w:ascii="Georgia" w:hAnsi="Georgia"/>
          <w:sz w:val="18"/>
          <w:szCs w:val="20"/>
          <w:rtl/>
        </w:rPr>
        <w:t>חקיקת חום השיקום</w:t>
      </w:r>
      <w:r w:rsidRPr="00264FC6">
        <w:rPr>
          <w:rFonts w:ascii="Georgia" w:hAnsi="Georgia" w:hint="cs"/>
          <w:sz w:val="18"/>
          <w:szCs w:val="20"/>
          <w:rtl/>
        </w:rPr>
        <w:t>,</w:t>
      </w:r>
      <w:r w:rsidRPr="00264FC6">
        <w:rPr>
          <w:rFonts w:ascii="Georgia" w:hAnsi="Georgia"/>
          <w:sz w:val="18"/>
          <w:szCs w:val="20"/>
          <w:rtl/>
        </w:rPr>
        <w:t xml:space="preserve"> וכן התחקה אחר הסיבה שהובילה לשינוי הדרמטי ש</w:t>
      </w:r>
      <w:r w:rsidRPr="00264FC6">
        <w:rPr>
          <w:rFonts w:ascii="Georgia" w:hAnsi="Georgia" w:hint="cs"/>
          <w:sz w:val="18"/>
          <w:szCs w:val="20"/>
          <w:rtl/>
        </w:rPr>
        <w:t xml:space="preserve">התחולל </w:t>
      </w:r>
      <w:r w:rsidRPr="00264FC6">
        <w:rPr>
          <w:rFonts w:ascii="Georgia" w:hAnsi="Georgia"/>
          <w:sz w:val="18"/>
          <w:szCs w:val="20"/>
          <w:rtl/>
        </w:rPr>
        <w:t>עם חקיקת חוק נכי נפש בקהילה, תש"ס</w:t>
      </w:r>
      <w:r w:rsidRPr="00264FC6">
        <w:rPr>
          <w:rFonts w:ascii="Georgia" w:hAnsi="Georgia" w:hint="cs"/>
          <w:sz w:val="18"/>
          <w:szCs w:val="20"/>
          <w:rtl/>
        </w:rPr>
        <w:t>-</w:t>
      </w:r>
      <w:r w:rsidRPr="00264FC6">
        <w:rPr>
          <w:rFonts w:ascii="Georgia" w:hAnsi="Georgia"/>
          <w:sz w:val="18"/>
          <w:szCs w:val="20"/>
          <w:rtl/>
        </w:rPr>
        <w:t>2000</w:t>
      </w:r>
      <w:r w:rsidRPr="00264FC6">
        <w:rPr>
          <w:rFonts w:ascii="Georgia" w:hAnsi="Georgia" w:hint="cs"/>
          <w:sz w:val="18"/>
          <w:szCs w:val="20"/>
          <w:rtl/>
        </w:rPr>
        <w:t xml:space="preserve"> </w:t>
      </w:r>
      <w:r w:rsidRPr="00264FC6">
        <w:rPr>
          <w:rFonts w:ascii="Georgia" w:hAnsi="Georgia"/>
          <w:sz w:val="18"/>
          <w:szCs w:val="20"/>
          <w:rtl/>
        </w:rPr>
        <w:t>– התעסוקה.</w:t>
      </w:r>
    </w:p>
    <w:p w14:paraId="057B077B"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כמו במדינות מערביות אחרות</w:t>
      </w:r>
      <w:r w:rsidRPr="00264FC6">
        <w:rPr>
          <w:rFonts w:ascii="Georgia" w:hAnsi="Georgia" w:hint="cs"/>
          <w:sz w:val="18"/>
          <w:szCs w:val="20"/>
          <w:rtl/>
        </w:rPr>
        <w:t>,</w:t>
      </w:r>
      <w:r w:rsidRPr="00264FC6">
        <w:rPr>
          <w:rFonts w:ascii="Georgia" w:hAnsi="Georgia"/>
          <w:sz w:val="18"/>
          <w:szCs w:val="20"/>
          <w:rtl/>
        </w:rPr>
        <w:t xml:space="preserve"> בישראל </w:t>
      </w:r>
      <w:r w:rsidRPr="00264FC6">
        <w:rPr>
          <w:rFonts w:ascii="Georgia" w:hAnsi="Georgia" w:hint="cs"/>
          <w:sz w:val="18"/>
          <w:szCs w:val="20"/>
          <w:rtl/>
        </w:rPr>
        <w:t>ה</w:t>
      </w:r>
      <w:r w:rsidRPr="00264FC6">
        <w:rPr>
          <w:rFonts w:ascii="Georgia" w:hAnsi="Georgia"/>
          <w:sz w:val="18"/>
          <w:szCs w:val="20"/>
          <w:rtl/>
        </w:rPr>
        <w:t>פרקטיקה הדומיננטית במשך שנים רבות</w:t>
      </w:r>
      <w:r w:rsidRPr="00264FC6">
        <w:rPr>
          <w:rFonts w:ascii="Georgia" w:hAnsi="Georgia" w:hint="cs"/>
          <w:sz w:val="18"/>
          <w:szCs w:val="20"/>
          <w:rtl/>
        </w:rPr>
        <w:t xml:space="preserve"> הייתה </w:t>
      </w:r>
      <w:r w:rsidRPr="00264FC6">
        <w:rPr>
          <w:rFonts w:ascii="Georgia" w:hAnsi="Georgia"/>
          <w:sz w:val="18"/>
          <w:szCs w:val="20"/>
          <w:rtl/>
        </w:rPr>
        <w:t xml:space="preserve">אשפוז. </w:t>
      </w:r>
      <w:r w:rsidRPr="00264FC6">
        <w:rPr>
          <w:rFonts w:ascii="Georgia" w:hAnsi="Georgia" w:hint="cs"/>
          <w:sz w:val="18"/>
          <w:szCs w:val="20"/>
          <w:rtl/>
        </w:rPr>
        <w:t xml:space="preserve">המדינה </w:t>
      </w:r>
      <w:r w:rsidRPr="00264FC6">
        <w:rPr>
          <w:rFonts w:ascii="Georgia" w:hAnsi="Georgia"/>
          <w:sz w:val="18"/>
          <w:szCs w:val="20"/>
          <w:rtl/>
        </w:rPr>
        <w:t xml:space="preserve">הצעירה התמודדה עם קשיים ייחודיים </w:t>
      </w:r>
      <w:r w:rsidRPr="00264FC6">
        <w:rPr>
          <w:rFonts w:ascii="Georgia" w:hAnsi="Georgia" w:hint="cs"/>
          <w:sz w:val="18"/>
          <w:szCs w:val="20"/>
          <w:rtl/>
        </w:rPr>
        <w:t xml:space="preserve">בדמות </w:t>
      </w:r>
      <w:r w:rsidRPr="00264FC6">
        <w:rPr>
          <w:rFonts w:ascii="Georgia" w:hAnsi="Georgia"/>
          <w:sz w:val="18"/>
          <w:szCs w:val="20"/>
          <w:rtl/>
        </w:rPr>
        <w:t xml:space="preserve">גלי עלי </w:t>
      </w:r>
      <w:r w:rsidRPr="00264FC6">
        <w:rPr>
          <w:rFonts w:ascii="Georgia" w:hAnsi="Georgia" w:hint="cs"/>
          <w:sz w:val="18"/>
          <w:szCs w:val="20"/>
          <w:rtl/>
        </w:rPr>
        <w:t>המונית</w:t>
      </w:r>
      <w:r w:rsidRPr="00264FC6">
        <w:rPr>
          <w:rFonts w:ascii="Georgia" w:hAnsi="Georgia"/>
          <w:sz w:val="18"/>
          <w:szCs w:val="20"/>
          <w:rtl/>
        </w:rPr>
        <w:t xml:space="preserve"> והיעדר תשתית פסיכיאטרית מבוססת. מבחינ</w:t>
      </w:r>
      <w:r w:rsidRPr="00264FC6">
        <w:rPr>
          <w:rFonts w:ascii="Georgia" w:hAnsi="Georgia" w:hint="cs"/>
          <w:sz w:val="18"/>
          <w:szCs w:val="20"/>
          <w:rtl/>
        </w:rPr>
        <w:t xml:space="preserve">ת התעסוקה, </w:t>
      </w:r>
      <w:r w:rsidRPr="00264FC6">
        <w:rPr>
          <w:rFonts w:ascii="Georgia" w:hAnsi="Georgia"/>
          <w:sz w:val="18"/>
          <w:szCs w:val="20"/>
          <w:rtl/>
        </w:rPr>
        <w:t>חולים עבדו בבתי החולים פסיכיאטריים או ב"כפרי עבודה"</w:t>
      </w:r>
      <w:r w:rsidRPr="00264FC6">
        <w:rPr>
          <w:rFonts w:ascii="Georgia" w:hAnsi="Georgia" w:hint="cs"/>
          <w:sz w:val="18"/>
          <w:szCs w:val="20"/>
          <w:rtl/>
        </w:rPr>
        <w:t>,</w:t>
      </w:r>
      <w:r w:rsidRPr="00264FC6">
        <w:rPr>
          <w:rFonts w:ascii="Georgia" w:hAnsi="Georgia"/>
          <w:sz w:val="18"/>
          <w:szCs w:val="20"/>
          <w:rtl/>
        </w:rPr>
        <w:t xml:space="preserve"> וצוותי בתי החולים ניסו לע</w:t>
      </w:r>
      <w:r w:rsidRPr="00264FC6">
        <w:rPr>
          <w:rFonts w:ascii="Georgia" w:hAnsi="Georgia" w:hint="cs"/>
          <w:sz w:val="18"/>
          <w:szCs w:val="20"/>
          <w:rtl/>
        </w:rPr>
        <w:t>י</w:t>
      </w:r>
      <w:r w:rsidRPr="00264FC6">
        <w:rPr>
          <w:rFonts w:ascii="Georgia" w:hAnsi="Georgia"/>
          <w:sz w:val="18"/>
          <w:szCs w:val="20"/>
          <w:rtl/>
        </w:rPr>
        <w:t>תים –</w:t>
      </w:r>
      <w:r w:rsidRPr="00264FC6">
        <w:rPr>
          <w:rFonts w:ascii="Georgia" w:hAnsi="Georgia" w:hint="cs"/>
          <w:sz w:val="18"/>
          <w:szCs w:val="20"/>
          <w:rtl/>
        </w:rPr>
        <w:t xml:space="preserve"> </w:t>
      </w:r>
      <w:r w:rsidRPr="00264FC6">
        <w:rPr>
          <w:rFonts w:ascii="Georgia" w:hAnsi="Georgia"/>
          <w:sz w:val="18"/>
          <w:szCs w:val="20"/>
          <w:rtl/>
        </w:rPr>
        <w:t>במשאביהם המוגבלים –</w:t>
      </w:r>
      <w:r w:rsidRPr="00264FC6">
        <w:rPr>
          <w:rFonts w:ascii="Georgia" w:hAnsi="Georgia" w:hint="cs"/>
          <w:sz w:val="18"/>
          <w:szCs w:val="20"/>
          <w:rtl/>
        </w:rPr>
        <w:t xml:space="preserve"> </w:t>
      </w:r>
      <w:r w:rsidRPr="00264FC6">
        <w:rPr>
          <w:rFonts w:ascii="Georgia" w:hAnsi="Georgia"/>
          <w:sz w:val="18"/>
          <w:szCs w:val="20"/>
          <w:rtl/>
        </w:rPr>
        <w:t>לסייע להם לעבוד מחוץ לחומותיהם</w:t>
      </w:r>
      <w:r w:rsidRPr="00264FC6">
        <w:rPr>
          <w:rFonts w:ascii="Georgia" w:hAnsi="Georgia" w:hint="cs"/>
          <w:sz w:val="18"/>
          <w:szCs w:val="20"/>
          <w:rtl/>
        </w:rPr>
        <w:t>.</w:t>
      </w:r>
      <w:r w:rsidRPr="00264FC6">
        <w:rPr>
          <w:rFonts w:ascii="Georgia" w:hAnsi="Georgia"/>
          <w:sz w:val="18"/>
          <w:szCs w:val="20"/>
          <w:rtl/>
        </w:rPr>
        <w:t xml:space="preserve"> בשנות ה-70 החלו ניסיונות ל</w:t>
      </w:r>
      <w:r w:rsidRPr="00264FC6">
        <w:rPr>
          <w:rFonts w:ascii="Georgia" w:hAnsi="Georgia" w:hint="cs"/>
          <w:sz w:val="18"/>
          <w:szCs w:val="20"/>
          <w:rtl/>
        </w:rPr>
        <w:t xml:space="preserve">בצע </w:t>
      </w:r>
      <w:r w:rsidRPr="00264FC6">
        <w:rPr>
          <w:rFonts w:ascii="Georgia" w:hAnsi="Georgia"/>
          <w:sz w:val="18"/>
          <w:szCs w:val="20"/>
          <w:rtl/>
        </w:rPr>
        <w:t>רפורמה בתחום בריאות הנפש בישראל (אבירם, 2019)</w:t>
      </w:r>
      <w:r w:rsidRPr="00264FC6">
        <w:rPr>
          <w:rFonts w:ascii="Georgia" w:hAnsi="Georgia" w:hint="cs"/>
          <w:sz w:val="18"/>
          <w:szCs w:val="20"/>
          <w:rtl/>
        </w:rPr>
        <w:t>,</w:t>
      </w:r>
      <w:r w:rsidRPr="00264FC6">
        <w:rPr>
          <w:rFonts w:ascii="Georgia" w:hAnsi="Georgia"/>
          <w:sz w:val="18"/>
          <w:szCs w:val="20"/>
          <w:rtl/>
        </w:rPr>
        <w:t xml:space="preserve"> אולם הם לא הביאו לתוצאות משמעותיות בתחום השיקום בכלל</w:t>
      </w:r>
      <w:r w:rsidRPr="00264FC6">
        <w:rPr>
          <w:rFonts w:ascii="Georgia" w:hAnsi="Georgia" w:hint="cs"/>
          <w:sz w:val="18"/>
          <w:szCs w:val="20"/>
          <w:rtl/>
        </w:rPr>
        <w:t>,</w:t>
      </w:r>
      <w:r w:rsidRPr="00264FC6">
        <w:rPr>
          <w:rFonts w:ascii="Georgia" w:hAnsi="Georgia"/>
          <w:sz w:val="18"/>
          <w:szCs w:val="20"/>
          <w:rtl/>
        </w:rPr>
        <w:t xml:space="preserve"> ובתחום התעסוקה בפרט.</w:t>
      </w:r>
    </w:p>
    <w:p w14:paraId="5BDABE2B"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כפי שתואר בסקירת הספרות, תחום השיקום התעסוקתי במדינות בעולם המערבי סבל מהיעדר מענים ו</w:t>
      </w:r>
      <w:r w:rsidRPr="00264FC6">
        <w:rPr>
          <w:rFonts w:ascii="Georgia" w:hAnsi="Georgia" w:hint="cs"/>
          <w:sz w:val="18"/>
          <w:szCs w:val="20"/>
          <w:rtl/>
        </w:rPr>
        <w:t>מ</w:t>
      </w:r>
      <w:r w:rsidRPr="00264FC6">
        <w:rPr>
          <w:rFonts w:ascii="Georgia" w:hAnsi="Georgia"/>
          <w:sz w:val="18"/>
          <w:szCs w:val="20"/>
          <w:rtl/>
        </w:rPr>
        <w:t>תקיעוּת במשך שנים רבות, עד שנות ה</w:t>
      </w:r>
      <w:r w:rsidRPr="00264FC6">
        <w:rPr>
          <w:rFonts w:ascii="Georgia" w:hAnsi="Georgia" w:hint="cs"/>
          <w:sz w:val="18"/>
          <w:szCs w:val="20"/>
          <w:rtl/>
        </w:rPr>
        <w:t>-90</w:t>
      </w:r>
      <w:r w:rsidRPr="00264FC6">
        <w:rPr>
          <w:rFonts w:ascii="Georgia" w:hAnsi="Georgia"/>
          <w:sz w:val="18"/>
          <w:szCs w:val="20"/>
          <w:rtl/>
        </w:rPr>
        <w:t xml:space="preserve"> (</w:t>
      </w:r>
      <w:r w:rsidRPr="00264FC6">
        <w:rPr>
          <w:rFonts w:ascii="Georgia" w:hAnsi="Georgia"/>
          <w:sz w:val="18"/>
          <w:szCs w:val="20"/>
        </w:rPr>
        <w:t>Bond, 1992</w:t>
      </w:r>
      <w:r w:rsidRPr="00264FC6">
        <w:rPr>
          <w:rFonts w:ascii="Georgia" w:hAnsi="Georgia"/>
          <w:sz w:val="18"/>
          <w:szCs w:val="20"/>
          <w:rtl/>
        </w:rPr>
        <w:t xml:space="preserve">). היעדר המענים נבע מחוסר התאמה של שירותי תעסוקה לאוכלוסייה של אנשים עם מוגבלות נפשית, </w:t>
      </w:r>
      <w:r w:rsidRPr="00264FC6">
        <w:rPr>
          <w:rFonts w:ascii="Georgia" w:hAnsi="Georgia" w:hint="cs"/>
          <w:sz w:val="18"/>
          <w:szCs w:val="20"/>
          <w:rtl/>
        </w:rPr>
        <w:t>מ</w:t>
      </w:r>
      <w:r w:rsidRPr="00264FC6">
        <w:rPr>
          <w:rFonts w:ascii="Georgia" w:hAnsi="Georgia"/>
          <w:sz w:val="18"/>
          <w:szCs w:val="20"/>
          <w:rtl/>
        </w:rPr>
        <w:t xml:space="preserve">חסמים אישיים וסביבתיים של האוכלוסייה, </w:t>
      </w:r>
      <w:r w:rsidRPr="00264FC6">
        <w:rPr>
          <w:rFonts w:ascii="Georgia" w:hAnsi="Georgia" w:hint="cs"/>
          <w:sz w:val="18"/>
          <w:szCs w:val="20"/>
          <w:rtl/>
        </w:rPr>
        <w:t>מ</w:t>
      </w:r>
      <w:r w:rsidRPr="00264FC6">
        <w:rPr>
          <w:rFonts w:ascii="Georgia" w:hAnsi="Georgia"/>
          <w:sz w:val="18"/>
          <w:szCs w:val="20"/>
          <w:rtl/>
        </w:rPr>
        <w:t>סדר עדיפות נמוך שתחום זה קיבל</w:t>
      </w:r>
      <w:r w:rsidRPr="00264FC6">
        <w:rPr>
          <w:rFonts w:ascii="Georgia" w:hAnsi="Georgia" w:hint="cs"/>
          <w:sz w:val="18"/>
          <w:szCs w:val="20"/>
          <w:rtl/>
        </w:rPr>
        <w:t>,</w:t>
      </w:r>
      <w:r w:rsidRPr="00264FC6">
        <w:rPr>
          <w:rFonts w:ascii="Georgia" w:hAnsi="Georgia"/>
          <w:sz w:val="18"/>
          <w:szCs w:val="20"/>
          <w:rtl/>
        </w:rPr>
        <w:t xml:space="preserve"> ו</w:t>
      </w:r>
      <w:r w:rsidRPr="00264FC6">
        <w:rPr>
          <w:rFonts w:ascii="Georgia" w:hAnsi="Georgia" w:hint="cs"/>
          <w:sz w:val="18"/>
          <w:szCs w:val="20"/>
          <w:rtl/>
        </w:rPr>
        <w:t>מע</w:t>
      </w:r>
      <w:r w:rsidRPr="00264FC6">
        <w:rPr>
          <w:rFonts w:ascii="Georgia" w:hAnsi="Georgia"/>
          <w:sz w:val="18"/>
          <w:szCs w:val="20"/>
          <w:rtl/>
        </w:rPr>
        <w:t xml:space="preserve">מדות שליליות של עובדי שיקום </w:t>
      </w:r>
      <w:r w:rsidRPr="00264FC6">
        <w:rPr>
          <w:rFonts w:ascii="Georgia" w:hAnsi="Georgia" w:hint="cs"/>
          <w:sz w:val="18"/>
          <w:szCs w:val="20"/>
          <w:rtl/>
        </w:rPr>
        <w:t xml:space="preserve">כלפי </w:t>
      </w:r>
      <w:r w:rsidRPr="00264FC6">
        <w:rPr>
          <w:rFonts w:ascii="Georgia" w:hAnsi="Georgia"/>
          <w:sz w:val="18"/>
          <w:szCs w:val="20"/>
          <w:rtl/>
        </w:rPr>
        <w:t>אוכלוסייה זו. כפי שעולה במחקר, תופעות דומות לאלו התרחשו גם בישראל. אנשים עם מוגבלות נפשית הודרו משירותי השיקום התעסוקתיים הקיימים בישראל</w:t>
      </w:r>
      <w:r w:rsidRPr="00264FC6">
        <w:rPr>
          <w:rFonts w:ascii="Georgia" w:hAnsi="Georgia" w:hint="cs"/>
          <w:sz w:val="18"/>
          <w:szCs w:val="20"/>
          <w:rtl/>
        </w:rPr>
        <w:t>,</w:t>
      </w:r>
      <w:r w:rsidRPr="00264FC6">
        <w:rPr>
          <w:rFonts w:ascii="Georgia" w:hAnsi="Georgia"/>
          <w:sz w:val="18"/>
          <w:szCs w:val="20"/>
          <w:rtl/>
        </w:rPr>
        <w:t xml:space="preserve"> ועד שנות ה</w:t>
      </w:r>
      <w:r w:rsidRPr="00264FC6">
        <w:rPr>
          <w:rFonts w:ascii="Georgia" w:hAnsi="Georgia" w:hint="cs"/>
          <w:sz w:val="18"/>
          <w:szCs w:val="20"/>
          <w:rtl/>
        </w:rPr>
        <w:t>-90</w:t>
      </w:r>
      <w:r w:rsidRPr="00264FC6">
        <w:rPr>
          <w:rFonts w:ascii="Georgia" w:hAnsi="Georgia"/>
          <w:sz w:val="18"/>
          <w:szCs w:val="20"/>
          <w:rtl/>
        </w:rPr>
        <w:t xml:space="preserve"> קיבלו מענים </w:t>
      </w:r>
      <w:r w:rsidRPr="00264FC6">
        <w:rPr>
          <w:rFonts w:ascii="Georgia" w:hAnsi="Georgia" w:hint="cs"/>
          <w:sz w:val="18"/>
          <w:szCs w:val="20"/>
          <w:rtl/>
        </w:rPr>
        <w:t>ספורים</w:t>
      </w:r>
      <w:r w:rsidRPr="00264FC6">
        <w:rPr>
          <w:rFonts w:ascii="Georgia" w:hAnsi="Georgia"/>
          <w:sz w:val="18"/>
          <w:szCs w:val="20"/>
          <w:rtl/>
        </w:rPr>
        <w:t xml:space="preserve"> מ</w:t>
      </w:r>
      <w:r w:rsidRPr="00264FC6">
        <w:rPr>
          <w:rFonts w:ascii="Georgia" w:hAnsi="Georgia" w:hint="cs"/>
          <w:sz w:val="18"/>
          <w:szCs w:val="20"/>
          <w:rtl/>
        </w:rPr>
        <w:t xml:space="preserve">כמה </w:t>
      </w:r>
      <w:r w:rsidRPr="00264FC6">
        <w:rPr>
          <w:rFonts w:ascii="Georgia" w:hAnsi="Georgia"/>
          <w:sz w:val="18"/>
          <w:szCs w:val="20"/>
          <w:rtl/>
        </w:rPr>
        <w:t>עמותות שעסקו בנושא, ומשירותים שמשרד הבריאות ניסה לפתח בעבורם.</w:t>
      </w:r>
    </w:p>
    <w:p w14:paraId="71BE5235" w14:textId="2208175D" w:rsidR="003A2C54" w:rsidRPr="00264FC6" w:rsidRDefault="003A2C54" w:rsidP="00D9642F">
      <w:pPr>
        <w:spacing w:after="180" w:line="280" w:lineRule="exact"/>
        <w:jc w:val="both"/>
        <w:rPr>
          <w:rFonts w:ascii="Georgia" w:hAnsi="Georgia"/>
          <w:sz w:val="18"/>
          <w:szCs w:val="20"/>
          <w:rtl/>
        </w:rPr>
      </w:pPr>
      <w:r w:rsidRPr="00264FC6">
        <w:rPr>
          <w:rFonts w:ascii="Georgia" w:hAnsi="Georgia"/>
          <w:sz w:val="18"/>
          <w:szCs w:val="20"/>
          <w:rtl/>
        </w:rPr>
        <w:t>הזנחה והדרה זו מעל</w:t>
      </w:r>
      <w:r w:rsidRPr="00264FC6">
        <w:rPr>
          <w:rFonts w:ascii="Georgia" w:hAnsi="Georgia" w:hint="cs"/>
          <w:sz w:val="18"/>
          <w:szCs w:val="20"/>
          <w:rtl/>
        </w:rPr>
        <w:t xml:space="preserve">ות לדיון כמה </w:t>
      </w:r>
      <w:r w:rsidRPr="00264FC6">
        <w:rPr>
          <w:rFonts w:ascii="Georgia" w:hAnsi="Georgia"/>
          <w:sz w:val="18"/>
          <w:szCs w:val="20"/>
          <w:rtl/>
        </w:rPr>
        <w:t>סוגיות. הראשונה נוגעת ל</w:t>
      </w:r>
      <w:r w:rsidRPr="00264FC6">
        <w:rPr>
          <w:rFonts w:ascii="Georgia" w:hAnsi="Georgia" w:hint="cs"/>
          <w:sz w:val="18"/>
          <w:szCs w:val="20"/>
          <w:rtl/>
        </w:rPr>
        <w:t>שוליות</w:t>
      </w:r>
      <w:r w:rsidRPr="00264FC6">
        <w:rPr>
          <w:rFonts w:ascii="Georgia" w:hAnsi="Georgia"/>
          <w:sz w:val="18"/>
          <w:szCs w:val="20"/>
          <w:rtl/>
        </w:rPr>
        <w:t xml:space="preserve"> </w:t>
      </w:r>
      <w:r w:rsidRPr="00264FC6">
        <w:rPr>
          <w:rFonts w:ascii="Georgia" w:hAnsi="Georgia" w:hint="cs"/>
          <w:sz w:val="18"/>
          <w:szCs w:val="20"/>
          <w:rtl/>
        </w:rPr>
        <w:t>ש</w:t>
      </w:r>
      <w:r w:rsidRPr="00264FC6">
        <w:rPr>
          <w:rFonts w:ascii="Georgia" w:hAnsi="Georgia"/>
          <w:sz w:val="18"/>
          <w:szCs w:val="20"/>
          <w:rtl/>
        </w:rPr>
        <w:t xml:space="preserve">ממנה סבלו אנשים עם מוגבלות </w:t>
      </w:r>
      <w:r w:rsidRPr="00264FC6">
        <w:rPr>
          <w:rFonts w:ascii="Georgia" w:hAnsi="Georgia" w:hint="cs"/>
          <w:sz w:val="18"/>
          <w:szCs w:val="20"/>
          <w:rtl/>
        </w:rPr>
        <w:t xml:space="preserve">נפשית מצד </w:t>
      </w:r>
      <w:r w:rsidRPr="00264FC6">
        <w:rPr>
          <w:rFonts w:ascii="Georgia" w:hAnsi="Georgia"/>
          <w:sz w:val="18"/>
          <w:szCs w:val="20"/>
          <w:rtl/>
        </w:rPr>
        <w:t>גופי השיקום התעסוקתי בישראל עד חקיקת החוק</w:t>
      </w:r>
      <w:r w:rsidRPr="00264FC6">
        <w:rPr>
          <w:rFonts w:ascii="Georgia" w:hAnsi="Georgia" w:hint="cs"/>
          <w:sz w:val="18"/>
          <w:szCs w:val="20"/>
          <w:rtl/>
        </w:rPr>
        <w:t xml:space="preserve">, ובראשם </w:t>
      </w:r>
      <w:r w:rsidRPr="00264FC6">
        <w:rPr>
          <w:rFonts w:ascii="Georgia" w:hAnsi="Georgia"/>
          <w:sz w:val="18"/>
          <w:szCs w:val="20"/>
          <w:shd w:val="clear" w:color="auto" w:fill="FFFFFF"/>
          <w:rtl/>
        </w:rPr>
        <w:t>–</w:t>
      </w:r>
      <w:r w:rsidRPr="00264FC6">
        <w:rPr>
          <w:rFonts w:ascii="Georgia" w:hAnsi="Georgia"/>
          <w:sz w:val="18"/>
          <w:szCs w:val="20"/>
          <w:rtl/>
        </w:rPr>
        <w:t xml:space="preserve">משרד הרווחה. כפי שעולה מהמחקר, הדבר בא לידי ביטוי בקבלה מועטה למרכזי השיקום התעסוקתי </w:t>
      </w:r>
      <w:r w:rsidRPr="00264FC6">
        <w:rPr>
          <w:rFonts w:ascii="Georgia" w:hAnsi="Georgia" w:hint="cs"/>
          <w:sz w:val="18"/>
          <w:szCs w:val="20"/>
          <w:rtl/>
        </w:rPr>
        <w:t>ש</w:t>
      </w:r>
      <w:r w:rsidRPr="00264FC6">
        <w:rPr>
          <w:rFonts w:ascii="Georgia" w:hAnsi="Georgia"/>
          <w:sz w:val="18"/>
          <w:szCs w:val="20"/>
          <w:rtl/>
        </w:rPr>
        <w:t>באחריות המשרד, ו</w:t>
      </w:r>
      <w:r w:rsidRPr="00264FC6">
        <w:rPr>
          <w:rFonts w:ascii="Georgia" w:hAnsi="Georgia" w:hint="cs"/>
          <w:sz w:val="18"/>
          <w:szCs w:val="20"/>
          <w:rtl/>
        </w:rPr>
        <w:t>ב</w:t>
      </w:r>
      <w:r w:rsidRPr="00264FC6">
        <w:rPr>
          <w:rFonts w:ascii="Georgia" w:hAnsi="Georgia"/>
          <w:sz w:val="18"/>
          <w:szCs w:val="20"/>
          <w:rtl/>
        </w:rPr>
        <w:t>היעדר התאמה של אבחונים ות</w:t>
      </w:r>
      <w:r w:rsidRPr="00264FC6">
        <w:rPr>
          <w:rFonts w:ascii="Georgia" w:hAnsi="Georgia" w:hint="cs"/>
          <w:sz w:val="18"/>
          <w:szCs w:val="20"/>
          <w:rtl/>
        </w:rPr>
        <w:t>ו</w:t>
      </w:r>
      <w:r w:rsidRPr="00264FC6">
        <w:rPr>
          <w:rFonts w:ascii="Georgia" w:hAnsi="Georgia"/>
          <w:sz w:val="18"/>
          <w:szCs w:val="20"/>
          <w:rtl/>
        </w:rPr>
        <w:t xml:space="preserve">כניות ייעודיות. </w:t>
      </w:r>
    </w:p>
    <w:p w14:paraId="2D64AC3F"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מגמת האל-מיסוד</w:t>
      </w:r>
      <w:r w:rsidRPr="00264FC6">
        <w:rPr>
          <w:rFonts w:ascii="Georgia" w:hAnsi="Georgia" w:hint="cs"/>
          <w:sz w:val="18"/>
          <w:szCs w:val="20"/>
          <w:rtl/>
        </w:rPr>
        <w:t>,</w:t>
      </w:r>
      <w:r w:rsidRPr="00264FC6">
        <w:rPr>
          <w:rFonts w:ascii="Georgia" w:hAnsi="Georgia"/>
          <w:sz w:val="18"/>
          <w:szCs w:val="20"/>
          <w:rtl/>
        </w:rPr>
        <w:t xml:space="preserve"> שהתבטאה במעבר מטיפול בבתי החולים הפסיכיאטריים לטיפול בקהילה</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אמורה </w:t>
      </w:r>
      <w:r w:rsidRPr="00264FC6">
        <w:rPr>
          <w:rFonts w:ascii="Georgia" w:hAnsi="Georgia" w:hint="cs"/>
          <w:sz w:val="18"/>
          <w:szCs w:val="20"/>
          <w:rtl/>
        </w:rPr>
        <w:t>לכאורה "</w:t>
      </w:r>
      <w:r w:rsidRPr="00264FC6">
        <w:rPr>
          <w:rFonts w:ascii="Georgia" w:hAnsi="Georgia"/>
          <w:sz w:val="18"/>
          <w:szCs w:val="20"/>
          <w:rtl/>
        </w:rPr>
        <w:t>לשחרר</w:t>
      </w:r>
      <w:r w:rsidRPr="00264FC6">
        <w:rPr>
          <w:rFonts w:ascii="Georgia" w:hAnsi="Georgia" w:hint="cs"/>
          <w:sz w:val="18"/>
          <w:szCs w:val="20"/>
          <w:rtl/>
        </w:rPr>
        <w:t>"</w:t>
      </w:r>
      <w:r w:rsidRPr="00264FC6">
        <w:rPr>
          <w:rFonts w:ascii="Georgia" w:hAnsi="Georgia"/>
          <w:sz w:val="18"/>
          <w:szCs w:val="20"/>
          <w:rtl/>
        </w:rPr>
        <w:t xml:space="preserve"> את משרד הבריאות מאחריותו לתחום התעסוקה, ולהעבירה לפתחו של הגוף האחראי לשיקום בקהילה לכלל האוכלוסייה של אנשים עם מוגבלות</w:t>
      </w:r>
      <w:r w:rsidRPr="00264FC6">
        <w:rPr>
          <w:rFonts w:ascii="Georgia" w:hAnsi="Georgia" w:hint="cs"/>
          <w:sz w:val="18"/>
          <w:szCs w:val="20"/>
          <w:rtl/>
        </w:rPr>
        <w:t xml:space="preserve"> </w:t>
      </w:r>
      <w:r w:rsidRPr="00264FC6">
        <w:rPr>
          <w:rFonts w:ascii="Georgia" w:hAnsi="Georgia"/>
          <w:sz w:val="18"/>
          <w:szCs w:val="20"/>
          <w:shd w:val="clear" w:color="auto" w:fill="FFFFFF"/>
          <w:rtl/>
        </w:rPr>
        <w:t>–</w:t>
      </w:r>
      <w:r w:rsidRPr="00264FC6">
        <w:rPr>
          <w:rFonts w:ascii="Georgia" w:hAnsi="Georgia"/>
          <w:sz w:val="18"/>
          <w:szCs w:val="20"/>
          <w:rtl/>
        </w:rPr>
        <w:t xml:space="preserve"> משרד הרווחה. </w:t>
      </w:r>
      <w:r w:rsidRPr="00264FC6">
        <w:rPr>
          <w:rFonts w:ascii="Georgia" w:hAnsi="Georgia" w:hint="cs"/>
          <w:sz w:val="18"/>
          <w:szCs w:val="20"/>
          <w:rtl/>
        </w:rPr>
        <w:t>בהיעדר מענים מתאימים,</w:t>
      </w:r>
      <w:r w:rsidRPr="00264FC6">
        <w:rPr>
          <w:rFonts w:ascii="Georgia" w:hAnsi="Georgia"/>
          <w:sz w:val="18"/>
          <w:szCs w:val="20"/>
          <w:rtl/>
        </w:rPr>
        <w:t xml:space="preserve"> נכנס </w:t>
      </w:r>
      <w:r w:rsidRPr="00264FC6">
        <w:rPr>
          <w:rFonts w:ascii="Georgia" w:hAnsi="Georgia" w:hint="cs"/>
          <w:sz w:val="18"/>
          <w:szCs w:val="20"/>
          <w:rtl/>
        </w:rPr>
        <w:t xml:space="preserve">משרד הבריאות </w:t>
      </w:r>
      <w:r w:rsidRPr="00264FC6">
        <w:rPr>
          <w:rFonts w:ascii="Georgia" w:hAnsi="Georgia"/>
          <w:sz w:val="18"/>
          <w:szCs w:val="20"/>
          <w:rtl/>
        </w:rPr>
        <w:t>לוואקום זה</w:t>
      </w:r>
      <w:r w:rsidRPr="00264FC6">
        <w:rPr>
          <w:rFonts w:ascii="Georgia" w:hAnsi="Georgia" w:hint="cs"/>
          <w:sz w:val="18"/>
          <w:szCs w:val="20"/>
          <w:rtl/>
        </w:rPr>
        <w:t>,</w:t>
      </w:r>
      <w:r w:rsidRPr="00264FC6">
        <w:rPr>
          <w:rFonts w:ascii="Georgia" w:hAnsi="Georgia"/>
          <w:sz w:val="18"/>
          <w:szCs w:val="20"/>
          <w:rtl/>
        </w:rPr>
        <w:t xml:space="preserve"> והפעיל ת</w:t>
      </w:r>
      <w:r w:rsidRPr="00264FC6">
        <w:rPr>
          <w:rFonts w:ascii="Georgia" w:hAnsi="Georgia" w:hint="cs"/>
          <w:sz w:val="18"/>
          <w:szCs w:val="20"/>
          <w:rtl/>
        </w:rPr>
        <w:t>ו</w:t>
      </w:r>
      <w:r w:rsidRPr="00264FC6">
        <w:rPr>
          <w:rFonts w:ascii="Georgia" w:hAnsi="Georgia"/>
          <w:sz w:val="18"/>
          <w:szCs w:val="20"/>
          <w:rtl/>
        </w:rPr>
        <w:t>כניות שונות בתחום השיקום התעסוקתי, דוגמת יחידות המעבר התעסוקתיות (</w:t>
      </w:r>
      <w:proofErr w:type="spellStart"/>
      <w:r w:rsidRPr="00264FC6">
        <w:rPr>
          <w:rFonts w:ascii="Georgia" w:hAnsi="Georgia"/>
          <w:sz w:val="18"/>
          <w:szCs w:val="20"/>
          <w:rtl/>
        </w:rPr>
        <w:t>יתו"שים</w:t>
      </w:r>
      <w:proofErr w:type="spellEnd"/>
      <w:r w:rsidRPr="00264FC6">
        <w:rPr>
          <w:rFonts w:ascii="Georgia" w:hAnsi="Georgia"/>
          <w:sz w:val="18"/>
          <w:szCs w:val="20"/>
          <w:rtl/>
        </w:rPr>
        <w:t xml:space="preserve">) ומפעלים מוגנים ייעודיים. כך </w:t>
      </w:r>
      <w:r w:rsidRPr="00264FC6">
        <w:rPr>
          <w:rFonts w:ascii="Georgia" w:hAnsi="Georgia" w:hint="cs"/>
          <w:sz w:val="18"/>
          <w:szCs w:val="20"/>
          <w:rtl/>
        </w:rPr>
        <w:t xml:space="preserve">נשמר </w:t>
      </w:r>
      <w:r w:rsidRPr="00264FC6">
        <w:rPr>
          <w:rFonts w:ascii="Georgia" w:hAnsi="Georgia"/>
          <w:sz w:val="18"/>
          <w:szCs w:val="20"/>
          <w:rtl/>
        </w:rPr>
        <w:t xml:space="preserve">התפקיד המסורתי של </w:t>
      </w:r>
      <w:r w:rsidRPr="00264FC6">
        <w:rPr>
          <w:rFonts w:ascii="Georgia" w:hAnsi="Georgia" w:hint="cs"/>
          <w:sz w:val="18"/>
          <w:szCs w:val="20"/>
          <w:rtl/>
        </w:rPr>
        <w:t>מערכת הבריאות</w:t>
      </w:r>
      <w:r w:rsidRPr="00264FC6">
        <w:rPr>
          <w:rFonts w:ascii="Georgia" w:hAnsi="Georgia"/>
          <w:sz w:val="18"/>
          <w:szCs w:val="20"/>
          <w:rtl/>
        </w:rPr>
        <w:t xml:space="preserve"> </w:t>
      </w:r>
      <w:r w:rsidRPr="00264FC6">
        <w:rPr>
          <w:rFonts w:ascii="Georgia" w:hAnsi="Georgia" w:hint="cs"/>
          <w:sz w:val="18"/>
          <w:szCs w:val="20"/>
          <w:rtl/>
        </w:rPr>
        <w:t xml:space="preserve">בישראל </w:t>
      </w:r>
      <w:r w:rsidRPr="00264FC6">
        <w:rPr>
          <w:rFonts w:ascii="Georgia" w:hAnsi="Georgia"/>
          <w:sz w:val="18"/>
          <w:szCs w:val="20"/>
          <w:rtl/>
        </w:rPr>
        <w:t xml:space="preserve">בטיפול </w:t>
      </w:r>
      <w:r w:rsidRPr="00264FC6">
        <w:rPr>
          <w:rFonts w:ascii="Georgia" w:hAnsi="Georgia" w:hint="cs"/>
          <w:sz w:val="18"/>
          <w:szCs w:val="20"/>
          <w:rtl/>
        </w:rPr>
        <w:t>ב</w:t>
      </w:r>
      <w:r w:rsidRPr="00264FC6">
        <w:rPr>
          <w:rFonts w:ascii="Georgia" w:hAnsi="Georgia"/>
          <w:sz w:val="18"/>
          <w:szCs w:val="20"/>
          <w:rtl/>
        </w:rPr>
        <w:t>אוכלוסייה של אנשים עם מוגבלות נפשית בתחום התעסוקה</w:t>
      </w:r>
      <w:r w:rsidRPr="00264FC6">
        <w:rPr>
          <w:rFonts w:ascii="Georgia" w:hAnsi="Georgia" w:hint="cs"/>
          <w:sz w:val="18"/>
          <w:szCs w:val="20"/>
          <w:rtl/>
        </w:rPr>
        <w:t xml:space="preserve">, </w:t>
      </w:r>
      <w:r w:rsidRPr="00264FC6">
        <w:rPr>
          <w:rFonts w:ascii="Georgia" w:hAnsi="Georgia"/>
          <w:sz w:val="18"/>
          <w:szCs w:val="20"/>
          <w:rtl/>
        </w:rPr>
        <w:t>ו</w:t>
      </w:r>
      <w:r w:rsidRPr="00264FC6">
        <w:rPr>
          <w:rFonts w:ascii="Georgia" w:hAnsi="Georgia" w:hint="cs"/>
          <w:sz w:val="18"/>
          <w:szCs w:val="20"/>
          <w:rtl/>
        </w:rPr>
        <w:t>ב</w:t>
      </w:r>
      <w:r w:rsidRPr="00264FC6">
        <w:rPr>
          <w:rFonts w:ascii="Georgia" w:hAnsi="Georgia"/>
          <w:sz w:val="18"/>
          <w:szCs w:val="20"/>
          <w:rtl/>
        </w:rPr>
        <w:t xml:space="preserve">לקיחת </w:t>
      </w:r>
      <w:r w:rsidRPr="00264FC6">
        <w:rPr>
          <w:rFonts w:ascii="Georgia" w:hAnsi="Georgia" w:hint="cs"/>
          <w:sz w:val="18"/>
          <w:szCs w:val="20"/>
          <w:rtl/>
        </w:rPr>
        <w:t>ה</w:t>
      </w:r>
      <w:r w:rsidRPr="00264FC6">
        <w:rPr>
          <w:rFonts w:ascii="Georgia" w:hAnsi="Georgia"/>
          <w:sz w:val="18"/>
          <w:szCs w:val="20"/>
          <w:rtl/>
        </w:rPr>
        <w:t xml:space="preserve">אחריות </w:t>
      </w:r>
      <w:r w:rsidRPr="00264FC6">
        <w:rPr>
          <w:rFonts w:ascii="Georgia" w:hAnsi="Georgia" w:hint="cs"/>
          <w:sz w:val="18"/>
          <w:szCs w:val="20"/>
          <w:rtl/>
        </w:rPr>
        <w:t>לו</w:t>
      </w:r>
      <w:r w:rsidRPr="00264FC6">
        <w:rPr>
          <w:rFonts w:ascii="Georgia" w:hAnsi="Georgia"/>
          <w:sz w:val="18"/>
          <w:szCs w:val="20"/>
          <w:rtl/>
        </w:rPr>
        <w:t xml:space="preserve">. </w:t>
      </w:r>
    </w:p>
    <w:p w14:paraId="0A30C36F"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lastRenderedPageBreak/>
        <w:t xml:space="preserve">חקיקת חוק השיקום הגיעה גם </w:t>
      </w:r>
      <w:r w:rsidRPr="00264FC6">
        <w:rPr>
          <w:rFonts w:ascii="Georgia" w:hAnsi="Georgia" w:hint="cs"/>
          <w:sz w:val="18"/>
          <w:szCs w:val="20"/>
          <w:rtl/>
        </w:rPr>
        <w:t xml:space="preserve">היא </w:t>
      </w:r>
      <w:r w:rsidRPr="00264FC6">
        <w:rPr>
          <w:rFonts w:ascii="Georgia" w:hAnsi="Georgia"/>
          <w:sz w:val="18"/>
          <w:szCs w:val="20"/>
          <w:rtl/>
        </w:rPr>
        <w:t>לפתחו של משרד הבריאות</w:t>
      </w:r>
      <w:r w:rsidRPr="00264FC6">
        <w:rPr>
          <w:rFonts w:ascii="Georgia" w:hAnsi="Georgia" w:hint="cs"/>
          <w:sz w:val="18"/>
          <w:szCs w:val="20"/>
          <w:rtl/>
        </w:rPr>
        <w:t>,</w:t>
      </w:r>
      <w:r w:rsidRPr="00264FC6">
        <w:rPr>
          <w:rFonts w:ascii="Georgia" w:hAnsi="Georgia"/>
          <w:sz w:val="18"/>
          <w:szCs w:val="20"/>
          <w:rtl/>
        </w:rPr>
        <w:t xml:space="preserve"> שכן משרד הרווחה לא קיבל על עצמו את הת</w:t>
      </w:r>
      <w:r w:rsidRPr="00264FC6">
        <w:rPr>
          <w:rFonts w:ascii="Georgia" w:hAnsi="Georgia" w:hint="cs"/>
          <w:sz w:val="18"/>
          <w:szCs w:val="20"/>
          <w:rtl/>
        </w:rPr>
        <w:t>ו</w:t>
      </w:r>
      <w:r w:rsidRPr="00264FC6">
        <w:rPr>
          <w:rFonts w:ascii="Georgia" w:hAnsi="Georgia"/>
          <w:sz w:val="18"/>
          <w:szCs w:val="20"/>
          <w:rtl/>
        </w:rPr>
        <w:t>כנית הניסיונית ש</w:t>
      </w:r>
      <w:r w:rsidRPr="00264FC6">
        <w:rPr>
          <w:rFonts w:ascii="Georgia" w:hAnsi="Georgia" w:hint="cs"/>
          <w:sz w:val="18"/>
          <w:szCs w:val="20"/>
          <w:rtl/>
        </w:rPr>
        <w:t xml:space="preserve">התוותה </w:t>
      </w:r>
      <w:r w:rsidRPr="00264FC6">
        <w:rPr>
          <w:rFonts w:ascii="Georgia" w:hAnsi="Georgia"/>
          <w:sz w:val="18"/>
          <w:szCs w:val="20"/>
          <w:rtl/>
        </w:rPr>
        <w:t>החקיקה, ו</w:t>
      </w:r>
      <w:r w:rsidRPr="00264FC6">
        <w:rPr>
          <w:rFonts w:ascii="Georgia" w:hAnsi="Georgia" w:hint="cs"/>
          <w:sz w:val="18"/>
          <w:szCs w:val="20"/>
          <w:rtl/>
        </w:rPr>
        <w:t xml:space="preserve">גם לא </w:t>
      </w:r>
      <w:r w:rsidRPr="00264FC6">
        <w:rPr>
          <w:rFonts w:ascii="Georgia" w:hAnsi="Georgia"/>
          <w:sz w:val="18"/>
          <w:szCs w:val="20"/>
          <w:rtl/>
        </w:rPr>
        <w:t xml:space="preserve">את החקיקה עצמה. כך נושא התעסוקה, מעין "תפוח אדמה לוהט", יצא </w:t>
      </w:r>
      <w:r w:rsidRPr="00264FC6">
        <w:rPr>
          <w:rFonts w:ascii="Georgia" w:hAnsi="Georgia" w:hint="cs"/>
          <w:sz w:val="18"/>
          <w:szCs w:val="20"/>
          <w:rtl/>
        </w:rPr>
        <w:t>ממערכת הבריאות</w:t>
      </w:r>
      <w:r w:rsidRPr="00264FC6">
        <w:rPr>
          <w:rFonts w:ascii="Georgia" w:hAnsi="Georgia"/>
          <w:sz w:val="18"/>
          <w:szCs w:val="20"/>
          <w:rtl/>
        </w:rPr>
        <w:t xml:space="preserve"> וחזר אלי</w:t>
      </w:r>
      <w:r w:rsidRPr="00264FC6">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cs"/>
          <w:sz w:val="18"/>
          <w:szCs w:val="20"/>
          <w:rtl/>
        </w:rPr>
        <w:t>בדרך של חקיקה.</w:t>
      </w:r>
    </w:p>
    <w:p w14:paraId="0BC624F0"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תאוריות של מורשת מדיניות מסבירות כי מסורת ומורשת נשמרות לאחר ש</w:t>
      </w:r>
      <w:r w:rsidRPr="00264FC6">
        <w:rPr>
          <w:rFonts w:ascii="Georgia" w:hAnsi="Georgia" w:hint="cs"/>
          <w:sz w:val="18"/>
          <w:szCs w:val="20"/>
          <w:rtl/>
        </w:rPr>
        <w:t xml:space="preserve">הן </w:t>
      </w:r>
      <w:r w:rsidRPr="00264FC6">
        <w:rPr>
          <w:rFonts w:ascii="Georgia" w:hAnsi="Georgia"/>
          <w:sz w:val="18"/>
          <w:szCs w:val="20"/>
          <w:rtl/>
        </w:rPr>
        <w:t>"נצברות" במהלך השנים, וסביר כי יישארו קבועות אלא אם כן יתרחש זעזוע גדול. לאור האמור, אין זה מפתיע כי משרד הבריאות נכנס ל</w:t>
      </w:r>
      <w:r w:rsidRPr="00264FC6">
        <w:rPr>
          <w:rFonts w:ascii="Georgia" w:hAnsi="Georgia" w:hint="cs"/>
          <w:sz w:val="18"/>
          <w:szCs w:val="20"/>
          <w:rtl/>
        </w:rPr>
        <w:t xml:space="preserve">תחום </w:t>
      </w:r>
      <w:r w:rsidRPr="00264FC6">
        <w:rPr>
          <w:rFonts w:ascii="Georgia" w:hAnsi="Georgia"/>
          <w:sz w:val="18"/>
          <w:szCs w:val="20"/>
          <w:rtl/>
        </w:rPr>
        <w:t xml:space="preserve">השיקום התעסוקתי, תחום </w:t>
      </w:r>
      <w:r w:rsidRPr="00264FC6">
        <w:rPr>
          <w:rFonts w:ascii="Georgia" w:hAnsi="Georgia" w:hint="cs"/>
          <w:sz w:val="18"/>
          <w:szCs w:val="20"/>
          <w:rtl/>
        </w:rPr>
        <w:t>שהיו לו חלק ב</w:t>
      </w:r>
      <w:r w:rsidRPr="00264FC6">
        <w:rPr>
          <w:rFonts w:ascii="Georgia" w:hAnsi="Georgia"/>
          <w:sz w:val="18"/>
          <w:szCs w:val="20"/>
          <w:rtl/>
        </w:rPr>
        <w:t>עיצוב המדיניות שלו מלכתחילה. מערכי תעסוק</w:t>
      </w:r>
      <w:r w:rsidRPr="00264FC6">
        <w:rPr>
          <w:rFonts w:ascii="Georgia" w:hAnsi="Georgia" w:hint="cs"/>
          <w:sz w:val="18"/>
          <w:szCs w:val="20"/>
          <w:rtl/>
        </w:rPr>
        <w:t>ה</w:t>
      </w:r>
      <w:r w:rsidRPr="00264FC6">
        <w:rPr>
          <w:rFonts w:ascii="Georgia" w:hAnsi="Georgia"/>
          <w:sz w:val="18"/>
          <w:szCs w:val="20"/>
          <w:rtl/>
        </w:rPr>
        <w:t xml:space="preserve"> התהוו בתוך בתי החולים הפסיכיאטריים מראשית הקמתם. </w:t>
      </w:r>
      <w:r w:rsidRPr="00264FC6">
        <w:rPr>
          <w:rFonts w:ascii="Georgia" w:hAnsi="Georgia" w:hint="cs"/>
          <w:sz w:val="18"/>
          <w:szCs w:val="20"/>
          <w:rtl/>
        </w:rPr>
        <w:t>העובדה שמערכת הבריאות</w:t>
      </w:r>
      <w:r w:rsidRPr="00264FC6">
        <w:rPr>
          <w:rFonts w:ascii="Georgia" w:hAnsi="Georgia"/>
          <w:sz w:val="18"/>
          <w:szCs w:val="20"/>
          <w:rtl/>
        </w:rPr>
        <w:t xml:space="preserve"> </w:t>
      </w:r>
      <w:r w:rsidRPr="00264FC6">
        <w:rPr>
          <w:rFonts w:ascii="Georgia" w:hAnsi="Georgia" w:hint="cs"/>
          <w:sz w:val="18"/>
          <w:szCs w:val="20"/>
          <w:rtl/>
        </w:rPr>
        <w:t>היא שהציבה את ה</w:t>
      </w:r>
      <w:r w:rsidRPr="00264FC6">
        <w:rPr>
          <w:rFonts w:ascii="Georgia" w:hAnsi="Georgia"/>
          <w:sz w:val="18"/>
          <w:szCs w:val="20"/>
          <w:rtl/>
        </w:rPr>
        <w:t xml:space="preserve">פתרונות </w:t>
      </w:r>
      <w:r w:rsidRPr="00264FC6">
        <w:rPr>
          <w:rFonts w:ascii="Georgia" w:hAnsi="Georgia" w:hint="cs"/>
          <w:sz w:val="18"/>
          <w:szCs w:val="20"/>
          <w:rtl/>
        </w:rPr>
        <w:t>נבעה מה</w:t>
      </w:r>
      <w:r w:rsidRPr="00264FC6">
        <w:rPr>
          <w:rFonts w:ascii="Georgia" w:hAnsi="Georgia"/>
          <w:sz w:val="18"/>
          <w:szCs w:val="20"/>
          <w:rtl/>
        </w:rPr>
        <w:t xml:space="preserve">אחריות </w:t>
      </w:r>
      <w:r w:rsidRPr="00264FC6">
        <w:rPr>
          <w:rFonts w:ascii="Georgia" w:hAnsi="Georgia" w:hint="cs"/>
          <w:sz w:val="18"/>
          <w:szCs w:val="20"/>
          <w:rtl/>
        </w:rPr>
        <w:t>ה</w:t>
      </w:r>
      <w:r w:rsidRPr="00264FC6">
        <w:rPr>
          <w:rFonts w:ascii="Georgia" w:hAnsi="Georgia"/>
          <w:sz w:val="18"/>
          <w:szCs w:val="20"/>
          <w:rtl/>
        </w:rPr>
        <w:t>אינהרנטית ש</w:t>
      </w:r>
      <w:r w:rsidRPr="00264FC6">
        <w:rPr>
          <w:rFonts w:ascii="Georgia" w:hAnsi="Georgia" w:hint="cs"/>
          <w:sz w:val="18"/>
          <w:szCs w:val="20"/>
          <w:rtl/>
        </w:rPr>
        <w:t xml:space="preserve">ל </w:t>
      </w:r>
      <w:r w:rsidRPr="00264FC6">
        <w:rPr>
          <w:rFonts w:ascii="Georgia" w:hAnsi="Georgia"/>
          <w:sz w:val="18"/>
          <w:szCs w:val="20"/>
          <w:rtl/>
        </w:rPr>
        <w:t xml:space="preserve">בתי החולים </w:t>
      </w:r>
      <w:r w:rsidRPr="00264FC6">
        <w:rPr>
          <w:rFonts w:ascii="Georgia" w:hAnsi="Georgia" w:hint="cs"/>
          <w:sz w:val="18"/>
          <w:szCs w:val="20"/>
          <w:rtl/>
        </w:rPr>
        <w:t>ל</w:t>
      </w:r>
      <w:r w:rsidRPr="00264FC6">
        <w:rPr>
          <w:rFonts w:ascii="Georgia" w:hAnsi="Georgia"/>
          <w:sz w:val="18"/>
          <w:szCs w:val="20"/>
          <w:rtl/>
        </w:rPr>
        <w:t>מטופלים אלו</w:t>
      </w:r>
      <w:r w:rsidRPr="00264FC6">
        <w:rPr>
          <w:rFonts w:ascii="Georgia" w:hAnsi="Georgia" w:hint="cs"/>
          <w:sz w:val="18"/>
          <w:szCs w:val="20"/>
          <w:rtl/>
        </w:rPr>
        <w:t>,</w:t>
      </w:r>
      <w:r w:rsidRPr="00264FC6">
        <w:rPr>
          <w:rFonts w:ascii="Georgia" w:hAnsi="Georgia"/>
          <w:sz w:val="18"/>
          <w:szCs w:val="20"/>
          <w:rtl/>
        </w:rPr>
        <w:t xml:space="preserve"> ולא רק </w:t>
      </w:r>
      <w:r w:rsidRPr="00264FC6">
        <w:rPr>
          <w:rFonts w:ascii="Georgia" w:hAnsi="Georgia" w:hint="cs"/>
          <w:sz w:val="18"/>
          <w:szCs w:val="20"/>
          <w:rtl/>
        </w:rPr>
        <w:t>מ</w:t>
      </w:r>
      <w:r w:rsidRPr="00264FC6">
        <w:rPr>
          <w:rFonts w:ascii="Georgia" w:hAnsi="Georgia"/>
          <w:sz w:val="18"/>
          <w:szCs w:val="20"/>
          <w:rtl/>
        </w:rPr>
        <w:t>אוזלת היד של משרד הרווחה ו</w:t>
      </w:r>
      <w:r w:rsidRPr="00264FC6">
        <w:rPr>
          <w:rFonts w:ascii="Georgia" w:hAnsi="Georgia" w:hint="cs"/>
          <w:sz w:val="18"/>
          <w:szCs w:val="20"/>
          <w:rtl/>
        </w:rPr>
        <w:t xml:space="preserve">של </w:t>
      </w:r>
      <w:r w:rsidRPr="00264FC6">
        <w:rPr>
          <w:rFonts w:ascii="Georgia" w:hAnsi="Georgia"/>
          <w:sz w:val="18"/>
          <w:szCs w:val="20"/>
          <w:rtl/>
        </w:rPr>
        <w:t xml:space="preserve">גורמי השיקום התעסוקתי הקיימים. </w:t>
      </w:r>
    </w:p>
    <w:p w14:paraId="4B83B3B9"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 xml:space="preserve">לצד </w:t>
      </w:r>
      <w:r w:rsidRPr="00264FC6">
        <w:rPr>
          <w:rFonts w:ascii="Georgia" w:hAnsi="Georgia"/>
          <w:sz w:val="18"/>
          <w:szCs w:val="20"/>
          <w:rtl/>
        </w:rPr>
        <w:t xml:space="preserve">תפקיד מסורתי זה של טיפול כולל באוכלוסייה, </w:t>
      </w:r>
      <w:r w:rsidRPr="00264FC6">
        <w:rPr>
          <w:rFonts w:ascii="Georgia" w:hAnsi="Georgia" w:hint="cs"/>
          <w:sz w:val="18"/>
          <w:szCs w:val="20"/>
          <w:rtl/>
        </w:rPr>
        <w:t>מערכת הבריאות</w:t>
      </w:r>
      <w:r w:rsidRPr="00264FC6">
        <w:rPr>
          <w:rFonts w:ascii="Georgia" w:hAnsi="Georgia"/>
          <w:sz w:val="18"/>
          <w:szCs w:val="20"/>
          <w:rtl/>
        </w:rPr>
        <w:t xml:space="preserve"> ביצע</w:t>
      </w:r>
      <w:r w:rsidRPr="00264FC6">
        <w:rPr>
          <w:rFonts w:ascii="Georgia" w:hAnsi="Georgia" w:hint="cs"/>
          <w:sz w:val="18"/>
          <w:szCs w:val="20"/>
          <w:rtl/>
        </w:rPr>
        <w:t>ה</w:t>
      </w:r>
      <w:r w:rsidRPr="00264FC6">
        <w:rPr>
          <w:rFonts w:ascii="Georgia" w:hAnsi="Georgia"/>
          <w:sz w:val="18"/>
          <w:szCs w:val="20"/>
          <w:rtl/>
        </w:rPr>
        <w:t xml:space="preserve"> גם שינויים בתוך מוסדותי</w:t>
      </w:r>
      <w:r w:rsidRPr="00264FC6">
        <w:rPr>
          <w:rFonts w:ascii="Georgia" w:hAnsi="Georgia" w:hint="cs"/>
          <w:sz w:val="18"/>
          <w:szCs w:val="20"/>
          <w:rtl/>
        </w:rPr>
        <w:t>ה</w:t>
      </w:r>
      <w:r w:rsidRPr="00264FC6">
        <w:rPr>
          <w:rFonts w:ascii="Georgia" w:hAnsi="Georgia"/>
          <w:sz w:val="18"/>
          <w:szCs w:val="20"/>
          <w:rtl/>
        </w:rPr>
        <w:t xml:space="preserve">. </w:t>
      </w:r>
      <w:r w:rsidRPr="00264FC6">
        <w:rPr>
          <w:rFonts w:ascii="Georgia" w:hAnsi="Georgia" w:hint="cs"/>
          <w:sz w:val="18"/>
          <w:szCs w:val="20"/>
          <w:rtl/>
        </w:rPr>
        <w:t xml:space="preserve">כאמור, </w:t>
      </w:r>
      <w:r w:rsidRPr="00264FC6">
        <w:rPr>
          <w:rFonts w:ascii="Georgia" w:hAnsi="Georgia"/>
          <w:sz w:val="18"/>
          <w:szCs w:val="20"/>
          <w:rtl/>
        </w:rPr>
        <w:t>בחקר המדיניות החלו חוקרים להבין כי שינוי יכול להתרחש גם ב</w:t>
      </w:r>
      <w:r w:rsidRPr="00264FC6">
        <w:rPr>
          <w:rFonts w:ascii="Georgia" w:hAnsi="Georgia" w:hint="cs"/>
          <w:sz w:val="18"/>
          <w:szCs w:val="20"/>
          <w:rtl/>
        </w:rPr>
        <w:t>מסגרת</w:t>
      </w:r>
      <w:r w:rsidRPr="00264FC6">
        <w:rPr>
          <w:rFonts w:ascii="Georgia" w:hAnsi="Georgia"/>
          <w:sz w:val="18"/>
          <w:szCs w:val="20"/>
          <w:rtl/>
        </w:rPr>
        <w:t xml:space="preserve"> תהליכים של מורשת מדיניות. הדבר בא לידי ביטוי בהגייה של רעיונות חדשים, </w:t>
      </w:r>
      <w:r w:rsidRPr="00264FC6">
        <w:rPr>
          <w:rFonts w:ascii="Georgia" w:hAnsi="Georgia" w:hint="cs"/>
          <w:sz w:val="18"/>
          <w:szCs w:val="20"/>
          <w:rtl/>
        </w:rPr>
        <w:t xml:space="preserve">דוגמת </w:t>
      </w:r>
      <w:r w:rsidRPr="00264FC6">
        <w:rPr>
          <w:rFonts w:ascii="Georgia" w:hAnsi="Georgia"/>
          <w:sz w:val="18"/>
          <w:szCs w:val="20"/>
          <w:rtl/>
        </w:rPr>
        <w:t>יחידות המעבר ה</w:t>
      </w:r>
      <w:r w:rsidRPr="00264FC6">
        <w:rPr>
          <w:rFonts w:ascii="Georgia" w:hAnsi="Georgia" w:hint="cs"/>
          <w:sz w:val="18"/>
          <w:szCs w:val="20"/>
          <w:rtl/>
        </w:rPr>
        <w:t xml:space="preserve">תעסוקתיות השיקומיות </w:t>
      </w:r>
      <w:r w:rsidRPr="00264FC6">
        <w:rPr>
          <w:rFonts w:ascii="Georgia" w:hAnsi="Georgia"/>
          <w:sz w:val="18"/>
          <w:szCs w:val="20"/>
          <w:rtl/>
        </w:rPr>
        <w:t>(</w:t>
      </w:r>
      <w:proofErr w:type="spellStart"/>
      <w:r w:rsidRPr="00264FC6">
        <w:rPr>
          <w:rFonts w:ascii="Georgia" w:hAnsi="Georgia"/>
          <w:sz w:val="18"/>
          <w:szCs w:val="20"/>
          <w:rtl/>
        </w:rPr>
        <w:t>יתו"שים</w:t>
      </w:r>
      <w:proofErr w:type="spellEnd"/>
      <w:r w:rsidRPr="00264FC6">
        <w:rPr>
          <w:rFonts w:ascii="Georgia" w:hAnsi="Georgia"/>
          <w:sz w:val="18"/>
          <w:szCs w:val="20"/>
          <w:rtl/>
        </w:rPr>
        <w:t>) מראשית שנות ה</w:t>
      </w:r>
      <w:r w:rsidRPr="00264FC6">
        <w:rPr>
          <w:rFonts w:ascii="Georgia" w:hAnsi="Georgia" w:hint="cs"/>
          <w:sz w:val="18"/>
          <w:szCs w:val="20"/>
          <w:rtl/>
        </w:rPr>
        <w:t>-70</w:t>
      </w:r>
      <w:r w:rsidRPr="00264FC6">
        <w:rPr>
          <w:rFonts w:ascii="Georgia" w:hAnsi="Georgia"/>
          <w:sz w:val="18"/>
          <w:szCs w:val="20"/>
          <w:rtl/>
        </w:rPr>
        <w:t xml:space="preserve">, ויצירת מערך של מפעלים מוגנים ייעודיים (על ידי עמותת </w:t>
      </w:r>
      <w:proofErr w:type="spellStart"/>
      <w:r w:rsidRPr="00264FC6">
        <w:rPr>
          <w:rFonts w:ascii="Georgia" w:hAnsi="Georgia"/>
          <w:sz w:val="18"/>
          <w:szCs w:val="20"/>
          <w:rtl/>
        </w:rPr>
        <w:t>עש"ת</w:t>
      </w:r>
      <w:proofErr w:type="spellEnd"/>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שהקים </w:t>
      </w:r>
      <w:r w:rsidRPr="00264FC6">
        <w:rPr>
          <w:rFonts w:ascii="Georgia" w:hAnsi="Georgia"/>
          <w:sz w:val="18"/>
          <w:szCs w:val="20"/>
          <w:rtl/>
        </w:rPr>
        <w:t xml:space="preserve">משרד הבריאות) בשנת 1985. מהמחקר עולה כי על אף ניסיונות אלו של משרד הבריאות, </w:t>
      </w:r>
      <w:r w:rsidRPr="00264FC6">
        <w:rPr>
          <w:rFonts w:ascii="Georgia" w:hAnsi="Georgia" w:hint="cs"/>
          <w:sz w:val="18"/>
          <w:szCs w:val="20"/>
          <w:rtl/>
        </w:rPr>
        <w:t xml:space="preserve">כלי השיקום שהציע </w:t>
      </w:r>
      <w:r w:rsidRPr="00264FC6">
        <w:rPr>
          <w:rFonts w:ascii="Georgia" w:hAnsi="Georgia"/>
          <w:sz w:val="18"/>
          <w:szCs w:val="20"/>
          <w:rtl/>
        </w:rPr>
        <w:t xml:space="preserve">לא היו </w:t>
      </w:r>
      <w:r w:rsidRPr="00264FC6">
        <w:rPr>
          <w:rFonts w:ascii="Georgia" w:hAnsi="Georgia" w:hint="cs"/>
          <w:sz w:val="18"/>
          <w:szCs w:val="20"/>
          <w:rtl/>
        </w:rPr>
        <w:t xml:space="preserve">מפותחים דיים. ואכן, </w:t>
      </w:r>
      <w:r w:rsidRPr="00264FC6">
        <w:rPr>
          <w:rFonts w:ascii="Georgia" w:hAnsi="Georgia"/>
          <w:sz w:val="18"/>
          <w:szCs w:val="20"/>
          <w:rtl/>
        </w:rPr>
        <w:t xml:space="preserve">עד חקיקת חוק השיקום, מרבית המענים שפיתח, </w:t>
      </w:r>
      <w:r w:rsidRPr="00264FC6">
        <w:rPr>
          <w:rFonts w:ascii="Georgia" w:hAnsi="Georgia" w:hint="cs"/>
          <w:sz w:val="18"/>
          <w:szCs w:val="20"/>
          <w:rtl/>
        </w:rPr>
        <w:t>ו</w:t>
      </w:r>
      <w:r w:rsidRPr="00264FC6">
        <w:rPr>
          <w:rFonts w:ascii="Georgia" w:hAnsi="Georgia"/>
          <w:sz w:val="18"/>
          <w:szCs w:val="20"/>
          <w:rtl/>
        </w:rPr>
        <w:t xml:space="preserve">בפרט </w:t>
      </w:r>
      <w:proofErr w:type="spellStart"/>
      <w:r w:rsidRPr="00264FC6">
        <w:rPr>
          <w:rFonts w:ascii="Georgia" w:hAnsi="Georgia"/>
          <w:sz w:val="18"/>
          <w:szCs w:val="20"/>
          <w:rtl/>
        </w:rPr>
        <w:t>ה"יתו"שים</w:t>
      </w:r>
      <w:proofErr w:type="spellEnd"/>
      <w:r w:rsidRPr="00264FC6">
        <w:rPr>
          <w:rFonts w:ascii="Georgia" w:hAnsi="Georgia"/>
          <w:sz w:val="18"/>
          <w:szCs w:val="20"/>
          <w:rtl/>
        </w:rPr>
        <w:t>"</w:t>
      </w:r>
      <w:r w:rsidRPr="00264FC6">
        <w:rPr>
          <w:rFonts w:ascii="Georgia" w:hAnsi="Georgia" w:hint="cs"/>
          <w:sz w:val="18"/>
          <w:szCs w:val="20"/>
          <w:rtl/>
        </w:rPr>
        <w:t>,</w:t>
      </w:r>
      <w:r w:rsidRPr="00264FC6">
        <w:rPr>
          <w:rFonts w:ascii="Georgia" w:hAnsi="Georgia"/>
          <w:sz w:val="18"/>
          <w:szCs w:val="20"/>
          <w:rtl/>
        </w:rPr>
        <w:t xml:space="preserve"> היו מעין חלופות אשפוז עם אוריינטציה טיפולית.</w:t>
      </w:r>
    </w:p>
    <w:p w14:paraId="1692A450"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ה</w:t>
      </w:r>
      <w:r w:rsidRPr="00264FC6">
        <w:rPr>
          <w:rFonts w:ascii="Georgia" w:hAnsi="Georgia"/>
          <w:sz w:val="18"/>
          <w:szCs w:val="20"/>
          <w:rtl/>
        </w:rPr>
        <w:t xml:space="preserve">תפנית שהתרחשה בתוך המסגרת המוסדית </w:t>
      </w:r>
      <w:proofErr w:type="spellStart"/>
      <w:r w:rsidRPr="00264FC6">
        <w:rPr>
          <w:rFonts w:ascii="Georgia" w:hAnsi="Georgia"/>
          <w:sz w:val="18"/>
          <w:szCs w:val="20"/>
          <w:rtl/>
        </w:rPr>
        <w:t>היתה</w:t>
      </w:r>
      <w:proofErr w:type="spellEnd"/>
      <w:r w:rsidRPr="00264FC6">
        <w:rPr>
          <w:rFonts w:ascii="Georgia" w:hAnsi="Georgia"/>
          <w:sz w:val="18"/>
          <w:szCs w:val="20"/>
          <w:rtl/>
        </w:rPr>
        <w:t xml:space="preserve"> למעשה ביסוס מחלקת השיקום בתוך משרד הבריאות בשנת 1993, ויצירה של תשתית שיקו</w:t>
      </w:r>
      <w:r w:rsidRPr="00264FC6">
        <w:rPr>
          <w:rFonts w:ascii="Georgia" w:hAnsi="Georgia" w:hint="cs"/>
          <w:sz w:val="18"/>
          <w:szCs w:val="20"/>
          <w:rtl/>
        </w:rPr>
        <w:t>ם</w:t>
      </w:r>
      <w:r w:rsidRPr="00264FC6">
        <w:rPr>
          <w:rFonts w:ascii="Georgia" w:hAnsi="Georgia"/>
          <w:sz w:val="18"/>
          <w:szCs w:val="20"/>
          <w:rtl/>
        </w:rPr>
        <w:t xml:space="preserve"> בתוך אגף בריאות הנפש במשרד (פרץ-</w:t>
      </w:r>
      <w:proofErr w:type="spellStart"/>
      <w:r w:rsidRPr="00264FC6">
        <w:rPr>
          <w:rFonts w:ascii="Georgia" w:hAnsi="Georgia"/>
          <w:sz w:val="18"/>
          <w:szCs w:val="20"/>
          <w:rtl/>
        </w:rPr>
        <w:t>וייס</w:t>
      </w:r>
      <w:r w:rsidRPr="00264FC6">
        <w:rPr>
          <w:rFonts w:ascii="Georgia" w:hAnsi="Georgia" w:hint="cs"/>
          <w:sz w:val="18"/>
          <w:szCs w:val="20"/>
          <w:rtl/>
        </w:rPr>
        <w:t>וי</w:t>
      </w:r>
      <w:r w:rsidRPr="00264FC6">
        <w:rPr>
          <w:rFonts w:ascii="Georgia" w:hAnsi="Georgia"/>
          <w:sz w:val="18"/>
          <w:szCs w:val="20"/>
          <w:rtl/>
        </w:rPr>
        <w:t>דובסקי</w:t>
      </w:r>
      <w:proofErr w:type="spellEnd"/>
      <w:r w:rsidRPr="00264FC6">
        <w:rPr>
          <w:rFonts w:ascii="Georgia" w:hAnsi="Georgia"/>
          <w:sz w:val="18"/>
          <w:szCs w:val="20"/>
          <w:rtl/>
        </w:rPr>
        <w:t xml:space="preserve"> ואבירם, 2017; </w:t>
      </w:r>
      <w:proofErr w:type="spellStart"/>
      <w:r w:rsidRPr="00264FC6">
        <w:rPr>
          <w:rFonts w:ascii="Georgia" w:hAnsi="Georgia"/>
          <w:sz w:val="18"/>
          <w:szCs w:val="20"/>
          <w:rtl/>
        </w:rPr>
        <w:t>שרשבסקי</w:t>
      </w:r>
      <w:proofErr w:type="spellEnd"/>
      <w:r w:rsidRPr="00264FC6">
        <w:rPr>
          <w:rFonts w:ascii="Georgia" w:hAnsi="Georgia"/>
          <w:sz w:val="18"/>
          <w:szCs w:val="20"/>
          <w:rtl/>
        </w:rPr>
        <w:t>, 2006). כך</w:t>
      </w:r>
      <w:r w:rsidRPr="00264FC6">
        <w:rPr>
          <w:rFonts w:ascii="Georgia" w:hAnsi="Georgia" w:hint="cs"/>
          <w:sz w:val="18"/>
          <w:szCs w:val="20"/>
          <w:rtl/>
        </w:rPr>
        <w:t>,</w:t>
      </w:r>
      <w:r w:rsidRPr="00264FC6">
        <w:rPr>
          <w:rFonts w:ascii="Georgia" w:hAnsi="Georgia"/>
          <w:sz w:val="18"/>
          <w:szCs w:val="20"/>
          <w:rtl/>
        </w:rPr>
        <w:t xml:space="preserve"> תחום השיקום התחיל להתבסס במשרד הבריאות עקב </w:t>
      </w:r>
      <w:r w:rsidRPr="00264FC6">
        <w:rPr>
          <w:rFonts w:ascii="Georgia" w:hAnsi="Georgia" w:hint="cs"/>
          <w:sz w:val="18"/>
          <w:szCs w:val="20"/>
          <w:rtl/>
        </w:rPr>
        <w:t>ב</w:t>
      </w:r>
      <w:r w:rsidRPr="00264FC6">
        <w:rPr>
          <w:rFonts w:ascii="Georgia" w:hAnsi="Georgia"/>
          <w:sz w:val="18"/>
          <w:szCs w:val="20"/>
          <w:rtl/>
        </w:rPr>
        <w:t>צד אגודל, באמצעות פיתוח פרופסיית השיקום (</w:t>
      </w:r>
      <w:proofErr w:type="spellStart"/>
      <w:r w:rsidRPr="00264FC6">
        <w:rPr>
          <w:rFonts w:ascii="Georgia" w:hAnsi="Georgia"/>
          <w:sz w:val="18"/>
          <w:szCs w:val="20"/>
          <w:rtl/>
        </w:rPr>
        <w:t>לכמן</w:t>
      </w:r>
      <w:proofErr w:type="spellEnd"/>
      <w:r w:rsidRPr="00264FC6">
        <w:rPr>
          <w:rFonts w:ascii="Georgia" w:hAnsi="Georgia"/>
          <w:sz w:val="18"/>
          <w:szCs w:val="20"/>
          <w:rtl/>
        </w:rPr>
        <w:t xml:space="preserve">, 1998) וכניסתם של אנשי מקצוע למשרד הבריאות. </w:t>
      </w:r>
      <w:r w:rsidRPr="00264FC6">
        <w:rPr>
          <w:rFonts w:ascii="Georgia" w:hAnsi="Georgia" w:hint="cs"/>
          <w:sz w:val="18"/>
          <w:szCs w:val="20"/>
          <w:rtl/>
        </w:rPr>
        <w:t>זאת ועוד, גישת ההחלמה השפיעה על רוח החוק ועקרונותיו (</w:t>
      </w:r>
      <w:proofErr w:type="spellStart"/>
      <w:r w:rsidRPr="00264FC6">
        <w:rPr>
          <w:rFonts w:ascii="Georgia" w:hAnsi="Georgia" w:hint="cs"/>
          <w:sz w:val="18"/>
          <w:szCs w:val="20"/>
          <w:rtl/>
        </w:rPr>
        <w:t>לכמן</w:t>
      </w:r>
      <w:proofErr w:type="spellEnd"/>
      <w:r w:rsidRPr="00264FC6">
        <w:rPr>
          <w:rFonts w:ascii="Georgia" w:hAnsi="Georgia" w:hint="cs"/>
          <w:sz w:val="18"/>
          <w:szCs w:val="20"/>
          <w:rtl/>
        </w:rPr>
        <w:t xml:space="preserve"> והדס-</w:t>
      </w:r>
      <w:proofErr w:type="spellStart"/>
      <w:r w:rsidRPr="00264FC6">
        <w:rPr>
          <w:rFonts w:ascii="Georgia" w:hAnsi="Georgia" w:hint="cs"/>
          <w:sz w:val="18"/>
          <w:szCs w:val="20"/>
          <w:rtl/>
        </w:rPr>
        <w:t>לידור</w:t>
      </w:r>
      <w:proofErr w:type="spellEnd"/>
      <w:r w:rsidRPr="00264FC6">
        <w:rPr>
          <w:rFonts w:ascii="Georgia" w:hAnsi="Georgia" w:hint="cs"/>
          <w:sz w:val="18"/>
          <w:szCs w:val="20"/>
          <w:rtl/>
        </w:rPr>
        <w:t xml:space="preserve">, 2007), שכן החוק מדגיש את זכות הבחירה של אדם עם מוגבלות נפשית </w:t>
      </w:r>
      <w:r w:rsidRPr="00264FC6">
        <w:rPr>
          <w:rFonts w:ascii="Georgia" w:hAnsi="Georgia"/>
          <w:sz w:val="18"/>
          <w:szCs w:val="20"/>
          <w:rtl/>
        </w:rPr>
        <w:t>–</w:t>
      </w:r>
      <w:r w:rsidRPr="00264FC6">
        <w:rPr>
          <w:rFonts w:ascii="Georgia" w:hAnsi="Georgia" w:hint="cs"/>
          <w:sz w:val="18"/>
          <w:szCs w:val="20"/>
          <w:rtl/>
        </w:rPr>
        <w:t xml:space="preserve"> היבט מרכזי בגישת ההחלמה (רועה, 2008). </w:t>
      </w:r>
    </w:p>
    <w:p w14:paraId="12B65E51"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כאמור</w:t>
      </w:r>
      <w:r w:rsidRPr="00264FC6">
        <w:rPr>
          <w:rFonts w:ascii="Georgia" w:hAnsi="Georgia" w:hint="cs"/>
          <w:sz w:val="18"/>
          <w:szCs w:val="20"/>
          <w:rtl/>
        </w:rPr>
        <w:t>,</w:t>
      </w:r>
      <w:r w:rsidRPr="00264FC6">
        <w:rPr>
          <w:rFonts w:ascii="Georgia" w:hAnsi="Georgia"/>
          <w:sz w:val="18"/>
          <w:szCs w:val="20"/>
          <w:rtl/>
        </w:rPr>
        <w:t xml:space="preserve"> הסברים מוסדיים אינם מספיקים לרוב להסבר </w:t>
      </w:r>
      <w:r w:rsidRPr="00264FC6">
        <w:rPr>
          <w:rFonts w:ascii="Georgia" w:hAnsi="Georgia" w:hint="cs"/>
          <w:sz w:val="18"/>
          <w:szCs w:val="20"/>
          <w:rtl/>
        </w:rPr>
        <w:t xml:space="preserve">של </w:t>
      </w:r>
      <w:r w:rsidRPr="00264FC6">
        <w:rPr>
          <w:rFonts w:ascii="Georgia" w:hAnsi="Georgia"/>
          <w:sz w:val="18"/>
          <w:szCs w:val="20"/>
          <w:rtl/>
        </w:rPr>
        <w:t>התפתחות של מדיניות, וחוקרים בתחום המדיניות מבקשים לחבר בין תאוריות מוסדיות ל</w:t>
      </w:r>
      <w:r w:rsidRPr="00264FC6">
        <w:rPr>
          <w:rFonts w:ascii="Georgia" w:hAnsi="Georgia" w:hint="cs"/>
          <w:sz w:val="18"/>
          <w:szCs w:val="20"/>
          <w:rtl/>
        </w:rPr>
        <w:t xml:space="preserve">בין </w:t>
      </w:r>
      <w:r w:rsidRPr="00264FC6">
        <w:rPr>
          <w:rFonts w:ascii="Georgia" w:hAnsi="Georgia"/>
          <w:sz w:val="18"/>
          <w:szCs w:val="20"/>
          <w:rtl/>
        </w:rPr>
        <w:t xml:space="preserve">תאוריות של רעיונות. מהמחקר עולה כי נושא התעסוקה היה דומיננטי מקדמת דנא. הרעיון שאנשים עם מוגבלות נפשית יעבדו </w:t>
      </w:r>
      <w:r w:rsidRPr="00264FC6">
        <w:rPr>
          <w:rFonts w:ascii="Georgia" w:hAnsi="Georgia" w:hint="cs"/>
          <w:sz w:val="18"/>
          <w:szCs w:val="20"/>
          <w:rtl/>
        </w:rPr>
        <w:t xml:space="preserve">התבטא באופן </w:t>
      </w:r>
      <w:r w:rsidRPr="00264FC6">
        <w:rPr>
          <w:rFonts w:ascii="Georgia" w:hAnsi="Georgia"/>
          <w:sz w:val="18"/>
          <w:szCs w:val="20"/>
          <w:rtl/>
        </w:rPr>
        <w:t>בולט ביצירת מסגרות תעסוקה מגוונות בבתי החולים הפסיכיאטריים</w:t>
      </w:r>
      <w:r w:rsidRPr="00264FC6">
        <w:rPr>
          <w:rFonts w:ascii="Georgia" w:hAnsi="Georgia" w:hint="cs"/>
          <w:sz w:val="18"/>
          <w:szCs w:val="20"/>
          <w:rtl/>
        </w:rPr>
        <w:t>,</w:t>
      </w:r>
      <w:r w:rsidRPr="00264FC6">
        <w:rPr>
          <w:rFonts w:ascii="Georgia" w:hAnsi="Georgia"/>
          <w:sz w:val="18"/>
          <w:szCs w:val="20"/>
          <w:rtl/>
        </w:rPr>
        <w:t xml:space="preserve"> ואף בהקמת דירות שיקומיות לעקרות הבית. הרעיון ש</w:t>
      </w:r>
      <w:r w:rsidRPr="00264FC6">
        <w:rPr>
          <w:rFonts w:ascii="Georgia" w:hAnsi="Georgia" w:hint="cs"/>
          <w:sz w:val="18"/>
          <w:szCs w:val="20"/>
          <w:rtl/>
        </w:rPr>
        <w:t>ה</w:t>
      </w:r>
      <w:r w:rsidRPr="00264FC6">
        <w:rPr>
          <w:rFonts w:ascii="Georgia" w:hAnsi="Georgia"/>
          <w:sz w:val="18"/>
          <w:szCs w:val="20"/>
          <w:rtl/>
        </w:rPr>
        <w:t xml:space="preserve">תעסוקה </w:t>
      </w:r>
      <w:r w:rsidRPr="00264FC6">
        <w:rPr>
          <w:rFonts w:ascii="Georgia" w:hAnsi="Georgia" w:hint="cs"/>
          <w:sz w:val="18"/>
          <w:szCs w:val="20"/>
          <w:rtl/>
        </w:rPr>
        <w:t>היא רכיב ה</w:t>
      </w:r>
      <w:r w:rsidRPr="00264FC6">
        <w:rPr>
          <w:rFonts w:ascii="Georgia" w:hAnsi="Georgia"/>
          <w:sz w:val="18"/>
          <w:szCs w:val="20"/>
          <w:rtl/>
        </w:rPr>
        <w:t>מאפשר תפקוד, משימות יו</w:t>
      </w:r>
      <w:r w:rsidRPr="00264FC6">
        <w:rPr>
          <w:rFonts w:ascii="Georgia" w:hAnsi="Georgia" w:hint="cs"/>
          <w:sz w:val="18"/>
          <w:szCs w:val="20"/>
          <w:rtl/>
        </w:rPr>
        <w:t>ם-</w:t>
      </w:r>
      <w:r w:rsidRPr="00264FC6">
        <w:rPr>
          <w:rFonts w:ascii="Georgia" w:hAnsi="Georgia"/>
          <w:sz w:val="18"/>
          <w:szCs w:val="20"/>
          <w:rtl/>
        </w:rPr>
        <w:t>יומיות</w:t>
      </w:r>
      <w:r w:rsidRPr="00264FC6">
        <w:rPr>
          <w:rFonts w:ascii="Georgia" w:hAnsi="Georgia" w:hint="cs"/>
          <w:sz w:val="18"/>
          <w:szCs w:val="20"/>
          <w:rtl/>
        </w:rPr>
        <w:t xml:space="preserve"> ו</w:t>
      </w:r>
      <w:r w:rsidRPr="00264FC6">
        <w:rPr>
          <w:rFonts w:ascii="Georgia" w:hAnsi="Georgia"/>
          <w:sz w:val="18"/>
          <w:szCs w:val="20"/>
          <w:rtl/>
        </w:rPr>
        <w:t>הסחת דעת היה מוכר בבתי החולים הפסיכיאטריים בעולם</w:t>
      </w:r>
      <w:r w:rsidRPr="00264FC6">
        <w:rPr>
          <w:rFonts w:ascii="Georgia" w:hAnsi="Georgia" w:hint="cs"/>
          <w:sz w:val="18"/>
          <w:szCs w:val="20"/>
          <w:rtl/>
        </w:rPr>
        <w:t>,</w:t>
      </w:r>
      <w:r w:rsidRPr="00264FC6">
        <w:rPr>
          <w:rFonts w:ascii="Georgia" w:hAnsi="Georgia"/>
          <w:sz w:val="18"/>
          <w:szCs w:val="20"/>
          <w:rtl/>
        </w:rPr>
        <w:t xml:space="preserve"> ובפרט בישראל (</w:t>
      </w:r>
      <w:r w:rsidRPr="00264FC6">
        <w:rPr>
          <w:rFonts w:ascii="Georgia" w:hAnsi="Georgia"/>
          <w:sz w:val="18"/>
          <w:szCs w:val="20"/>
        </w:rPr>
        <w:t>Keidar, 2023</w:t>
      </w:r>
      <w:r w:rsidRPr="00264FC6">
        <w:rPr>
          <w:rFonts w:ascii="Georgia" w:hAnsi="Georgia"/>
          <w:sz w:val="18"/>
          <w:szCs w:val="20"/>
          <w:rtl/>
        </w:rPr>
        <w:t xml:space="preserve">). רעיון התעסוקה כחלק </w:t>
      </w:r>
      <w:r w:rsidRPr="00264FC6">
        <w:rPr>
          <w:rFonts w:ascii="Georgia" w:hAnsi="Georgia" w:hint="cs"/>
          <w:sz w:val="18"/>
          <w:szCs w:val="20"/>
          <w:rtl/>
        </w:rPr>
        <w:t>ממערכת הבריאות</w:t>
      </w:r>
      <w:r w:rsidRPr="00264FC6">
        <w:rPr>
          <w:rFonts w:ascii="Georgia" w:hAnsi="Georgia"/>
          <w:sz w:val="18"/>
          <w:szCs w:val="20"/>
          <w:rtl/>
        </w:rPr>
        <w:t xml:space="preserve"> היווה </w:t>
      </w:r>
      <w:r w:rsidRPr="00264FC6">
        <w:rPr>
          <w:rFonts w:ascii="Georgia" w:hAnsi="Georgia" w:hint="cs"/>
          <w:sz w:val="18"/>
          <w:szCs w:val="20"/>
          <w:rtl/>
        </w:rPr>
        <w:t xml:space="preserve">נורמה חברתית, </w:t>
      </w:r>
      <w:r w:rsidRPr="00264FC6">
        <w:rPr>
          <w:rFonts w:ascii="Georgia" w:hAnsi="Georgia"/>
          <w:sz w:val="18"/>
          <w:szCs w:val="20"/>
          <w:rtl/>
        </w:rPr>
        <w:t>או פרדיגמה (</w:t>
      </w:r>
      <w:r w:rsidRPr="00264FC6">
        <w:rPr>
          <w:rFonts w:ascii="Georgia" w:hAnsi="Georgia"/>
          <w:sz w:val="18"/>
          <w:szCs w:val="20"/>
        </w:rPr>
        <w:t>Blyth, 2001</w:t>
      </w:r>
      <w:r w:rsidRPr="00264FC6">
        <w:rPr>
          <w:rFonts w:ascii="Georgia" w:hAnsi="Georgia"/>
          <w:sz w:val="18"/>
          <w:szCs w:val="20"/>
          <w:rtl/>
        </w:rPr>
        <w:t>).</w:t>
      </w:r>
      <w:r w:rsidRPr="00264FC6">
        <w:rPr>
          <w:rFonts w:ascii="Georgia" w:hAnsi="Georgia" w:hint="cs"/>
          <w:sz w:val="18"/>
          <w:szCs w:val="20"/>
          <w:rtl/>
        </w:rPr>
        <w:t xml:space="preserve"> רעיון זה שרטט קווים מנחים </w:t>
      </w:r>
      <w:r w:rsidRPr="00264FC6">
        <w:rPr>
          <w:rFonts w:ascii="Georgia" w:hAnsi="Georgia"/>
          <w:sz w:val="18"/>
          <w:szCs w:val="20"/>
          <w:rtl/>
        </w:rPr>
        <w:t>ליצירת המדיניות החברתית בהמשך</w:t>
      </w:r>
      <w:r w:rsidRPr="00264FC6">
        <w:rPr>
          <w:rFonts w:ascii="Georgia" w:hAnsi="Georgia" w:hint="cs"/>
          <w:sz w:val="18"/>
          <w:szCs w:val="20"/>
          <w:rtl/>
        </w:rPr>
        <w:t>,</w:t>
      </w:r>
      <w:r w:rsidRPr="00264FC6">
        <w:rPr>
          <w:rFonts w:ascii="Georgia" w:hAnsi="Georgia"/>
          <w:sz w:val="18"/>
          <w:szCs w:val="20"/>
          <w:rtl/>
        </w:rPr>
        <w:t xml:space="preserve"> עם חקיקת חוק השיקום. </w:t>
      </w:r>
    </w:p>
    <w:p w14:paraId="794D0750"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lastRenderedPageBreak/>
        <w:t xml:space="preserve">לכן גם </w:t>
      </w:r>
      <w:r w:rsidRPr="00264FC6">
        <w:rPr>
          <w:rFonts w:ascii="Georgia" w:hAnsi="Georgia" w:hint="cs"/>
          <w:sz w:val="18"/>
          <w:szCs w:val="20"/>
          <w:rtl/>
        </w:rPr>
        <w:t xml:space="preserve">אין זה פלא </w:t>
      </w:r>
      <w:r w:rsidRPr="00264FC6">
        <w:rPr>
          <w:rFonts w:ascii="Georgia" w:hAnsi="Georgia"/>
          <w:sz w:val="18"/>
          <w:szCs w:val="20"/>
          <w:rtl/>
        </w:rPr>
        <w:t>כי הערך, הרעיון, התפיסה של תעסוקה</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הם ש</w:t>
      </w:r>
      <w:r w:rsidRPr="00264FC6">
        <w:rPr>
          <w:rFonts w:ascii="Georgia" w:hAnsi="Georgia"/>
          <w:sz w:val="18"/>
          <w:szCs w:val="20"/>
          <w:rtl/>
        </w:rPr>
        <w:t>חוללו את חוק השיקום, חוק מקיף ויוצא דופן אשר נכתב עליו רבות. ההכרה בכך שתחום התעסוקה הוזנח בקהילה הביא את חברת הכנסת תמר גוז'נסקי להציע הצעת חוק ש</w:t>
      </w:r>
      <w:r w:rsidRPr="00264FC6">
        <w:rPr>
          <w:rFonts w:ascii="Georgia" w:hAnsi="Georgia" w:hint="cs"/>
          <w:sz w:val="18"/>
          <w:szCs w:val="20"/>
          <w:rtl/>
        </w:rPr>
        <w:t>עסקה ב</w:t>
      </w:r>
      <w:r w:rsidRPr="00264FC6">
        <w:rPr>
          <w:rFonts w:ascii="Georgia" w:hAnsi="Georgia"/>
          <w:sz w:val="18"/>
          <w:szCs w:val="20"/>
          <w:rtl/>
        </w:rPr>
        <w:t xml:space="preserve">ראשיתה </w:t>
      </w:r>
      <w:r w:rsidRPr="00264FC6">
        <w:rPr>
          <w:rFonts w:ascii="Georgia" w:hAnsi="Georgia" w:hint="cs"/>
          <w:sz w:val="18"/>
          <w:szCs w:val="20"/>
          <w:rtl/>
        </w:rPr>
        <w:t>ב</w:t>
      </w:r>
      <w:r w:rsidRPr="00264FC6">
        <w:rPr>
          <w:rFonts w:ascii="Georgia" w:hAnsi="Georgia"/>
          <w:sz w:val="18"/>
          <w:szCs w:val="20"/>
          <w:rtl/>
        </w:rPr>
        <w:t>שיקום מקצועי לאוכלוסייה זו</w:t>
      </w:r>
      <w:r w:rsidRPr="00264FC6">
        <w:rPr>
          <w:rFonts w:ascii="Georgia" w:hAnsi="Georgia" w:hint="cs"/>
          <w:sz w:val="18"/>
          <w:szCs w:val="20"/>
          <w:rtl/>
        </w:rPr>
        <w:t xml:space="preserve">, והתרחבה </w:t>
      </w:r>
      <w:r w:rsidRPr="00264FC6">
        <w:rPr>
          <w:rFonts w:ascii="Georgia" w:hAnsi="Georgia"/>
          <w:sz w:val="18"/>
          <w:szCs w:val="20"/>
          <w:rtl/>
        </w:rPr>
        <w:t xml:space="preserve">וכללה בסופו של דבר סל שירותים רחב. נושא התעסוקה הוביל לאינטגרציה מחודשת של תחומי השיקום </w:t>
      </w:r>
      <w:r w:rsidRPr="00264FC6">
        <w:rPr>
          <w:rFonts w:ascii="Georgia" w:hAnsi="Georgia" w:hint="cs"/>
          <w:sz w:val="18"/>
          <w:szCs w:val="20"/>
          <w:rtl/>
        </w:rPr>
        <w:t xml:space="preserve">במערכת הבריאות, וזו </w:t>
      </w:r>
      <w:r w:rsidRPr="00264FC6">
        <w:rPr>
          <w:rFonts w:ascii="Georgia" w:hAnsi="Georgia"/>
          <w:sz w:val="18"/>
          <w:szCs w:val="20"/>
          <w:rtl/>
        </w:rPr>
        <w:t>עבר</w:t>
      </w:r>
      <w:r w:rsidRPr="00264FC6">
        <w:rPr>
          <w:rFonts w:ascii="Georgia" w:hAnsi="Georgia" w:hint="cs"/>
          <w:sz w:val="18"/>
          <w:szCs w:val="20"/>
          <w:rtl/>
        </w:rPr>
        <w:t>ה</w:t>
      </w:r>
      <w:r w:rsidRPr="00264FC6">
        <w:rPr>
          <w:rFonts w:ascii="Georgia" w:hAnsi="Georgia"/>
          <w:sz w:val="18"/>
          <w:szCs w:val="20"/>
          <w:rtl/>
        </w:rPr>
        <w:t xml:space="preserve"> טרנספורמציה</w:t>
      </w:r>
      <w:r w:rsidRPr="00264FC6">
        <w:rPr>
          <w:rFonts w:ascii="Georgia" w:hAnsi="Georgia" w:hint="cs"/>
          <w:sz w:val="18"/>
          <w:szCs w:val="20"/>
          <w:rtl/>
        </w:rPr>
        <w:t>:</w:t>
      </w:r>
      <w:r w:rsidRPr="00264FC6">
        <w:rPr>
          <w:rFonts w:ascii="Georgia" w:hAnsi="Georgia"/>
          <w:sz w:val="18"/>
          <w:szCs w:val="20"/>
          <w:rtl/>
        </w:rPr>
        <w:t xml:space="preserve"> מממוסד טוטאלי וסגור לרגולטור ואחראי </w:t>
      </w:r>
      <w:r w:rsidRPr="00264FC6">
        <w:rPr>
          <w:rFonts w:ascii="Georgia" w:hAnsi="Georgia" w:hint="cs"/>
          <w:sz w:val="18"/>
          <w:szCs w:val="20"/>
          <w:rtl/>
        </w:rPr>
        <w:t>ל</w:t>
      </w:r>
      <w:r w:rsidRPr="00264FC6">
        <w:rPr>
          <w:rFonts w:ascii="Georgia" w:hAnsi="Georgia"/>
          <w:sz w:val="18"/>
          <w:szCs w:val="20"/>
          <w:rtl/>
        </w:rPr>
        <w:t xml:space="preserve">מתן שירותים אלו בקהילה. </w:t>
      </w:r>
    </w:p>
    <w:p w14:paraId="1B1E899E"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היבט נוסף בגישות הרעיונות</w:t>
      </w:r>
      <w:r w:rsidRPr="00264FC6">
        <w:rPr>
          <w:rFonts w:ascii="Georgia" w:hAnsi="Georgia" w:hint="cs"/>
          <w:sz w:val="18"/>
          <w:szCs w:val="20"/>
          <w:rtl/>
        </w:rPr>
        <w:t xml:space="preserve">, שהוא </w:t>
      </w:r>
      <w:r w:rsidRPr="00264FC6">
        <w:rPr>
          <w:rFonts w:ascii="Georgia" w:hAnsi="Georgia"/>
          <w:sz w:val="18"/>
          <w:szCs w:val="20"/>
          <w:rtl/>
        </w:rPr>
        <w:t>משמעותי במחקר זה</w:t>
      </w:r>
      <w:r w:rsidRPr="00264FC6">
        <w:rPr>
          <w:rFonts w:ascii="Georgia" w:hAnsi="Georgia" w:hint="cs"/>
          <w:sz w:val="18"/>
          <w:szCs w:val="20"/>
          <w:rtl/>
        </w:rPr>
        <w:t>,</w:t>
      </w:r>
      <w:r w:rsidRPr="00264FC6">
        <w:rPr>
          <w:rFonts w:ascii="Georgia" w:hAnsi="Georgia"/>
          <w:sz w:val="18"/>
          <w:szCs w:val="20"/>
          <w:rtl/>
        </w:rPr>
        <w:t xml:space="preserve"> נוגע לתפיסות ולשיח. בתחום התעסוקה ניכר פער בשיח בין ה</w:t>
      </w:r>
      <w:r w:rsidRPr="00264FC6">
        <w:rPr>
          <w:rFonts w:ascii="Georgia" w:hAnsi="Georgia" w:hint="cs"/>
          <w:sz w:val="18"/>
          <w:szCs w:val="20"/>
          <w:rtl/>
        </w:rPr>
        <w:t xml:space="preserve">בית המחוקקים </w:t>
      </w:r>
      <w:r w:rsidRPr="00264FC6">
        <w:rPr>
          <w:rFonts w:ascii="Georgia" w:hAnsi="Georgia"/>
          <w:sz w:val="18"/>
          <w:szCs w:val="20"/>
          <w:rtl/>
        </w:rPr>
        <w:t xml:space="preserve">הישראלי </w:t>
      </w:r>
      <w:r w:rsidRPr="00264FC6">
        <w:rPr>
          <w:rFonts w:ascii="Georgia" w:hAnsi="Georgia" w:hint="cs"/>
          <w:sz w:val="18"/>
          <w:szCs w:val="20"/>
          <w:rtl/>
        </w:rPr>
        <w:t>ל</w:t>
      </w:r>
      <w:r w:rsidRPr="00264FC6">
        <w:rPr>
          <w:rFonts w:ascii="Georgia" w:hAnsi="Georgia"/>
          <w:sz w:val="18"/>
          <w:szCs w:val="20"/>
          <w:rtl/>
        </w:rPr>
        <w:t xml:space="preserve">בין המשרדים באשר ליכולות של אנשים עם מוגבלות נפשית בתחום התעסוקה. במשרדים בלטה </w:t>
      </w:r>
      <w:r w:rsidRPr="00264FC6">
        <w:rPr>
          <w:rFonts w:ascii="Georgia" w:hAnsi="Georgia" w:hint="cs"/>
          <w:sz w:val="18"/>
          <w:szCs w:val="20"/>
          <w:rtl/>
        </w:rPr>
        <w:t xml:space="preserve">התפיסה של </w:t>
      </w:r>
      <w:r w:rsidRPr="00264FC6">
        <w:rPr>
          <w:rFonts w:ascii="Georgia" w:hAnsi="Georgia"/>
          <w:sz w:val="18"/>
          <w:szCs w:val="20"/>
          <w:rtl/>
        </w:rPr>
        <w:t>חוסר יכולת ומסוגלות. גם המוטיבציה של המשרדים, הן משרד העבודה והרווחה הן משרד הבריאות</w:t>
      </w:r>
      <w:r w:rsidRPr="00264FC6">
        <w:rPr>
          <w:rFonts w:ascii="Georgia" w:hAnsi="Georgia" w:hint="cs"/>
          <w:sz w:val="18"/>
          <w:szCs w:val="20"/>
          <w:rtl/>
        </w:rPr>
        <w:t>,</w:t>
      </w:r>
      <w:r w:rsidRPr="00264FC6">
        <w:rPr>
          <w:rFonts w:ascii="Georgia" w:hAnsi="Georgia"/>
          <w:sz w:val="18"/>
          <w:szCs w:val="20"/>
          <w:rtl/>
        </w:rPr>
        <w:t xml:space="preserve"> כי אנשים עם מוגבלות נפשית יעבדו </w:t>
      </w:r>
      <w:r w:rsidRPr="00264FC6">
        <w:rPr>
          <w:rFonts w:ascii="Georgia" w:hAnsi="Georgia" w:hint="cs"/>
          <w:sz w:val="18"/>
          <w:szCs w:val="20"/>
          <w:rtl/>
        </w:rPr>
        <w:t>נבעה לעיתים מחשש ש</w:t>
      </w:r>
      <w:r w:rsidRPr="00264FC6">
        <w:rPr>
          <w:rFonts w:ascii="Georgia" w:hAnsi="Georgia"/>
          <w:sz w:val="18"/>
          <w:szCs w:val="20"/>
          <w:rtl/>
        </w:rPr>
        <w:t>יחזרו לאשפוז, ו</w:t>
      </w:r>
      <w:r w:rsidRPr="00264FC6">
        <w:rPr>
          <w:rFonts w:ascii="Georgia" w:hAnsi="Georgia" w:hint="cs"/>
          <w:sz w:val="18"/>
          <w:szCs w:val="20"/>
          <w:rtl/>
        </w:rPr>
        <w:t>מתפיסת העבודה כ</w:t>
      </w:r>
      <w:r w:rsidRPr="00264FC6">
        <w:rPr>
          <w:rFonts w:ascii="Georgia" w:hAnsi="Georgia"/>
          <w:sz w:val="18"/>
          <w:szCs w:val="20"/>
          <w:rtl/>
        </w:rPr>
        <w:t>אמצעי לעיסוק יו</w:t>
      </w:r>
      <w:r w:rsidRPr="00264FC6">
        <w:rPr>
          <w:rFonts w:ascii="Georgia" w:hAnsi="Georgia" w:hint="cs"/>
          <w:sz w:val="18"/>
          <w:szCs w:val="20"/>
          <w:rtl/>
        </w:rPr>
        <w:t>ם-</w:t>
      </w:r>
      <w:r w:rsidRPr="00264FC6">
        <w:rPr>
          <w:rFonts w:ascii="Georgia" w:hAnsi="Georgia"/>
          <w:sz w:val="18"/>
          <w:szCs w:val="20"/>
          <w:rtl/>
        </w:rPr>
        <w:t>יומי.</w:t>
      </w:r>
    </w:p>
    <w:p w14:paraId="7D92281E"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לעומת זאת, בניתוח הפרוטוקולים של ועדות הכנסת עולה כי כאשר הנושא הובא לשרים הוא נתפס כמשמעותי</w:t>
      </w:r>
      <w:r w:rsidRPr="00264FC6">
        <w:rPr>
          <w:rFonts w:ascii="Georgia" w:hAnsi="Georgia" w:hint="cs"/>
          <w:sz w:val="18"/>
          <w:szCs w:val="20"/>
          <w:rtl/>
        </w:rPr>
        <w:t xml:space="preserve">, והייתה הכרה בכך כי למשתייכים לאוכלוסייה זו יש יכולות, וכי הן אינן </w:t>
      </w:r>
      <w:r w:rsidRPr="00264FC6">
        <w:rPr>
          <w:rFonts w:ascii="Georgia" w:hAnsi="Georgia"/>
          <w:sz w:val="18"/>
          <w:szCs w:val="20"/>
          <w:rtl/>
        </w:rPr>
        <w:t xml:space="preserve">ממומשות. </w:t>
      </w:r>
      <w:r w:rsidRPr="00264FC6">
        <w:rPr>
          <w:rFonts w:ascii="Georgia" w:hAnsi="Georgia" w:hint="cs"/>
          <w:sz w:val="18"/>
          <w:szCs w:val="20"/>
          <w:rtl/>
        </w:rPr>
        <w:t xml:space="preserve">את התפיסה הזאת ביטאה בעיקר </w:t>
      </w:r>
      <w:r w:rsidRPr="00264FC6">
        <w:rPr>
          <w:rFonts w:ascii="Georgia" w:hAnsi="Georgia"/>
          <w:sz w:val="18"/>
          <w:szCs w:val="20"/>
          <w:rtl/>
        </w:rPr>
        <w:t xml:space="preserve">חברת הכנסת תמר גוז'נסקי, אולם גם חברי כנסת </w:t>
      </w:r>
      <w:r w:rsidRPr="00264FC6">
        <w:rPr>
          <w:rFonts w:ascii="Georgia" w:hAnsi="Georgia" w:hint="cs"/>
          <w:sz w:val="18"/>
          <w:szCs w:val="20"/>
          <w:rtl/>
        </w:rPr>
        <w:t>אחרים</w:t>
      </w:r>
      <w:r w:rsidRPr="00264FC6">
        <w:rPr>
          <w:rFonts w:ascii="Georgia" w:hAnsi="Georgia"/>
          <w:sz w:val="18"/>
          <w:szCs w:val="20"/>
          <w:rtl/>
        </w:rPr>
        <w:t xml:space="preserve"> </w:t>
      </w:r>
      <w:r w:rsidRPr="00264FC6">
        <w:rPr>
          <w:rFonts w:ascii="Georgia" w:hAnsi="Georgia" w:hint="cs"/>
          <w:sz w:val="18"/>
          <w:szCs w:val="20"/>
          <w:rtl/>
        </w:rPr>
        <w:t xml:space="preserve">ניהלו </w:t>
      </w:r>
      <w:r w:rsidRPr="00264FC6">
        <w:rPr>
          <w:rFonts w:ascii="Georgia" w:hAnsi="Georgia"/>
          <w:sz w:val="18"/>
          <w:szCs w:val="20"/>
          <w:rtl/>
        </w:rPr>
        <w:t>שיח פתוח על נושא בריאות הנפש, על השכיחות שלו באוכלוסייה</w:t>
      </w:r>
      <w:r w:rsidRPr="00264FC6">
        <w:rPr>
          <w:rFonts w:ascii="Georgia" w:hAnsi="Georgia" w:hint="cs"/>
          <w:sz w:val="18"/>
          <w:szCs w:val="20"/>
          <w:rtl/>
        </w:rPr>
        <w:t>,</w:t>
      </w:r>
      <w:r w:rsidRPr="00264FC6">
        <w:rPr>
          <w:rFonts w:ascii="Georgia" w:hAnsi="Georgia"/>
          <w:sz w:val="18"/>
          <w:szCs w:val="20"/>
          <w:rtl/>
        </w:rPr>
        <w:t xml:space="preserve"> ובעיקר באוכלוסייה הישראלית. </w:t>
      </w:r>
      <w:proofErr w:type="spellStart"/>
      <w:r w:rsidRPr="00264FC6">
        <w:rPr>
          <w:rFonts w:ascii="Georgia" w:hAnsi="Georgia"/>
          <w:sz w:val="18"/>
          <w:szCs w:val="20"/>
          <w:rtl/>
        </w:rPr>
        <w:t>גישותיהם</w:t>
      </w:r>
      <w:proofErr w:type="spellEnd"/>
      <w:r w:rsidRPr="00264FC6">
        <w:rPr>
          <w:rFonts w:ascii="Georgia" w:hAnsi="Georgia"/>
          <w:sz w:val="18"/>
          <w:szCs w:val="20"/>
          <w:rtl/>
        </w:rPr>
        <w:t xml:space="preserve"> של חברי הכנסת כלפי אנשים עם מוגבלות נפשית היא חשובה</w:t>
      </w:r>
      <w:r w:rsidRPr="00264FC6">
        <w:rPr>
          <w:rFonts w:ascii="Georgia" w:hAnsi="Georgia" w:hint="cs"/>
          <w:sz w:val="18"/>
          <w:szCs w:val="20"/>
          <w:rtl/>
        </w:rPr>
        <w:t>,</w:t>
      </w:r>
      <w:r w:rsidRPr="00264FC6">
        <w:rPr>
          <w:rFonts w:ascii="Georgia" w:hAnsi="Georgia"/>
          <w:sz w:val="18"/>
          <w:szCs w:val="20"/>
          <w:rtl/>
        </w:rPr>
        <w:t xml:space="preserve"> מאחר </w:t>
      </w:r>
      <w:r w:rsidRPr="00264FC6">
        <w:rPr>
          <w:rFonts w:ascii="Georgia" w:hAnsi="Georgia" w:hint="cs"/>
          <w:sz w:val="18"/>
          <w:szCs w:val="20"/>
          <w:rtl/>
        </w:rPr>
        <w:t>ש</w:t>
      </w:r>
      <w:r w:rsidRPr="00264FC6">
        <w:rPr>
          <w:rFonts w:ascii="Georgia" w:hAnsi="Georgia"/>
          <w:sz w:val="18"/>
          <w:szCs w:val="20"/>
          <w:rtl/>
        </w:rPr>
        <w:t>תפיסותיהם קשורות ב</w:t>
      </w:r>
      <w:r w:rsidRPr="00264FC6">
        <w:rPr>
          <w:rFonts w:ascii="Georgia" w:hAnsi="Georgia" w:hint="cs"/>
          <w:sz w:val="18"/>
          <w:szCs w:val="20"/>
          <w:rtl/>
        </w:rPr>
        <w:t xml:space="preserve">מישרין </w:t>
      </w:r>
      <w:r w:rsidRPr="00264FC6">
        <w:rPr>
          <w:rFonts w:ascii="Georgia" w:hAnsi="Georgia"/>
          <w:sz w:val="18"/>
          <w:szCs w:val="20"/>
          <w:rtl/>
        </w:rPr>
        <w:t xml:space="preserve">למעורבותם בתהליכי חקיקה ולמדיניות הנקבעת (רמון, 1980). </w:t>
      </w:r>
    </w:p>
    <w:p w14:paraId="6B1A102A"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במחקרה ניתחה רמון (198</w:t>
      </w:r>
      <w:r w:rsidRPr="00264FC6">
        <w:rPr>
          <w:rFonts w:ascii="Georgia" w:hAnsi="Georgia" w:hint="cs"/>
          <w:sz w:val="18"/>
          <w:szCs w:val="20"/>
          <w:rtl/>
        </w:rPr>
        <w:t>1</w:t>
      </w:r>
      <w:r w:rsidRPr="00264FC6">
        <w:rPr>
          <w:rFonts w:ascii="Georgia" w:hAnsi="Georgia"/>
          <w:sz w:val="18"/>
          <w:szCs w:val="20"/>
          <w:rtl/>
        </w:rPr>
        <w:t xml:space="preserve">) התבטאויות חברי כנסת במליאה ובישיבות </w:t>
      </w:r>
      <w:r w:rsidRPr="00264FC6">
        <w:rPr>
          <w:rFonts w:ascii="Georgia" w:hAnsi="Georgia" w:hint="cs"/>
          <w:sz w:val="18"/>
          <w:szCs w:val="20"/>
          <w:rtl/>
        </w:rPr>
        <w:t xml:space="preserve">שקיימו </w:t>
      </w:r>
      <w:r w:rsidRPr="00264FC6">
        <w:rPr>
          <w:rFonts w:ascii="Georgia" w:hAnsi="Georgia"/>
          <w:sz w:val="18"/>
          <w:szCs w:val="20"/>
          <w:rtl/>
        </w:rPr>
        <w:t xml:space="preserve">ועדות הרווחה בנושא מוגבלות נפשית </w:t>
      </w:r>
      <w:r w:rsidRPr="00264FC6">
        <w:rPr>
          <w:rFonts w:ascii="Georgia" w:hAnsi="Georgia" w:hint="cs"/>
          <w:sz w:val="18"/>
          <w:szCs w:val="20"/>
          <w:rtl/>
        </w:rPr>
        <w:t xml:space="preserve">בשנים </w:t>
      </w:r>
      <w:r w:rsidRPr="00264FC6">
        <w:rPr>
          <w:rFonts w:ascii="Georgia" w:hAnsi="Georgia"/>
          <w:sz w:val="18"/>
          <w:szCs w:val="20"/>
          <w:rtl/>
        </w:rPr>
        <w:t xml:space="preserve">1979–1948. </w:t>
      </w:r>
      <w:r w:rsidRPr="00264FC6">
        <w:rPr>
          <w:rFonts w:ascii="Georgia" w:hAnsi="Georgia" w:hint="cs"/>
          <w:sz w:val="18"/>
          <w:szCs w:val="20"/>
          <w:rtl/>
        </w:rPr>
        <w:t xml:space="preserve">היא מצאה </w:t>
      </w:r>
      <w:r w:rsidRPr="00264FC6">
        <w:rPr>
          <w:rFonts w:ascii="Georgia" w:hAnsi="Georgia"/>
          <w:sz w:val="18"/>
          <w:szCs w:val="20"/>
          <w:rtl/>
        </w:rPr>
        <w:t>כי המוטיב</w:t>
      </w:r>
      <w:r w:rsidRPr="00264FC6">
        <w:rPr>
          <w:rFonts w:ascii="Georgia" w:hAnsi="Georgia" w:hint="cs"/>
          <w:sz w:val="18"/>
          <w:szCs w:val="20"/>
          <w:rtl/>
        </w:rPr>
        <w:t>ים</w:t>
      </w:r>
      <w:r w:rsidRPr="00264FC6">
        <w:rPr>
          <w:rFonts w:ascii="Georgia" w:hAnsi="Georgia"/>
          <w:sz w:val="18"/>
          <w:szCs w:val="20"/>
          <w:rtl/>
        </w:rPr>
        <w:t xml:space="preserve"> המרכזיים שחזרו על עצמם בדיונים ה</w:t>
      </w:r>
      <w:r w:rsidRPr="00264FC6">
        <w:rPr>
          <w:rFonts w:ascii="Georgia" w:hAnsi="Georgia" w:hint="cs"/>
          <w:sz w:val="18"/>
          <w:szCs w:val="20"/>
          <w:rtl/>
        </w:rPr>
        <w:t>יו</w:t>
      </w:r>
      <w:r w:rsidRPr="00264FC6">
        <w:rPr>
          <w:rFonts w:ascii="Georgia" w:hAnsi="Georgia"/>
          <w:sz w:val="18"/>
          <w:szCs w:val="20"/>
          <w:rtl/>
        </w:rPr>
        <w:t xml:space="preserve"> </w:t>
      </w:r>
      <w:r w:rsidRPr="00264FC6">
        <w:rPr>
          <w:rFonts w:ascii="Georgia" w:hAnsi="Georgia" w:hint="cs"/>
          <w:sz w:val="18"/>
          <w:szCs w:val="20"/>
          <w:rtl/>
        </w:rPr>
        <w:t>ה</w:t>
      </w:r>
      <w:r w:rsidRPr="00264FC6">
        <w:rPr>
          <w:rFonts w:ascii="Georgia" w:hAnsi="Georgia"/>
          <w:sz w:val="18"/>
          <w:szCs w:val="20"/>
          <w:rtl/>
        </w:rPr>
        <w:t>צורך במיטות לאשפוז, דאגה כי חולים מסתובבים ללא טיפול ברחובות</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ורצון להקפיד על אשפוז בתנאים פיזיים נאותים</w:t>
      </w:r>
      <w:r w:rsidRPr="00264FC6">
        <w:rPr>
          <w:rFonts w:ascii="Georgia" w:hAnsi="Georgia"/>
          <w:sz w:val="18"/>
          <w:szCs w:val="20"/>
          <w:rtl/>
        </w:rPr>
        <w:t xml:space="preserve"> (רמון, 198</w:t>
      </w:r>
      <w:r w:rsidRPr="00264FC6">
        <w:rPr>
          <w:rFonts w:ascii="Georgia" w:hAnsi="Georgia" w:hint="cs"/>
          <w:sz w:val="18"/>
          <w:szCs w:val="20"/>
          <w:rtl/>
        </w:rPr>
        <w:t>1</w:t>
      </w:r>
      <w:r w:rsidRPr="00264FC6">
        <w:rPr>
          <w:rFonts w:ascii="Georgia" w:hAnsi="Georgia"/>
          <w:sz w:val="18"/>
          <w:szCs w:val="20"/>
          <w:rtl/>
        </w:rPr>
        <w:t>). באותו מחקר, ההתייחסות לחולים עצמם נעה בקוטביות בין "מסוכנים" –</w:t>
      </w:r>
      <w:r w:rsidRPr="00264FC6">
        <w:rPr>
          <w:rFonts w:ascii="Georgia" w:hAnsi="Georgia" w:hint="cs"/>
          <w:sz w:val="18"/>
          <w:szCs w:val="20"/>
          <w:rtl/>
        </w:rPr>
        <w:t xml:space="preserve"> </w:t>
      </w:r>
      <w:r w:rsidRPr="00264FC6">
        <w:rPr>
          <w:rFonts w:ascii="Georgia" w:hAnsi="Georgia"/>
          <w:sz w:val="18"/>
          <w:szCs w:val="20"/>
          <w:rtl/>
        </w:rPr>
        <w:t xml:space="preserve">בשל </w:t>
      </w:r>
      <w:r w:rsidRPr="00264FC6">
        <w:rPr>
          <w:rFonts w:ascii="Georgia" w:hAnsi="Georgia" w:hint="cs"/>
          <w:sz w:val="18"/>
          <w:szCs w:val="20"/>
          <w:rtl/>
        </w:rPr>
        <w:t xml:space="preserve">הסטיגמה המייחסת להם אלימות </w:t>
      </w:r>
      <w:r w:rsidRPr="00264FC6">
        <w:rPr>
          <w:rFonts w:ascii="Georgia" w:hAnsi="Georgia"/>
          <w:sz w:val="18"/>
          <w:szCs w:val="20"/>
          <w:rtl/>
        </w:rPr>
        <w:t xml:space="preserve">כלפי הזולת, </w:t>
      </w:r>
      <w:r w:rsidRPr="00264FC6">
        <w:rPr>
          <w:rFonts w:ascii="Georgia" w:hAnsi="Georgia" w:hint="cs"/>
          <w:sz w:val="18"/>
          <w:szCs w:val="20"/>
          <w:rtl/>
        </w:rPr>
        <w:t>לב</w:t>
      </w:r>
      <w:r w:rsidRPr="00264FC6">
        <w:rPr>
          <w:rFonts w:ascii="Georgia" w:hAnsi="Georgia"/>
          <w:sz w:val="18"/>
          <w:szCs w:val="20"/>
          <w:rtl/>
        </w:rPr>
        <w:t>ין "מסכנים"</w:t>
      </w:r>
      <w:r w:rsidRPr="00264FC6">
        <w:rPr>
          <w:rFonts w:ascii="Georgia" w:hAnsi="Georgia" w:hint="cs"/>
          <w:sz w:val="18"/>
          <w:szCs w:val="20"/>
          <w:rtl/>
        </w:rPr>
        <w:t xml:space="preserve"> </w:t>
      </w:r>
      <w:r w:rsidRPr="00264FC6">
        <w:rPr>
          <w:rFonts w:ascii="Georgia" w:hAnsi="Georgia"/>
          <w:sz w:val="18"/>
          <w:szCs w:val="20"/>
          <w:rtl/>
        </w:rPr>
        <w:t>– בשל מצבם הכלכלי הקשה ובגלל מחלתם. ההתייחסויות השליליות גברו על החיוביות</w:t>
      </w:r>
      <w:r w:rsidRPr="00264FC6">
        <w:rPr>
          <w:rFonts w:ascii="Georgia" w:hAnsi="Georgia" w:hint="cs"/>
          <w:sz w:val="18"/>
          <w:szCs w:val="20"/>
          <w:rtl/>
        </w:rPr>
        <w:t xml:space="preserve">, וחברי הכנסת לא עסקו בקידום מדיניות בתחום בריאות הנפש (אבירם, 2019; רמון, 1981). </w:t>
      </w:r>
    </w:p>
    <w:p w14:paraId="61EB1278" w14:textId="473CB8E8" w:rsidR="003A2C54" w:rsidRPr="00264FC6" w:rsidRDefault="003A2C54" w:rsidP="00580BF6">
      <w:pPr>
        <w:spacing w:after="180" w:line="280" w:lineRule="exact"/>
        <w:jc w:val="both"/>
        <w:rPr>
          <w:rFonts w:ascii="Georgia" w:hAnsi="Georgia"/>
          <w:sz w:val="18"/>
          <w:szCs w:val="20"/>
        </w:rPr>
      </w:pPr>
      <w:r w:rsidRPr="00264FC6">
        <w:rPr>
          <w:rFonts w:ascii="Georgia" w:hAnsi="Georgia"/>
          <w:sz w:val="18"/>
          <w:szCs w:val="20"/>
          <w:rtl/>
        </w:rPr>
        <w:t xml:space="preserve">עמדות אלו שונות מאוד מעמדות שביטאו חברי כנסת בדיונים במסגרת החקיקה של חוק השיקום </w:t>
      </w:r>
      <w:r w:rsidRPr="00264FC6">
        <w:rPr>
          <w:rFonts w:ascii="Georgia" w:hAnsi="Georgia" w:hint="cs"/>
          <w:sz w:val="18"/>
          <w:szCs w:val="20"/>
          <w:rtl/>
        </w:rPr>
        <w:t>ב</w:t>
      </w:r>
      <w:r w:rsidRPr="00264FC6">
        <w:rPr>
          <w:rFonts w:ascii="Georgia" w:hAnsi="Georgia"/>
          <w:sz w:val="18"/>
          <w:szCs w:val="20"/>
          <w:rtl/>
        </w:rPr>
        <w:t>סוף שנות ה</w:t>
      </w:r>
      <w:r w:rsidRPr="00264FC6">
        <w:rPr>
          <w:rFonts w:ascii="Georgia" w:hAnsi="Georgia" w:hint="cs"/>
          <w:sz w:val="18"/>
          <w:szCs w:val="20"/>
          <w:rtl/>
        </w:rPr>
        <w:t>-90</w:t>
      </w:r>
      <w:r w:rsidRPr="00264FC6">
        <w:rPr>
          <w:rFonts w:ascii="Georgia" w:hAnsi="Georgia"/>
          <w:sz w:val="18"/>
          <w:szCs w:val="20"/>
          <w:rtl/>
        </w:rPr>
        <w:t xml:space="preserve">. המחקר מעיד על שינוי בתפיסה </w:t>
      </w:r>
      <w:r w:rsidRPr="00264FC6">
        <w:rPr>
          <w:rFonts w:ascii="Georgia" w:hAnsi="Georgia" w:hint="cs"/>
          <w:sz w:val="18"/>
          <w:szCs w:val="20"/>
          <w:rtl/>
        </w:rPr>
        <w:t xml:space="preserve">של </w:t>
      </w:r>
      <w:r w:rsidRPr="00264FC6">
        <w:rPr>
          <w:rFonts w:ascii="Georgia" w:hAnsi="Georgia"/>
          <w:sz w:val="18"/>
          <w:szCs w:val="20"/>
          <w:rtl/>
        </w:rPr>
        <w:t>אוכלוסייה זו ובשיח</w:t>
      </w:r>
      <w:r w:rsidRPr="00264FC6">
        <w:rPr>
          <w:rFonts w:ascii="Georgia" w:hAnsi="Georgia" w:hint="cs"/>
          <w:sz w:val="18"/>
          <w:szCs w:val="20"/>
          <w:rtl/>
        </w:rPr>
        <w:t xml:space="preserve"> עליה. אוכלוסייה ש</w:t>
      </w:r>
      <w:r w:rsidRPr="00264FC6">
        <w:rPr>
          <w:rFonts w:ascii="Georgia" w:hAnsi="Georgia"/>
          <w:sz w:val="18"/>
          <w:szCs w:val="20"/>
          <w:rtl/>
        </w:rPr>
        <w:t xml:space="preserve">בעבר </w:t>
      </w:r>
      <w:r w:rsidRPr="00264FC6">
        <w:rPr>
          <w:rFonts w:ascii="Georgia" w:hAnsi="Georgia" w:hint="cs"/>
          <w:sz w:val="18"/>
          <w:szCs w:val="20"/>
          <w:rtl/>
        </w:rPr>
        <w:t xml:space="preserve">נתפסה </w:t>
      </w:r>
      <w:r w:rsidRPr="00264FC6">
        <w:rPr>
          <w:rFonts w:ascii="Georgia" w:hAnsi="Georgia"/>
          <w:sz w:val="18"/>
          <w:szCs w:val="20"/>
          <w:rtl/>
        </w:rPr>
        <w:t>כחסרת יכולות</w:t>
      </w:r>
      <w:r w:rsidRPr="00264FC6">
        <w:rPr>
          <w:rFonts w:ascii="Georgia" w:hAnsi="Georgia" w:hint="cs"/>
          <w:sz w:val="18"/>
          <w:szCs w:val="20"/>
          <w:rtl/>
        </w:rPr>
        <w:t xml:space="preserve">, נתפסת </w:t>
      </w:r>
      <w:r w:rsidRPr="00264FC6">
        <w:rPr>
          <w:rFonts w:ascii="Georgia" w:hAnsi="Georgia"/>
          <w:sz w:val="18"/>
          <w:szCs w:val="20"/>
          <w:rtl/>
        </w:rPr>
        <w:t xml:space="preserve">בתקופה המדוברת </w:t>
      </w:r>
      <w:proofErr w:type="spellStart"/>
      <w:r w:rsidRPr="00264FC6">
        <w:rPr>
          <w:rFonts w:ascii="Georgia" w:hAnsi="Georgia"/>
          <w:sz w:val="18"/>
          <w:szCs w:val="20"/>
          <w:rtl/>
        </w:rPr>
        <w:t>כ</w:t>
      </w:r>
      <w:r w:rsidRPr="00264FC6">
        <w:rPr>
          <w:rFonts w:ascii="Georgia" w:hAnsi="Georgia" w:hint="cs"/>
          <w:sz w:val="18"/>
          <w:szCs w:val="20"/>
          <w:rtl/>
        </w:rPr>
        <w:t>כ</w:t>
      </w:r>
      <w:r w:rsidRPr="00264FC6">
        <w:rPr>
          <w:rFonts w:ascii="Georgia" w:hAnsi="Georgia"/>
          <w:sz w:val="18"/>
          <w:szCs w:val="20"/>
          <w:rtl/>
        </w:rPr>
        <w:t>זו</w:t>
      </w:r>
      <w:proofErr w:type="spellEnd"/>
      <w:r w:rsidRPr="00264FC6">
        <w:rPr>
          <w:rFonts w:ascii="Georgia" w:hAnsi="Georgia"/>
          <w:sz w:val="18"/>
          <w:szCs w:val="20"/>
          <w:rtl/>
        </w:rPr>
        <w:t xml:space="preserve"> הזקוקה להתאמות הנכונות</w:t>
      </w:r>
      <w:r w:rsidRPr="00264FC6">
        <w:rPr>
          <w:rFonts w:ascii="Georgia" w:hAnsi="Georgia" w:hint="cs"/>
          <w:sz w:val="18"/>
          <w:szCs w:val="20"/>
          <w:rtl/>
        </w:rPr>
        <w:t xml:space="preserve">, </w:t>
      </w:r>
      <w:r w:rsidRPr="00264FC6">
        <w:rPr>
          <w:rFonts w:ascii="Georgia" w:hAnsi="Georgia"/>
          <w:sz w:val="18"/>
          <w:szCs w:val="20"/>
          <w:rtl/>
        </w:rPr>
        <w:t xml:space="preserve">וכבעלת מסוגלות ופוטנציאל </w:t>
      </w:r>
      <w:r w:rsidRPr="00264FC6">
        <w:rPr>
          <w:rFonts w:ascii="Georgia" w:hAnsi="Georgia" w:hint="cs"/>
          <w:sz w:val="18"/>
          <w:szCs w:val="20"/>
          <w:rtl/>
        </w:rPr>
        <w:t>רב</w:t>
      </w:r>
      <w:r w:rsidRPr="00264FC6">
        <w:rPr>
          <w:rFonts w:ascii="Georgia" w:hAnsi="Georgia"/>
          <w:sz w:val="18"/>
          <w:szCs w:val="20"/>
          <w:rtl/>
        </w:rPr>
        <w:t xml:space="preserve"> לשילוב מרבי בחברה ובעבודה</w:t>
      </w:r>
      <w:r w:rsidRPr="00264FC6">
        <w:rPr>
          <w:rFonts w:ascii="Georgia" w:hAnsi="Georgia" w:hint="cs"/>
          <w:sz w:val="18"/>
          <w:szCs w:val="20"/>
          <w:rtl/>
        </w:rPr>
        <w:t>.</w:t>
      </w:r>
      <w:r w:rsidRPr="00264FC6">
        <w:rPr>
          <w:rFonts w:ascii="Georgia" w:hAnsi="Georgia"/>
          <w:sz w:val="18"/>
          <w:szCs w:val="20"/>
          <w:rtl/>
        </w:rPr>
        <w:t xml:space="preserve"> ה</w:t>
      </w:r>
      <w:r w:rsidRPr="00264FC6">
        <w:rPr>
          <w:rFonts w:ascii="Georgia" w:hAnsi="Georgia" w:hint="cs"/>
          <w:sz w:val="18"/>
          <w:szCs w:val="20"/>
          <w:rtl/>
        </w:rPr>
        <w:t xml:space="preserve">שינוי ביחס לאוכלוסייה זו מתכתב עם חקיקות מקדימות ומקבילות בישראל הנוגעות לזכויות אדם בכלל ולזכויותיהם של אנשים עם מוגבלות בפרט, ובהן </w:t>
      </w:r>
      <w:r w:rsidRPr="00264FC6">
        <w:rPr>
          <w:rFonts w:ascii="Georgia" w:hAnsi="Georgia"/>
          <w:sz w:val="18"/>
          <w:szCs w:val="20"/>
          <w:rtl/>
        </w:rPr>
        <w:t>חוק יסוד: כבוד האדם וחירותו</w:t>
      </w:r>
      <w:r w:rsidRPr="00264FC6">
        <w:rPr>
          <w:rFonts w:ascii="Georgia" w:hAnsi="Georgia" w:hint="cs"/>
          <w:sz w:val="18"/>
          <w:szCs w:val="20"/>
          <w:rtl/>
        </w:rPr>
        <w:t>, תשנ"ב-1992;</w:t>
      </w:r>
      <w:r w:rsidRPr="00264FC6">
        <w:rPr>
          <w:rFonts w:ascii="Georgia" w:hAnsi="Georgia"/>
          <w:sz w:val="18"/>
          <w:szCs w:val="20"/>
          <w:rtl/>
        </w:rPr>
        <w:t xml:space="preserve"> חוק ביטוח בריאות ממלכתי</w:t>
      </w:r>
      <w:r w:rsidRPr="00264FC6">
        <w:rPr>
          <w:rFonts w:ascii="Georgia" w:hAnsi="Georgia" w:hint="cs"/>
          <w:sz w:val="18"/>
          <w:szCs w:val="20"/>
          <w:rtl/>
        </w:rPr>
        <w:t>,</w:t>
      </w:r>
      <w:r w:rsidRPr="00264FC6">
        <w:rPr>
          <w:rFonts w:ascii="Georgia" w:hAnsi="Georgia"/>
          <w:sz w:val="18"/>
          <w:szCs w:val="20"/>
          <w:rtl/>
        </w:rPr>
        <w:t xml:space="preserve"> תשנ"ד</w:t>
      </w:r>
      <w:r w:rsidRPr="00264FC6">
        <w:rPr>
          <w:rFonts w:ascii="Georgia" w:hAnsi="Georgia" w:hint="cs"/>
          <w:sz w:val="18"/>
          <w:szCs w:val="20"/>
          <w:rtl/>
        </w:rPr>
        <w:t>-</w:t>
      </w:r>
      <w:r w:rsidRPr="00264FC6">
        <w:rPr>
          <w:rFonts w:ascii="Georgia" w:hAnsi="Georgia"/>
          <w:sz w:val="18"/>
          <w:szCs w:val="20"/>
          <w:rtl/>
        </w:rPr>
        <w:t>1994</w:t>
      </w:r>
      <w:r w:rsidRPr="00264FC6">
        <w:rPr>
          <w:rFonts w:ascii="Georgia" w:hAnsi="Georgia" w:hint="cs"/>
          <w:sz w:val="18"/>
          <w:szCs w:val="20"/>
          <w:rtl/>
        </w:rPr>
        <w:t>;</w:t>
      </w:r>
      <w:r w:rsidRPr="00264FC6">
        <w:rPr>
          <w:rFonts w:ascii="Georgia" w:hAnsi="Georgia"/>
          <w:sz w:val="18"/>
          <w:szCs w:val="20"/>
          <w:rtl/>
        </w:rPr>
        <w:t xml:space="preserve"> חוק זכויות החולה</w:t>
      </w:r>
      <w:r w:rsidRPr="00264FC6">
        <w:rPr>
          <w:rFonts w:ascii="Georgia" w:hAnsi="Georgia" w:hint="cs"/>
          <w:sz w:val="18"/>
          <w:szCs w:val="20"/>
          <w:rtl/>
        </w:rPr>
        <w:t xml:space="preserve">, </w:t>
      </w:r>
      <w:r w:rsidRPr="00264FC6">
        <w:rPr>
          <w:rFonts w:ascii="Georgia" w:hAnsi="Georgia"/>
          <w:sz w:val="18"/>
          <w:szCs w:val="20"/>
          <w:rtl/>
        </w:rPr>
        <w:t>תשנ"ו</w:t>
      </w:r>
      <w:r w:rsidRPr="00264FC6">
        <w:rPr>
          <w:rFonts w:ascii="Georgia" w:hAnsi="Georgia" w:hint="cs"/>
          <w:sz w:val="18"/>
          <w:szCs w:val="20"/>
          <w:rtl/>
        </w:rPr>
        <w:t>-</w:t>
      </w:r>
      <w:r w:rsidRPr="00264FC6">
        <w:rPr>
          <w:rFonts w:ascii="Georgia" w:hAnsi="Georgia"/>
          <w:sz w:val="18"/>
          <w:szCs w:val="20"/>
          <w:rtl/>
        </w:rPr>
        <w:t>1996</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sz w:val="18"/>
          <w:szCs w:val="20"/>
          <w:rtl/>
        </w:rPr>
        <w:lastRenderedPageBreak/>
        <w:t>תיקונו של החוק לטיפול בחולי נפש תשט"ו-1955 בשנת 1991</w:t>
      </w:r>
      <w:r w:rsidRPr="00264FC6">
        <w:rPr>
          <w:rFonts w:ascii="Georgia" w:hAnsi="Georgia" w:hint="cs"/>
          <w:sz w:val="18"/>
          <w:szCs w:val="20"/>
          <w:rtl/>
        </w:rPr>
        <w:t>; וחוק שוויון זכויות לאנשים עם מוגבלות, תשנ"ח-1998. בדומה לחוק האמריקאי</w:t>
      </w:r>
      <w:r w:rsidR="00580BF6">
        <w:rPr>
          <w:rFonts w:ascii="Georgia" w:hAnsi="Georgia" w:hint="cs"/>
          <w:sz w:val="18"/>
          <w:szCs w:val="20"/>
          <w:rtl/>
        </w:rPr>
        <w:t xml:space="preserve"> (</w:t>
      </w:r>
      <w:r w:rsidRPr="00264FC6">
        <w:rPr>
          <w:rFonts w:ascii="Georgia" w:hAnsi="Georgia"/>
          <w:sz w:val="18"/>
          <w:szCs w:val="20"/>
          <w:rtl/>
        </w:rPr>
        <w:t xml:space="preserve"> </w:t>
      </w:r>
      <w:r w:rsidRPr="00264FC6">
        <w:rPr>
          <w:rFonts w:ascii="Georgia" w:hAnsi="Georgia"/>
          <w:sz w:val="18"/>
          <w:szCs w:val="20"/>
        </w:rPr>
        <w:t>ADA</w:t>
      </w:r>
      <w:r w:rsidR="00580BF6">
        <w:rPr>
          <w:rFonts w:ascii="Georgia" w:hAnsi="Georgia"/>
          <w:sz w:val="18"/>
          <w:szCs w:val="20"/>
        </w:rPr>
        <w:t>,</w:t>
      </w:r>
      <w:r w:rsidRPr="00264FC6">
        <w:rPr>
          <w:rFonts w:ascii="Georgia" w:hAnsi="Georgia"/>
          <w:sz w:val="18"/>
          <w:szCs w:val="20"/>
        </w:rPr>
        <w:t xml:space="preserve"> Americans with Disabilities Act, 1990</w:t>
      </w:r>
      <w:r w:rsidR="00580BF6">
        <w:rPr>
          <w:rFonts w:ascii="Georgia" w:hAnsi="Georgia" w:hint="cs"/>
          <w:sz w:val="18"/>
          <w:szCs w:val="20"/>
          <w:rtl/>
        </w:rPr>
        <w:t>)</w:t>
      </w:r>
      <w:r w:rsidRPr="00264FC6">
        <w:rPr>
          <w:rFonts w:ascii="Georgia" w:hAnsi="Georgia" w:hint="cs"/>
          <w:sz w:val="18"/>
          <w:szCs w:val="20"/>
          <w:rtl/>
        </w:rPr>
        <w:t xml:space="preserve"> ולחוקים דומים נוספים במדינות מערביות (</w:t>
      </w:r>
      <w:r w:rsidRPr="00264FC6">
        <w:rPr>
          <w:rFonts w:ascii="Georgia" w:hAnsi="Georgia"/>
          <w:sz w:val="18"/>
          <w:szCs w:val="20"/>
        </w:rPr>
        <w:t>Pope &amp; Bambra, 2005</w:t>
      </w:r>
      <w:r w:rsidRPr="00264FC6">
        <w:rPr>
          <w:rFonts w:ascii="Georgia" w:hAnsi="Georgia" w:hint="cs"/>
          <w:sz w:val="18"/>
          <w:szCs w:val="20"/>
          <w:rtl/>
        </w:rPr>
        <w:t>), חוק זה שם דגש על תחום התעסוקה, וה</w:t>
      </w:r>
      <w:r w:rsidR="00580BF6">
        <w:rPr>
          <w:rFonts w:ascii="Georgia" w:hAnsi="Georgia" w:hint="cs"/>
          <w:sz w:val="18"/>
          <w:szCs w:val="20"/>
          <w:rtl/>
        </w:rPr>
        <w:t>תעסוקה ה</w:t>
      </w:r>
      <w:r w:rsidRPr="00264FC6">
        <w:rPr>
          <w:rFonts w:ascii="Georgia" w:hAnsi="Georgia" w:hint="cs"/>
          <w:sz w:val="18"/>
          <w:szCs w:val="20"/>
          <w:rtl/>
        </w:rPr>
        <w:t xml:space="preserve">יא אחד משני הפרקים המרכזיים אשר נחקקו בתחילתו. פרק התעסוקה כולל, בין היתר, התייחסות לאיסור הפליה בתעסוקה, ולחובת התאמות במקומות העבודה (מור, 2019). </w:t>
      </w:r>
    </w:p>
    <w:p w14:paraId="12305F23" w14:textId="4BABF003" w:rsidR="003A2C54" w:rsidRPr="00264FC6" w:rsidRDefault="003A2C54" w:rsidP="00580BF6">
      <w:pPr>
        <w:pStyle w:val="CommentText"/>
        <w:spacing w:after="180" w:line="280" w:lineRule="exact"/>
        <w:jc w:val="both"/>
        <w:rPr>
          <w:rFonts w:ascii="Georgia" w:hAnsi="Georgia" w:cs="David"/>
          <w:sz w:val="18"/>
        </w:rPr>
      </w:pPr>
      <w:r w:rsidRPr="00264FC6">
        <w:rPr>
          <w:rFonts w:ascii="Georgia" w:hAnsi="Georgia" w:cs="David"/>
          <w:sz w:val="18"/>
          <w:rtl/>
        </w:rPr>
        <w:t xml:space="preserve">היבט נוסף של </w:t>
      </w:r>
      <w:r w:rsidRPr="00264FC6">
        <w:rPr>
          <w:rFonts w:ascii="Georgia" w:hAnsi="Georgia" w:cs="David" w:hint="cs"/>
          <w:sz w:val="18"/>
          <w:rtl/>
        </w:rPr>
        <w:t>גישת ה</w:t>
      </w:r>
      <w:r w:rsidRPr="00264FC6">
        <w:rPr>
          <w:rFonts w:ascii="Georgia" w:hAnsi="Georgia" w:cs="David"/>
          <w:sz w:val="18"/>
          <w:rtl/>
        </w:rPr>
        <w:t xml:space="preserve">רעיונות הוא </w:t>
      </w:r>
      <w:r w:rsidRPr="00264FC6">
        <w:rPr>
          <w:rFonts w:ascii="Georgia" w:hAnsi="Georgia" w:cs="David" w:hint="cs"/>
          <w:sz w:val="18"/>
          <w:rtl/>
        </w:rPr>
        <w:t>ה</w:t>
      </w:r>
      <w:r w:rsidRPr="00264FC6">
        <w:rPr>
          <w:rFonts w:ascii="Georgia" w:hAnsi="Georgia" w:cs="David"/>
          <w:sz w:val="18"/>
          <w:rtl/>
        </w:rPr>
        <w:t xml:space="preserve">רעיון ככלי אסטרטגי אשר </w:t>
      </w:r>
      <w:r w:rsidRPr="00264FC6">
        <w:rPr>
          <w:rFonts w:ascii="Georgia" w:hAnsi="Georgia" w:cs="David" w:hint="cs"/>
          <w:sz w:val="18"/>
          <w:rtl/>
        </w:rPr>
        <w:t xml:space="preserve">משתמשים בו </w:t>
      </w:r>
      <w:r w:rsidRPr="00264FC6">
        <w:rPr>
          <w:rFonts w:ascii="Georgia" w:hAnsi="Georgia" w:cs="David"/>
          <w:sz w:val="18"/>
          <w:rtl/>
        </w:rPr>
        <w:t>בדרך של שיח (</w:t>
      </w:r>
      <w:r w:rsidRPr="00264FC6">
        <w:rPr>
          <w:rFonts w:ascii="Georgia" w:hAnsi="Georgia" w:cs="David"/>
          <w:sz w:val="18"/>
        </w:rPr>
        <w:t>Swinkels, 2020</w:t>
      </w:r>
      <w:r w:rsidRPr="00264FC6">
        <w:rPr>
          <w:rFonts w:ascii="Georgia" w:hAnsi="Georgia" w:cs="David"/>
          <w:sz w:val="18"/>
          <w:rtl/>
        </w:rPr>
        <w:t xml:space="preserve">). שחקני מדיניות משיגים כוח באמצעות רעיונות, </w:t>
      </w:r>
      <w:r w:rsidRPr="00264FC6">
        <w:rPr>
          <w:rFonts w:ascii="Georgia" w:hAnsi="Georgia" w:cs="David" w:hint="cs"/>
          <w:sz w:val="18"/>
          <w:rtl/>
        </w:rPr>
        <w:t xml:space="preserve">ואלה </w:t>
      </w:r>
      <w:r w:rsidRPr="00264FC6">
        <w:rPr>
          <w:rFonts w:ascii="Georgia" w:hAnsi="Georgia" w:cs="David"/>
          <w:sz w:val="18"/>
          <w:rtl/>
        </w:rPr>
        <w:t>משמשים לע</w:t>
      </w:r>
      <w:r w:rsidRPr="00264FC6">
        <w:rPr>
          <w:rFonts w:ascii="Georgia" w:hAnsi="Georgia" w:cs="David" w:hint="cs"/>
          <w:sz w:val="18"/>
          <w:rtl/>
        </w:rPr>
        <w:t>י</w:t>
      </w:r>
      <w:r w:rsidRPr="00264FC6">
        <w:rPr>
          <w:rFonts w:ascii="Georgia" w:hAnsi="Georgia" w:cs="David"/>
          <w:sz w:val="18"/>
          <w:rtl/>
        </w:rPr>
        <w:t>תים כלי רטורי לגיבוש קואליציה ו</w:t>
      </w:r>
      <w:r w:rsidRPr="00264FC6">
        <w:rPr>
          <w:rFonts w:ascii="Georgia" w:hAnsi="Georgia" w:cs="David" w:hint="cs"/>
          <w:sz w:val="18"/>
          <w:rtl/>
        </w:rPr>
        <w:t xml:space="preserve">בעלי עניין </w:t>
      </w:r>
      <w:r w:rsidRPr="00264FC6">
        <w:rPr>
          <w:rFonts w:ascii="Georgia" w:hAnsi="Georgia" w:cs="David"/>
          <w:sz w:val="18"/>
          <w:rtl/>
        </w:rPr>
        <w:t>ל</w:t>
      </w:r>
      <w:r w:rsidRPr="00264FC6">
        <w:rPr>
          <w:rFonts w:ascii="Georgia" w:hAnsi="Georgia" w:cs="David" w:hint="cs"/>
          <w:sz w:val="18"/>
          <w:rtl/>
        </w:rPr>
        <w:t>מען</w:t>
      </w:r>
      <w:r w:rsidRPr="00264FC6">
        <w:rPr>
          <w:rFonts w:ascii="Georgia" w:hAnsi="Georgia" w:cs="David"/>
          <w:sz w:val="18"/>
          <w:rtl/>
        </w:rPr>
        <w:t xml:space="preserve"> השגת המדיניות הרצויה (</w:t>
      </w:r>
      <w:r w:rsidRPr="00264FC6">
        <w:rPr>
          <w:rFonts w:ascii="Georgia" w:hAnsi="Georgia" w:cs="David"/>
          <w:sz w:val="18"/>
        </w:rPr>
        <w:t>Carstensen &amp; Schmidt, 2016</w:t>
      </w:r>
      <w:r w:rsidRPr="00264FC6">
        <w:rPr>
          <w:rFonts w:ascii="Georgia" w:hAnsi="Georgia" w:cs="David"/>
          <w:sz w:val="18"/>
          <w:rtl/>
        </w:rPr>
        <w:t xml:space="preserve">). </w:t>
      </w:r>
      <w:r w:rsidRPr="00264FC6">
        <w:rPr>
          <w:rFonts w:ascii="Georgia" w:hAnsi="Georgia" w:cs="David" w:hint="cs"/>
          <w:sz w:val="18"/>
          <w:rtl/>
        </w:rPr>
        <w:t>חוקרים מציינים כי אחת הסיבות לדגש על התעסוקה בחקיקות העוסקות בשוויון זכויות לאנשים עם מוגבלות היא שיעורי התעסוקה הנמוכים בקרב אנשים עם מוגבלות, ההוצאה הגבוהה על מערכת הביטחון הסוציאלי (</w:t>
      </w:r>
      <w:r w:rsidRPr="00264FC6">
        <w:rPr>
          <w:rFonts w:ascii="Georgia" w:hAnsi="Georgia" w:cs="David"/>
          <w:sz w:val="18"/>
        </w:rPr>
        <w:t>Pope &amp; Bambra, 2005</w:t>
      </w:r>
      <w:r w:rsidRPr="00264FC6">
        <w:rPr>
          <w:rFonts w:ascii="Georgia" w:hAnsi="Georgia" w:cs="David" w:hint="cs"/>
          <w:sz w:val="18"/>
          <w:rtl/>
        </w:rPr>
        <w:t xml:space="preserve">), והצורך להפוך אנשים עם מוגבלויות לקבוצה יצרנית ותורמת שאיננה נשענת רק על רווחה וקצבאות (מור, 2012). ניתן לשער כי בזכות החשיבות של נושא התעסוקה בחוק השוויון, והחשיבות של התעסוקה בחברה הישראלית </w:t>
      </w:r>
      <w:r w:rsidRPr="00264FC6">
        <w:rPr>
          <w:rFonts w:ascii="Georgia" w:hAnsi="Georgia" w:cs="David"/>
          <w:sz w:val="18"/>
          <w:rtl/>
        </w:rPr>
        <w:t>–</w:t>
      </w:r>
      <w:r w:rsidRPr="00264FC6">
        <w:rPr>
          <w:rFonts w:ascii="Georgia" w:hAnsi="Georgia" w:cs="David" w:hint="cs"/>
          <w:sz w:val="18"/>
          <w:rtl/>
        </w:rPr>
        <w:t xml:space="preserve"> אשר התבטאה עוד בהקמתם של כפרי העבודה בשנות ה-50 וה-60 </w:t>
      </w:r>
      <w:r w:rsidRPr="00264FC6">
        <w:rPr>
          <w:rFonts w:ascii="Georgia" w:hAnsi="Georgia" w:cs="David"/>
          <w:sz w:val="18"/>
          <w:rtl/>
        </w:rPr>
        <w:t>–</w:t>
      </w:r>
      <w:r w:rsidRPr="00264FC6">
        <w:rPr>
          <w:rFonts w:ascii="Georgia" w:hAnsi="Georgia" w:cs="David" w:hint="cs"/>
          <w:sz w:val="18"/>
          <w:rtl/>
        </w:rPr>
        <w:t xml:space="preserve"> הצליחה </w:t>
      </w:r>
      <w:r w:rsidRPr="00264FC6">
        <w:rPr>
          <w:rFonts w:ascii="Georgia" w:hAnsi="Georgia" w:cs="David"/>
          <w:sz w:val="18"/>
          <w:rtl/>
        </w:rPr>
        <w:t xml:space="preserve">חברת הכנסת גוז'נסקי לגבש סביבה חברי כנסת ושחקנים נוספים </w:t>
      </w:r>
      <w:r w:rsidRPr="00264FC6">
        <w:rPr>
          <w:rFonts w:ascii="Georgia" w:hAnsi="Georgia" w:cs="David" w:hint="cs"/>
          <w:sz w:val="18"/>
          <w:rtl/>
        </w:rPr>
        <w:t>ולהביא ל</w:t>
      </w:r>
      <w:r w:rsidRPr="00264FC6">
        <w:rPr>
          <w:rFonts w:ascii="Georgia" w:hAnsi="Georgia" w:cs="David"/>
          <w:sz w:val="18"/>
          <w:rtl/>
        </w:rPr>
        <w:t>חקיקה רחבה בתחום השיקום בכלל.</w:t>
      </w:r>
      <w:r w:rsidRPr="00264FC6">
        <w:rPr>
          <w:rFonts w:ascii="Georgia" w:hAnsi="Georgia" w:cs="David" w:hint="cs"/>
          <w:sz w:val="18"/>
          <w:rtl/>
        </w:rPr>
        <w:t xml:space="preserve"> חקיקה זו, שעיגנה את התעסוקה בחוק השיקום, הפכה את הקערה על פיה. עד אז המענים שהוצעו לאנשים עם מוגבלות נפשית היו מוגבלים ומפוזרים בין גופים ומשרדים שונים. מאז ואילך הם הפכו לאוכלוסייה ייחודית המקבלת שירותי שיקום רבים, ואלה מעוגנים בחקיקה. </w:t>
      </w:r>
    </w:p>
    <w:p w14:paraId="64BE7783" w14:textId="77777777" w:rsidR="003A2C54" w:rsidRPr="00264FC6" w:rsidRDefault="003A2C54" w:rsidP="00264FC6">
      <w:pPr>
        <w:spacing w:after="180" w:line="280" w:lineRule="exact"/>
        <w:jc w:val="both"/>
        <w:rPr>
          <w:rFonts w:ascii="Georgia" w:hAnsi="Georgia"/>
          <w:sz w:val="18"/>
          <w:szCs w:val="20"/>
          <w:u w:val="single"/>
          <w:rtl/>
        </w:rPr>
      </w:pPr>
    </w:p>
    <w:p w14:paraId="79FBC676" w14:textId="7A7589E5" w:rsidR="003A2C54" w:rsidRPr="00264FC6" w:rsidRDefault="003A2C54" w:rsidP="00264FC6">
      <w:pPr>
        <w:pStyle w:val="KOT5"/>
        <w:spacing w:after="0"/>
        <w:ind w:right="0"/>
        <w:outlineLvl w:val="2"/>
        <w:rPr>
          <w:rFonts w:cs="Guttman Aharoni"/>
          <w:color w:val="BA2A16"/>
          <w:rtl/>
        </w:rPr>
      </w:pPr>
      <w:r w:rsidRPr="00264FC6">
        <w:rPr>
          <w:rFonts w:cs="Guttman Aharoni"/>
          <w:color w:val="BA2A16"/>
          <w:rtl/>
        </w:rPr>
        <w:t>מגבלות המחקר והמלצות למחקרי המשך</w:t>
      </w:r>
    </w:p>
    <w:p w14:paraId="4AF98FF5" w14:textId="77777777" w:rsidR="003A2C54" w:rsidRPr="00264FC6" w:rsidRDefault="003A2C54" w:rsidP="00264FC6">
      <w:pPr>
        <w:spacing w:after="180" w:line="280" w:lineRule="exact"/>
        <w:jc w:val="both"/>
        <w:rPr>
          <w:rFonts w:ascii="Georgia" w:hAnsi="Georgia"/>
          <w:sz w:val="18"/>
          <w:szCs w:val="20"/>
          <w:rtl/>
        </w:rPr>
      </w:pPr>
      <w:r w:rsidRPr="00264FC6">
        <w:rPr>
          <w:rFonts w:ascii="Georgia" w:hAnsi="Georgia" w:hint="cs"/>
          <w:sz w:val="18"/>
          <w:szCs w:val="20"/>
          <w:rtl/>
        </w:rPr>
        <w:t>בסעיף זה אציג כמה ממגבלות ה</w:t>
      </w:r>
      <w:r w:rsidRPr="00264FC6">
        <w:rPr>
          <w:rFonts w:ascii="Georgia" w:hAnsi="Georgia"/>
          <w:sz w:val="18"/>
          <w:szCs w:val="20"/>
          <w:rtl/>
        </w:rPr>
        <w:t>מחקר</w:t>
      </w:r>
      <w:r w:rsidRPr="00264FC6">
        <w:rPr>
          <w:rFonts w:ascii="Georgia" w:hAnsi="Georgia" w:hint="cs"/>
          <w:sz w:val="18"/>
          <w:szCs w:val="20"/>
          <w:rtl/>
        </w:rPr>
        <w:t>, ו</w:t>
      </w:r>
      <w:r w:rsidRPr="00264FC6">
        <w:rPr>
          <w:rFonts w:ascii="Georgia" w:hAnsi="Georgia"/>
          <w:sz w:val="18"/>
          <w:szCs w:val="20"/>
          <w:rtl/>
        </w:rPr>
        <w:t>לצ</w:t>
      </w:r>
      <w:r w:rsidRPr="00264FC6">
        <w:rPr>
          <w:rFonts w:ascii="Georgia" w:hAnsi="Georgia" w:hint="cs"/>
          <w:sz w:val="18"/>
          <w:szCs w:val="20"/>
          <w:rtl/>
        </w:rPr>
        <w:t>י</w:t>
      </w:r>
      <w:r w:rsidRPr="00264FC6">
        <w:rPr>
          <w:rFonts w:ascii="Georgia" w:hAnsi="Georgia"/>
          <w:sz w:val="18"/>
          <w:szCs w:val="20"/>
          <w:rtl/>
        </w:rPr>
        <w:t xml:space="preserve">דן המלצות למחקרי המשך. על אף הגיוון בבחירת המרואיינים, </w:t>
      </w:r>
      <w:r w:rsidRPr="00264FC6">
        <w:rPr>
          <w:rFonts w:ascii="Georgia" w:hAnsi="Georgia" w:hint="cs"/>
          <w:sz w:val="18"/>
          <w:szCs w:val="20"/>
          <w:rtl/>
        </w:rPr>
        <w:t xml:space="preserve">ההתבססות על </w:t>
      </w:r>
      <w:r w:rsidRPr="00264FC6">
        <w:rPr>
          <w:rFonts w:ascii="Georgia" w:hAnsi="Georgia"/>
          <w:sz w:val="18"/>
          <w:szCs w:val="20"/>
          <w:rtl/>
        </w:rPr>
        <w:t xml:space="preserve">ראיונות </w:t>
      </w:r>
      <w:r w:rsidRPr="00264FC6">
        <w:rPr>
          <w:rFonts w:ascii="Georgia" w:hAnsi="Georgia" w:hint="cs"/>
          <w:sz w:val="18"/>
          <w:szCs w:val="20"/>
          <w:rtl/>
        </w:rPr>
        <w:t>מעל</w:t>
      </w:r>
      <w:r w:rsidRPr="00264FC6">
        <w:rPr>
          <w:rFonts w:ascii="Georgia" w:hAnsi="Georgia"/>
          <w:sz w:val="18"/>
          <w:szCs w:val="20"/>
          <w:rtl/>
        </w:rPr>
        <w:t xml:space="preserve">ה סוגיה </w:t>
      </w:r>
      <w:r w:rsidRPr="00264FC6">
        <w:rPr>
          <w:rFonts w:ascii="Georgia" w:hAnsi="Georgia" w:hint="cs"/>
          <w:sz w:val="18"/>
          <w:szCs w:val="20"/>
          <w:rtl/>
        </w:rPr>
        <w:t xml:space="preserve">הנוגעת </w:t>
      </w:r>
      <w:proofErr w:type="spellStart"/>
      <w:r w:rsidRPr="00264FC6">
        <w:rPr>
          <w:rFonts w:ascii="Georgia" w:hAnsi="Georgia" w:hint="cs"/>
          <w:sz w:val="18"/>
          <w:szCs w:val="20"/>
          <w:rtl/>
        </w:rPr>
        <w:t>לייצוגיותם</w:t>
      </w:r>
      <w:proofErr w:type="spellEnd"/>
      <w:r w:rsidRPr="00264FC6">
        <w:rPr>
          <w:rFonts w:ascii="Georgia" w:hAnsi="Georgia" w:hint="cs"/>
          <w:sz w:val="18"/>
          <w:szCs w:val="20"/>
          <w:rtl/>
        </w:rPr>
        <w:t xml:space="preserve"> </w:t>
      </w:r>
      <w:r w:rsidRPr="00264FC6">
        <w:rPr>
          <w:rFonts w:ascii="Georgia" w:hAnsi="Georgia"/>
          <w:sz w:val="18"/>
          <w:szCs w:val="20"/>
          <w:rtl/>
        </w:rPr>
        <w:t>(</w:t>
      </w:r>
      <w:r w:rsidRPr="00264FC6">
        <w:rPr>
          <w:rFonts w:ascii="Georgia" w:hAnsi="Georgia"/>
          <w:sz w:val="18"/>
          <w:szCs w:val="20"/>
        </w:rPr>
        <w:t>Kirby, 2008</w:t>
      </w:r>
      <w:r w:rsidRPr="00264FC6">
        <w:rPr>
          <w:rFonts w:ascii="Georgia" w:hAnsi="Georgia"/>
          <w:sz w:val="18"/>
          <w:szCs w:val="20"/>
          <w:rtl/>
        </w:rPr>
        <w:t>). סוגיה נוספת נוגעת לאמינות הזיכרון</w:t>
      </w:r>
      <w:r w:rsidRPr="00264FC6">
        <w:rPr>
          <w:rFonts w:ascii="Georgia" w:hAnsi="Georgia" w:hint="cs"/>
          <w:sz w:val="18"/>
          <w:szCs w:val="20"/>
          <w:rtl/>
        </w:rPr>
        <w:t xml:space="preserve"> </w:t>
      </w:r>
      <w:r w:rsidRPr="00264FC6">
        <w:rPr>
          <w:rFonts w:ascii="Georgia" w:hAnsi="Georgia"/>
          <w:sz w:val="18"/>
          <w:szCs w:val="20"/>
          <w:rtl/>
        </w:rPr>
        <w:t>ו</w:t>
      </w:r>
      <w:r w:rsidRPr="00264FC6">
        <w:rPr>
          <w:rFonts w:ascii="Georgia" w:hAnsi="Georgia" w:hint="cs"/>
          <w:sz w:val="18"/>
          <w:szCs w:val="20"/>
          <w:rtl/>
        </w:rPr>
        <w:t>ל</w:t>
      </w:r>
      <w:r w:rsidRPr="00264FC6">
        <w:rPr>
          <w:rFonts w:ascii="Georgia" w:hAnsi="Georgia"/>
          <w:sz w:val="18"/>
          <w:szCs w:val="20"/>
          <w:rtl/>
        </w:rPr>
        <w:t>נטייה לנוסטלגיות –</w:t>
      </w:r>
      <w:r w:rsidRPr="00264FC6">
        <w:rPr>
          <w:rFonts w:ascii="Georgia" w:hAnsi="Georgia" w:hint="cs"/>
          <w:sz w:val="18"/>
          <w:szCs w:val="20"/>
          <w:rtl/>
        </w:rPr>
        <w:t xml:space="preserve"> </w:t>
      </w:r>
      <w:r w:rsidRPr="00264FC6">
        <w:rPr>
          <w:rFonts w:ascii="Georgia" w:hAnsi="Georgia"/>
          <w:sz w:val="18"/>
          <w:szCs w:val="20"/>
          <w:rtl/>
        </w:rPr>
        <w:t>בעיקר בקרב מרואיינים מבוגרים הנשאלים על אירועים שהתרחשו לפני שנים רבות (</w:t>
      </w:r>
      <w:r w:rsidRPr="00264FC6">
        <w:rPr>
          <w:rFonts w:ascii="Georgia" w:hAnsi="Georgia"/>
          <w:sz w:val="18"/>
          <w:szCs w:val="20"/>
        </w:rPr>
        <w:t>Abrams, 2016</w:t>
      </w:r>
      <w:r w:rsidRPr="00264FC6">
        <w:rPr>
          <w:rFonts w:ascii="Georgia" w:hAnsi="Georgia"/>
          <w:sz w:val="18"/>
          <w:szCs w:val="20"/>
          <w:rtl/>
        </w:rPr>
        <w:t xml:space="preserve">). </w:t>
      </w:r>
      <w:r w:rsidRPr="00264FC6">
        <w:rPr>
          <w:rFonts w:ascii="Georgia" w:hAnsi="Georgia" w:hint="cs"/>
          <w:sz w:val="18"/>
          <w:szCs w:val="20"/>
          <w:rtl/>
        </w:rPr>
        <w:t>כדי</w:t>
      </w:r>
      <w:r w:rsidRPr="00264FC6">
        <w:rPr>
          <w:rFonts w:ascii="Georgia" w:hAnsi="Georgia"/>
          <w:sz w:val="18"/>
          <w:szCs w:val="20"/>
          <w:rtl/>
        </w:rPr>
        <w:t xml:space="preserve"> להתמודד עם </w:t>
      </w:r>
      <w:r w:rsidRPr="00264FC6">
        <w:rPr>
          <w:rFonts w:ascii="Georgia" w:hAnsi="Georgia" w:hint="cs"/>
          <w:sz w:val="18"/>
          <w:szCs w:val="20"/>
          <w:rtl/>
        </w:rPr>
        <w:t xml:space="preserve">המגבלה הזאת </w:t>
      </w:r>
      <w:r w:rsidRPr="00264FC6">
        <w:rPr>
          <w:rFonts w:ascii="Georgia" w:hAnsi="Georgia"/>
          <w:sz w:val="18"/>
          <w:szCs w:val="20"/>
          <w:rtl/>
        </w:rPr>
        <w:t xml:space="preserve">ולהשלים את הפאזל מזוויות נוספות אותרו </w:t>
      </w:r>
      <w:r w:rsidRPr="00264FC6">
        <w:rPr>
          <w:rFonts w:ascii="Georgia" w:hAnsi="Georgia" w:hint="cs"/>
          <w:sz w:val="18"/>
          <w:szCs w:val="20"/>
          <w:rtl/>
        </w:rPr>
        <w:t>מקורות ראשוניים מ</w:t>
      </w:r>
      <w:r w:rsidRPr="00264FC6">
        <w:rPr>
          <w:rFonts w:ascii="Georgia" w:hAnsi="Georgia"/>
          <w:sz w:val="18"/>
          <w:szCs w:val="20"/>
          <w:rtl/>
        </w:rPr>
        <w:t>ארכיון המדינה ו</w:t>
      </w:r>
      <w:r w:rsidRPr="00264FC6">
        <w:rPr>
          <w:rFonts w:ascii="Georgia" w:hAnsi="Georgia" w:hint="cs"/>
          <w:sz w:val="18"/>
          <w:szCs w:val="20"/>
          <w:rtl/>
        </w:rPr>
        <w:t>מ</w:t>
      </w:r>
      <w:r w:rsidRPr="00264FC6">
        <w:rPr>
          <w:rFonts w:ascii="Georgia" w:hAnsi="Georgia"/>
          <w:sz w:val="18"/>
          <w:szCs w:val="20"/>
          <w:rtl/>
        </w:rPr>
        <w:t xml:space="preserve">ארכיון הכנסת. </w:t>
      </w:r>
    </w:p>
    <w:p w14:paraId="631483D7"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t>נוסף על כך, המחקר התמקד בגורמים בתוך משרד הבריאות ובכאלו העוסקים בתחום בריאות הנפש, ולכן לא נערכו ראיונות עם גורמים מתחומים וממשרדים אחרים, למשל משרד הרווחה והמוסד לביטוח לאומי. מחקר המשך יוכל להמשיך ולהעמיק בתפיסות של קובעי מדיניות ואנשי מקצוע בתוך משרדים אלו ואחרים כלפי תעסוקת אנשים עם מוגבלות נפשית.</w:t>
      </w:r>
    </w:p>
    <w:p w14:paraId="2512C724"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hint="cs"/>
          <w:sz w:val="18"/>
          <w:szCs w:val="20"/>
          <w:rtl/>
        </w:rPr>
        <w:lastRenderedPageBreak/>
        <w:t xml:space="preserve">עוד </w:t>
      </w:r>
      <w:r w:rsidRPr="00264FC6">
        <w:rPr>
          <w:rFonts w:ascii="Georgia" w:hAnsi="Georgia"/>
          <w:sz w:val="18"/>
          <w:szCs w:val="20"/>
          <w:rtl/>
        </w:rPr>
        <w:t xml:space="preserve">מגבלה נוגעת בכך שהמחקר לא כלל ראיונות עם המטופלים עצמם </w:t>
      </w:r>
      <w:r w:rsidRPr="00264FC6">
        <w:rPr>
          <w:rFonts w:ascii="Georgia" w:hAnsi="Georgia" w:hint="cs"/>
          <w:sz w:val="18"/>
          <w:szCs w:val="20"/>
          <w:rtl/>
        </w:rPr>
        <w:t xml:space="preserve">על </w:t>
      </w:r>
      <w:r w:rsidRPr="00264FC6">
        <w:rPr>
          <w:rFonts w:ascii="Georgia" w:hAnsi="Georgia"/>
          <w:sz w:val="18"/>
          <w:szCs w:val="20"/>
          <w:rtl/>
        </w:rPr>
        <w:t>אודות התקופה הנידונה. מחקר המשך יוכל להתמקד בחוויותיהם של אנשים עם מוגבלות נפשית אשר קיבלו שירותי תעסוקה או נדחו מ</w:t>
      </w:r>
      <w:r w:rsidRPr="00264FC6">
        <w:rPr>
          <w:rFonts w:ascii="Georgia" w:hAnsi="Georgia" w:hint="cs"/>
          <w:sz w:val="18"/>
          <w:szCs w:val="20"/>
          <w:rtl/>
        </w:rPr>
        <w:t xml:space="preserve">הם, </w:t>
      </w:r>
      <w:r w:rsidRPr="00264FC6">
        <w:rPr>
          <w:rFonts w:ascii="Georgia" w:hAnsi="Georgia"/>
          <w:sz w:val="18"/>
          <w:szCs w:val="20"/>
          <w:rtl/>
        </w:rPr>
        <w:t>וכן לבחון כיצד חוק השיקום השפיע על אפשרויות התעסוקה שהוצעו להם</w:t>
      </w:r>
      <w:r w:rsidRPr="00264FC6">
        <w:rPr>
          <w:rFonts w:ascii="Georgia" w:hAnsi="Georgia" w:hint="cs"/>
          <w:sz w:val="18"/>
          <w:szCs w:val="20"/>
          <w:rtl/>
        </w:rPr>
        <w:t xml:space="preserve">, </w:t>
      </w:r>
      <w:r w:rsidRPr="00264FC6">
        <w:rPr>
          <w:rFonts w:ascii="Georgia" w:hAnsi="Georgia"/>
          <w:sz w:val="18"/>
          <w:szCs w:val="20"/>
          <w:rtl/>
        </w:rPr>
        <w:t xml:space="preserve">זאת לאור ריבוי האנשים הנמצאים במסגרות "מוגנות", </w:t>
      </w:r>
      <w:r w:rsidRPr="00264FC6">
        <w:rPr>
          <w:rFonts w:ascii="Georgia" w:hAnsi="Georgia" w:hint="cs"/>
          <w:sz w:val="18"/>
          <w:szCs w:val="20"/>
          <w:rtl/>
        </w:rPr>
        <w:t>ו</w:t>
      </w:r>
      <w:r w:rsidRPr="00264FC6">
        <w:rPr>
          <w:rFonts w:ascii="Georgia" w:hAnsi="Georgia"/>
          <w:sz w:val="18"/>
          <w:szCs w:val="20"/>
          <w:rtl/>
        </w:rPr>
        <w:t>מקבלים שכר זעום ושרירותי</w:t>
      </w:r>
      <w:r w:rsidRPr="00264FC6">
        <w:rPr>
          <w:rFonts w:ascii="Georgia" w:hAnsi="Georgia" w:hint="cs"/>
          <w:sz w:val="18"/>
          <w:szCs w:val="20"/>
          <w:rtl/>
        </w:rPr>
        <w:t xml:space="preserve"> </w:t>
      </w:r>
      <w:r w:rsidRPr="00264FC6">
        <w:rPr>
          <w:rFonts w:ascii="Georgia" w:hAnsi="Georgia"/>
          <w:sz w:val="18"/>
          <w:szCs w:val="20"/>
          <w:rtl/>
        </w:rPr>
        <w:t>(אורבך ואח</w:t>
      </w:r>
      <w:r w:rsidRPr="00264FC6">
        <w:rPr>
          <w:rFonts w:ascii="Georgia" w:hAnsi="Georgia" w:hint="cs"/>
          <w:sz w:val="18"/>
          <w:szCs w:val="20"/>
          <w:rtl/>
        </w:rPr>
        <w:t>'</w:t>
      </w:r>
      <w:r w:rsidRPr="00264FC6">
        <w:rPr>
          <w:rFonts w:ascii="Georgia" w:hAnsi="Georgia"/>
          <w:sz w:val="18"/>
          <w:szCs w:val="20"/>
          <w:rtl/>
        </w:rPr>
        <w:t xml:space="preserve">, 2016; </w:t>
      </w:r>
      <w:proofErr w:type="spellStart"/>
      <w:r w:rsidRPr="00264FC6">
        <w:rPr>
          <w:rFonts w:ascii="Georgia" w:hAnsi="Georgia"/>
          <w:sz w:val="18"/>
          <w:szCs w:val="20"/>
          <w:rtl/>
        </w:rPr>
        <w:t>רימרמן</w:t>
      </w:r>
      <w:proofErr w:type="spellEnd"/>
      <w:r w:rsidRPr="00264FC6">
        <w:rPr>
          <w:rFonts w:ascii="Georgia" w:hAnsi="Georgia"/>
          <w:sz w:val="18"/>
          <w:szCs w:val="20"/>
          <w:rtl/>
        </w:rPr>
        <w:t xml:space="preserve"> וכץ, 2004).</w:t>
      </w:r>
    </w:p>
    <w:p w14:paraId="5C6E8977" w14:textId="77777777" w:rsidR="003A2C54" w:rsidRPr="00264FC6" w:rsidRDefault="003A2C54" w:rsidP="002C028B">
      <w:pPr>
        <w:spacing w:after="180" w:line="280" w:lineRule="exact"/>
        <w:jc w:val="both"/>
        <w:rPr>
          <w:rFonts w:ascii="Georgia" w:hAnsi="Georgia"/>
          <w:sz w:val="18"/>
          <w:szCs w:val="20"/>
          <w:rtl/>
        </w:rPr>
      </w:pPr>
      <w:r w:rsidRPr="00264FC6">
        <w:rPr>
          <w:rFonts w:ascii="Georgia" w:hAnsi="Georgia"/>
          <w:sz w:val="18"/>
          <w:szCs w:val="20"/>
          <w:rtl/>
        </w:rPr>
        <w:t xml:space="preserve">מחקר המשך נוסף וראוי </w:t>
      </w:r>
      <w:r w:rsidRPr="00264FC6">
        <w:rPr>
          <w:rFonts w:ascii="Georgia" w:hAnsi="Georgia" w:hint="cs"/>
          <w:sz w:val="18"/>
          <w:szCs w:val="20"/>
          <w:rtl/>
        </w:rPr>
        <w:t>יברר</w:t>
      </w:r>
      <w:r w:rsidRPr="00264FC6">
        <w:rPr>
          <w:rFonts w:ascii="Georgia" w:hAnsi="Georgia"/>
          <w:sz w:val="18"/>
          <w:szCs w:val="20"/>
          <w:rtl/>
        </w:rPr>
        <w:t xml:space="preserve"> כיצד ההפרטה של שירותי השיקום התעסוקתי משפיעה עליהם ועל האוכלוסייה </w:t>
      </w:r>
      <w:r w:rsidRPr="00264FC6">
        <w:rPr>
          <w:rFonts w:ascii="Georgia" w:hAnsi="Georgia" w:hint="cs"/>
          <w:sz w:val="18"/>
          <w:szCs w:val="20"/>
          <w:rtl/>
        </w:rPr>
        <w:t>ש</w:t>
      </w:r>
      <w:r w:rsidRPr="00264FC6">
        <w:rPr>
          <w:rFonts w:ascii="Georgia" w:hAnsi="Georgia"/>
          <w:sz w:val="18"/>
          <w:szCs w:val="20"/>
          <w:rtl/>
        </w:rPr>
        <w:t>הם ניתנים לה. משרד הבריאות</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ובאופן ספציפי </w:t>
      </w:r>
      <w:r w:rsidRPr="00264FC6">
        <w:rPr>
          <w:rFonts w:ascii="Georgia" w:hAnsi="Georgia"/>
          <w:sz w:val="18"/>
          <w:szCs w:val="20"/>
          <w:rtl/>
        </w:rPr>
        <w:t>–</w:t>
      </w:r>
      <w:r w:rsidRPr="00264FC6">
        <w:rPr>
          <w:rFonts w:ascii="Georgia" w:hAnsi="Georgia" w:hint="cs"/>
          <w:sz w:val="18"/>
          <w:szCs w:val="20"/>
          <w:rtl/>
        </w:rPr>
        <w:t xml:space="preserve"> מחלקת השיקום באגף לבריאות הנפש,</w:t>
      </w:r>
      <w:r w:rsidRPr="00264FC6">
        <w:rPr>
          <w:rFonts w:ascii="Georgia" w:hAnsi="Georgia"/>
          <w:sz w:val="18"/>
          <w:szCs w:val="20"/>
          <w:rtl/>
        </w:rPr>
        <w:t xml:space="preserve"> הם כיום רגולטור של שירותי התעסוקה</w:t>
      </w:r>
      <w:r w:rsidRPr="00264FC6">
        <w:rPr>
          <w:rFonts w:ascii="Georgia" w:hAnsi="Georgia" w:hint="cs"/>
          <w:sz w:val="18"/>
          <w:szCs w:val="20"/>
          <w:rtl/>
        </w:rPr>
        <w:t>, ו</w:t>
      </w:r>
      <w:r w:rsidRPr="00264FC6">
        <w:rPr>
          <w:rFonts w:ascii="Georgia" w:hAnsi="Georgia"/>
          <w:sz w:val="18"/>
          <w:szCs w:val="20"/>
          <w:rtl/>
        </w:rPr>
        <w:t>גורמים אחרים מספקים את שירותי השיקום באמצעות מיקור חוץ</w:t>
      </w:r>
      <w:r w:rsidRPr="00264FC6">
        <w:rPr>
          <w:rFonts w:ascii="Georgia" w:hAnsi="Georgia" w:hint="cs"/>
          <w:sz w:val="18"/>
          <w:szCs w:val="20"/>
          <w:rtl/>
        </w:rPr>
        <w:t xml:space="preserve">, </w:t>
      </w:r>
      <w:r w:rsidRPr="00264FC6">
        <w:rPr>
          <w:rFonts w:ascii="Georgia" w:hAnsi="Georgia"/>
          <w:sz w:val="18"/>
          <w:szCs w:val="20"/>
          <w:rtl/>
        </w:rPr>
        <w:t>עמותות</w:t>
      </w:r>
      <w:r w:rsidRPr="00264FC6">
        <w:rPr>
          <w:rFonts w:ascii="Georgia" w:hAnsi="Georgia" w:hint="cs"/>
          <w:sz w:val="18"/>
          <w:szCs w:val="20"/>
          <w:rtl/>
        </w:rPr>
        <w:t xml:space="preserve"> ו</w:t>
      </w:r>
      <w:r w:rsidRPr="00264FC6">
        <w:rPr>
          <w:rFonts w:ascii="Georgia" w:hAnsi="Georgia"/>
          <w:sz w:val="18"/>
          <w:szCs w:val="20"/>
          <w:rtl/>
        </w:rPr>
        <w:t xml:space="preserve">יזמים. </w:t>
      </w:r>
    </w:p>
    <w:p w14:paraId="179C8ED2" w14:textId="77777777" w:rsidR="003A2C54" w:rsidRPr="00264FC6" w:rsidRDefault="003A2C54" w:rsidP="002C028B">
      <w:pPr>
        <w:spacing w:after="180" w:line="280" w:lineRule="exact"/>
        <w:jc w:val="both"/>
        <w:rPr>
          <w:rFonts w:ascii="Georgia" w:hAnsi="Georgia"/>
          <w:sz w:val="18"/>
          <w:szCs w:val="20"/>
        </w:rPr>
      </w:pPr>
      <w:r w:rsidRPr="00264FC6">
        <w:rPr>
          <w:rFonts w:ascii="Georgia" w:hAnsi="Georgia" w:hint="eastAsia"/>
          <w:sz w:val="18"/>
          <w:szCs w:val="20"/>
          <w:rtl/>
        </w:rPr>
        <w:t>לסיכום</w:t>
      </w:r>
      <w:r w:rsidRPr="00264FC6">
        <w:rPr>
          <w:rFonts w:ascii="Georgia" w:hAnsi="Georgia"/>
          <w:sz w:val="18"/>
          <w:szCs w:val="20"/>
          <w:rtl/>
        </w:rPr>
        <w:t xml:space="preserve">, במחקר זה ביקשתי לתת מענה ללקונה שהייתה קיימת בספרות ובמחקר </w:t>
      </w:r>
      <w:r w:rsidRPr="00264FC6">
        <w:rPr>
          <w:rFonts w:ascii="Georgia" w:hAnsi="Georgia" w:hint="cs"/>
          <w:sz w:val="18"/>
          <w:szCs w:val="20"/>
          <w:rtl/>
        </w:rPr>
        <w:t xml:space="preserve">על </w:t>
      </w:r>
      <w:r w:rsidRPr="00264FC6">
        <w:rPr>
          <w:rFonts w:ascii="Georgia" w:hAnsi="Georgia"/>
          <w:sz w:val="18"/>
          <w:szCs w:val="20"/>
          <w:rtl/>
        </w:rPr>
        <w:t xml:space="preserve">אודות המדיניות התעסוקתית לאנשים עם מוגבלות נפשית בתקופה הנידונה. הבנת ההשתלשלות ההיסטורית מבהירה את המצב בהווה ועונה על השאלות מדוע מערכת הבריאות הקימה ופיתחה שירותי שיקום תעסוקתי במהלך השנים, וכן מדוע היא עודנה מחזיקה באחריות לתעסוקתם של אנשים עם מוגבלות נפשית בישראל. </w:t>
      </w:r>
    </w:p>
    <w:p w14:paraId="6C1FDA0A" w14:textId="66F75F03" w:rsidR="003A2C54" w:rsidRDefault="003A2C54" w:rsidP="00B2312E">
      <w:pPr>
        <w:spacing w:line="280" w:lineRule="exact"/>
        <w:jc w:val="both"/>
        <w:rPr>
          <w:rFonts w:ascii="Georgia" w:hAnsi="Georgia"/>
          <w:sz w:val="18"/>
          <w:szCs w:val="20"/>
        </w:rPr>
      </w:pPr>
    </w:p>
    <w:p w14:paraId="0411D1AD" w14:textId="77777777" w:rsidR="00B2312E" w:rsidRPr="00264FC6" w:rsidRDefault="00B2312E" w:rsidP="00B2312E">
      <w:pPr>
        <w:spacing w:line="280" w:lineRule="exact"/>
        <w:jc w:val="both"/>
        <w:rPr>
          <w:rFonts w:ascii="Georgia" w:hAnsi="Georgia"/>
          <w:sz w:val="18"/>
          <w:szCs w:val="20"/>
          <w:rtl/>
        </w:rPr>
      </w:pPr>
    </w:p>
    <w:p w14:paraId="1CFCA3FA" w14:textId="25190E82" w:rsidR="003A2C54" w:rsidRPr="00264FC6" w:rsidRDefault="003A2C54" w:rsidP="00264FC6">
      <w:pPr>
        <w:pStyle w:val="KOT4"/>
        <w:spacing w:after="0"/>
        <w:ind w:left="397" w:right="0" w:hanging="397"/>
        <w:rPr>
          <w:rFonts w:cs="Guttman Aharoni"/>
          <w:color w:val="2A8E8C"/>
          <w:sz w:val="32"/>
          <w:szCs w:val="32"/>
          <w:rtl/>
        </w:rPr>
      </w:pPr>
      <w:r w:rsidRPr="00264FC6">
        <w:rPr>
          <w:rFonts w:cs="Guttman Aharoni"/>
          <w:color w:val="2A8E8C"/>
          <w:sz w:val="32"/>
          <w:szCs w:val="32"/>
          <w:rtl/>
        </w:rPr>
        <w:t>מקורות</w:t>
      </w:r>
      <w:r w:rsidRPr="00264FC6">
        <w:rPr>
          <w:rFonts w:cs="Guttman Aharoni" w:hint="cs"/>
          <w:color w:val="2A8E8C"/>
          <w:sz w:val="32"/>
          <w:szCs w:val="32"/>
          <w:rtl/>
        </w:rPr>
        <w:t xml:space="preserve"> </w:t>
      </w:r>
    </w:p>
    <w:p w14:paraId="232B687E" w14:textId="06E7C878" w:rsidR="003A2C54" w:rsidRPr="00264FC6" w:rsidRDefault="003A2C54" w:rsidP="00983D8B">
      <w:pPr>
        <w:spacing w:after="120"/>
        <w:ind w:left="397" w:hanging="397"/>
        <w:jc w:val="both"/>
        <w:rPr>
          <w:rFonts w:ascii="Georgia" w:hAnsi="Georgia"/>
          <w:sz w:val="18"/>
          <w:szCs w:val="20"/>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xml:space="preserve"> (1981). הפחתת אשפוזים פסיכיאטריים ושינוי דפוסי הטיפול בחולי נפש: ניתוח משווה. בתוך א</w:t>
      </w:r>
      <w:r w:rsidRPr="00264FC6">
        <w:rPr>
          <w:rFonts w:ascii="Georgia" w:hAnsi="Georgia" w:hint="cs"/>
          <w:sz w:val="18"/>
          <w:szCs w:val="20"/>
          <w:rtl/>
        </w:rPr>
        <w:t>'</w:t>
      </w:r>
      <w:r w:rsidRPr="00264FC6">
        <w:rPr>
          <w:rFonts w:ascii="Georgia" w:hAnsi="Georgia"/>
          <w:sz w:val="18"/>
          <w:szCs w:val="20"/>
          <w:rtl/>
        </w:rPr>
        <w:t xml:space="preserve"> אבירם ו</w:t>
      </w:r>
      <w:r w:rsidRPr="00264FC6">
        <w:rPr>
          <w:rFonts w:ascii="Georgia" w:hAnsi="Georgia" w:hint="cs"/>
          <w:sz w:val="18"/>
          <w:szCs w:val="20"/>
          <w:rtl/>
        </w:rPr>
        <w:t>י'</w:t>
      </w:r>
      <w:r w:rsidRPr="00264FC6">
        <w:rPr>
          <w:rFonts w:ascii="Georgia" w:hAnsi="Georgia"/>
          <w:sz w:val="18"/>
          <w:szCs w:val="20"/>
          <w:rtl/>
        </w:rPr>
        <w:t xml:space="preserve"> לבב (עורכים), </w:t>
      </w:r>
      <w:r w:rsidRPr="00264FC6">
        <w:rPr>
          <w:rFonts w:ascii="Georgia" w:hAnsi="Georgia"/>
          <w:b/>
          <w:bCs/>
          <w:sz w:val="18"/>
          <w:szCs w:val="20"/>
          <w:rtl/>
        </w:rPr>
        <w:t>בריאות נפש קהילתית בישראל</w:t>
      </w:r>
      <w:r w:rsidRPr="00264FC6">
        <w:rPr>
          <w:rFonts w:ascii="Georgia" w:hAnsi="Georgia"/>
          <w:sz w:val="18"/>
          <w:szCs w:val="20"/>
          <w:rtl/>
        </w:rPr>
        <w:t xml:space="preserve"> (עמ'</w:t>
      </w:r>
      <w:r w:rsidRPr="00264FC6">
        <w:rPr>
          <w:rFonts w:ascii="Georgia" w:hAnsi="Georgia" w:hint="cs"/>
          <w:sz w:val="18"/>
          <w:szCs w:val="20"/>
          <w:rtl/>
        </w:rPr>
        <w:t xml:space="preserve"> </w:t>
      </w:r>
      <w:r w:rsidR="00983D8B">
        <w:rPr>
          <w:rFonts w:ascii="Georgia" w:hAnsi="Georgia"/>
          <w:sz w:val="18"/>
          <w:szCs w:val="20"/>
        </w:rPr>
        <w:br/>
      </w:r>
      <w:r w:rsidRPr="00264FC6">
        <w:rPr>
          <w:rFonts w:ascii="Georgia" w:hAnsi="Georgia" w:hint="cs"/>
          <w:sz w:val="18"/>
          <w:szCs w:val="20"/>
          <w:rtl/>
        </w:rPr>
        <w:t>365</w:t>
      </w:r>
      <w:r w:rsidRPr="00264FC6">
        <w:rPr>
          <w:rFonts w:ascii="Georgia" w:hAnsi="Georgia"/>
          <w:sz w:val="18"/>
          <w:szCs w:val="20"/>
          <w:rtl/>
        </w:rPr>
        <w:t>–</w:t>
      </w:r>
      <w:r w:rsidRPr="00264FC6">
        <w:rPr>
          <w:rFonts w:ascii="Georgia" w:hAnsi="Georgia" w:hint="cs"/>
          <w:sz w:val="18"/>
          <w:szCs w:val="20"/>
          <w:rtl/>
        </w:rPr>
        <w:t>378</w:t>
      </w:r>
      <w:r w:rsidRPr="00264FC6">
        <w:rPr>
          <w:rFonts w:ascii="Georgia" w:hAnsi="Georgia"/>
          <w:sz w:val="18"/>
          <w:szCs w:val="20"/>
          <w:rtl/>
        </w:rPr>
        <w:t xml:space="preserve">). דפוס מבט. </w:t>
      </w:r>
    </w:p>
    <w:p w14:paraId="535465DD"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xml:space="preserve"> (2010). חוק שיקום נכי נפש בקהילה</w:t>
      </w:r>
      <w:r w:rsidRPr="00264FC6">
        <w:rPr>
          <w:rFonts w:ascii="Georgia" w:hAnsi="Georgia" w:hint="cs"/>
          <w:sz w:val="18"/>
          <w:szCs w:val="20"/>
          <w:rtl/>
        </w:rPr>
        <w:t>:</w:t>
      </w:r>
      <w:r w:rsidRPr="00264FC6">
        <w:rPr>
          <w:rFonts w:ascii="Georgia" w:hAnsi="Georgia"/>
          <w:sz w:val="18"/>
          <w:szCs w:val="20"/>
          <w:rtl/>
        </w:rPr>
        <w:t xml:space="preserve"> הערכת ביניים והיערכות לעתיד.</w:t>
      </w:r>
      <w:r w:rsidRPr="00264FC6">
        <w:rPr>
          <w:rFonts w:ascii="Georgia" w:hAnsi="Georgia"/>
          <w:b/>
          <w:bCs/>
          <w:sz w:val="18"/>
          <w:szCs w:val="20"/>
          <w:rtl/>
        </w:rPr>
        <w:t xml:space="preserve"> </w:t>
      </w:r>
      <w:r w:rsidRPr="00264FC6">
        <w:rPr>
          <w:rFonts w:ascii="Georgia" w:hAnsi="Georgia"/>
          <w:b/>
          <w:bCs/>
          <w:sz w:val="18"/>
          <w:szCs w:val="20"/>
        </w:rPr>
        <w:t>Medicine</w:t>
      </w:r>
      <w:r w:rsidRPr="00264FC6">
        <w:rPr>
          <w:rFonts w:ascii="Georgia" w:hAnsi="Georgia"/>
          <w:sz w:val="18"/>
          <w:szCs w:val="20"/>
          <w:rtl/>
        </w:rPr>
        <w:t>,</w:t>
      </w:r>
      <w:r w:rsidRPr="00264FC6">
        <w:rPr>
          <w:rFonts w:ascii="Georgia" w:hAnsi="Georgia"/>
          <w:b/>
          <w:bCs/>
          <w:sz w:val="18"/>
          <w:szCs w:val="20"/>
          <w:rtl/>
        </w:rPr>
        <w:t xml:space="preserve"> פסיכיאטריה</w:t>
      </w:r>
      <w:r w:rsidRPr="00264FC6">
        <w:rPr>
          <w:rFonts w:ascii="Georgia" w:hAnsi="Georgia"/>
          <w:sz w:val="18"/>
          <w:szCs w:val="20"/>
          <w:rtl/>
        </w:rPr>
        <w:t>,</w:t>
      </w:r>
      <w:r w:rsidRPr="00264FC6">
        <w:rPr>
          <w:rFonts w:ascii="Georgia" w:hAnsi="Georgia"/>
          <w:i/>
          <w:iCs/>
          <w:sz w:val="18"/>
          <w:szCs w:val="20"/>
          <w:rtl/>
        </w:rPr>
        <w:t xml:space="preserve"> </w:t>
      </w:r>
      <w:r w:rsidRPr="00264FC6">
        <w:rPr>
          <w:rFonts w:ascii="Georgia" w:hAnsi="Georgia"/>
          <w:b/>
          <w:bCs/>
          <w:sz w:val="18"/>
          <w:szCs w:val="20"/>
          <w:rtl/>
        </w:rPr>
        <w:t>14</w:t>
      </w:r>
      <w:r w:rsidRPr="00264FC6">
        <w:rPr>
          <w:rFonts w:ascii="Georgia" w:hAnsi="Georgia"/>
          <w:sz w:val="18"/>
          <w:szCs w:val="20"/>
          <w:rtl/>
        </w:rPr>
        <w:t>,</w:t>
      </w:r>
      <w:r w:rsidRPr="00264FC6">
        <w:rPr>
          <w:rFonts w:ascii="Georgia" w:hAnsi="Georgia" w:hint="cs"/>
          <w:sz w:val="18"/>
          <w:szCs w:val="20"/>
          <w:rtl/>
        </w:rPr>
        <w:t xml:space="preserve"> 14</w:t>
      </w:r>
      <w:r w:rsidRPr="00264FC6">
        <w:rPr>
          <w:rFonts w:ascii="Georgia" w:hAnsi="Georgia"/>
          <w:sz w:val="18"/>
          <w:szCs w:val="20"/>
          <w:rtl/>
        </w:rPr>
        <w:t>–</w:t>
      </w:r>
      <w:r w:rsidRPr="00264FC6">
        <w:rPr>
          <w:rFonts w:ascii="Georgia" w:hAnsi="Georgia" w:hint="cs"/>
          <w:sz w:val="18"/>
          <w:szCs w:val="20"/>
          <w:rtl/>
        </w:rPr>
        <w:t>23.</w:t>
      </w:r>
      <w:r w:rsidRPr="00264FC6">
        <w:rPr>
          <w:rFonts w:ascii="Georgia" w:hAnsi="Georgia"/>
          <w:sz w:val="18"/>
          <w:szCs w:val="20"/>
          <w:rtl/>
        </w:rPr>
        <w:t xml:space="preserve"> </w:t>
      </w:r>
    </w:p>
    <w:p w14:paraId="67D4C30C" w14:textId="05025D84"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xml:space="preserve"> (2012). לקראת העשור השני ליישומו של חוק שיקום נכי נפש בקהילה: אתגר והזדמנות לשינוי במערכת שירותי בריאות הנפש בישראל.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90</w:t>
      </w:r>
      <w:r w:rsidRPr="00264FC6">
        <w:rPr>
          <w:rFonts w:ascii="Georgia" w:hAnsi="Georgia"/>
          <w:sz w:val="18"/>
          <w:szCs w:val="20"/>
          <w:rtl/>
        </w:rPr>
        <w:t>,</w:t>
      </w:r>
      <w:r w:rsidRPr="00264FC6">
        <w:rPr>
          <w:rFonts w:ascii="Georgia" w:hAnsi="Georgia" w:hint="cs"/>
          <w:sz w:val="18"/>
          <w:szCs w:val="20"/>
          <w:rtl/>
        </w:rPr>
        <w:t xml:space="preserve"> </w:t>
      </w:r>
      <w:r w:rsidR="00983D8B">
        <w:rPr>
          <w:rFonts w:ascii="Georgia" w:hAnsi="Georgia"/>
          <w:sz w:val="18"/>
          <w:szCs w:val="20"/>
        </w:rPr>
        <w:br/>
      </w:r>
      <w:r w:rsidRPr="00264FC6">
        <w:rPr>
          <w:rFonts w:ascii="Georgia" w:hAnsi="Georgia" w:hint="cs"/>
          <w:sz w:val="18"/>
          <w:szCs w:val="20"/>
          <w:rtl/>
        </w:rPr>
        <w:t>155</w:t>
      </w:r>
      <w:r w:rsidRPr="00264FC6">
        <w:rPr>
          <w:rFonts w:ascii="Georgia" w:hAnsi="Georgia"/>
          <w:sz w:val="18"/>
          <w:szCs w:val="20"/>
          <w:rtl/>
        </w:rPr>
        <w:t>–</w:t>
      </w:r>
      <w:r w:rsidRPr="00264FC6">
        <w:rPr>
          <w:rFonts w:ascii="Georgia" w:hAnsi="Georgia" w:hint="cs"/>
          <w:sz w:val="18"/>
          <w:szCs w:val="20"/>
          <w:rtl/>
        </w:rPr>
        <w:t xml:space="preserve">188. </w:t>
      </w:r>
    </w:p>
    <w:p w14:paraId="684B958C" w14:textId="457E68B8" w:rsidR="003A2C54" w:rsidRPr="00264FC6" w:rsidRDefault="003A2C54" w:rsidP="00C66557">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xml:space="preserve"> (2013). </w:t>
      </w:r>
      <w:r w:rsidRPr="00264FC6">
        <w:rPr>
          <w:rFonts w:ascii="Georgia" w:hAnsi="Georgia"/>
          <w:b/>
          <w:bCs/>
          <w:sz w:val="18"/>
          <w:szCs w:val="20"/>
          <w:rtl/>
        </w:rPr>
        <w:t>החוק לרפורמה בשיקום נכי נפש בקהילה: הערכת ביניים</w:t>
      </w:r>
      <w:r w:rsidRPr="00264FC6">
        <w:rPr>
          <w:rFonts w:ascii="Georgia" w:hAnsi="Georgia"/>
          <w:sz w:val="18"/>
          <w:szCs w:val="20"/>
          <w:rtl/>
        </w:rPr>
        <w:t xml:space="preserve">. נייר מדיניות מס' 2013.15. מרכז </w:t>
      </w:r>
      <w:proofErr w:type="spellStart"/>
      <w:r w:rsidR="00C66557">
        <w:rPr>
          <w:rFonts w:ascii="Georgia" w:hAnsi="Georgia" w:hint="cs"/>
          <w:sz w:val="18"/>
          <w:szCs w:val="20"/>
          <w:rtl/>
        </w:rPr>
        <w:t>טאוב</w:t>
      </w:r>
      <w:proofErr w:type="spellEnd"/>
      <w:r w:rsidR="00C66557" w:rsidRPr="00264FC6">
        <w:rPr>
          <w:rFonts w:ascii="Georgia" w:hAnsi="Georgia"/>
          <w:sz w:val="18"/>
          <w:szCs w:val="20"/>
          <w:rtl/>
        </w:rPr>
        <w:t xml:space="preserve"> </w:t>
      </w:r>
      <w:r w:rsidRPr="00264FC6">
        <w:rPr>
          <w:rFonts w:ascii="Georgia" w:hAnsi="Georgia"/>
          <w:sz w:val="18"/>
          <w:szCs w:val="20"/>
          <w:rtl/>
        </w:rPr>
        <w:t xml:space="preserve">לחקר המדיניות החברתית בישראל. </w:t>
      </w:r>
    </w:p>
    <w:p w14:paraId="36B5152B"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xml:space="preserve"> (2019). </w:t>
      </w:r>
      <w:r w:rsidRPr="00264FC6">
        <w:rPr>
          <w:rFonts w:ascii="Georgia" w:hAnsi="Georgia"/>
          <w:b/>
          <w:bCs/>
          <w:sz w:val="18"/>
          <w:szCs w:val="20"/>
          <w:rtl/>
        </w:rPr>
        <w:t>מדיניות ושירותים בבריאות הנפש בישראל: בין קדמה לקיפאון</w:t>
      </w:r>
      <w:r w:rsidRPr="00264FC6">
        <w:rPr>
          <w:rFonts w:ascii="Georgia" w:hAnsi="Georgia"/>
          <w:sz w:val="18"/>
          <w:szCs w:val="20"/>
          <w:rtl/>
        </w:rPr>
        <w:t>.</w:t>
      </w:r>
      <w:r w:rsidRPr="00264FC6">
        <w:rPr>
          <w:rFonts w:ascii="Georgia" w:hAnsi="Georgia"/>
          <w:i/>
          <w:iCs/>
          <w:sz w:val="18"/>
          <w:szCs w:val="20"/>
          <w:rtl/>
        </w:rPr>
        <w:t xml:space="preserve"> </w:t>
      </w:r>
      <w:r w:rsidRPr="00264FC6">
        <w:rPr>
          <w:rFonts w:ascii="Georgia" w:hAnsi="Georgia"/>
          <w:sz w:val="18"/>
          <w:szCs w:val="20"/>
          <w:rtl/>
        </w:rPr>
        <w:t>רסלינג.</w:t>
      </w:r>
    </w:p>
    <w:p w14:paraId="5BF9EF62"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גיא, ד</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וסייקס</w:t>
      </w:r>
      <w:proofErr w:type="spellEnd"/>
      <w:r w:rsidRPr="00264FC6">
        <w:rPr>
          <w:rFonts w:ascii="Georgia" w:hAnsi="Georgia"/>
          <w:sz w:val="18"/>
          <w:szCs w:val="20"/>
          <w:rtl/>
        </w:rPr>
        <w:t>, י</w:t>
      </w:r>
      <w:r w:rsidRPr="00264FC6">
        <w:rPr>
          <w:rFonts w:ascii="Georgia" w:hAnsi="Georgia" w:hint="cs"/>
          <w:sz w:val="18"/>
          <w:szCs w:val="20"/>
          <w:rtl/>
        </w:rPr>
        <w:t>'</w:t>
      </w:r>
      <w:r w:rsidRPr="00264FC6">
        <w:rPr>
          <w:rFonts w:ascii="Georgia" w:hAnsi="Georgia"/>
          <w:sz w:val="18"/>
          <w:szCs w:val="20"/>
          <w:rtl/>
        </w:rPr>
        <w:t xml:space="preserve"> (2006). הרפורמה במדיניות בריאות הנפש,</w:t>
      </w:r>
      <w:r w:rsidRPr="00264FC6">
        <w:rPr>
          <w:rFonts w:ascii="Georgia" w:hAnsi="Georgia" w:hint="cs"/>
          <w:sz w:val="18"/>
          <w:szCs w:val="20"/>
          <w:rtl/>
        </w:rPr>
        <w:t xml:space="preserve"> 1995</w:t>
      </w:r>
      <w:r w:rsidRPr="00264FC6">
        <w:rPr>
          <w:rFonts w:ascii="Georgia" w:hAnsi="Georgia"/>
          <w:sz w:val="18"/>
          <w:szCs w:val="20"/>
          <w:rtl/>
        </w:rPr>
        <w:t>–</w:t>
      </w:r>
      <w:r w:rsidRPr="00264FC6">
        <w:rPr>
          <w:rFonts w:ascii="Georgia" w:hAnsi="Georgia" w:hint="cs"/>
          <w:sz w:val="18"/>
          <w:szCs w:val="20"/>
          <w:rtl/>
        </w:rPr>
        <w:t>1997</w:t>
      </w:r>
      <w:r w:rsidRPr="00264FC6">
        <w:rPr>
          <w:rFonts w:ascii="Georgia" w:hAnsi="Georgia"/>
          <w:sz w:val="18"/>
          <w:szCs w:val="20"/>
          <w:rtl/>
        </w:rPr>
        <w:t xml:space="preserve">: הזדמנות שהוחמצה.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71</w:t>
      </w:r>
      <w:r w:rsidRPr="00264FC6">
        <w:rPr>
          <w:rFonts w:ascii="Georgia" w:hAnsi="Georgia"/>
          <w:sz w:val="18"/>
          <w:szCs w:val="20"/>
          <w:rtl/>
        </w:rPr>
        <w:t>,</w:t>
      </w:r>
      <w:r w:rsidRPr="00264FC6">
        <w:rPr>
          <w:rFonts w:ascii="Georgia" w:hAnsi="Georgia" w:hint="cs"/>
          <w:sz w:val="18"/>
          <w:szCs w:val="20"/>
          <w:rtl/>
        </w:rPr>
        <w:t xml:space="preserve"> 53</w:t>
      </w:r>
      <w:r w:rsidRPr="00264FC6">
        <w:rPr>
          <w:rFonts w:ascii="Georgia" w:hAnsi="Georgia"/>
          <w:sz w:val="18"/>
          <w:szCs w:val="20"/>
          <w:rtl/>
        </w:rPr>
        <w:t>–</w:t>
      </w:r>
      <w:r w:rsidRPr="00264FC6">
        <w:rPr>
          <w:rFonts w:ascii="Georgia" w:hAnsi="Georgia" w:hint="cs"/>
          <w:sz w:val="18"/>
          <w:szCs w:val="20"/>
          <w:rtl/>
        </w:rPr>
        <w:t>83.</w:t>
      </w:r>
      <w:r w:rsidRPr="00264FC6">
        <w:rPr>
          <w:rFonts w:ascii="Georgia" w:hAnsi="Georgia"/>
          <w:sz w:val="18"/>
          <w:szCs w:val="20"/>
          <w:rtl/>
        </w:rPr>
        <w:t xml:space="preserve"> </w:t>
      </w:r>
    </w:p>
    <w:p w14:paraId="1E61577F" w14:textId="1BDABCB8"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xml:space="preserve"> ודהאן, נ</w:t>
      </w:r>
      <w:r w:rsidRPr="00264FC6">
        <w:rPr>
          <w:rFonts w:ascii="Georgia" w:hAnsi="Georgia" w:hint="cs"/>
          <w:sz w:val="18"/>
          <w:szCs w:val="20"/>
          <w:rtl/>
        </w:rPr>
        <w:t>'</w:t>
      </w:r>
      <w:r w:rsidRPr="00264FC6">
        <w:rPr>
          <w:rFonts w:ascii="Georgia" w:hAnsi="Georgia"/>
          <w:sz w:val="18"/>
          <w:szCs w:val="20"/>
          <w:rtl/>
        </w:rPr>
        <w:t xml:space="preserve"> (2007). ת</w:t>
      </w:r>
      <w:r w:rsidRPr="00264FC6">
        <w:rPr>
          <w:rFonts w:ascii="Georgia" w:hAnsi="Georgia" w:hint="cs"/>
          <w:sz w:val="18"/>
          <w:szCs w:val="20"/>
          <w:rtl/>
        </w:rPr>
        <w:t>ו</w:t>
      </w:r>
      <w:r w:rsidRPr="00264FC6">
        <w:rPr>
          <w:rFonts w:ascii="Georgia" w:hAnsi="Georgia"/>
          <w:sz w:val="18"/>
          <w:szCs w:val="20"/>
          <w:rtl/>
        </w:rPr>
        <w:t xml:space="preserve">כנית הראורגניזציה של שירותי בריאות הנפש בישראל, 1972: גורמים מסייעים ומעכבים רפורמה למעבר לשירותי בריאות נפש קהילתיים. בתוך </w:t>
      </w:r>
      <w:r w:rsidR="009C5B9C">
        <w:rPr>
          <w:rFonts w:ascii="Georgia" w:hAnsi="Georgia"/>
          <w:sz w:val="18"/>
          <w:szCs w:val="20"/>
        </w:rPr>
        <w:br/>
      </w:r>
      <w:r w:rsidRPr="00264FC6">
        <w:rPr>
          <w:rFonts w:ascii="Georgia" w:hAnsi="Georgia"/>
          <w:sz w:val="18"/>
          <w:szCs w:val="20"/>
          <w:rtl/>
        </w:rPr>
        <w:t>א</w:t>
      </w:r>
      <w:r w:rsidRPr="00264FC6">
        <w:rPr>
          <w:rFonts w:ascii="Georgia" w:hAnsi="Georgia" w:hint="cs"/>
          <w:sz w:val="18"/>
          <w:szCs w:val="20"/>
          <w:rtl/>
        </w:rPr>
        <w:t>'</w:t>
      </w:r>
      <w:r w:rsidRPr="00264FC6">
        <w:rPr>
          <w:rFonts w:ascii="Georgia" w:hAnsi="Georgia"/>
          <w:sz w:val="18"/>
          <w:szCs w:val="20"/>
          <w:rtl/>
        </w:rPr>
        <w:t xml:space="preserve"> אבירם, ג' גל וי</w:t>
      </w:r>
      <w:r w:rsidRPr="00264FC6">
        <w:rPr>
          <w:rFonts w:ascii="Georgia" w:hAnsi="Georgia" w:hint="cs"/>
          <w:sz w:val="18"/>
          <w:szCs w:val="20"/>
          <w:rtl/>
        </w:rPr>
        <w:t>'</w:t>
      </w:r>
      <w:r w:rsidRPr="00264FC6">
        <w:rPr>
          <w:rFonts w:ascii="Georgia" w:hAnsi="Georgia"/>
          <w:sz w:val="18"/>
          <w:szCs w:val="20"/>
          <w:rtl/>
        </w:rPr>
        <w:t xml:space="preserve"> קטן (עורכים), </w:t>
      </w:r>
      <w:r w:rsidRPr="00264FC6">
        <w:rPr>
          <w:rFonts w:ascii="Georgia" w:hAnsi="Georgia"/>
          <w:b/>
          <w:bCs/>
          <w:sz w:val="18"/>
          <w:szCs w:val="20"/>
          <w:rtl/>
        </w:rPr>
        <w:t>עיצוב מדיניות חברתית בישראל</w:t>
      </w:r>
      <w:r w:rsidR="00C66557">
        <w:rPr>
          <w:rFonts w:ascii="Georgia" w:hAnsi="Georgia" w:hint="cs"/>
          <w:b/>
          <w:bCs/>
          <w:sz w:val="18"/>
          <w:szCs w:val="20"/>
          <w:rtl/>
        </w:rPr>
        <w:t>:</w:t>
      </w:r>
      <w:r w:rsidRPr="00264FC6">
        <w:rPr>
          <w:rFonts w:ascii="Georgia" w:hAnsi="Georgia"/>
          <w:b/>
          <w:bCs/>
          <w:sz w:val="18"/>
          <w:szCs w:val="20"/>
          <w:rtl/>
        </w:rPr>
        <w:t xml:space="preserve"> מגמות וסוגיות</w:t>
      </w:r>
      <w:r w:rsidRPr="00264FC6">
        <w:rPr>
          <w:rFonts w:ascii="Georgia" w:hAnsi="Georgia"/>
          <w:sz w:val="18"/>
          <w:szCs w:val="20"/>
          <w:rtl/>
        </w:rPr>
        <w:t xml:space="preserve"> (עמ'</w:t>
      </w:r>
      <w:r w:rsidRPr="00264FC6">
        <w:rPr>
          <w:rFonts w:ascii="Georgia" w:hAnsi="Georgia" w:hint="cs"/>
          <w:sz w:val="18"/>
          <w:szCs w:val="20"/>
          <w:rtl/>
        </w:rPr>
        <w:t xml:space="preserve"> 193</w:t>
      </w:r>
      <w:r w:rsidRPr="00264FC6">
        <w:rPr>
          <w:rFonts w:ascii="Georgia" w:hAnsi="Georgia"/>
          <w:sz w:val="18"/>
          <w:szCs w:val="20"/>
          <w:rtl/>
        </w:rPr>
        <w:t>–</w:t>
      </w:r>
      <w:r w:rsidRPr="00264FC6">
        <w:rPr>
          <w:rFonts w:ascii="Georgia" w:hAnsi="Georgia" w:hint="cs"/>
          <w:sz w:val="18"/>
          <w:szCs w:val="20"/>
          <w:rtl/>
        </w:rPr>
        <w:t>238</w:t>
      </w:r>
      <w:r w:rsidRPr="00264FC6">
        <w:rPr>
          <w:rFonts w:ascii="Georgia" w:hAnsi="Georgia"/>
          <w:sz w:val="18"/>
          <w:szCs w:val="20"/>
          <w:rtl/>
        </w:rPr>
        <w:t xml:space="preserve">). מרכז </w:t>
      </w:r>
      <w:proofErr w:type="spellStart"/>
      <w:r w:rsidRPr="00264FC6">
        <w:rPr>
          <w:rFonts w:ascii="Georgia" w:hAnsi="Georgia"/>
          <w:sz w:val="18"/>
          <w:szCs w:val="20"/>
          <w:rtl/>
        </w:rPr>
        <w:t>טאוב</w:t>
      </w:r>
      <w:proofErr w:type="spellEnd"/>
      <w:r w:rsidRPr="00264FC6">
        <w:rPr>
          <w:rFonts w:ascii="Georgia" w:hAnsi="Georgia"/>
          <w:sz w:val="18"/>
          <w:szCs w:val="20"/>
          <w:rtl/>
        </w:rPr>
        <w:t xml:space="preserve"> לחקר המדיניות החברתית בישראל.</w:t>
      </w:r>
    </w:p>
    <w:p w14:paraId="17667543"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hint="cs"/>
          <w:sz w:val="18"/>
          <w:szCs w:val="20"/>
          <w:rtl/>
        </w:rPr>
        <w:lastRenderedPageBreak/>
        <w:t xml:space="preserve">אבירם, א', זילבר, נ', לרנר, י' </w:t>
      </w:r>
      <w:proofErr w:type="spellStart"/>
      <w:r w:rsidRPr="00264FC6">
        <w:rPr>
          <w:rFonts w:ascii="Georgia" w:hAnsi="Georgia" w:hint="cs"/>
          <w:sz w:val="18"/>
          <w:szCs w:val="20"/>
          <w:rtl/>
        </w:rPr>
        <w:t>ופופר</w:t>
      </w:r>
      <w:proofErr w:type="spellEnd"/>
      <w:r w:rsidRPr="00264FC6">
        <w:rPr>
          <w:rFonts w:ascii="Georgia" w:hAnsi="Georgia" w:hint="cs"/>
          <w:sz w:val="18"/>
          <w:szCs w:val="20"/>
          <w:rtl/>
        </w:rPr>
        <w:t xml:space="preserve">, מ' (2006). חולי נפש כרוניים בישראל: אומדן מספרם ומאפייניהם. בתוך א' אבירם וי' גינת (עורכים), </w:t>
      </w:r>
      <w:r w:rsidRPr="00264FC6">
        <w:rPr>
          <w:rFonts w:ascii="Georgia" w:hAnsi="Georgia" w:hint="eastAsia"/>
          <w:b/>
          <w:bCs/>
          <w:sz w:val="18"/>
          <w:szCs w:val="20"/>
          <w:rtl/>
        </w:rPr>
        <w:t>שירותי</w:t>
      </w:r>
      <w:r w:rsidRPr="00264FC6">
        <w:rPr>
          <w:rFonts w:ascii="Georgia" w:hAnsi="Georgia"/>
          <w:b/>
          <w:bCs/>
          <w:sz w:val="18"/>
          <w:szCs w:val="20"/>
          <w:rtl/>
        </w:rPr>
        <w:t xml:space="preserve"> </w:t>
      </w:r>
      <w:r w:rsidRPr="00264FC6">
        <w:rPr>
          <w:rFonts w:ascii="Georgia" w:hAnsi="Georgia" w:hint="eastAsia"/>
          <w:b/>
          <w:bCs/>
          <w:sz w:val="18"/>
          <w:szCs w:val="20"/>
          <w:rtl/>
        </w:rPr>
        <w:t>בריאות</w:t>
      </w:r>
      <w:r w:rsidRPr="00264FC6">
        <w:rPr>
          <w:rFonts w:ascii="Georgia" w:hAnsi="Georgia"/>
          <w:b/>
          <w:bCs/>
          <w:sz w:val="18"/>
          <w:szCs w:val="20"/>
          <w:rtl/>
        </w:rPr>
        <w:t xml:space="preserve"> </w:t>
      </w:r>
      <w:r w:rsidRPr="00264FC6">
        <w:rPr>
          <w:rFonts w:ascii="Georgia" w:hAnsi="Georgia" w:hint="eastAsia"/>
          <w:b/>
          <w:bCs/>
          <w:sz w:val="18"/>
          <w:szCs w:val="20"/>
          <w:rtl/>
        </w:rPr>
        <w:t>הנפש</w:t>
      </w:r>
      <w:r w:rsidRPr="00264FC6">
        <w:rPr>
          <w:rFonts w:ascii="Georgia" w:hAnsi="Georgia"/>
          <w:b/>
          <w:bCs/>
          <w:sz w:val="18"/>
          <w:szCs w:val="20"/>
          <w:rtl/>
        </w:rPr>
        <w:t xml:space="preserve"> </w:t>
      </w:r>
      <w:r w:rsidRPr="00264FC6">
        <w:rPr>
          <w:rFonts w:ascii="Georgia" w:hAnsi="Georgia" w:hint="eastAsia"/>
          <w:b/>
          <w:bCs/>
          <w:sz w:val="18"/>
          <w:szCs w:val="20"/>
          <w:rtl/>
        </w:rPr>
        <w:t>בישראל</w:t>
      </w:r>
      <w:r w:rsidRPr="00264FC6">
        <w:rPr>
          <w:rFonts w:ascii="Georgia" w:hAnsi="Georgia"/>
          <w:b/>
          <w:bCs/>
          <w:sz w:val="18"/>
          <w:szCs w:val="20"/>
          <w:rtl/>
        </w:rPr>
        <w:t xml:space="preserve">: </w:t>
      </w:r>
      <w:r w:rsidRPr="00264FC6">
        <w:rPr>
          <w:rFonts w:ascii="Georgia" w:hAnsi="Georgia" w:hint="eastAsia"/>
          <w:b/>
          <w:bCs/>
          <w:sz w:val="18"/>
          <w:szCs w:val="20"/>
          <w:rtl/>
        </w:rPr>
        <w:t>מגמות</w:t>
      </w:r>
      <w:r w:rsidRPr="00264FC6">
        <w:rPr>
          <w:rFonts w:ascii="Georgia" w:hAnsi="Georgia"/>
          <w:b/>
          <w:bCs/>
          <w:sz w:val="18"/>
          <w:szCs w:val="20"/>
          <w:rtl/>
        </w:rPr>
        <w:t xml:space="preserve"> </w:t>
      </w:r>
      <w:r w:rsidRPr="00264FC6">
        <w:rPr>
          <w:rFonts w:ascii="Georgia" w:hAnsi="Georgia" w:hint="eastAsia"/>
          <w:b/>
          <w:bCs/>
          <w:sz w:val="18"/>
          <w:szCs w:val="20"/>
          <w:rtl/>
        </w:rPr>
        <w:t>וסוגיות</w:t>
      </w:r>
      <w:r w:rsidRPr="00264FC6">
        <w:rPr>
          <w:rFonts w:ascii="Georgia" w:hAnsi="Georgia" w:hint="cs"/>
          <w:i/>
          <w:iCs/>
          <w:sz w:val="18"/>
          <w:szCs w:val="20"/>
          <w:rtl/>
        </w:rPr>
        <w:t xml:space="preserve"> </w:t>
      </w:r>
      <w:r w:rsidRPr="00264FC6">
        <w:rPr>
          <w:rFonts w:ascii="Georgia" w:hAnsi="Georgia" w:hint="cs"/>
          <w:sz w:val="18"/>
          <w:szCs w:val="20"/>
          <w:rtl/>
        </w:rPr>
        <w:t>(עמ' 239</w:t>
      </w:r>
      <w:r w:rsidRPr="00264FC6">
        <w:rPr>
          <w:rFonts w:ascii="Georgia" w:hAnsi="Georgia"/>
          <w:sz w:val="18"/>
          <w:szCs w:val="20"/>
          <w:rtl/>
        </w:rPr>
        <w:t>–</w:t>
      </w:r>
      <w:r w:rsidRPr="00264FC6">
        <w:rPr>
          <w:rFonts w:ascii="Georgia" w:hAnsi="Georgia" w:hint="cs"/>
          <w:sz w:val="18"/>
          <w:szCs w:val="20"/>
          <w:rtl/>
        </w:rPr>
        <w:t xml:space="preserve">254). </w:t>
      </w:r>
      <w:proofErr w:type="spellStart"/>
      <w:r w:rsidRPr="00264FC6">
        <w:rPr>
          <w:rFonts w:ascii="Georgia" w:hAnsi="Georgia" w:hint="cs"/>
          <w:sz w:val="18"/>
          <w:szCs w:val="20"/>
          <w:rtl/>
        </w:rPr>
        <w:t>צ'ריקובר</w:t>
      </w:r>
      <w:proofErr w:type="spellEnd"/>
      <w:r w:rsidRPr="00264FC6">
        <w:rPr>
          <w:rFonts w:ascii="Georgia" w:hAnsi="Georgia" w:hint="cs"/>
          <w:sz w:val="18"/>
          <w:szCs w:val="20"/>
          <w:rtl/>
        </w:rPr>
        <w:t>.</w:t>
      </w:r>
    </w:p>
    <w:p w14:paraId="50AD41D0"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ולבב, י</w:t>
      </w:r>
      <w:r w:rsidRPr="00264FC6">
        <w:rPr>
          <w:rFonts w:ascii="Georgia" w:hAnsi="Georgia" w:hint="cs"/>
          <w:sz w:val="18"/>
          <w:szCs w:val="20"/>
          <w:rtl/>
        </w:rPr>
        <w:t>'</w:t>
      </w:r>
      <w:r w:rsidRPr="00264FC6">
        <w:rPr>
          <w:rFonts w:ascii="Georgia" w:hAnsi="Georgia"/>
          <w:sz w:val="18"/>
          <w:szCs w:val="20"/>
          <w:rtl/>
        </w:rPr>
        <w:t xml:space="preserve"> (1981). מגמות וסוגיות בבריאות נפש קהילתית בישראל. בתוך א</w:t>
      </w:r>
      <w:r w:rsidRPr="00264FC6">
        <w:rPr>
          <w:rFonts w:ascii="Georgia" w:hAnsi="Georgia" w:hint="cs"/>
          <w:sz w:val="18"/>
          <w:szCs w:val="20"/>
          <w:rtl/>
        </w:rPr>
        <w:t>'</w:t>
      </w:r>
      <w:r w:rsidRPr="00264FC6">
        <w:rPr>
          <w:rFonts w:ascii="Georgia" w:hAnsi="Georgia"/>
          <w:sz w:val="18"/>
          <w:szCs w:val="20"/>
          <w:rtl/>
        </w:rPr>
        <w:t xml:space="preserve"> אבירם וי</w:t>
      </w:r>
      <w:r w:rsidRPr="00264FC6">
        <w:rPr>
          <w:rFonts w:ascii="Georgia" w:hAnsi="Georgia" w:hint="cs"/>
          <w:sz w:val="18"/>
          <w:szCs w:val="20"/>
          <w:rtl/>
        </w:rPr>
        <w:t>'</w:t>
      </w:r>
      <w:r w:rsidRPr="00264FC6">
        <w:rPr>
          <w:rFonts w:ascii="Georgia" w:hAnsi="Georgia"/>
          <w:sz w:val="18"/>
          <w:szCs w:val="20"/>
          <w:rtl/>
        </w:rPr>
        <w:t xml:space="preserve"> לבב (עורכים), </w:t>
      </w:r>
      <w:r w:rsidRPr="00264FC6">
        <w:rPr>
          <w:rFonts w:ascii="Georgia" w:hAnsi="Georgia"/>
          <w:b/>
          <w:bCs/>
          <w:sz w:val="18"/>
          <w:szCs w:val="20"/>
          <w:rtl/>
        </w:rPr>
        <w:t>בריאות נפש קהילתית בישראל</w:t>
      </w:r>
      <w:r w:rsidRPr="00264FC6">
        <w:rPr>
          <w:rFonts w:ascii="Georgia" w:hAnsi="Georgia"/>
          <w:i/>
          <w:iCs/>
          <w:sz w:val="18"/>
          <w:szCs w:val="20"/>
          <w:rtl/>
        </w:rPr>
        <w:t xml:space="preserve"> </w:t>
      </w:r>
      <w:r w:rsidRPr="00264FC6">
        <w:rPr>
          <w:rFonts w:ascii="Georgia" w:hAnsi="Georgia"/>
          <w:sz w:val="18"/>
          <w:szCs w:val="20"/>
          <w:rtl/>
        </w:rPr>
        <w:t>(עמ'</w:t>
      </w:r>
      <w:r w:rsidRPr="00264FC6">
        <w:rPr>
          <w:rFonts w:ascii="Georgia" w:hAnsi="Georgia" w:hint="cs"/>
          <w:sz w:val="18"/>
          <w:szCs w:val="20"/>
          <w:rtl/>
        </w:rPr>
        <w:t xml:space="preserve"> 11</w:t>
      </w:r>
      <w:r w:rsidRPr="00264FC6">
        <w:rPr>
          <w:rFonts w:ascii="Georgia" w:hAnsi="Georgia"/>
          <w:sz w:val="18"/>
          <w:szCs w:val="20"/>
          <w:rtl/>
        </w:rPr>
        <w:t>–</w:t>
      </w:r>
      <w:r w:rsidRPr="00264FC6">
        <w:rPr>
          <w:rFonts w:ascii="Georgia" w:hAnsi="Georgia" w:hint="cs"/>
          <w:sz w:val="18"/>
          <w:szCs w:val="20"/>
          <w:rtl/>
        </w:rPr>
        <w:t>13</w:t>
      </w:r>
      <w:r w:rsidRPr="00264FC6">
        <w:rPr>
          <w:rFonts w:ascii="Georgia" w:hAnsi="Georgia"/>
          <w:sz w:val="18"/>
          <w:szCs w:val="20"/>
          <w:rtl/>
        </w:rPr>
        <w:t xml:space="preserve">). דפוס מבט. </w:t>
      </w:r>
    </w:p>
    <w:p w14:paraId="21C2A46D" w14:textId="77777777" w:rsidR="003A2C54" w:rsidRPr="00264FC6" w:rsidRDefault="003A2C54" w:rsidP="00983D8B">
      <w:pPr>
        <w:pStyle w:val="CommentText"/>
        <w:spacing w:after="120" w:line="240" w:lineRule="exact"/>
        <w:ind w:left="397" w:hanging="397"/>
        <w:jc w:val="both"/>
        <w:rPr>
          <w:rFonts w:ascii="Georgia" w:hAnsi="Georgia" w:cs="David"/>
          <w:sz w:val="18"/>
        </w:rPr>
      </w:pPr>
      <w:r w:rsidRPr="00264FC6">
        <w:rPr>
          <w:rFonts w:ascii="Georgia" w:hAnsi="Georgia" w:cs="David"/>
          <w:sz w:val="18"/>
          <w:rtl/>
        </w:rPr>
        <w:t xml:space="preserve">אבירם, א' ורוזן, ה' (1998). מדיניות ושירותים בתחום בריאות הנפש בישראל: הרפורמה המתוכננת לאור חוק ביטוח בריאות ממלכתי. </w:t>
      </w:r>
      <w:r w:rsidRPr="00264FC6">
        <w:rPr>
          <w:rFonts w:ascii="Georgia" w:hAnsi="Georgia" w:cs="David"/>
          <w:b/>
          <w:bCs/>
          <w:sz w:val="18"/>
          <w:rtl/>
        </w:rPr>
        <w:t>חברה ורווחה</w:t>
      </w:r>
      <w:r w:rsidRPr="00264FC6">
        <w:rPr>
          <w:rFonts w:ascii="Georgia" w:hAnsi="Georgia" w:cs="David"/>
          <w:sz w:val="18"/>
          <w:rtl/>
        </w:rPr>
        <w:t xml:space="preserve">, </w:t>
      </w:r>
      <w:r w:rsidRPr="00264FC6">
        <w:rPr>
          <w:rFonts w:ascii="Georgia" w:hAnsi="Georgia" w:cs="David"/>
          <w:b/>
          <w:bCs/>
          <w:sz w:val="18"/>
          <w:rtl/>
        </w:rPr>
        <w:t>18</w:t>
      </w:r>
      <w:r w:rsidRPr="00264FC6">
        <w:rPr>
          <w:rFonts w:ascii="Georgia" w:hAnsi="Georgia" w:cs="David"/>
          <w:sz w:val="18"/>
          <w:rtl/>
        </w:rPr>
        <w:t>, 161–190.</w:t>
      </w:r>
    </w:p>
    <w:p w14:paraId="432AB799"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אבירם, א</w:t>
      </w:r>
      <w:r w:rsidRPr="00264FC6">
        <w:rPr>
          <w:rFonts w:ascii="Georgia" w:hAnsi="Georgia" w:hint="cs"/>
          <w:sz w:val="18"/>
          <w:szCs w:val="20"/>
          <w:rtl/>
        </w:rPr>
        <w:t>'</w:t>
      </w:r>
      <w:r w:rsidRPr="00264FC6">
        <w:rPr>
          <w:rFonts w:ascii="Georgia" w:hAnsi="Georgia"/>
          <w:sz w:val="18"/>
          <w:szCs w:val="20"/>
          <w:rtl/>
        </w:rPr>
        <w:t>, ושניט, ד</w:t>
      </w:r>
      <w:r w:rsidRPr="00264FC6">
        <w:rPr>
          <w:rFonts w:ascii="Georgia" w:hAnsi="Georgia" w:hint="cs"/>
          <w:sz w:val="18"/>
          <w:szCs w:val="20"/>
          <w:rtl/>
        </w:rPr>
        <w:t>'</w:t>
      </w:r>
      <w:r w:rsidRPr="00264FC6">
        <w:rPr>
          <w:rFonts w:ascii="Georgia" w:hAnsi="Georgia"/>
          <w:sz w:val="18"/>
          <w:szCs w:val="20"/>
          <w:rtl/>
        </w:rPr>
        <w:t xml:space="preserve"> (1981). </w:t>
      </w:r>
      <w:r w:rsidRPr="00264FC6">
        <w:rPr>
          <w:rFonts w:ascii="Georgia" w:hAnsi="Georgia"/>
          <w:b/>
          <w:bCs/>
          <w:sz w:val="18"/>
          <w:szCs w:val="20"/>
          <w:rtl/>
        </w:rPr>
        <w:t>טיפול פסיכיאטרי וחירויות הפרט: אשפוז כפוי של חולי-נפש בישראל</w:t>
      </w:r>
      <w:r w:rsidRPr="00264FC6">
        <w:rPr>
          <w:rFonts w:ascii="Georgia" w:hAnsi="Georgia"/>
          <w:sz w:val="18"/>
          <w:szCs w:val="20"/>
          <w:rtl/>
        </w:rPr>
        <w:t xml:space="preserve">. זמורה, ביתן, מודן. </w:t>
      </w:r>
    </w:p>
    <w:p w14:paraId="58D245CB"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 xml:space="preserve"> אורבך, ד</w:t>
      </w:r>
      <w:r w:rsidRPr="00264FC6">
        <w:rPr>
          <w:rFonts w:ascii="Georgia" w:hAnsi="Georgia" w:hint="cs"/>
          <w:sz w:val="18"/>
          <w:szCs w:val="20"/>
          <w:rtl/>
        </w:rPr>
        <w:t>'</w:t>
      </w:r>
      <w:r w:rsidRPr="00264FC6">
        <w:rPr>
          <w:rFonts w:ascii="Georgia" w:hAnsi="Georgia"/>
          <w:sz w:val="18"/>
          <w:szCs w:val="20"/>
          <w:rtl/>
        </w:rPr>
        <w:t>, אלון, י</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אלחרר</w:t>
      </w:r>
      <w:proofErr w:type="spellEnd"/>
      <w:r w:rsidRPr="00264FC6">
        <w:rPr>
          <w:rFonts w:ascii="Georgia" w:hAnsi="Georgia"/>
          <w:sz w:val="18"/>
          <w:szCs w:val="20"/>
          <w:rtl/>
        </w:rPr>
        <w:t>, א</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וינטראוב</w:t>
      </w:r>
      <w:proofErr w:type="spellEnd"/>
      <w:r w:rsidRPr="00264FC6">
        <w:rPr>
          <w:rFonts w:ascii="Georgia" w:hAnsi="Georgia"/>
          <w:sz w:val="18"/>
          <w:szCs w:val="20"/>
          <w:rtl/>
        </w:rPr>
        <w:t>, נ</w:t>
      </w:r>
      <w:r w:rsidRPr="00264FC6">
        <w:rPr>
          <w:rFonts w:ascii="Georgia" w:hAnsi="Georgia" w:hint="cs"/>
          <w:sz w:val="18"/>
          <w:szCs w:val="20"/>
          <w:rtl/>
        </w:rPr>
        <w:t>'</w:t>
      </w:r>
      <w:r w:rsidRPr="00264FC6">
        <w:rPr>
          <w:rFonts w:ascii="Georgia" w:hAnsi="Georgia"/>
          <w:sz w:val="18"/>
          <w:szCs w:val="20"/>
          <w:rtl/>
        </w:rPr>
        <w:t>, חכים, א</w:t>
      </w:r>
      <w:r w:rsidRPr="00264FC6">
        <w:rPr>
          <w:rFonts w:ascii="Georgia" w:hAnsi="Georgia" w:hint="cs"/>
          <w:sz w:val="18"/>
          <w:szCs w:val="20"/>
          <w:rtl/>
        </w:rPr>
        <w:t>'</w:t>
      </w:r>
      <w:r w:rsidRPr="00264FC6">
        <w:rPr>
          <w:rFonts w:ascii="Georgia" w:hAnsi="Georgia"/>
          <w:sz w:val="18"/>
          <w:szCs w:val="20"/>
          <w:rtl/>
        </w:rPr>
        <w:t>, כהן, ה</w:t>
      </w:r>
      <w:r w:rsidRPr="00264FC6">
        <w:rPr>
          <w:rFonts w:ascii="Georgia" w:hAnsi="Georgia" w:hint="cs"/>
          <w:sz w:val="18"/>
          <w:szCs w:val="20"/>
          <w:rtl/>
        </w:rPr>
        <w:t>'</w:t>
      </w:r>
      <w:r w:rsidRPr="00264FC6">
        <w:rPr>
          <w:rFonts w:ascii="Georgia" w:hAnsi="Georgia"/>
          <w:sz w:val="18"/>
          <w:szCs w:val="20"/>
          <w:rtl/>
        </w:rPr>
        <w:t>, סלומון, ר</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ועתאמנה</w:t>
      </w:r>
      <w:proofErr w:type="spellEnd"/>
      <w:r w:rsidRPr="00264FC6">
        <w:rPr>
          <w:rFonts w:ascii="Georgia" w:hAnsi="Georgia"/>
          <w:sz w:val="18"/>
          <w:szCs w:val="20"/>
          <w:rtl/>
        </w:rPr>
        <w:t>, ע</w:t>
      </w:r>
      <w:r w:rsidRPr="00264FC6">
        <w:rPr>
          <w:rFonts w:ascii="Georgia" w:hAnsi="Georgia" w:hint="cs"/>
          <w:sz w:val="18"/>
          <w:szCs w:val="20"/>
          <w:rtl/>
        </w:rPr>
        <w:t>'</w:t>
      </w:r>
      <w:r w:rsidRPr="00264FC6">
        <w:rPr>
          <w:rFonts w:ascii="Georgia" w:hAnsi="Georgia"/>
          <w:sz w:val="18"/>
          <w:szCs w:val="20"/>
          <w:rtl/>
        </w:rPr>
        <w:t xml:space="preserve"> (2016). </w:t>
      </w:r>
      <w:r w:rsidRPr="00264FC6">
        <w:rPr>
          <w:rFonts w:ascii="Georgia" w:hAnsi="Georgia"/>
          <w:b/>
          <w:bCs/>
          <w:sz w:val="18"/>
          <w:szCs w:val="20"/>
          <w:rtl/>
        </w:rPr>
        <w:t>מפעלים מוגנים בישראל: דוח משפטי. בחינת חוקיות ההסדרים הקיימים והצעת חלופות</w:t>
      </w:r>
      <w:r w:rsidRPr="00264FC6">
        <w:rPr>
          <w:rFonts w:ascii="Georgia" w:hAnsi="Georgia"/>
          <w:sz w:val="18"/>
          <w:szCs w:val="20"/>
          <w:rtl/>
        </w:rPr>
        <w:t xml:space="preserve">. האוניברסיטה העברית בירושלים, הפקולטה למשפטים, הקליניקה לזכויות אנשים עם מוגבלויות. </w:t>
      </w:r>
    </w:p>
    <w:p w14:paraId="15CC5517"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אליצור, א</w:t>
      </w:r>
      <w:r w:rsidRPr="00264FC6">
        <w:rPr>
          <w:rFonts w:ascii="Georgia" w:hAnsi="Georgia" w:hint="cs"/>
          <w:sz w:val="18"/>
          <w:szCs w:val="20"/>
          <w:rtl/>
        </w:rPr>
        <w:t>'</w:t>
      </w:r>
      <w:r w:rsidRPr="00264FC6">
        <w:rPr>
          <w:rFonts w:ascii="Georgia" w:hAnsi="Georgia"/>
          <w:sz w:val="18"/>
          <w:szCs w:val="20"/>
          <w:rtl/>
        </w:rPr>
        <w:t xml:space="preserve"> (1998). מיסוד ואל-מיסוד</w:t>
      </w:r>
      <w:r w:rsidRPr="00264FC6">
        <w:rPr>
          <w:rFonts w:ascii="Georgia" w:hAnsi="Georgia" w:hint="cs"/>
          <w:sz w:val="18"/>
          <w:szCs w:val="20"/>
          <w:rtl/>
        </w:rPr>
        <w:t>:</w:t>
      </w:r>
      <w:r w:rsidRPr="00264FC6">
        <w:rPr>
          <w:rFonts w:ascii="Georgia" w:hAnsi="Georgia"/>
          <w:sz w:val="18"/>
          <w:szCs w:val="20"/>
          <w:rtl/>
        </w:rPr>
        <w:t xml:space="preserve"> ארגון שירותים אזורי לבריאות הנפש כתחליף. </w:t>
      </w:r>
      <w:r w:rsidRPr="00264FC6">
        <w:rPr>
          <w:rFonts w:ascii="Georgia" w:hAnsi="Georgia"/>
          <w:b/>
          <w:bCs/>
          <w:sz w:val="18"/>
          <w:szCs w:val="20"/>
          <w:rtl/>
        </w:rPr>
        <w:t>חברה ורווחה</w:t>
      </w:r>
      <w:r w:rsidRPr="00264FC6">
        <w:rPr>
          <w:rFonts w:ascii="Georgia" w:hAnsi="Georgia"/>
          <w:sz w:val="18"/>
          <w:szCs w:val="20"/>
          <w:rtl/>
        </w:rPr>
        <w:t>,</w:t>
      </w:r>
      <w:r w:rsidRPr="00264FC6">
        <w:rPr>
          <w:rFonts w:ascii="Georgia" w:hAnsi="Georgia"/>
          <w:b/>
          <w:bCs/>
          <w:sz w:val="18"/>
          <w:szCs w:val="20"/>
          <w:rtl/>
        </w:rPr>
        <w:t xml:space="preserve"> </w:t>
      </w:r>
      <w:proofErr w:type="spellStart"/>
      <w:r w:rsidRPr="00264FC6">
        <w:rPr>
          <w:rFonts w:ascii="Georgia" w:hAnsi="Georgia"/>
          <w:b/>
          <w:bCs/>
          <w:sz w:val="18"/>
          <w:szCs w:val="20"/>
          <w:rtl/>
        </w:rPr>
        <w:t>יח</w:t>
      </w:r>
      <w:proofErr w:type="spellEnd"/>
      <w:r w:rsidRPr="00264FC6">
        <w:rPr>
          <w:rFonts w:ascii="Georgia" w:hAnsi="Georgia"/>
          <w:sz w:val="18"/>
          <w:szCs w:val="20"/>
          <w:rtl/>
        </w:rPr>
        <w:t>(1),</w:t>
      </w:r>
      <w:r w:rsidRPr="00264FC6">
        <w:rPr>
          <w:rFonts w:ascii="Georgia" w:hAnsi="Georgia" w:hint="cs"/>
          <w:sz w:val="18"/>
          <w:szCs w:val="20"/>
          <w:rtl/>
        </w:rPr>
        <w:t xml:space="preserve"> 13</w:t>
      </w:r>
      <w:r w:rsidRPr="00264FC6">
        <w:rPr>
          <w:rFonts w:ascii="Georgia" w:hAnsi="Georgia"/>
          <w:sz w:val="18"/>
          <w:szCs w:val="20"/>
          <w:rtl/>
        </w:rPr>
        <w:t>–</w:t>
      </w:r>
      <w:r w:rsidRPr="00264FC6">
        <w:rPr>
          <w:rFonts w:ascii="Georgia" w:hAnsi="Georgia" w:hint="cs"/>
          <w:sz w:val="18"/>
          <w:szCs w:val="20"/>
          <w:rtl/>
        </w:rPr>
        <w:t>32</w:t>
      </w:r>
      <w:r w:rsidRPr="00264FC6">
        <w:rPr>
          <w:rFonts w:ascii="Georgia" w:hAnsi="Georgia"/>
          <w:sz w:val="18"/>
          <w:szCs w:val="20"/>
          <w:rtl/>
        </w:rPr>
        <w:t xml:space="preserve">. </w:t>
      </w:r>
    </w:p>
    <w:p w14:paraId="5AE90CC0"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אלמוג, ע</w:t>
      </w:r>
      <w:r w:rsidRPr="00264FC6">
        <w:rPr>
          <w:rFonts w:ascii="Georgia" w:hAnsi="Georgia" w:hint="cs"/>
          <w:sz w:val="18"/>
          <w:szCs w:val="20"/>
          <w:rtl/>
        </w:rPr>
        <w:t>'</w:t>
      </w:r>
      <w:r w:rsidRPr="00264FC6">
        <w:rPr>
          <w:rFonts w:ascii="Georgia" w:hAnsi="Georgia"/>
          <w:sz w:val="18"/>
          <w:szCs w:val="20"/>
          <w:rtl/>
        </w:rPr>
        <w:t xml:space="preserve"> (2004). </w:t>
      </w:r>
      <w:r w:rsidRPr="00264FC6">
        <w:rPr>
          <w:rFonts w:ascii="Georgia" w:hAnsi="Georgia"/>
          <w:b/>
          <w:bCs/>
          <w:sz w:val="18"/>
          <w:szCs w:val="20"/>
          <w:rtl/>
        </w:rPr>
        <w:t>הצבר – דיוקן</w:t>
      </w:r>
      <w:r w:rsidRPr="00264FC6">
        <w:rPr>
          <w:rFonts w:ascii="Georgia" w:hAnsi="Georgia"/>
          <w:sz w:val="18"/>
          <w:szCs w:val="20"/>
          <w:rtl/>
        </w:rPr>
        <w:t>. עם עובד.</w:t>
      </w:r>
    </w:p>
    <w:p w14:paraId="399B00D6"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hint="cs"/>
          <w:sz w:val="18"/>
          <w:szCs w:val="20"/>
          <w:rtl/>
        </w:rPr>
        <w:t>אלרועי</w:t>
      </w:r>
      <w:proofErr w:type="spellEnd"/>
      <w:r w:rsidRPr="00264FC6">
        <w:rPr>
          <w:rFonts w:ascii="Georgia" w:hAnsi="Georgia" w:hint="cs"/>
          <w:sz w:val="18"/>
          <w:szCs w:val="20"/>
          <w:rtl/>
        </w:rPr>
        <w:t xml:space="preserve">, א' וסמואל, ה' (2019). </w:t>
      </w:r>
      <w:r w:rsidRPr="00264FC6">
        <w:rPr>
          <w:rFonts w:ascii="Georgia" w:hAnsi="Georgia" w:hint="eastAsia"/>
          <w:b/>
          <w:bCs/>
          <w:sz w:val="18"/>
          <w:szCs w:val="20"/>
          <w:rtl/>
        </w:rPr>
        <w:t>שירותי</w:t>
      </w:r>
      <w:r w:rsidRPr="00264FC6">
        <w:rPr>
          <w:rFonts w:ascii="Georgia" w:hAnsi="Georgia"/>
          <w:b/>
          <w:bCs/>
          <w:sz w:val="18"/>
          <w:szCs w:val="20"/>
          <w:rtl/>
        </w:rPr>
        <w:t xml:space="preserve"> </w:t>
      </w:r>
      <w:r w:rsidRPr="00264FC6">
        <w:rPr>
          <w:rFonts w:ascii="Georgia" w:hAnsi="Georgia" w:hint="eastAsia"/>
          <w:b/>
          <w:bCs/>
          <w:sz w:val="18"/>
          <w:szCs w:val="20"/>
          <w:rtl/>
        </w:rPr>
        <w:t>בריאות</w:t>
      </w:r>
      <w:r w:rsidRPr="00264FC6">
        <w:rPr>
          <w:rFonts w:ascii="Georgia" w:hAnsi="Georgia"/>
          <w:b/>
          <w:bCs/>
          <w:sz w:val="18"/>
          <w:szCs w:val="20"/>
          <w:rtl/>
        </w:rPr>
        <w:t xml:space="preserve"> </w:t>
      </w:r>
      <w:r w:rsidRPr="00264FC6">
        <w:rPr>
          <w:rFonts w:ascii="Georgia" w:hAnsi="Georgia" w:hint="eastAsia"/>
          <w:b/>
          <w:bCs/>
          <w:sz w:val="18"/>
          <w:szCs w:val="20"/>
          <w:rtl/>
        </w:rPr>
        <w:t>הנפש</w:t>
      </w:r>
      <w:r w:rsidRPr="00264FC6">
        <w:rPr>
          <w:rFonts w:ascii="Georgia" w:hAnsi="Georgia"/>
          <w:b/>
          <w:bCs/>
          <w:sz w:val="18"/>
          <w:szCs w:val="20"/>
          <w:rtl/>
        </w:rPr>
        <w:t xml:space="preserve"> </w:t>
      </w:r>
      <w:r w:rsidRPr="00264FC6">
        <w:rPr>
          <w:rFonts w:ascii="Georgia" w:hAnsi="Georgia" w:hint="eastAsia"/>
          <w:b/>
          <w:bCs/>
          <w:sz w:val="18"/>
          <w:szCs w:val="20"/>
          <w:rtl/>
        </w:rPr>
        <w:t>בקופות</w:t>
      </w:r>
      <w:r w:rsidRPr="00264FC6">
        <w:rPr>
          <w:rFonts w:ascii="Georgia" w:hAnsi="Georgia"/>
          <w:b/>
          <w:bCs/>
          <w:sz w:val="18"/>
          <w:szCs w:val="20"/>
          <w:rtl/>
        </w:rPr>
        <w:t xml:space="preserve"> </w:t>
      </w:r>
      <w:r w:rsidRPr="00264FC6">
        <w:rPr>
          <w:rFonts w:ascii="Georgia" w:hAnsi="Georgia" w:hint="eastAsia"/>
          <w:b/>
          <w:bCs/>
          <w:sz w:val="18"/>
          <w:szCs w:val="20"/>
          <w:rtl/>
        </w:rPr>
        <w:t>החולים</w:t>
      </w:r>
      <w:r w:rsidRPr="00264FC6">
        <w:rPr>
          <w:rFonts w:ascii="Georgia" w:hAnsi="Georgia"/>
          <w:b/>
          <w:bCs/>
          <w:sz w:val="18"/>
          <w:szCs w:val="20"/>
          <w:rtl/>
        </w:rPr>
        <w:t xml:space="preserve"> </w:t>
      </w:r>
      <w:r w:rsidRPr="00264FC6">
        <w:rPr>
          <w:rFonts w:ascii="Georgia" w:hAnsi="Georgia" w:hint="eastAsia"/>
          <w:b/>
          <w:bCs/>
          <w:sz w:val="18"/>
          <w:szCs w:val="20"/>
          <w:rtl/>
        </w:rPr>
        <w:t>שנתיים</w:t>
      </w:r>
      <w:r w:rsidRPr="00264FC6">
        <w:rPr>
          <w:rFonts w:ascii="Georgia" w:hAnsi="Georgia"/>
          <w:b/>
          <w:bCs/>
          <w:sz w:val="18"/>
          <w:szCs w:val="20"/>
          <w:rtl/>
        </w:rPr>
        <w:t xml:space="preserve"> </w:t>
      </w:r>
      <w:r w:rsidRPr="00264FC6">
        <w:rPr>
          <w:rFonts w:ascii="Georgia" w:hAnsi="Georgia" w:hint="eastAsia"/>
          <w:b/>
          <w:bCs/>
          <w:sz w:val="18"/>
          <w:szCs w:val="20"/>
          <w:rtl/>
        </w:rPr>
        <w:t>לאחר</w:t>
      </w:r>
      <w:r w:rsidRPr="00264FC6">
        <w:rPr>
          <w:rFonts w:ascii="Georgia" w:hAnsi="Georgia"/>
          <w:b/>
          <w:bCs/>
          <w:sz w:val="18"/>
          <w:szCs w:val="20"/>
          <w:rtl/>
        </w:rPr>
        <w:t xml:space="preserve"> </w:t>
      </w:r>
      <w:r w:rsidRPr="00264FC6">
        <w:rPr>
          <w:rFonts w:ascii="Georgia" w:hAnsi="Georgia" w:hint="eastAsia"/>
          <w:b/>
          <w:bCs/>
          <w:sz w:val="18"/>
          <w:szCs w:val="20"/>
          <w:rtl/>
        </w:rPr>
        <w:t>הפעלת</w:t>
      </w:r>
      <w:r w:rsidRPr="00264FC6">
        <w:rPr>
          <w:rFonts w:ascii="Georgia" w:hAnsi="Georgia"/>
          <w:b/>
          <w:bCs/>
          <w:sz w:val="18"/>
          <w:szCs w:val="20"/>
          <w:rtl/>
        </w:rPr>
        <w:t xml:space="preserve"> </w:t>
      </w:r>
      <w:r w:rsidRPr="00264FC6">
        <w:rPr>
          <w:rFonts w:ascii="Georgia" w:hAnsi="Georgia" w:hint="eastAsia"/>
          <w:b/>
          <w:bCs/>
          <w:sz w:val="18"/>
          <w:szCs w:val="20"/>
          <w:rtl/>
        </w:rPr>
        <w:t>הרפורמה</w:t>
      </w:r>
      <w:r w:rsidRPr="00264FC6">
        <w:rPr>
          <w:rFonts w:ascii="Georgia" w:hAnsi="Georgia" w:hint="cs"/>
          <w:b/>
          <w:bCs/>
          <w:sz w:val="18"/>
          <w:szCs w:val="20"/>
          <w:rtl/>
        </w:rPr>
        <w:t>:</w:t>
      </w:r>
      <w:r w:rsidRPr="00264FC6">
        <w:rPr>
          <w:rFonts w:ascii="Georgia" w:hAnsi="Georgia"/>
          <w:b/>
          <w:bCs/>
          <w:sz w:val="18"/>
          <w:szCs w:val="20"/>
          <w:rtl/>
        </w:rPr>
        <w:t xml:space="preserve"> </w:t>
      </w:r>
      <w:r w:rsidRPr="00264FC6">
        <w:rPr>
          <w:rFonts w:ascii="Georgia" w:hAnsi="Georgia" w:hint="eastAsia"/>
          <w:b/>
          <w:bCs/>
          <w:sz w:val="18"/>
          <w:szCs w:val="20"/>
          <w:rtl/>
        </w:rPr>
        <w:t>בין</w:t>
      </w:r>
      <w:r w:rsidRPr="00264FC6">
        <w:rPr>
          <w:rFonts w:ascii="Georgia" w:hAnsi="Georgia"/>
          <w:b/>
          <w:bCs/>
          <w:sz w:val="18"/>
          <w:szCs w:val="20"/>
          <w:rtl/>
        </w:rPr>
        <w:t xml:space="preserve"> </w:t>
      </w:r>
      <w:r w:rsidRPr="00264FC6">
        <w:rPr>
          <w:rFonts w:ascii="Georgia" w:hAnsi="Georgia" w:hint="eastAsia"/>
          <w:b/>
          <w:bCs/>
          <w:sz w:val="18"/>
          <w:szCs w:val="20"/>
          <w:rtl/>
        </w:rPr>
        <w:t>מדיניות</w:t>
      </w:r>
      <w:r w:rsidRPr="00264FC6">
        <w:rPr>
          <w:rFonts w:ascii="Georgia" w:hAnsi="Georgia"/>
          <w:b/>
          <w:bCs/>
          <w:sz w:val="18"/>
          <w:szCs w:val="20"/>
          <w:rtl/>
        </w:rPr>
        <w:t xml:space="preserve"> </w:t>
      </w:r>
      <w:r w:rsidRPr="00264FC6">
        <w:rPr>
          <w:rFonts w:ascii="Georgia" w:hAnsi="Georgia" w:hint="eastAsia"/>
          <w:b/>
          <w:bCs/>
          <w:sz w:val="18"/>
          <w:szCs w:val="20"/>
          <w:rtl/>
        </w:rPr>
        <w:t>ליישום</w:t>
      </w:r>
      <w:r w:rsidRPr="00264FC6">
        <w:rPr>
          <w:rFonts w:ascii="Georgia" w:hAnsi="Georgia"/>
          <w:sz w:val="18"/>
          <w:szCs w:val="20"/>
          <w:rtl/>
        </w:rPr>
        <w:t>.</w:t>
      </w:r>
      <w:r w:rsidRPr="00264FC6">
        <w:rPr>
          <w:rFonts w:ascii="Georgia" w:hAnsi="Georgia" w:hint="cs"/>
          <w:sz w:val="18"/>
          <w:szCs w:val="20"/>
          <w:rtl/>
        </w:rPr>
        <w:t xml:space="preserve"> מכון </w:t>
      </w:r>
      <w:proofErr w:type="spellStart"/>
      <w:r w:rsidRPr="00264FC6">
        <w:rPr>
          <w:rFonts w:ascii="Georgia" w:hAnsi="Georgia" w:hint="cs"/>
          <w:sz w:val="18"/>
          <w:szCs w:val="20"/>
          <w:rtl/>
        </w:rPr>
        <w:t>מאיירס</w:t>
      </w:r>
      <w:proofErr w:type="spellEnd"/>
      <w:r w:rsidRPr="00264FC6">
        <w:rPr>
          <w:rFonts w:ascii="Georgia" w:hAnsi="Georgia" w:hint="cs"/>
          <w:sz w:val="18"/>
          <w:szCs w:val="20"/>
          <w:rtl/>
        </w:rPr>
        <w:t>-ג'וינט-</w:t>
      </w:r>
      <w:proofErr w:type="spellStart"/>
      <w:r w:rsidRPr="00264FC6">
        <w:rPr>
          <w:rFonts w:ascii="Georgia" w:hAnsi="Georgia" w:hint="cs"/>
          <w:sz w:val="18"/>
          <w:szCs w:val="20"/>
          <w:rtl/>
        </w:rPr>
        <w:t>ברוקדייל</w:t>
      </w:r>
      <w:proofErr w:type="spellEnd"/>
      <w:r w:rsidRPr="00264FC6">
        <w:rPr>
          <w:rFonts w:ascii="Georgia" w:hAnsi="Georgia" w:hint="cs"/>
          <w:sz w:val="18"/>
          <w:szCs w:val="20"/>
          <w:rtl/>
        </w:rPr>
        <w:t>.</w:t>
      </w:r>
    </w:p>
    <w:p w14:paraId="0A7BD87A"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בילו, י</w:t>
      </w:r>
      <w:r w:rsidRPr="00264FC6">
        <w:rPr>
          <w:rFonts w:ascii="Georgia" w:hAnsi="Georgia" w:hint="cs"/>
          <w:sz w:val="18"/>
          <w:szCs w:val="20"/>
          <w:rtl/>
        </w:rPr>
        <w:t>'</w:t>
      </w:r>
      <w:r w:rsidRPr="00264FC6">
        <w:rPr>
          <w:rFonts w:ascii="Georgia" w:hAnsi="Georgia"/>
          <w:sz w:val="18"/>
          <w:szCs w:val="20"/>
          <w:rtl/>
        </w:rPr>
        <w:t xml:space="preserve"> ולבב, י</w:t>
      </w:r>
      <w:r w:rsidRPr="00264FC6">
        <w:rPr>
          <w:rFonts w:ascii="Georgia" w:hAnsi="Georgia" w:hint="cs"/>
          <w:sz w:val="18"/>
          <w:szCs w:val="20"/>
          <w:rtl/>
        </w:rPr>
        <w:t>'</w:t>
      </w:r>
      <w:r w:rsidRPr="00264FC6">
        <w:rPr>
          <w:rFonts w:ascii="Georgia" w:hAnsi="Georgia"/>
          <w:sz w:val="18"/>
          <w:szCs w:val="20"/>
          <w:rtl/>
        </w:rPr>
        <w:t xml:space="preserve"> (1981). הפסיכיאטריה בישראל</w:t>
      </w:r>
      <w:r w:rsidRPr="00264FC6">
        <w:rPr>
          <w:rFonts w:ascii="Georgia" w:hAnsi="Georgia" w:hint="cs"/>
          <w:sz w:val="18"/>
          <w:szCs w:val="20"/>
          <w:rtl/>
        </w:rPr>
        <w:t xml:space="preserve">: </w:t>
      </w:r>
      <w:r w:rsidRPr="00264FC6">
        <w:rPr>
          <w:rFonts w:ascii="Georgia" w:hAnsi="Georgia"/>
          <w:sz w:val="18"/>
          <w:szCs w:val="20"/>
          <w:rtl/>
        </w:rPr>
        <w:t xml:space="preserve">מבט בין-תרבותי. בתוך </w:t>
      </w:r>
      <w:r w:rsidRPr="00264FC6">
        <w:rPr>
          <w:rFonts w:ascii="Georgia" w:hAnsi="Georgia" w:hint="cs"/>
          <w:sz w:val="18"/>
          <w:szCs w:val="20"/>
          <w:rtl/>
        </w:rPr>
        <w:t xml:space="preserve">א' </w:t>
      </w:r>
      <w:r w:rsidRPr="00264FC6">
        <w:rPr>
          <w:rFonts w:ascii="Georgia" w:hAnsi="Georgia"/>
          <w:sz w:val="18"/>
          <w:szCs w:val="20"/>
          <w:rtl/>
        </w:rPr>
        <w:t>אבירם</w:t>
      </w:r>
      <w:r w:rsidRPr="00264FC6">
        <w:rPr>
          <w:rFonts w:ascii="Georgia" w:hAnsi="Georgia" w:hint="cs"/>
          <w:sz w:val="18"/>
          <w:szCs w:val="20"/>
          <w:rtl/>
        </w:rPr>
        <w:t xml:space="preserve"> וי' לבב </w:t>
      </w:r>
      <w:r w:rsidRPr="00264FC6">
        <w:rPr>
          <w:rFonts w:ascii="Georgia" w:hAnsi="Georgia"/>
          <w:sz w:val="18"/>
          <w:szCs w:val="20"/>
          <w:rtl/>
        </w:rPr>
        <w:t>(עורכים)</w:t>
      </w:r>
      <w:r w:rsidRPr="00264FC6">
        <w:rPr>
          <w:rFonts w:ascii="Georgia" w:hAnsi="Georgia" w:hint="cs"/>
          <w:sz w:val="18"/>
          <w:szCs w:val="20"/>
          <w:rtl/>
        </w:rPr>
        <w:t>,</w:t>
      </w:r>
      <w:r w:rsidRPr="00264FC6">
        <w:rPr>
          <w:rFonts w:ascii="Georgia" w:hAnsi="Georgia"/>
          <w:sz w:val="18"/>
          <w:szCs w:val="20"/>
          <w:rtl/>
        </w:rPr>
        <w:t xml:space="preserve"> </w:t>
      </w:r>
      <w:r w:rsidRPr="00264FC6">
        <w:rPr>
          <w:rFonts w:ascii="Georgia" w:hAnsi="Georgia"/>
          <w:b/>
          <w:bCs/>
          <w:sz w:val="18"/>
          <w:szCs w:val="20"/>
          <w:rtl/>
        </w:rPr>
        <w:t>בריאות נפש קהילתית בישראל</w:t>
      </w:r>
      <w:r w:rsidRPr="00264FC6">
        <w:rPr>
          <w:rFonts w:ascii="Georgia" w:hAnsi="Georgia" w:hint="cs"/>
          <w:sz w:val="18"/>
          <w:szCs w:val="20"/>
          <w:rtl/>
        </w:rPr>
        <w:t xml:space="preserve"> (עמ' 69</w:t>
      </w:r>
      <w:r w:rsidRPr="00264FC6">
        <w:rPr>
          <w:rFonts w:ascii="Georgia" w:hAnsi="Georgia"/>
          <w:sz w:val="18"/>
          <w:szCs w:val="20"/>
          <w:rtl/>
        </w:rPr>
        <w:t>–</w:t>
      </w:r>
      <w:r w:rsidRPr="00264FC6">
        <w:rPr>
          <w:rFonts w:ascii="Georgia" w:hAnsi="Georgia" w:hint="cs"/>
          <w:sz w:val="18"/>
          <w:szCs w:val="20"/>
          <w:rtl/>
        </w:rPr>
        <w:t>89).</w:t>
      </w:r>
      <w:r w:rsidRPr="00264FC6">
        <w:rPr>
          <w:rFonts w:ascii="Georgia" w:hAnsi="Georgia"/>
          <w:sz w:val="18"/>
          <w:szCs w:val="20"/>
          <w:rtl/>
        </w:rPr>
        <w:t xml:space="preserve"> גומא. </w:t>
      </w:r>
    </w:p>
    <w:p w14:paraId="4C2C85C7"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בן יהודה, צ</w:t>
      </w:r>
      <w:r w:rsidRPr="00264FC6">
        <w:rPr>
          <w:rFonts w:ascii="Georgia" w:hAnsi="Georgia" w:hint="cs"/>
          <w:sz w:val="18"/>
          <w:szCs w:val="20"/>
          <w:rtl/>
        </w:rPr>
        <w:t>'</w:t>
      </w:r>
      <w:r w:rsidRPr="00264FC6">
        <w:rPr>
          <w:rFonts w:ascii="Georgia" w:hAnsi="Georgia"/>
          <w:sz w:val="18"/>
          <w:szCs w:val="20"/>
          <w:rtl/>
        </w:rPr>
        <w:t xml:space="preserve"> וצדוק, ד</w:t>
      </w:r>
      <w:r w:rsidRPr="00264FC6">
        <w:rPr>
          <w:rFonts w:ascii="Georgia" w:hAnsi="Georgia" w:hint="cs"/>
          <w:sz w:val="18"/>
          <w:szCs w:val="20"/>
          <w:rtl/>
        </w:rPr>
        <w:t>'</w:t>
      </w:r>
      <w:r w:rsidRPr="00264FC6">
        <w:rPr>
          <w:rFonts w:ascii="Georgia" w:hAnsi="Georgia"/>
          <w:sz w:val="18"/>
          <w:szCs w:val="20"/>
          <w:rtl/>
        </w:rPr>
        <w:t xml:space="preserve"> (2021). </w:t>
      </w:r>
      <w:r w:rsidRPr="00264FC6">
        <w:rPr>
          <w:rFonts w:ascii="Georgia" w:hAnsi="Georgia"/>
          <w:b/>
          <w:bCs/>
          <w:sz w:val="18"/>
          <w:szCs w:val="20"/>
          <w:rtl/>
        </w:rPr>
        <w:t>הגבלות על הגשת הצעות חוק פרטיות</w:t>
      </w:r>
      <w:r w:rsidRPr="00264FC6">
        <w:rPr>
          <w:rFonts w:ascii="Georgia" w:hAnsi="Georgia" w:hint="cs"/>
          <w:b/>
          <w:bCs/>
          <w:sz w:val="18"/>
          <w:szCs w:val="20"/>
          <w:rtl/>
        </w:rPr>
        <w:t>:</w:t>
      </w:r>
      <w:r w:rsidRPr="00264FC6">
        <w:rPr>
          <w:rFonts w:ascii="Georgia" w:hAnsi="Georgia"/>
          <w:b/>
          <w:bCs/>
          <w:sz w:val="18"/>
          <w:szCs w:val="20"/>
          <w:rtl/>
        </w:rPr>
        <w:t xml:space="preserve"> סקירה משווה</w:t>
      </w:r>
      <w:r w:rsidRPr="00264FC6">
        <w:rPr>
          <w:rFonts w:ascii="Georgia" w:hAnsi="Georgia"/>
          <w:sz w:val="18"/>
          <w:szCs w:val="20"/>
          <w:rtl/>
        </w:rPr>
        <w:t xml:space="preserve">. מרכז המחקר והמידע של הכנסת. </w:t>
      </w:r>
    </w:p>
    <w:p w14:paraId="63150BBE" w14:textId="77777777" w:rsidR="003A2C54" w:rsidRPr="00264FC6" w:rsidRDefault="003A2C54" w:rsidP="00983D8B">
      <w:pPr>
        <w:spacing w:after="120"/>
        <w:ind w:left="397" w:hanging="397"/>
        <w:jc w:val="both"/>
        <w:rPr>
          <w:rFonts w:ascii="Georgia" w:hAnsi="Georgia"/>
          <w:sz w:val="18"/>
          <w:szCs w:val="20"/>
        </w:rPr>
      </w:pPr>
      <w:r w:rsidRPr="00264FC6">
        <w:rPr>
          <w:rFonts w:ascii="Georgia" w:hAnsi="Georgia" w:hint="eastAsia"/>
          <w:sz w:val="18"/>
          <w:szCs w:val="20"/>
          <w:rtl/>
        </w:rPr>
        <w:t>בס</w:t>
      </w:r>
      <w:r w:rsidRPr="00264FC6">
        <w:rPr>
          <w:rFonts w:ascii="Georgia" w:hAnsi="Georgia"/>
          <w:sz w:val="18"/>
          <w:szCs w:val="20"/>
          <w:rtl/>
        </w:rPr>
        <w:t xml:space="preserve"> </w:t>
      </w:r>
      <w:proofErr w:type="spellStart"/>
      <w:r w:rsidRPr="00264FC6">
        <w:rPr>
          <w:rFonts w:ascii="Georgia" w:hAnsi="Georgia"/>
          <w:sz w:val="18"/>
          <w:szCs w:val="20"/>
          <w:rtl/>
        </w:rPr>
        <w:t>ספקטור</w:t>
      </w:r>
      <w:proofErr w:type="spellEnd"/>
      <w:r w:rsidRPr="00264FC6">
        <w:rPr>
          <w:rFonts w:ascii="Georgia" w:hAnsi="Georgia"/>
          <w:sz w:val="18"/>
          <w:szCs w:val="20"/>
          <w:rtl/>
        </w:rPr>
        <w:t>, ש</w:t>
      </w:r>
      <w:r w:rsidRPr="00264FC6">
        <w:rPr>
          <w:rFonts w:ascii="Georgia" w:hAnsi="Georgia" w:hint="cs"/>
          <w:sz w:val="18"/>
          <w:szCs w:val="20"/>
          <w:rtl/>
        </w:rPr>
        <w:t>'</w:t>
      </w:r>
      <w:r w:rsidRPr="00264FC6">
        <w:rPr>
          <w:rFonts w:ascii="Georgia" w:hAnsi="Georgia"/>
          <w:sz w:val="18"/>
          <w:szCs w:val="20"/>
          <w:rtl/>
        </w:rPr>
        <w:t xml:space="preserve"> (2010). </w:t>
      </w:r>
      <w:r w:rsidRPr="00264FC6">
        <w:rPr>
          <w:rFonts w:ascii="Georgia" w:hAnsi="Georgia" w:hint="eastAsia"/>
          <w:b/>
          <w:bCs/>
          <w:sz w:val="18"/>
          <w:szCs w:val="20"/>
          <w:rtl/>
        </w:rPr>
        <w:t>זכויות</w:t>
      </w:r>
      <w:r w:rsidRPr="00264FC6">
        <w:rPr>
          <w:rFonts w:ascii="Georgia" w:hAnsi="Georgia"/>
          <w:b/>
          <w:bCs/>
          <w:sz w:val="18"/>
          <w:szCs w:val="20"/>
          <w:rtl/>
        </w:rPr>
        <w:t xml:space="preserve"> חברתיות ושירותי הרווחה האישיים בישראל</w:t>
      </w:r>
      <w:r w:rsidRPr="00264FC6">
        <w:rPr>
          <w:rFonts w:ascii="Georgia" w:hAnsi="Georgia" w:hint="cs"/>
          <w:sz w:val="18"/>
          <w:szCs w:val="20"/>
          <w:rtl/>
        </w:rPr>
        <w:t>.</w:t>
      </w:r>
      <w:r w:rsidRPr="00264FC6">
        <w:rPr>
          <w:rFonts w:ascii="Georgia" w:hAnsi="Georgia" w:hint="cs"/>
          <w:b/>
          <w:bCs/>
          <w:sz w:val="18"/>
          <w:szCs w:val="20"/>
          <w:rtl/>
        </w:rPr>
        <w:t xml:space="preserve"> </w:t>
      </w:r>
      <w:r w:rsidRPr="00264FC6">
        <w:rPr>
          <w:rFonts w:ascii="Georgia" w:hAnsi="Georgia"/>
          <w:sz w:val="18"/>
          <w:szCs w:val="20"/>
          <w:rtl/>
        </w:rPr>
        <w:t>מרכז המחקר והמידע של הכנסת</w:t>
      </w:r>
      <w:r w:rsidRPr="00264FC6">
        <w:rPr>
          <w:rFonts w:ascii="Georgia" w:hAnsi="Georgia"/>
          <w:sz w:val="18"/>
          <w:szCs w:val="20"/>
        </w:rPr>
        <w:t>.</w:t>
      </w:r>
    </w:p>
    <w:p w14:paraId="397059CE" w14:textId="7DBBEBBF" w:rsidR="003A2C54" w:rsidRPr="00264FC6" w:rsidRDefault="003A2C54" w:rsidP="00891CBF">
      <w:pPr>
        <w:spacing w:after="120"/>
        <w:ind w:left="397" w:hanging="397"/>
        <w:jc w:val="both"/>
        <w:rPr>
          <w:rFonts w:ascii="Georgia" w:hAnsi="Georgia"/>
          <w:sz w:val="18"/>
          <w:szCs w:val="20"/>
          <w:rtl/>
        </w:rPr>
      </w:pPr>
      <w:r w:rsidRPr="00264FC6">
        <w:rPr>
          <w:rFonts w:ascii="Georgia" w:hAnsi="Georgia"/>
          <w:sz w:val="18"/>
          <w:szCs w:val="20"/>
          <w:rtl/>
        </w:rPr>
        <w:t>גיא, ד</w:t>
      </w:r>
      <w:r w:rsidRPr="00264FC6">
        <w:rPr>
          <w:rFonts w:ascii="Georgia" w:hAnsi="Georgia" w:hint="cs"/>
          <w:sz w:val="18"/>
          <w:szCs w:val="20"/>
          <w:rtl/>
        </w:rPr>
        <w:t>'</w:t>
      </w:r>
      <w:r w:rsidRPr="00264FC6">
        <w:rPr>
          <w:rFonts w:ascii="Georgia" w:hAnsi="Georgia"/>
          <w:sz w:val="18"/>
          <w:szCs w:val="20"/>
          <w:rtl/>
        </w:rPr>
        <w:t xml:space="preserve"> (2004). </w:t>
      </w:r>
      <w:r w:rsidRPr="00264FC6">
        <w:rPr>
          <w:rFonts w:ascii="Georgia" w:hAnsi="Georgia"/>
          <w:b/>
          <w:bCs/>
          <w:sz w:val="18"/>
          <w:szCs w:val="20"/>
          <w:rtl/>
        </w:rPr>
        <w:t>חקר תהליך תכנון הרפורמה בבריאות הנפש בישראל והניסיונות ליישומה</w:t>
      </w:r>
      <w:r w:rsidRPr="00264FC6">
        <w:rPr>
          <w:rFonts w:ascii="Georgia" w:hAnsi="Georgia"/>
          <w:sz w:val="18"/>
          <w:szCs w:val="20"/>
          <w:rtl/>
        </w:rPr>
        <w:t>,</w:t>
      </w:r>
      <w:r w:rsidRPr="00264FC6">
        <w:rPr>
          <w:rFonts w:ascii="Georgia" w:hAnsi="Georgia" w:hint="cs"/>
          <w:b/>
          <w:bCs/>
          <w:sz w:val="18"/>
          <w:szCs w:val="20"/>
          <w:rtl/>
        </w:rPr>
        <w:t xml:space="preserve"> 1995</w:t>
      </w:r>
      <w:r w:rsidRPr="00264FC6">
        <w:rPr>
          <w:rFonts w:ascii="Georgia" w:hAnsi="Georgia"/>
          <w:sz w:val="18"/>
          <w:szCs w:val="20"/>
          <w:rtl/>
        </w:rPr>
        <w:t>–</w:t>
      </w:r>
      <w:r w:rsidRPr="00264FC6">
        <w:rPr>
          <w:rFonts w:ascii="Georgia" w:hAnsi="Georgia" w:hint="cs"/>
          <w:b/>
          <w:bCs/>
          <w:sz w:val="18"/>
          <w:szCs w:val="20"/>
          <w:rtl/>
        </w:rPr>
        <w:t>1998</w:t>
      </w:r>
      <w:r w:rsidR="00C66557" w:rsidRPr="006223CB">
        <w:rPr>
          <w:rFonts w:ascii="Georgia" w:hAnsi="Georgia"/>
          <w:sz w:val="18"/>
          <w:szCs w:val="20"/>
          <w:rtl/>
        </w:rPr>
        <w:t>.</w:t>
      </w:r>
      <w:r w:rsidRPr="00264FC6">
        <w:rPr>
          <w:rFonts w:ascii="Georgia" w:hAnsi="Georgia" w:hint="cs"/>
          <w:b/>
          <w:bCs/>
          <w:sz w:val="18"/>
          <w:szCs w:val="20"/>
          <w:rtl/>
        </w:rPr>
        <w:t xml:space="preserve"> </w:t>
      </w:r>
      <w:r w:rsidRPr="00264FC6">
        <w:rPr>
          <w:rFonts w:ascii="Georgia" w:hAnsi="Georgia" w:hint="cs"/>
          <w:sz w:val="18"/>
          <w:szCs w:val="20"/>
          <w:rtl/>
        </w:rPr>
        <w:t>(חיבור לשם קבלת התואר "דוקטור לפילוסופיה"</w:t>
      </w:r>
      <w:r w:rsidR="00C66557">
        <w:rPr>
          <w:rFonts w:ascii="Georgia" w:hAnsi="Georgia" w:hint="cs"/>
          <w:sz w:val="18"/>
          <w:szCs w:val="20"/>
          <w:rtl/>
        </w:rPr>
        <w:t>,</w:t>
      </w:r>
      <w:r w:rsidRPr="00264FC6">
        <w:rPr>
          <w:rFonts w:ascii="Georgia" w:hAnsi="Georgia"/>
          <w:sz w:val="18"/>
          <w:szCs w:val="20"/>
          <w:rtl/>
        </w:rPr>
        <w:t xml:space="preserve"> אוניברסיטת חיפה</w:t>
      </w:r>
      <w:r w:rsidR="00C66557">
        <w:rPr>
          <w:rFonts w:ascii="Georgia" w:hAnsi="Georgia" w:hint="cs"/>
          <w:sz w:val="18"/>
          <w:szCs w:val="20"/>
          <w:rtl/>
        </w:rPr>
        <w:t>)</w:t>
      </w:r>
      <w:r w:rsidRPr="00264FC6">
        <w:rPr>
          <w:rFonts w:ascii="Georgia" w:hAnsi="Georgia"/>
          <w:sz w:val="18"/>
          <w:szCs w:val="20"/>
          <w:rtl/>
        </w:rPr>
        <w:t xml:space="preserve"> </w:t>
      </w:r>
    </w:p>
    <w:p w14:paraId="26320F40"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hint="cs"/>
          <w:sz w:val="18"/>
          <w:szCs w:val="20"/>
          <w:rtl/>
        </w:rPr>
        <w:t xml:space="preserve">גרוס, ר', רוזן, ב' ושירום, א' (2014). מערכת הבריאות בישראל בעקבות החלת חוק ביטוח בריאות ממלכתי. </w:t>
      </w:r>
      <w:r w:rsidRPr="00264FC6">
        <w:rPr>
          <w:rFonts w:ascii="Georgia" w:hAnsi="Georgia" w:hint="eastAsia"/>
          <w:b/>
          <w:bCs/>
          <w:sz w:val="18"/>
          <w:szCs w:val="20"/>
          <w:rtl/>
        </w:rPr>
        <w:t>ביטחון</w:t>
      </w:r>
      <w:r w:rsidRPr="00264FC6">
        <w:rPr>
          <w:rFonts w:ascii="Georgia" w:hAnsi="Georgia"/>
          <w:b/>
          <w:bCs/>
          <w:sz w:val="18"/>
          <w:szCs w:val="20"/>
          <w:rtl/>
        </w:rPr>
        <w:t xml:space="preserve"> </w:t>
      </w:r>
      <w:r w:rsidRPr="00264FC6">
        <w:rPr>
          <w:rFonts w:ascii="Georgia" w:hAnsi="Georgia" w:hint="eastAsia"/>
          <w:b/>
          <w:bCs/>
          <w:sz w:val="18"/>
          <w:szCs w:val="20"/>
          <w:rtl/>
        </w:rPr>
        <w:t>סוציאלי</w:t>
      </w:r>
      <w:r w:rsidRPr="00264FC6">
        <w:rPr>
          <w:rFonts w:ascii="Georgia" w:hAnsi="Georgia"/>
          <w:sz w:val="18"/>
          <w:szCs w:val="20"/>
          <w:rtl/>
        </w:rPr>
        <w:t>,</w:t>
      </w:r>
      <w:r w:rsidRPr="00264FC6">
        <w:rPr>
          <w:rFonts w:ascii="Georgia" w:hAnsi="Georgia"/>
          <w:b/>
          <w:bCs/>
          <w:sz w:val="18"/>
          <w:szCs w:val="20"/>
          <w:rtl/>
        </w:rPr>
        <w:t xml:space="preserve"> 93</w:t>
      </w:r>
      <w:r w:rsidRPr="00264FC6">
        <w:rPr>
          <w:rFonts w:ascii="Georgia" w:hAnsi="Georgia"/>
          <w:sz w:val="18"/>
          <w:szCs w:val="20"/>
          <w:rtl/>
        </w:rPr>
        <w:t>,</w:t>
      </w:r>
      <w:r w:rsidRPr="00264FC6">
        <w:rPr>
          <w:rFonts w:ascii="Georgia" w:hAnsi="Georgia" w:hint="cs"/>
          <w:sz w:val="18"/>
          <w:szCs w:val="20"/>
          <w:rtl/>
        </w:rPr>
        <w:t xml:space="preserve"> 77</w:t>
      </w:r>
      <w:r w:rsidRPr="00264FC6">
        <w:rPr>
          <w:rFonts w:ascii="Georgia" w:hAnsi="Georgia"/>
          <w:sz w:val="18"/>
          <w:szCs w:val="20"/>
          <w:rtl/>
        </w:rPr>
        <w:t>–</w:t>
      </w:r>
      <w:r w:rsidRPr="00264FC6">
        <w:rPr>
          <w:rFonts w:ascii="Georgia" w:hAnsi="Georgia" w:hint="cs"/>
          <w:sz w:val="18"/>
          <w:szCs w:val="20"/>
          <w:rtl/>
        </w:rPr>
        <w:t xml:space="preserve">107. </w:t>
      </w:r>
    </w:p>
    <w:p w14:paraId="697FD4CD" w14:textId="77777777" w:rsidR="003A2C54" w:rsidRPr="00264FC6" w:rsidRDefault="003A2C54" w:rsidP="00983D8B">
      <w:pPr>
        <w:pStyle w:val="CommentText"/>
        <w:spacing w:after="120" w:line="240" w:lineRule="exact"/>
        <w:ind w:left="397" w:hanging="397"/>
        <w:jc w:val="both"/>
        <w:rPr>
          <w:rFonts w:ascii="Georgia" w:hAnsi="Georgia" w:cs="David"/>
          <w:sz w:val="18"/>
        </w:rPr>
      </w:pPr>
      <w:proofErr w:type="spellStart"/>
      <w:r w:rsidRPr="00264FC6">
        <w:rPr>
          <w:rFonts w:ascii="Georgia" w:hAnsi="Georgia" w:cs="David"/>
          <w:sz w:val="18"/>
          <w:rtl/>
        </w:rPr>
        <w:t>גריפל</w:t>
      </w:r>
      <w:proofErr w:type="spellEnd"/>
      <w:r w:rsidRPr="00264FC6">
        <w:rPr>
          <w:rFonts w:ascii="Georgia" w:hAnsi="Georgia" w:cs="David"/>
          <w:sz w:val="18"/>
          <w:rtl/>
        </w:rPr>
        <w:t xml:space="preserve">, א' ומישור בן דוד, א' (2017). </w:t>
      </w:r>
      <w:r w:rsidRPr="00264FC6">
        <w:rPr>
          <w:rFonts w:ascii="Georgia" w:hAnsi="Georgia" w:cs="David"/>
          <w:b/>
          <w:bCs/>
          <w:sz w:val="18"/>
          <w:rtl/>
        </w:rPr>
        <w:t>חנות "כלים שלובים": דוח מסכם של מחקר הערכה</w:t>
      </w:r>
      <w:r w:rsidRPr="00264FC6">
        <w:rPr>
          <w:rFonts w:ascii="Georgia" w:hAnsi="Georgia" w:cs="David"/>
          <w:sz w:val="18"/>
          <w:rtl/>
        </w:rPr>
        <w:t xml:space="preserve">. </w:t>
      </w:r>
      <w:r w:rsidRPr="00264FC6">
        <w:rPr>
          <w:rFonts w:ascii="Georgia" w:hAnsi="Georgia" w:cs="David" w:hint="cs"/>
          <w:sz w:val="18"/>
          <w:rtl/>
        </w:rPr>
        <w:t>המוסד לביטוח לאומי.</w:t>
      </w:r>
    </w:p>
    <w:p w14:paraId="6813B268" w14:textId="7ABD35A3" w:rsidR="003A2C54" w:rsidRPr="00264FC6" w:rsidRDefault="003A2C54" w:rsidP="00983D8B">
      <w:pPr>
        <w:spacing w:after="120"/>
        <w:ind w:left="397" w:hanging="397"/>
        <w:jc w:val="both"/>
        <w:rPr>
          <w:rFonts w:ascii="Georgia" w:hAnsi="Georgia"/>
          <w:sz w:val="18"/>
          <w:szCs w:val="20"/>
        </w:rPr>
      </w:pPr>
      <w:r w:rsidRPr="00264FC6">
        <w:rPr>
          <w:rFonts w:ascii="Georgia" w:hAnsi="Georgia" w:hint="eastAsia"/>
          <w:sz w:val="18"/>
          <w:szCs w:val="20"/>
          <w:rtl/>
        </w:rPr>
        <w:t>דודאי</w:t>
      </w:r>
      <w:r w:rsidRPr="00264FC6">
        <w:rPr>
          <w:rFonts w:ascii="Georgia" w:hAnsi="Georgia"/>
          <w:sz w:val="18"/>
          <w:szCs w:val="20"/>
          <w:rtl/>
        </w:rPr>
        <w:t>, ר</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לייטנר</w:t>
      </w:r>
      <w:proofErr w:type="spellEnd"/>
      <w:r w:rsidRPr="00264FC6">
        <w:rPr>
          <w:rFonts w:ascii="Georgia" w:hAnsi="Georgia"/>
          <w:sz w:val="18"/>
          <w:szCs w:val="20"/>
          <w:rtl/>
        </w:rPr>
        <w:t>, ר</w:t>
      </w:r>
      <w:r w:rsidRPr="00264FC6">
        <w:rPr>
          <w:rFonts w:ascii="Georgia" w:hAnsi="Georgia" w:hint="cs"/>
          <w:sz w:val="18"/>
          <w:szCs w:val="20"/>
          <w:rtl/>
        </w:rPr>
        <w:t>'</w:t>
      </w:r>
      <w:r w:rsidRPr="00264FC6">
        <w:rPr>
          <w:rFonts w:ascii="Georgia" w:hAnsi="Georgia"/>
          <w:sz w:val="18"/>
          <w:szCs w:val="20"/>
          <w:rtl/>
        </w:rPr>
        <w:t xml:space="preserve"> ווקס</w:t>
      </w:r>
      <w:r w:rsidRPr="00264FC6">
        <w:rPr>
          <w:rFonts w:ascii="Georgia" w:hAnsi="Georgia" w:hint="cs"/>
          <w:sz w:val="18"/>
          <w:szCs w:val="20"/>
          <w:rtl/>
        </w:rPr>
        <w:t>,</w:t>
      </w:r>
      <w:r w:rsidRPr="00264FC6">
        <w:rPr>
          <w:rFonts w:ascii="Georgia" w:hAnsi="Georgia"/>
          <w:sz w:val="18"/>
          <w:szCs w:val="20"/>
          <w:rtl/>
        </w:rPr>
        <w:t xml:space="preserve"> ס</w:t>
      </w:r>
      <w:r w:rsidRPr="00264FC6">
        <w:rPr>
          <w:rFonts w:ascii="Georgia" w:hAnsi="Georgia" w:hint="cs"/>
          <w:sz w:val="18"/>
          <w:szCs w:val="20"/>
          <w:rtl/>
        </w:rPr>
        <w:t>'</w:t>
      </w:r>
      <w:r w:rsidRPr="00264FC6">
        <w:rPr>
          <w:rFonts w:ascii="Georgia" w:hAnsi="Georgia"/>
          <w:sz w:val="18"/>
          <w:szCs w:val="20"/>
          <w:rtl/>
        </w:rPr>
        <w:t xml:space="preserve"> (2007). </w:t>
      </w:r>
      <w:r w:rsidRPr="00264FC6">
        <w:rPr>
          <w:rFonts w:ascii="Georgia" w:hAnsi="Georgia" w:hint="eastAsia"/>
          <w:sz w:val="18"/>
          <w:szCs w:val="20"/>
          <w:rtl/>
        </w:rPr>
        <w:t>העבודה</w:t>
      </w:r>
      <w:r w:rsidRPr="00264FC6">
        <w:rPr>
          <w:rFonts w:ascii="Georgia" w:hAnsi="Georgia"/>
          <w:sz w:val="18"/>
          <w:szCs w:val="20"/>
          <w:rtl/>
        </w:rPr>
        <w:t xml:space="preserve"> כמפתח להחלמה.</w:t>
      </w:r>
      <w:r w:rsidRPr="00264FC6">
        <w:rPr>
          <w:rFonts w:ascii="Georgia" w:hAnsi="Georgia"/>
          <w:sz w:val="18"/>
          <w:szCs w:val="20"/>
        </w:rPr>
        <w:t xml:space="preserve"> </w:t>
      </w:r>
      <w:r w:rsidRPr="00264FC6">
        <w:rPr>
          <w:rFonts w:ascii="Georgia" w:hAnsi="Georgia"/>
          <w:sz w:val="18"/>
          <w:szCs w:val="20"/>
          <w:rtl/>
        </w:rPr>
        <w:t>בתוך מ</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לכמן</w:t>
      </w:r>
      <w:proofErr w:type="spellEnd"/>
      <w:r w:rsidRPr="00264FC6">
        <w:rPr>
          <w:rFonts w:ascii="Georgia" w:hAnsi="Georgia"/>
          <w:sz w:val="18"/>
          <w:szCs w:val="20"/>
          <w:rtl/>
        </w:rPr>
        <w:t xml:space="preserve"> ונ</w:t>
      </w:r>
      <w:r w:rsidRPr="00264FC6">
        <w:rPr>
          <w:rFonts w:ascii="Georgia" w:hAnsi="Georgia" w:hint="cs"/>
          <w:sz w:val="18"/>
          <w:szCs w:val="20"/>
          <w:rtl/>
        </w:rPr>
        <w:t xml:space="preserve">' </w:t>
      </w:r>
      <w:r w:rsidRPr="00264FC6">
        <w:rPr>
          <w:rFonts w:ascii="Georgia" w:hAnsi="Georgia"/>
          <w:sz w:val="18"/>
          <w:szCs w:val="20"/>
          <w:rtl/>
        </w:rPr>
        <w:t xml:space="preserve">הדס </w:t>
      </w:r>
      <w:proofErr w:type="spellStart"/>
      <w:r w:rsidRPr="00264FC6">
        <w:rPr>
          <w:rFonts w:ascii="Georgia" w:hAnsi="Georgia"/>
          <w:sz w:val="18"/>
          <w:szCs w:val="20"/>
          <w:rtl/>
        </w:rPr>
        <w:t>לידור</w:t>
      </w:r>
      <w:proofErr w:type="spellEnd"/>
      <w:r w:rsidRPr="00264FC6">
        <w:rPr>
          <w:rFonts w:ascii="Georgia" w:hAnsi="Georgia"/>
          <w:sz w:val="18"/>
          <w:szCs w:val="20"/>
          <w:rtl/>
        </w:rPr>
        <w:t xml:space="preserve"> (עורכים)</w:t>
      </w:r>
      <w:r w:rsidRPr="00264FC6">
        <w:rPr>
          <w:rFonts w:ascii="Georgia" w:hAnsi="Georgia" w:hint="cs"/>
          <w:sz w:val="18"/>
          <w:szCs w:val="20"/>
          <w:rtl/>
        </w:rPr>
        <w:t xml:space="preserve">, </w:t>
      </w:r>
      <w:r w:rsidRPr="00264FC6">
        <w:rPr>
          <w:rFonts w:ascii="Georgia" w:hAnsi="Georgia" w:hint="eastAsia"/>
          <w:b/>
          <w:bCs/>
          <w:sz w:val="18"/>
          <w:szCs w:val="20"/>
          <w:rtl/>
        </w:rPr>
        <w:t>קריאה</w:t>
      </w:r>
      <w:r w:rsidRPr="00264FC6">
        <w:rPr>
          <w:rFonts w:ascii="Georgia" w:hAnsi="Georgia"/>
          <w:b/>
          <w:bCs/>
          <w:sz w:val="18"/>
          <w:szCs w:val="20"/>
          <w:rtl/>
        </w:rPr>
        <w:t xml:space="preserve"> מנקודות מבט שונות בשיקום ובהחלמה בבריאות הנפש</w:t>
      </w:r>
      <w:r w:rsidRPr="00264FC6">
        <w:rPr>
          <w:rFonts w:ascii="Georgia" w:hAnsi="Georgia"/>
          <w:sz w:val="18"/>
          <w:szCs w:val="20"/>
          <w:rtl/>
        </w:rPr>
        <w:t xml:space="preserve"> (עמ'</w:t>
      </w:r>
      <w:r w:rsidRPr="00264FC6">
        <w:rPr>
          <w:rFonts w:ascii="Georgia" w:hAnsi="Georgia" w:hint="cs"/>
          <w:sz w:val="18"/>
          <w:szCs w:val="20"/>
          <w:rtl/>
        </w:rPr>
        <w:t xml:space="preserve"> </w:t>
      </w:r>
      <w:r w:rsidR="006223CB">
        <w:rPr>
          <w:rFonts w:ascii="Georgia" w:hAnsi="Georgia"/>
          <w:sz w:val="18"/>
          <w:szCs w:val="20"/>
          <w:rtl/>
        </w:rPr>
        <w:br/>
      </w:r>
      <w:r w:rsidRPr="00264FC6">
        <w:rPr>
          <w:rFonts w:ascii="Georgia" w:hAnsi="Georgia" w:hint="cs"/>
          <w:sz w:val="18"/>
          <w:szCs w:val="20"/>
          <w:rtl/>
        </w:rPr>
        <w:t>467</w:t>
      </w:r>
      <w:r w:rsidRPr="00264FC6">
        <w:rPr>
          <w:rFonts w:ascii="Georgia" w:hAnsi="Georgia"/>
          <w:sz w:val="18"/>
          <w:szCs w:val="20"/>
          <w:rtl/>
        </w:rPr>
        <w:t>–</w:t>
      </w:r>
      <w:r w:rsidRPr="00264FC6">
        <w:rPr>
          <w:rFonts w:ascii="Georgia" w:hAnsi="Georgia" w:hint="cs"/>
          <w:sz w:val="18"/>
          <w:szCs w:val="20"/>
          <w:rtl/>
        </w:rPr>
        <w:t xml:space="preserve">484). </w:t>
      </w:r>
      <w:proofErr w:type="spellStart"/>
      <w:r w:rsidRPr="00264FC6">
        <w:rPr>
          <w:rFonts w:ascii="Georgia" w:hAnsi="Georgia"/>
          <w:sz w:val="18"/>
          <w:szCs w:val="20"/>
          <w:rtl/>
        </w:rPr>
        <w:t>ליתם</w:t>
      </w:r>
      <w:proofErr w:type="spellEnd"/>
      <w:r w:rsidRPr="00264FC6">
        <w:rPr>
          <w:rFonts w:ascii="Georgia" w:hAnsi="Georgia"/>
          <w:sz w:val="18"/>
          <w:szCs w:val="20"/>
        </w:rPr>
        <w:t>.</w:t>
      </w:r>
    </w:p>
    <w:p w14:paraId="56B03C3C"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דורון, א</w:t>
      </w:r>
      <w:r w:rsidRPr="00264FC6">
        <w:rPr>
          <w:rFonts w:ascii="Georgia" w:hAnsi="Georgia" w:hint="cs"/>
          <w:sz w:val="18"/>
          <w:szCs w:val="20"/>
          <w:rtl/>
        </w:rPr>
        <w:t>'</w:t>
      </w:r>
      <w:r w:rsidRPr="00264FC6">
        <w:rPr>
          <w:rFonts w:ascii="Georgia" w:hAnsi="Georgia"/>
          <w:sz w:val="18"/>
          <w:szCs w:val="20"/>
          <w:rtl/>
        </w:rPr>
        <w:t>, ינאי, א</w:t>
      </w:r>
      <w:r w:rsidRPr="00264FC6">
        <w:rPr>
          <w:rFonts w:ascii="Georgia" w:hAnsi="Georgia" w:hint="cs"/>
          <w:sz w:val="18"/>
          <w:szCs w:val="20"/>
          <w:rtl/>
        </w:rPr>
        <w:t>'</w:t>
      </w:r>
      <w:r w:rsidRPr="00264FC6">
        <w:rPr>
          <w:rFonts w:ascii="Georgia" w:hAnsi="Georgia"/>
          <w:sz w:val="18"/>
          <w:szCs w:val="20"/>
          <w:rtl/>
        </w:rPr>
        <w:t xml:space="preserve"> וגל, ג' (1997). </w:t>
      </w:r>
      <w:r w:rsidRPr="00264FC6">
        <w:rPr>
          <w:rFonts w:ascii="Georgia" w:hAnsi="Georgia"/>
          <w:b/>
          <w:bCs/>
          <w:sz w:val="18"/>
          <w:szCs w:val="20"/>
          <w:rtl/>
        </w:rPr>
        <w:t>סל שירותי רווחה אישיים: מסמך לדיון</w:t>
      </w:r>
      <w:r w:rsidRPr="00264FC6">
        <w:rPr>
          <w:rFonts w:ascii="Georgia" w:hAnsi="Georgia"/>
          <w:sz w:val="18"/>
          <w:szCs w:val="20"/>
          <w:rtl/>
        </w:rPr>
        <w:t>. משוב.</w:t>
      </w:r>
    </w:p>
    <w:p w14:paraId="4203BEAF" w14:textId="11A8CB13" w:rsidR="003A2C54" w:rsidRPr="00264FC6" w:rsidRDefault="003A2C54" w:rsidP="00891CBF">
      <w:pPr>
        <w:tabs>
          <w:tab w:val="right" w:pos="656"/>
        </w:tabs>
        <w:spacing w:after="120"/>
        <w:ind w:left="397" w:hanging="397"/>
        <w:jc w:val="both"/>
        <w:rPr>
          <w:rFonts w:ascii="Georgia" w:hAnsi="Georgia"/>
          <w:sz w:val="18"/>
          <w:szCs w:val="20"/>
          <w:rtl/>
        </w:rPr>
      </w:pPr>
      <w:r w:rsidRPr="00264FC6">
        <w:rPr>
          <w:rFonts w:ascii="Georgia" w:hAnsi="Georgia"/>
          <w:sz w:val="18"/>
          <w:szCs w:val="20"/>
          <w:rtl/>
        </w:rPr>
        <w:lastRenderedPageBreak/>
        <w:t>דרור, ח</w:t>
      </w:r>
      <w:r w:rsidRPr="00264FC6">
        <w:rPr>
          <w:rFonts w:ascii="Georgia" w:hAnsi="Georgia" w:hint="cs"/>
          <w:sz w:val="18"/>
          <w:szCs w:val="20"/>
          <w:rtl/>
        </w:rPr>
        <w:t>'</w:t>
      </w:r>
      <w:r w:rsidRPr="00264FC6">
        <w:rPr>
          <w:rFonts w:ascii="Georgia" w:hAnsi="Georgia"/>
          <w:sz w:val="18"/>
          <w:szCs w:val="20"/>
          <w:rtl/>
        </w:rPr>
        <w:t xml:space="preserve"> (2009). </w:t>
      </w:r>
      <w:r w:rsidRPr="00264FC6">
        <w:rPr>
          <w:rFonts w:ascii="Georgia" w:hAnsi="Georgia"/>
          <w:b/>
          <w:bCs/>
          <w:sz w:val="18"/>
          <w:szCs w:val="20"/>
          <w:rtl/>
        </w:rPr>
        <w:t>"רפורמה בשיטת הסלמי": תפקיד הפקידות הממשלתית בקביעת מדיניות על פני זמן. חקר המקרה הרפורמה בבריאות הנפש בישראל בשנים 1995–2009</w:t>
      </w:r>
      <w:r w:rsidR="00C66557">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עבודת גמר לקבלת תואר מוסמך</w:t>
      </w:r>
      <w:r w:rsidR="00C66557">
        <w:rPr>
          <w:rFonts w:ascii="Georgia" w:hAnsi="Georgia" w:hint="cs"/>
          <w:sz w:val="18"/>
          <w:szCs w:val="20"/>
          <w:rtl/>
        </w:rPr>
        <w:t>,</w:t>
      </w:r>
      <w:r w:rsidRPr="00264FC6">
        <w:rPr>
          <w:rFonts w:ascii="Georgia" w:hAnsi="Georgia"/>
          <w:sz w:val="18"/>
          <w:szCs w:val="20"/>
          <w:rtl/>
        </w:rPr>
        <w:t xml:space="preserve"> האוניברסיטה העברית בירושלים</w:t>
      </w:r>
      <w:r w:rsidR="00C66557">
        <w:rPr>
          <w:rFonts w:ascii="Georgia" w:hAnsi="Georgia" w:hint="cs"/>
          <w:sz w:val="18"/>
          <w:szCs w:val="20"/>
          <w:rtl/>
        </w:rPr>
        <w:t>)</w:t>
      </w:r>
    </w:p>
    <w:p w14:paraId="24B72734" w14:textId="77777777" w:rsidR="003A2C54" w:rsidRPr="00264FC6" w:rsidRDefault="003A2C54" w:rsidP="00983D8B">
      <w:pPr>
        <w:tabs>
          <w:tab w:val="right" w:pos="656"/>
        </w:tabs>
        <w:spacing w:after="120"/>
        <w:ind w:left="397" w:hanging="397"/>
        <w:jc w:val="both"/>
        <w:rPr>
          <w:rFonts w:ascii="Georgia" w:hAnsi="Georgia"/>
          <w:sz w:val="18"/>
          <w:szCs w:val="20"/>
          <w:rtl/>
        </w:rPr>
      </w:pPr>
      <w:r w:rsidRPr="00264FC6">
        <w:rPr>
          <w:rFonts w:ascii="Georgia" w:hAnsi="Georgia" w:hint="cs"/>
          <w:sz w:val="18"/>
          <w:szCs w:val="20"/>
          <w:rtl/>
        </w:rPr>
        <w:t xml:space="preserve">הוראות כלליות, הוראות והודעות </w:t>
      </w:r>
      <w:proofErr w:type="spellStart"/>
      <w:r w:rsidRPr="00264FC6">
        <w:rPr>
          <w:rFonts w:ascii="Georgia" w:hAnsi="Georgia" w:hint="cs"/>
          <w:sz w:val="18"/>
          <w:szCs w:val="20"/>
          <w:rtl/>
        </w:rPr>
        <w:t>התע"ס</w:t>
      </w:r>
      <w:proofErr w:type="spellEnd"/>
      <w:r w:rsidRPr="00264FC6">
        <w:rPr>
          <w:rFonts w:ascii="Georgia" w:hAnsi="Georgia" w:hint="cs"/>
          <w:sz w:val="18"/>
          <w:szCs w:val="20"/>
          <w:rtl/>
        </w:rPr>
        <w:t>: יחסי גומלין בין שירותי הבריאות ושירותי הרווחה בתחום הטיפול בחולי נפש בקהילה. הוראה 1.9 (1973).</w:t>
      </w:r>
    </w:p>
    <w:p w14:paraId="2167B163" w14:textId="77777777" w:rsidR="003A2C54" w:rsidRPr="00264FC6" w:rsidRDefault="003A2C54" w:rsidP="00983D8B">
      <w:pPr>
        <w:pStyle w:val="CommentText"/>
        <w:spacing w:after="120" w:line="240" w:lineRule="exact"/>
        <w:ind w:left="397" w:hanging="397"/>
        <w:jc w:val="both"/>
        <w:rPr>
          <w:rFonts w:ascii="Georgia" w:hAnsi="Georgia" w:cs="David"/>
          <w:sz w:val="18"/>
        </w:rPr>
      </w:pPr>
      <w:r w:rsidRPr="00264FC6">
        <w:rPr>
          <w:rFonts w:ascii="Georgia" w:hAnsi="Georgia" w:cs="David"/>
          <w:sz w:val="18"/>
          <w:rtl/>
        </w:rPr>
        <w:t>וייס-גל, ע' וגל, ג' (2011).</w:t>
      </w:r>
      <w:r w:rsidRPr="00264FC6">
        <w:rPr>
          <w:rFonts w:ascii="Georgia" w:hAnsi="Georgia" w:cs="David"/>
          <w:b/>
          <w:bCs/>
          <w:sz w:val="18"/>
          <w:rtl/>
          <w:lang w:bidi="ar-SA"/>
        </w:rPr>
        <w:t> </w:t>
      </w:r>
      <w:proofErr w:type="spellStart"/>
      <w:r w:rsidRPr="00264FC6">
        <w:rPr>
          <w:rFonts w:ascii="Georgia" w:hAnsi="Georgia" w:cs="David"/>
          <w:b/>
          <w:bCs/>
          <w:sz w:val="18"/>
          <w:rtl/>
        </w:rPr>
        <w:t>פרקטיקת</w:t>
      </w:r>
      <w:proofErr w:type="spellEnd"/>
      <w:r w:rsidRPr="00264FC6">
        <w:rPr>
          <w:rFonts w:ascii="Georgia" w:hAnsi="Georgia" w:cs="David"/>
          <w:b/>
          <w:bCs/>
          <w:sz w:val="18"/>
          <w:rtl/>
        </w:rPr>
        <w:t xml:space="preserve"> מדיניות בעבודה סוציאלית</w:t>
      </w:r>
      <w:r w:rsidRPr="00264FC6">
        <w:rPr>
          <w:rFonts w:ascii="Georgia" w:hAnsi="Georgia" w:cs="David"/>
          <w:sz w:val="18"/>
          <w:rtl/>
        </w:rPr>
        <w:t>. מאגנס.</w:t>
      </w:r>
    </w:p>
    <w:p w14:paraId="220CDEFC" w14:textId="77777777" w:rsidR="003A2C54" w:rsidRPr="00264FC6" w:rsidRDefault="003A2C54" w:rsidP="00983D8B">
      <w:pPr>
        <w:pStyle w:val="CommentText"/>
        <w:spacing w:after="120" w:line="240" w:lineRule="exact"/>
        <w:ind w:left="397" w:hanging="397"/>
        <w:jc w:val="both"/>
        <w:rPr>
          <w:rFonts w:ascii="Georgia" w:hAnsi="Georgia" w:cs="David"/>
          <w:sz w:val="18"/>
        </w:rPr>
      </w:pPr>
      <w:r w:rsidRPr="00264FC6">
        <w:rPr>
          <w:rFonts w:ascii="Georgia" w:hAnsi="Georgia" w:cs="David" w:hint="eastAsia"/>
          <w:sz w:val="18"/>
          <w:rtl/>
        </w:rPr>
        <w:t>ועדת</w:t>
      </w:r>
      <w:r w:rsidRPr="00264FC6">
        <w:rPr>
          <w:rFonts w:ascii="Georgia" w:hAnsi="Georgia" w:cs="David"/>
          <w:sz w:val="18"/>
          <w:rtl/>
        </w:rPr>
        <w:t xml:space="preserve"> החקירה הממלכתית לבדיקת תפקודה ויעילותה של מערכת הבריאות בישראל, 1990</w:t>
      </w:r>
      <w:r w:rsidRPr="00264FC6">
        <w:rPr>
          <w:rFonts w:ascii="Georgia" w:hAnsi="Georgia" w:cs="David" w:hint="cs"/>
          <w:sz w:val="18"/>
          <w:rtl/>
        </w:rPr>
        <w:t>.</w:t>
      </w:r>
    </w:p>
    <w:p w14:paraId="62D32FFA"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זלשיק</w:t>
      </w:r>
      <w:proofErr w:type="spellEnd"/>
      <w:r w:rsidRPr="00264FC6">
        <w:rPr>
          <w:rFonts w:ascii="Georgia" w:hAnsi="Georgia"/>
          <w:sz w:val="18"/>
          <w:szCs w:val="20"/>
          <w:rtl/>
        </w:rPr>
        <w:t>, ר</w:t>
      </w:r>
      <w:r w:rsidRPr="00264FC6">
        <w:rPr>
          <w:rFonts w:ascii="Georgia" w:hAnsi="Georgia" w:hint="cs"/>
          <w:sz w:val="18"/>
          <w:szCs w:val="20"/>
          <w:rtl/>
        </w:rPr>
        <w:t>'</w:t>
      </w:r>
      <w:r w:rsidRPr="00264FC6">
        <w:rPr>
          <w:rFonts w:ascii="Georgia" w:hAnsi="Georgia"/>
          <w:sz w:val="18"/>
          <w:szCs w:val="20"/>
          <w:rtl/>
        </w:rPr>
        <w:t xml:space="preserve"> (2008). </w:t>
      </w:r>
      <w:r w:rsidRPr="00264FC6">
        <w:rPr>
          <w:rFonts w:ascii="Georgia" w:hAnsi="Georgia"/>
          <w:b/>
          <w:bCs/>
          <w:sz w:val="18"/>
          <w:szCs w:val="20"/>
          <w:rtl/>
        </w:rPr>
        <w:t>עד נפש</w:t>
      </w:r>
      <w:r w:rsidRPr="00264FC6">
        <w:rPr>
          <w:rFonts w:ascii="Georgia" w:hAnsi="Georgia" w:hint="cs"/>
          <w:b/>
          <w:bCs/>
          <w:sz w:val="18"/>
          <w:szCs w:val="20"/>
          <w:rtl/>
        </w:rPr>
        <w:t>:</w:t>
      </w:r>
      <w:r w:rsidRPr="00264FC6">
        <w:rPr>
          <w:rFonts w:ascii="Georgia" w:hAnsi="Georgia"/>
          <w:b/>
          <w:bCs/>
          <w:sz w:val="18"/>
          <w:szCs w:val="20"/>
          <w:rtl/>
        </w:rPr>
        <w:t xml:space="preserve"> מהגרים</w:t>
      </w:r>
      <w:r w:rsidRPr="00264FC6">
        <w:rPr>
          <w:rFonts w:ascii="Georgia" w:hAnsi="Georgia"/>
          <w:sz w:val="18"/>
          <w:szCs w:val="20"/>
          <w:rtl/>
        </w:rPr>
        <w:t>,</w:t>
      </w:r>
      <w:r w:rsidRPr="00264FC6">
        <w:rPr>
          <w:rFonts w:ascii="Georgia" w:hAnsi="Georgia"/>
          <w:b/>
          <w:bCs/>
          <w:sz w:val="18"/>
          <w:szCs w:val="20"/>
          <w:rtl/>
        </w:rPr>
        <w:t xml:space="preserve"> עולים</w:t>
      </w:r>
      <w:r w:rsidRPr="00264FC6">
        <w:rPr>
          <w:rFonts w:ascii="Georgia" w:hAnsi="Georgia"/>
          <w:sz w:val="18"/>
          <w:szCs w:val="20"/>
          <w:rtl/>
        </w:rPr>
        <w:t>,</w:t>
      </w:r>
      <w:r w:rsidRPr="00264FC6">
        <w:rPr>
          <w:rFonts w:ascii="Georgia" w:hAnsi="Georgia"/>
          <w:b/>
          <w:bCs/>
          <w:sz w:val="18"/>
          <w:szCs w:val="20"/>
          <w:rtl/>
        </w:rPr>
        <w:t xml:space="preserve"> פליטים והממסד הפסיכיאטרי בישראל</w:t>
      </w:r>
      <w:r w:rsidRPr="00264FC6">
        <w:rPr>
          <w:rFonts w:ascii="Georgia" w:hAnsi="Georgia"/>
          <w:sz w:val="18"/>
          <w:szCs w:val="20"/>
          <w:rtl/>
        </w:rPr>
        <w:t xml:space="preserve">. </w:t>
      </w:r>
      <w:r w:rsidRPr="00264FC6">
        <w:rPr>
          <w:rFonts w:ascii="Georgia" w:hAnsi="Georgia" w:hint="cs"/>
          <w:sz w:val="18"/>
          <w:szCs w:val="20"/>
          <w:rtl/>
        </w:rPr>
        <w:t>הקיבוץ המאוחד</w:t>
      </w:r>
      <w:r w:rsidRPr="00264FC6">
        <w:rPr>
          <w:rFonts w:ascii="Georgia" w:hAnsi="Georgia"/>
          <w:sz w:val="18"/>
          <w:szCs w:val="20"/>
          <w:rtl/>
        </w:rPr>
        <w:t>.</w:t>
      </w:r>
    </w:p>
    <w:p w14:paraId="5AE48021" w14:textId="77777777" w:rsidR="003A2C54" w:rsidRPr="00264FC6" w:rsidRDefault="003A2C54" w:rsidP="00983D8B">
      <w:pPr>
        <w:tabs>
          <w:tab w:val="right" w:pos="656"/>
        </w:tabs>
        <w:spacing w:after="120"/>
        <w:ind w:left="397" w:hanging="397"/>
        <w:jc w:val="both"/>
        <w:rPr>
          <w:rFonts w:ascii="Georgia" w:hAnsi="Georgia"/>
          <w:b/>
          <w:bCs/>
          <w:sz w:val="18"/>
          <w:szCs w:val="20"/>
          <w:rtl/>
        </w:rPr>
      </w:pPr>
      <w:r w:rsidRPr="00264FC6">
        <w:rPr>
          <w:rFonts w:ascii="Georgia" w:hAnsi="Georgia"/>
          <w:b/>
          <w:bCs/>
          <w:sz w:val="18"/>
          <w:szCs w:val="20"/>
          <w:rtl/>
        </w:rPr>
        <w:t>חוק ביטוח בריאות ממלכתי</w:t>
      </w:r>
      <w:r w:rsidRPr="00264FC6">
        <w:rPr>
          <w:rFonts w:ascii="Georgia" w:hAnsi="Georgia"/>
          <w:sz w:val="18"/>
          <w:szCs w:val="20"/>
          <w:rtl/>
        </w:rPr>
        <w:t>,</w:t>
      </w:r>
      <w:r w:rsidRPr="00264FC6">
        <w:rPr>
          <w:rFonts w:ascii="Georgia" w:hAnsi="Georgia"/>
          <w:b/>
          <w:bCs/>
          <w:sz w:val="18"/>
          <w:szCs w:val="20"/>
          <w:rtl/>
        </w:rPr>
        <w:t xml:space="preserve"> תשנ"ד</w:t>
      </w:r>
      <w:r w:rsidRPr="00264FC6">
        <w:rPr>
          <w:rFonts w:ascii="Georgia" w:hAnsi="Georgia" w:hint="cs"/>
          <w:sz w:val="18"/>
          <w:szCs w:val="20"/>
          <w:rtl/>
        </w:rPr>
        <w:t>-</w:t>
      </w:r>
      <w:r w:rsidRPr="00264FC6">
        <w:rPr>
          <w:rFonts w:ascii="Georgia" w:hAnsi="Georgia"/>
          <w:b/>
          <w:bCs/>
          <w:sz w:val="18"/>
          <w:szCs w:val="20"/>
          <w:rtl/>
        </w:rPr>
        <w:t>1994</w:t>
      </w:r>
    </w:p>
    <w:p w14:paraId="0B146AED" w14:textId="77777777" w:rsidR="003A2C54" w:rsidRPr="00264FC6" w:rsidRDefault="003A2C54" w:rsidP="00983D8B">
      <w:pPr>
        <w:tabs>
          <w:tab w:val="right" w:pos="656"/>
        </w:tabs>
        <w:spacing w:after="120"/>
        <w:ind w:left="397" w:hanging="397"/>
        <w:jc w:val="both"/>
        <w:rPr>
          <w:rFonts w:ascii="Georgia" w:hAnsi="Georgia"/>
          <w:b/>
          <w:bCs/>
          <w:sz w:val="18"/>
          <w:szCs w:val="20"/>
          <w:rtl/>
        </w:rPr>
      </w:pPr>
      <w:r w:rsidRPr="00264FC6">
        <w:rPr>
          <w:rFonts w:ascii="Georgia" w:hAnsi="Georgia" w:hint="eastAsia"/>
          <w:b/>
          <w:bCs/>
          <w:sz w:val="18"/>
          <w:szCs w:val="20"/>
          <w:rtl/>
        </w:rPr>
        <w:t>חוק</w:t>
      </w:r>
      <w:r w:rsidRPr="00264FC6">
        <w:rPr>
          <w:rFonts w:ascii="Georgia" w:hAnsi="Georgia"/>
          <w:b/>
          <w:bCs/>
          <w:sz w:val="18"/>
          <w:szCs w:val="20"/>
          <w:rtl/>
        </w:rPr>
        <w:t xml:space="preserve"> </w:t>
      </w:r>
      <w:r w:rsidRPr="00264FC6">
        <w:rPr>
          <w:rFonts w:ascii="Georgia" w:hAnsi="Georgia" w:hint="eastAsia"/>
          <w:b/>
          <w:bCs/>
          <w:sz w:val="18"/>
          <w:szCs w:val="20"/>
          <w:rtl/>
        </w:rPr>
        <w:t>יסוד</w:t>
      </w:r>
      <w:r w:rsidRPr="00264FC6">
        <w:rPr>
          <w:rFonts w:ascii="Georgia" w:hAnsi="Georgia"/>
          <w:b/>
          <w:bCs/>
          <w:sz w:val="18"/>
          <w:szCs w:val="20"/>
          <w:rtl/>
        </w:rPr>
        <w:t xml:space="preserve">: </w:t>
      </w:r>
      <w:r w:rsidRPr="00264FC6">
        <w:rPr>
          <w:rFonts w:ascii="Georgia" w:hAnsi="Georgia" w:hint="eastAsia"/>
          <w:b/>
          <w:bCs/>
          <w:sz w:val="18"/>
          <w:szCs w:val="20"/>
          <w:rtl/>
        </w:rPr>
        <w:t>כבוד</w:t>
      </w:r>
      <w:r w:rsidRPr="00264FC6">
        <w:rPr>
          <w:rFonts w:ascii="Georgia" w:hAnsi="Georgia"/>
          <w:b/>
          <w:bCs/>
          <w:sz w:val="18"/>
          <w:szCs w:val="20"/>
          <w:rtl/>
        </w:rPr>
        <w:t xml:space="preserve"> </w:t>
      </w:r>
      <w:r w:rsidRPr="00264FC6">
        <w:rPr>
          <w:rFonts w:ascii="Georgia" w:hAnsi="Georgia" w:hint="eastAsia"/>
          <w:b/>
          <w:bCs/>
          <w:sz w:val="18"/>
          <w:szCs w:val="20"/>
          <w:rtl/>
        </w:rPr>
        <w:t>האדם</w:t>
      </w:r>
      <w:r w:rsidRPr="00264FC6">
        <w:rPr>
          <w:rFonts w:ascii="Georgia" w:hAnsi="Georgia"/>
          <w:b/>
          <w:bCs/>
          <w:sz w:val="18"/>
          <w:szCs w:val="20"/>
          <w:rtl/>
        </w:rPr>
        <w:t xml:space="preserve"> </w:t>
      </w:r>
      <w:r w:rsidRPr="00264FC6">
        <w:rPr>
          <w:rFonts w:ascii="Georgia" w:hAnsi="Georgia" w:hint="eastAsia"/>
          <w:b/>
          <w:bCs/>
          <w:sz w:val="18"/>
          <w:szCs w:val="20"/>
          <w:rtl/>
        </w:rPr>
        <w:t>וחירותו</w:t>
      </w:r>
      <w:r w:rsidRPr="00264FC6">
        <w:rPr>
          <w:rFonts w:ascii="Georgia" w:hAnsi="Georgia"/>
          <w:sz w:val="18"/>
          <w:szCs w:val="20"/>
          <w:rtl/>
        </w:rPr>
        <w:t>,</w:t>
      </w:r>
      <w:r w:rsidRPr="00264FC6">
        <w:rPr>
          <w:rFonts w:ascii="Georgia" w:hAnsi="Georgia"/>
          <w:b/>
          <w:bCs/>
          <w:sz w:val="18"/>
          <w:szCs w:val="20"/>
          <w:rtl/>
        </w:rPr>
        <w:t xml:space="preserve"> </w:t>
      </w:r>
      <w:r w:rsidRPr="00264FC6">
        <w:rPr>
          <w:rFonts w:ascii="Georgia" w:hAnsi="Georgia" w:hint="eastAsia"/>
          <w:b/>
          <w:bCs/>
          <w:sz w:val="18"/>
          <w:szCs w:val="20"/>
          <w:rtl/>
        </w:rPr>
        <w:t>תשנ</w:t>
      </w:r>
      <w:r w:rsidRPr="00264FC6">
        <w:rPr>
          <w:rFonts w:ascii="Georgia" w:hAnsi="Georgia"/>
          <w:b/>
          <w:bCs/>
          <w:sz w:val="18"/>
          <w:szCs w:val="20"/>
          <w:rtl/>
        </w:rPr>
        <w:t>"ב</w:t>
      </w:r>
      <w:r w:rsidRPr="00264FC6">
        <w:rPr>
          <w:rFonts w:ascii="Georgia" w:hAnsi="Georgia" w:hint="cs"/>
          <w:sz w:val="18"/>
          <w:szCs w:val="20"/>
          <w:rtl/>
        </w:rPr>
        <w:t>-</w:t>
      </w:r>
      <w:r w:rsidRPr="00264FC6">
        <w:rPr>
          <w:rFonts w:ascii="Georgia" w:hAnsi="Georgia"/>
          <w:b/>
          <w:bCs/>
          <w:sz w:val="18"/>
          <w:szCs w:val="20"/>
          <w:rtl/>
        </w:rPr>
        <w:t>1992</w:t>
      </w:r>
    </w:p>
    <w:p w14:paraId="2956C005" w14:textId="77777777" w:rsidR="003A2C54" w:rsidRPr="00264FC6" w:rsidRDefault="003A2C54" w:rsidP="00983D8B">
      <w:pPr>
        <w:tabs>
          <w:tab w:val="right" w:pos="656"/>
        </w:tabs>
        <w:spacing w:after="120"/>
        <w:ind w:left="397" w:hanging="397"/>
        <w:jc w:val="both"/>
        <w:rPr>
          <w:rFonts w:ascii="Georgia" w:hAnsi="Georgia"/>
          <w:b/>
          <w:bCs/>
          <w:sz w:val="18"/>
          <w:szCs w:val="20"/>
          <w:rtl/>
        </w:rPr>
      </w:pPr>
      <w:r w:rsidRPr="00264FC6">
        <w:rPr>
          <w:rFonts w:ascii="Georgia" w:hAnsi="Georgia"/>
          <w:b/>
          <w:bCs/>
          <w:sz w:val="18"/>
          <w:szCs w:val="20"/>
          <w:rtl/>
        </w:rPr>
        <w:t>חוק לטיפול בחולי נפש</w:t>
      </w:r>
      <w:r w:rsidRPr="00264FC6">
        <w:rPr>
          <w:rFonts w:ascii="Georgia" w:hAnsi="Georgia"/>
          <w:sz w:val="18"/>
          <w:szCs w:val="20"/>
          <w:rtl/>
        </w:rPr>
        <w:t>,</w:t>
      </w:r>
      <w:r w:rsidRPr="00264FC6">
        <w:rPr>
          <w:rFonts w:ascii="Georgia" w:hAnsi="Georgia"/>
          <w:b/>
          <w:bCs/>
          <w:sz w:val="18"/>
          <w:szCs w:val="20"/>
          <w:rtl/>
        </w:rPr>
        <w:t xml:space="preserve"> תשט"ו</w:t>
      </w:r>
      <w:r w:rsidRPr="00264FC6">
        <w:rPr>
          <w:rFonts w:ascii="Georgia" w:hAnsi="Georgia" w:hint="cs"/>
          <w:b/>
          <w:bCs/>
          <w:sz w:val="18"/>
          <w:szCs w:val="20"/>
          <w:rtl/>
        </w:rPr>
        <w:t>-</w:t>
      </w:r>
      <w:r w:rsidRPr="00264FC6">
        <w:rPr>
          <w:rFonts w:ascii="Georgia" w:hAnsi="Georgia"/>
          <w:b/>
          <w:bCs/>
          <w:sz w:val="18"/>
          <w:szCs w:val="20"/>
          <w:rtl/>
        </w:rPr>
        <w:t>1955</w:t>
      </w:r>
    </w:p>
    <w:p w14:paraId="001142F5" w14:textId="77777777" w:rsidR="003A2C54" w:rsidRPr="00264FC6" w:rsidRDefault="003A2C54" w:rsidP="00983D8B">
      <w:pPr>
        <w:tabs>
          <w:tab w:val="right" w:pos="656"/>
        </w:tabs>
        <w:spacing w:after="120"/>
        <w:ind w:left="397" w:hanging="397"/>
        <w:jc w:val="both"/>
        <w:rPr>
          <w:rFonts w:ascii="Georgia" w:hAnsi="Georgia"/>
          <w:b/>
          <w:bCs/>
          <w:sz w:val="18"/>
          <w:szCs w:val="20"/>
          <w:rtl/>
        </w:rPr>
      </w:pPr>
      <w:r w:rsidRPr="00264FC6">
        <w:rPr>
          <w:rFonts w:ascii="Georgia" w:hAnsi="Georgia" w:hint="eastAsia"/>
          <w:b/>
          <w:bCs/>
          <w:sz w:val="18"/>
          <w:szCs w:val="20"/>
          <w:rtl/>
        </w:rPr>
        <w:t>חוק</w:t>
      </w:r>
      <w:r w:rsidRPr="00264FC6">
        <w:rPr>
          <w:rFonts w:ascii="Georgia" w:hAnsi="Georgia"/>
          <w:b/>
          <w:bCs/>
          <w:sz w:val="18"/>
          <w:szCs w:val="20"/>
          <w:rtl/>
        </w:rPr>
        <w:t xml:space="preserve"> שוויון זכויות לאנשים עם מוגבלות, </w:t>
      </w:r>
      <w:r w:rsidRPr="00264FC6">
        <w:rPr>
          <w:rFonts w:ascii="Georgia" w:hAnsi="Georgia" w:hint="eastAsia"/>
          <w:b/>
          <w:bCs/>
          <w:sz w:val="18"/>
          <w:szCs w:val="20"/>
          <w:rtl/>
        </w:rPr>
        <w:t>תשנ</w:t>
      </w:r>
      <w:r w:rsidRPr="00264FC6">
        <w:rPr>
          <w:rFonts w:ascii="Georgia" w:hAnsi="Georgia"/>
          <w:b/>
          <w:bCs/>
          <w:sz w:val="18"/>
          <w:szCs w:val="20"/>
          <w:rtl/>
        </w:rPr>
        <w:t>"ח</w:t>
      </w:r>
      <w:r w:rsidRPr="00264FC6">
        <w:rPr>
          <w:rFonts w:ascii="Georgia" w:hAnsi="Georgia" w:hint="cs"/>
          <w:b/>
          <w:bCs/>
          <w:sz w:val="18"/>
          <w:szCs w:val="20"/>
          <w:rtl/>
        </w:rPr>
        <w:t>-</w:t>
      </w:r>
      <w:r w:rsidRPr="00264FC6">
        <w:rPr>
          <w:rFonts w:ascii="Georgia" w:hAnsi="Georgia"/>
          <w:b/>
          <w:bCs/>
          <w:sz w:val="18"/>
          <w:szCs w:val="20"/>
          <w:rtl/>
        </w:rPr>
        <w:t>1998</w:t>
      </w:r>
    </w:p>
    <w:p w14:paraId="31425AE4" w14:textId="77777777" w:rsidR="003A2C54" w:rsidRPr="00264FC6" w:rsidRDefault="003A2C54" w:rsidP="00983D8B">
      <w:pPr>
        <w:tabs>
          <w:tab w:val="right" w:pos="656"/>
        </w:tabs>
        <w:spacing w:after="120"/>
        <w:ind w:left="397" w:hanging="397"/>
        <w:jc w:val="both"/>
        <w:rPr>
          <w:rFonts w:ascii="Georgia" w:hAnsi="Georgia"/>
          <w:b/>
          <w:bCs/>
          <w:sz w:val="18"/>
          <w:szCs w:val="20"/>
          <w:rtl/>
        </w:rPr>
      </w:pPr>
      <w:r w:rsidRPr="00264FC6">
        <w:rPr>
          <w:rFonts w:ascii="Georgia" w:hAnsi="Georgia"/>
          <w:b/>
          <w:bCs/>
          <w:sz w:val="18"/>
          <w:szCs w:val="20"/>
          <w:rtl/>
        </w:rPr>
        <w:t>חוק שיקום נכי נפש בקהילה</w:t>
      </w:r>
      <w:r w:rsidRPr="00264FC6">
        <w:rPr>
          <w:rFonts w:ascii="Georgia" w:hAnsi="Georgia"/>
          <w:sz w:val="18"/>
          <w:szCs w:val="20"/>
          <w:rtl/>
        </w:rPr>
        <w:t>,</w:t>
      </w:r>
      <w:r w:rsidRPr="00264FC6">
        <w:rPr>
          <w:rFonts w:ascii="Georgia" w:hAnsi="Georgia"/>
          <w:b/>
          <w:bCs/>
          <w:sz w:val="18"/>
          <w:szCs w:val="20"/>
          <w:rtl/>
        </w:rPr>
        <w:t xml:space="preserve"> תש"ס</w:t>
      </w:r>
      <w:r w:rsidRPr="00264FC6">
        <w:rPr>
          <w:rFonts w:ascii="Georgia" w:hAnsi="Georgia" w:hint="cs"/>
          <w:b/>
          <w:bCs/>
          <w:sz w:val="18"/>
          <w:szCs w:val="20"/>
          <w:rtl/>
        </w:rPr>
        <w:t>-</w:t>
      </w:r>
      <w:r w:rsidRPr="00264FC6">
        <w:rPr>
          <w:rFonts w:ascii="Georgia" w:hAnsi="Georgia"/>
          <w:b/>
          <w:bCs/>
          <w:sz w:val="18"/>
          <w:szCs w:val="20"/>
          <w:rtl/>
        </w:rPr>
        <w:t>2000</w:t>
      </w:r>
    </w:p>
    <w:p w14:paraId="59A5A4E9" w14:textId="77777777" w:rsidR="003A2C54" w:rsidRPr="00264FC6" w:rsidRDefault="003A2C54" w:rsidP="00983D8B">
      <w:pPr>
        <w:tabs>
          <w:tab w:val="right" w:pos="656"/>
        </w:tabs>
        <w:spacing w:after="120"/>
        <w:ind w:left="397" w:hanging="397"/>
        <w:jc w:val="both"/>
        <w:rPr>
          <w:rFonts w:ascii="Georgia" w:hAnsi="Georgia"/>
          <w:b/>
          <w:bCs/>
          <w:sz w:val="18"/>
          <w:szCs w:val="20"/>
          <w:rtl/>
        </w:rPr>
      </w:pPr>
      <w:r w:rsidRPr="00264FC6">
        <w:rPr>
          <w:rFonts w:ascii="Georgia" w:hAnsi="Georgia" w:hint="eastAsia"/>
          <w:b/>
          <w:bCs/>
          <w:sz w:val="18"/>
          <w:szCs w:val="20"/>
          <w:rtl/>
        </w:rPr>
        <w:t>חוק</w:t>
      </w:r>
      <w:r w:rsidRPr="00264FC6">
        <w:rPr>
          <w:rFonts w:ascii="Georgia" w:hAnsi="Georgia"/>
          <w:b/>
          <w:bCs/>
          <w:sz w:val="18"/>
          <w:szCs w:val="20"/>
          <w:rtl/>
        </w:rPr>
        <w:t xml:space="preserve"> שירותי הסעד</w:t>
      </w:r>
      <w:r w:rsidRPr="00264FC6">
        <w:rPr>
          <w:rFonts w:ascii="Georgia" w:hAnsi="Georgia"/>
          <w:sz w:val="18"/>
          <w:szCs w:val="20"/>
          <w:rtl/>
        </w:rPr>
        <w:t>,</w:t>
      </w:r>
      <w:r w:rsidRPr="00264FC6">
        <w:rPr>
          <w:rFonts w:ascii="Georgia" w:hAnsi="Georgia"/>
          <w:b/>
          <w:bCs/>
          <w:sz w:val="18"/>
          <w:szCs w:val="20"/>
          <w:rtl/>
        </w:rPr>
        <w:t xml:space="preserve"> </w:t>
      </w:r>
      <w:r w:rsidRPr="00264FC6">
        <w:rPr>
          <w:rFonts w:ascii="Georgia" w:hAnsi="Georgia" w:hint="eastAsia"/>
          <w:b/>
          <w:bCs/>
          <w:sz w:val="18"/>
          <w:szCs w:val="20"/>
          <w:rtl/>
        </w:rPr>
        <w:t>תשי</w:t>
      </w:r>
      <w:r w:rsidRPr="00264FC6">
        <w:rPr>
          <w:rFonts w:ascii="Georgia" w:hAnsi="Georgia"/>
          <w:b/>
          <w:bCs/>
          <w:sz w:val="18"/>
          <w:szCs w:val="20"/>
          <w:rtl/>
        </w:rPr>
        <w:t>"ח</w:t>
      </w:r>
      <w:r w:rsidRPr="00264FC6">
        <w:rPr>
          <w:rFonts w:ascii="Georgia" w:hAnsi="Georgia" w:hint="cs"/>
          <w:b/>
          <w:bCs/>
          <w:sz w:val="18"/>
          <w:szCs w:val="20"/>
          <w:rtl/>
        </w:rPr>
        <w:t>-</w:t>
      </w:r>
      <w:r w:rsidRPr="00264FC6">
        <w:rPr>
          <w:rFonts w:ascii="Georgia" w:hAnsi="Georgia"/>
          <w:b/>
          <w:bCs/>
          <w:sz w:val="18"/>
          <w:szCs w:val="20"/>
          <w:rtl/>
        </w:rPr>
        <w:t>1958</w:t>
      </w:r>
    </w:p>
    <w:p w14:paraId="42B45C15"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חזן, ש</w:t>
      </w:r>
      <w:r w:rsidRPr="00264FC6">
        <w:rPr>
          <w:rFonts w:ascii="Georgia" w:hAnsi="Georgia" w:hint="cs"/>
          <w:sz w:val="18"/>
          <w:szCs w:val="20"/>
          <w:rtl/>
        </w:rPr>
        <w:t>'</w:t>
      </w:r>
      <w:r w:rsidRPr="00264FC6">
        <w:rPr>
          <w:rFonts w:ascii="Georgia" w:hAnsi="Georgia"/>
          <w:sz w:val="18"/>
          <w:szCs w:val="20"/>
          <w:rtl/>
        </w:rPr>
        <w:t xml:space="preserve"> (1963</w:t>
      </w:r>
      <w:r w:rsidRPr="00264FC6">
        <w:rPr>
          <w:rFonts w:ascii="Georgia" w:hAnsi="Georgia" w:hint="cs"/>
          <w:sz w:val="18"/>
          <w:szCs w:val="20"/>
          <w:rtl/>
        </w:rPr>
        <w:t>, נובמבר</w:t>
      </w:r>
      <w:r w:rsidRPr="00264FC6">
        <w:rPr>
          <w:rFonts w:ascii="Georgia" w:hAnsi="Georgia"/>
          <w:sz w:val="18"/>
          <w:szCs w:val="20"/>
          <w:rtl/>
        </w:rPr>
        <w:t xml:space="preserve">). חולי-רוח בחופשה משתוללים. </w:t>
      </w:r>
      <w:r w:rsidRPr="00264FC6">
        <w:rPr>
          <w:rFonts w:ascii="Georgia" w:hAnsi="Georgia" w:hint="cs"/>
          <w:b/>
          <w:bCs/>
          <w:sz w:val="18"/>
          <w:szCs w:val="20"/>
          <w:rtl/>
        </w:rPr>
        <w:t>מעריב</w:t>
      </w:r>
      <w:r w:rsidRPr="00264FC6">
        <w:rPr>
          <w:rFonts w:ascii="Georgia" w:hAnsi="Georgia" w:hint="cs"/>
          <w:sz w:val="18"/>
          <w:szCs w:val="20"/>
          <w:rtl/>
        </w:rPr>
        <w:t>.</w:t>
      </w:r>
    </w:p>
    <w:p w14:paraId="1C3D5883"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hint="cs"/>
          <w:sz w:val="18"/>
          <w:szCs w:val="20"/>
          <w:rtl/>
        </w:rPr>
        <w:t xml:space="preserve">טיפול בנכים, הוראות והודעות </w:t>
      </w:r>
      <w:proofErr w:type="spellStart"/>
      <w:r w:rsidRPr="00264FC6">
        <w:rPr>
          <w:rFonts w:ascii="Georgia" w:hAnsi="Georgia" w:hint="cs"/>
          <w:sz w:val="18"/>
          <w:szCs w:val="20"/>
          <w:rtl/>
        </w:rPr>
        <w:t>התע"ס</w:t>
      </w:r>
      <w:proofErr w:type="spellEnd"/>
      <w:r w:rsidRPr="00264FC6">
        <w:rPr>
          <w:rFonts w:ascii="Georgia" w:hAnsi="Georgia" w:hint="cs"/>
          <w:sz w:val="18"/>
          <w:szCs w:val="20"/>
          <w:rtl/>
        </w:rPr>
        <w:t xml:space="preserve">: שרותי אבחון ושיקום </w:t>
      </w:r>
      <w:r w:rsidRPr="00264FC6">
        <w:rPr>
          <w:rFonts w:ascii="Georgia" w:hAnsi="Georgia"/>
          <w:sz w:val="18"/>
          <w:szCs w:val="20"/>
          <w:rtl/>
        </w:rPr>
        <w:t>–</w:t>
      </w:r>
      <w:r w:rsidRPr="00264FC6">
        <w:rPr>
          <w:rFonts w:ascii="Georgia" w:hAnsi="Georgia" w:hint="cs"/>
          <w:sz w:val="18"/>
          <w:szCs w:val="20"/>
          <w:rtl/>
        </w:rPr>
        <w:t xml:space="preserve"> מרכזי שיקום. הוראה 5.12 (1998).</w:t>
      </w:r>
    </w:p>
    <w:p w14:paraId="78796CFB"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 xml:space="preserve">טיפול בנכים, הוראות והודעות </w:t>
      </w:r>
      <w:proofErr w:type="spellStart"/>
      <w:r w:rsidRPr="00264FC6">
        <w:rPr>
          <w:rFonts w:ascii="Georgia" w:hAnsi="Georgia"/>
          <w:sz w:val="18"/>
          <w:szCs w:val="20"/>
          <w:rtl/>
        </w:rPr>
        <w:t>התע"ס</w:t>
      </w:r>
      <w:proofErr w:type="spellEnd"/>
      <w:r w:rsidRPr="00264FC6">
        <w:rPr>
          <w:rFonts w:ascii="Georgia" w:hAnsi="Georgia"/>
          <w:sz w:val="18"/>
          <w:szCs w:val="20"/>
          <w:rtl/>
        </w:rPr>
        <w:t xml:space="preserve">: שירותי שיקום בקהילה גילאי 21–65, הוראה 5.17 (1997). </w:t>
      </w:r>
    </w:p>
    <w:p w14:paraId="6556DFC1" w14:textId="77777777" w:rsidR="003A2C54" w:rsidRPr="00264FC6" w:rsidRDefault="003A2C54" w:rsidP="00983D8B">
      <w:pPr>
        <w:pStyle w:val="CommentText"/>
        <w:spacing w:after="120" w:line="240" w:lineRule="exact"/>
        <w:ind w:left="397" w:hanging="397"/>
        <w:jc w:val="both"/>
        <w:rPr>
          <w:rFonts w:ascii="Georgia" w:hAnsi="Georgia" w:cs="David"/>
          <w:sz w:val="18"/>
        </w:rPr>
      </w:pPr>
      <w:r w:rsidRPr="00264FC6">
        <w:rPr>
          <w:rFonts w:ascii="Georgia" w:hAnsi="Georgia" w:cs="David"/>
          <w:sz w:val="18"/>
          <w:rtl/>
        </w:rPr>
        <w:t>ינאי, א</w:t>
      </w:r>
      <w:r w:rsidRPr="00264FC6">
        <w:rPr>
          <w:rFonts w:ascii="Georgia" w:hAnsi="Georgia" w:cs="David" w:hint="cs"/>
          <w:sz w:val="18"/>
          <w:rtl/>
        </w:rPr>
        <w:t>'</w:t>
      </w:r>
      <w:r w:rsidRPr="00264FC6">
        <w:rPr>
          <w:rFonts w:ascii="Georgia" w:hAnsi="Georgia" w:cs="David"/>
          <w:sz w:val="18"/>
          <w:rtl/>
        </w:rPr>
        <w:t xml:space="preserve"> (2006). </w:t>
      </w:r>
      <w:r w:rsidRPr="00264FC6">
        <w:rPr>
          <w:rFonts w:ascii="Georgia" w:hAnsi="Georgia" w:cs="David"/>
          <w:b/>
          <w:bCs/>
          <w:sz w:val="18"/>
          <w:rtl/>
        </w:rPr>
        <w:t>חוק שירותי הסעד, תשי"ח-1958: האומנם יסוד וערובה לרווחת האוכלוסייה?</w:t>
      </w:r>
      <w:r w:rsidRPr="00264FC6">
        <w:rPr>
          <w:rFonts w:ascii="Georgia" w:hAnsi="Georgia" w:cs="David"/>
          <w:sz w:val="18"/>
          <w:rtl/>
        </w:rPr>
        <w:t xml:space="preserve"> קבוצת המחקר למדיניות חברתית, האוניברסיטה העברית ומשרד הרווחה.</w:t>
      </w:r>
    </w:p>
    <w:p w14:paraId="50D2D1A5"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כץ, נ</w:t>
      </w:r>
      <w:r w:rsidRPr="00264FC6">
        <w:rPr>
          <w:rFonts w:ascii="Georgia" w:hAnsi="Georgia" w:hint="cs"/>
          <w:sz w:val="18"/>
          <w:szCs w:val="20"/>
          <w:rtl/>
        </w:rPr>
        <w:t>'</w:t>
      </w:r>
      <w:r w:rsidRPr="00264FC6">
        <w:rPr>
          <w:rFonts w:ascii="Georgia" w:hAnsi="Georgia"/>
          <w:sz w:val="18"/>
          <w:szCs w:val="20"/>
          <w:rtl/>
        </w:rPr>
        <w:t>, רווח, ע</w:t>
      </w:r>
      <w:r w:rsidRPr="00264FC6">
        <w:rPr>
          <w:rFonts w:ascii="Georgia" w:hAnsi="Georgia" w:hint="cs"/>
          <w:sz w:val="18"/>
          <w:szCs w:val="20"/>
          <w:rtl/>
        </w:rPr>
        <w:t>'</w:t>
      </w:r>
      <w:r w:rsidRPr="00264FC6">
        <w:rPr>
          <w:rFonts w:ascii="Georgia" w:hAnsi="Georgia"/>
          <w:sz w:val="18"/>
          <w:szCs w:val="20"/>
          <w:rtl/>
        </w:rPr>
        <w:t xml:space="preserve"> וזיו, א</w:t>
      </w:r>
      <w:r w:rsidRPr="00264FC6">
        <w:rPr>
          <w:rFonts w:ascii="Georgia" w:hAnsi="Georgia" w:hint="cs"/>
          <w:sz w:val="18"/>
          <w:szCs w:val="20"/>
          <w:rtl/>
        </w:rPr>
        <w:t>'</w:t>
      </w:r>
      <w:r w:rsidRPr="00264FC6">
        <w:rPr>
          <w:rFonts w:ascii="Georgia" w:hAnsi="Georgia"/>
          <w:sz w:val="18"/>
          <w:szCs w:val="20"/>
          <w:rtl/>
        </w:rPr>
        <w:t xml:space="preserve"> (2009). </w:t>
      </w:r>
      <w:r w:rsidRPr="00264FC6">
        <w:rPr>
          <w:rFonts w:ascii="Georgia" w:hAnsi="Georgia"/>
          <w:b/>
          <w:bCs/>
          <w:sz w:val="18"/>
          <w:szCs w:val="20"/>
          <w:rtl/>
        </w:rPr>
        <w:t>"עגלות קפה": מסגרת תעסוקה שיקומית בסביבת חיים נורמטיבית לאנשים המתמודדים עם הפרעה נפשית</w:t>
      </w:r>
      <w:r w:rsidRPr="00264FC6">
        <w:rPr>
          <w:rFonts w:ascii="Georgia" w:hAnsi="Georgia"/>
          <w:sz w:val="18"/>
          <w:szCs w:val="20"/>
          <w:rtl/>
        </w:rPr>
        <w:t xml:space="preserve">. המוסד לביטוח לאומי. </w:t>
      </w:r>
    </w:p>
    <w:p w14:paraId="42C17B50" w14:textId="46CA541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לוי, ע</w:t>
      </w:r>
      <w:r w:rsidRPr="00264FC6">
        <w:rPr>
          <w:rFonts w:ascii="Georgia" w:hAnsi="Georgia" w:hint="cs"/>
          <w:sz w:val="18"/>
          <w:szCs w:val="20"/>
          <w:rtl/>
        </w:rPr>
        <w:t>'</w:t>
      </w:r>
      <w:r w:rsidRPr="00264FC6">
        <w:rPr>
          <w:rFonts w:ascii="Georgia" w:hAnsi="Georgia"/>
          <w:sz w:val="18"/>
          <w:szCs w:val="20"/>
          <w:rtl/>
        </w:rPr>
        <w:t xml:space="preserve"> (1985). החוק האיטלקי (הנועז) לטיפול בחולי-נפש. </w:t>
      </w:r>
      <w:r w:rsidRPr="00264FC6">
        <w:rPr>
          <w:rFonts w:ascii="Georgia" w:hAnsi="Georgia"/>
          <w:b/>
          <w:bCs/>
          <w:sz w:val="18"/>
          <w:szCs w:val="20"/>
          <w:rtl/>
        </w:rPr>
        <w:t>פסיכיאטריה ומשפט</w:t>
      </w:r>
      <w:r w:rsidRPr="00264FC6">
        <w:rPr>
          <w:rFonts w:ascii="Georgia" w:hAnsi="Georgia"/>
          <w:sz w:val="18"/>
          <w:szCs w:val="20"/>
          <w:rtl/>
        </w:rPr>
        <w:t>,</w:t>
      </w:r>
      <w:r w:rsidRPr="00264FC6">
        <w:rPr>
          <w:rFonts w:ascii="Georgia" w:hAnsi="Georgia"/>
          <w:b/>
          <w:bCs/>
          <w:sz w:val="18"/>
          <w:szCs w:val="20"/>
          <w:rtl/>
        </w:rPr>
        <w:t xml:space="preserve"> מח</w:t>
      </w:r>
      <w:r w:rsidRPr="00264FC6">
        <w:rPr>
          <w:rFonts w:ascii="Georgia" w:hAnsi="Georgia"/>
          <w:sz w:val="18"/>
          <w:szCs w:val="20"/>
          <w:rtl/>
        </w:rPr>
        <w:t xml:space="preserve">(5), </w:t>
      </w:r>
      <w:r w:rsidR="00983D8B">
        <w:rPr>
          <w:rFonts w:ascii="Georgia" w:hAnsi="Georgia"/>
          <w:sz w:val="18"/>
          <w:szCs w:val="20"/>
        </w:rPr>
        <w:br/>
      </w:r>
      <w:r w:rsidRPr="00264FC6">
        <w:rPr>
          <w:rFonts w:ascii="Georgia" w:hAnsi="Georgia" w:hint="cs"/>
          <w:sz w:val="18"/>
          <w:szCs w:val="20"/>
          <w:rtl/>
        </w:rPr>
        <w:t>7</w:t>
      </w:r>
      <w:r w:rsidRPr="00264FC6">
        <w:rPr>
          <w:rFonts w:ascii="Georgia" w:hAnsi="Georgia"/>
          <w:sz w:val="18"/>
          <w:szCs w:val="20"/>
          <w:rtl/>
        </w:rPr>
        <w:t>–</w:t>
      </w:r>
      <w:r w:rsidRPr="00264FC6">
        <w:rPr>
          <w:rFonts w:ascii="Georgia" w:hAnsi="Georgia" w:hint="cs"/>
          <w:sz w:val="18"/>
          <w:szCs w:val="20"/>
          <w:rtl/>
        </w:rPr>
        <w:t>10.</w:t>
      </w:r>
    </w:p>
    <w:p w14:paraId="13A473C6"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לוי, ע</w:t>
      </w:r>
      <w:r w:rsidRPr="00264FC6">
        <w:rPr>
          <w:rFonts w:ascii="Georgia" w:hAnsi="Georgia" w:hint="cs"/>
          <w:sz w:val="18"/>
          <w:szCs w:val="20"/>
          <w:rtl/>
        </w:rPr>
        <w:t>'</w:t>
      </w:r>
      <w:r w:rsidRPr="00264FC6">
        <w:rPr>
          <w:rFonts w:ascii="Georgia" w:hAnsi="Georgia"/>
          <w:sz w:val="18"/>
          <w:szCs w:val="20"/>
          <w:rtl/>
        </w:rPr>
        <w:t xml:space="preserve"> ודוידסון, ש</w:t>
      </w:r>
      <w:r w:rsidRPr="00264FC6">
        <w:rPr>
          <w:rFonts w:ascii="Georgia" w:hAnsi="Georgia" w:hint="cs"/>
          <w:sz w:val="18"/>
          <w:szCs w:val="20"/>
          <w:rtl/>
        </w:rPr>
        <w:t>'</w:t>
      </w:r>
      <w:r w:rsidRPr="00264FC6">
        <w:rPr>
          <w:rFonts w:ascii="Georgia" w:hAnsi="Georgia"/>
          <w:sz w:val="18"/>
          <w:szCs w:val="20"/>
          <w:rtl/>
        </w:rPr>
        <w:t xml:space="preserve"> (1988). שיקום פסיכיאטרי בישראל. </w:t>
      </w:r>
      <w:r w:rsidRPr="00264FC6">
        <w:rPr>
          <w:rFonts w:ascii="Georgia" w:hAnsi="Georgia"/>
          <w:b/>
          <w:bCs/>
          <w:sz w:val="18"/>
          <w:szCs w:val="20"/>
          <w:rtl/>
        </w:rPr>
        <w:t>שיחות</w:t>
      </w:r>
      <w:r w:rsidRPr="00264FC6">
        <w:rPr>
          <w:rFonts w:ascii="Georgia" w:hAnsi="Georgia"/>
          <w:sz w:val="18"/>
          <w:szCs w:val="20"/>
          <w:rtl/>
        </w:rPr>
        <w:t>,</w:t>
      </w:r>
      <w:r w:rsidRPr="00264FC6">
        <w:rPr>
          <w:rFonts w:ascii="Georgia" w:hAnsi="Georgia"/>
          <w:b/>
          <w:bCs/>
          <w:sz w:val="18"/>
          <w:szCs w:val="20"/>
          <w:rtl/>
        </w:rPr>
        <w:t xml:space="preserve"> 2</w:t>
      </w:r>
      <w:r w:rsidRPr="00264FC6">
        <w:rPr>
          <w:rFonts w:ascii="Georgia" w:hAnsi="Georgia"/>
          <w:sz w:val="18"/>
          <w:szCs w:val="20"/>
          <w:rtl/>
        </w:rPr>
        <w:t>(3),</w:t>
      </w:r>
      <w:r w:rsidRPr="00264FC6">
        <w:rPr>
          <w:rFonts w:ascii="Georgia" w:hAnsi="Georgia" w:hint="cs"/>
          <w:sz w:val="18"/>
          <w:szCs w:val="20"/>
          <w:rtl/>
        </w:rPr>
        <w:t xml:space="preserve"> 202</w:t>
      </w:r>
      <w:r w:rsidRPr="00264FC6">
        <w:rPr>
          <w:rFonts w:ascii="Georgia" w:hAnsi="Georgia"/>
          <w:sz w:val="18"/>
          <w:szCs w:val="20"/>
          <w:rtl/>
        </w:rPr>
        <w:t>–</w:t>
      </w:r>
      <w:r w:rsidRPr="00264FC6">
        <w:rPr>
          <w:rFonts w:ascii="Georgia" w:hAnsi="Georgia" w:hint="cs"/>
          <w:sz w:val="18"/>
          <w:szCs w:val="20"/>
          <w:rtl/>
        </w:rPr>
        <w:t>209.</w:t>
      </w:r>
    </w:p>
    <w:p w14:paraId="26FA1FE3" w14:textId="5982715B" w:rsidR="003A2C54" w:rsidRPr="00264FC6" w:rsidRDefault="003A2C54" w:rsidP="00891CBF">
      <w:pPr>
        <w:spacing w:after="120"/>
        <w:ind w:left="397" w:hanging="397"/>
        <w:jc w:val="both"/>
        <w:rPr>
          <w:rFonts w:ascii="Georgia" w:hAnsi="Georgia"/>
          <w:sz w:val="18"/>
          <w:szCs w:val="20"/>
          <w:rtl/>
        </w:rPr>
      </w:pPr>
      <w:proofErr w:type="spellStart"/>
      <w:r w:rsidRPr="00264FC6">
        <w:rPr>
          <w:rFonts w:ascii="Georgia" w:hAnsi="Georgia" w:hint="eastAsia"/>
          <w:sz w:val="18"/>
          <w:szCs w:val="20"/>
          <w:rtl/>
        </w:rPr>
        <w:t>לכמן</w:t>
      </w:r>
      <w:proofErr w:type="spellEnd"/>
      <w:r w:rsidRPr="00264FC6">
        <w:rPr>
          <w:rFonts w:ascii="Georgia" w:hAnsi="Georgia"/>
          <w:sz w:val="18"/>
          <w:szCs w:val="20"/>
          <w:rtl/>
        </w:rPr>
        <w:t>, מ</w:t>
      </w:r>
      <w:r w:rsidRPr="00264FC6">
        <w:rPr>
          <w:rFonts w:ascii="Georgia" w:hAnsi="Georgia" w:hint="cs"/>
          <w:sz w:val="18"/>
          <w:szCs w:val="20"/>
          <w:rtl/>
        </w:rPr>
        <w:t>'</w:t>
      </w:r>
      <w:r w:rsidRPr="00264FC6">
        <w:rPr>
          <w:rFonts w:ascii="Georgia" w:hAnsi="Georgia"/>
          <w:sz w:val="18"/>
          <w:szCs w:val="20"/>
          <w:rtl/>
        </w:rPr>
        <w:t xml:space="preserve"> (1983). </w:t>
      </w:r>
      <w:r w:rsidRPr="00264FC6">
        <w:rPr>
          <w:rFonts w:ascii="Georgia" w:hAnsi="Georgia"/>
          <w:b/>
          <w:bCs/>
          <w:sz w:val="18"/>
          <w:szCs w:val="20"/>
          <w:rtl/>
        </w:rPr>
        <w:t>ניתוח המבנה הארגוני של מערכת שירותים (חברתיים-רפואיים) לחולה נפש (חלוקה לאחריות בין שירותים קהילתיים ומוסדיים)</w:t>
      </w:r>
      <w:r w:rsidRPr="00264FC6">
        <w:rPr>
          <w:rFonts w:ascii="Georgia" w:hAnsi="Georgia" w:hint="cs"/>
          <w:b/>
          <w:bCs/>
          <w:sz w:val="18"/>
          <w:szCs w:val="20"/>
          <w:rtl/>
        </w:rPr>
        <w:t>:</w:t>
      </w:r>
      <w:r w:rsidRPr="00264FC6">
        <w:rPr>
          <w:rFonts w:ascii="Georgia" w:hAnsi="Georgia"/>
          <w:b/>
          <w:bCs/>
          <w:sz w:val="18"/>
          <w:szCs w:val="20"/>
        </w:rPr>
        <w:t xml:space="preserve"> </w:t>
      </w:r>
      <w:r w:rsidRPr="00264FC6">
        <w:rPr>
          <w:rFonts w:ascii="Georgia" w:hAnsi="Georgia"/>
          <w:b/>
          <w:bCs/>
          <w:sz w:val="18"/>
          <w:szCs w:val="20"/>
          <w:rtl/>
        </w:rPr>
        <w:t>המקרה של מועדון שלום</w:t>
      </w:r>
      <w:r w:rsidR="00C66557">
        <w:rPr>
          <w:rFonts w:ascii="Georgia" w:hAnsi="Georgia" w:hint="cs"/>
          <w:sz w:val="18"/>
          <w:szCs w:val="20"/>
          <w:rtl/>
        </w:rPr>
        <w:t>.</w:t>
      </w:r>
      <w:r w:rsidRPr="00264FC6">
        <w:rPr>
          <w:rFonts w:ascii="Georgia" w:hAnsi="Georgia"/>
          <w:sz w:val="18"/>
          <w:szCs w:val="20"/>
          <w:rtl/>
        </w:rPr>
        <w:t xml:space="preserve"> (</w:t>
      </w:r>
      <w:r w:rsidRPr="00264FC6">
        <w:rPr>
          <w:rFonts w:ascii="Georgia" w:hAnsi="Georgia" w:hint="cs"/>
          <w:sz w:val="18"/>
          <w:szCs w:val="20"/>
          <w:rtl/>
        </w:rPr>
        <w:t xml:space="preserve">עבודת גמר לקבלת תואר מוסמך, </w:t>
      </w:r>
      <w:r w:rsidRPr="00264FC6">
        <w:rPr>
          <w:rFonts w:ascii="Georgia" w:hAnsi="Georgia"/>
          <w:sz w:val="18"/>
          <w:szCs w:val="20"/>
          <w:rtl/>
        </w:rPr>
        <w:t>האוניברסיטה העברית בירושלים</w:t>
      </w:r>
      <w:r w:rsidRPr="00264FC6">
        <w:rPr>
          <w:rFonts w:ascii="Georgia" w:hAnsi="Georgia" w:hint="cs"/>
          <w:sz w:val="18"/>
          <w:szCs w:val="20"/>
          <w:rtl/>
        </w:rPr>
        <w:t>)</w:t>
      </w:r>
    </w:p>
    <w:p w14:paraId="64A620B4"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לכמן</w:t>
      </w:r>
      <w:proofErr w:type="spellEnd"/>
      <w:r w:rsidRPr="00264FC6">
        <w:rPr>
          <w:rFonts w:ascii="Georgia" w:hAnsi="Georgia"/>
          <w:sz w:val="18"/>
          <w:szCs w:val="20"/>
          <w:rtl/>
        </w:rPr>
        <w:t>, מ</w:t>
      </w:r>
      <w:r w:rsidRPr="00264FC6">
        <w:rPr>
          <w:rFonts w:ascii="Georgia" w:hAnsi="Georgia" w:hint="cs"/>
          <w:sz w:val="18"/>
          <w:szCs w:val="20"/>
          <w:rtl/>
        </w:rPr>
        <w:t>'</w:t>
      </w:r>
      <w:r w:rsidRPr="00264FC6">
        <w:rPr>
          <w:rFonts w:ascii="Georgia" w:hAnsi="Georgia"/>
          <w:sz w:val="18"/>
          <w:szCs w:val="20"/>
          <w:rtl/>
        </w:rPr>
        <w:t xml:space="preserve"> (1998). שיקום פסיכו-סוציאלי במדינת ישראל: נקודת מפנה? </w:t>
      </w:r>
      <w:r w:rsidRPr="00264FC6">
        <w:rPr>
          <w:rFonts w:ascii="Georgia" w:hAnsi="Georgia"/>
          <w:b/>
          <w:bCs/>
          <w:sz w:val="18"/>
          <w:szCs w:val="20"/>
          <w:rtl/>
        </w:rPr>
        <w:t>חברה ורווחה</w:t>
      </w:r>
      <w:r w:rsidRPr="00264FC6">
        <w:rPr>
          <w:rFonts w:ascii="Georgia" w:hAnsi="Georgia"/>
          <w:sz w:val="18"/>
          <w:szCs w:val="20"/>
          <w:rtl/>
        </w:rPr>
        <w:t>,</w:t>
      </w:r>
      <w:r w:rsidRPr="00264FC6">
        <w:rPr>
          <w:rFonts w:ascii="Georgia" w:hAnsi="Georgia"/>
          <w:b/>
          <w:bCs/>
          <w:sz w:val="18"/>
          <w:szCs w:val="20"/>
          <w:rtl/>
        </w:rPr>
        <w:t xml:space="preserve"> </w:t>
      </w:r>
      <w:proofErr w:type="spellStart"/>
      <w:r w:rsidRPr="00264FC6">
        <w:rPr>
          <w:rFonts w:ascii="Georgia" w:hAnsi="Georgia"/>
          <w:b/>
          <w:bCs/>
          <w:sz w:val="18"/>
          <w:szCs w:val="20"/>
          <w:rtl/>
        </w:rPr>
        <w:t>יח</w:t>
      </w:r>
      <w:proofErr w:type="spellEnd"/>
      <w:r w:rsidRPr="00264FC6">
        <w:rPr>
          <w:rFonts w:ascii="Georgia" w:hAnsi="Georgia"/>
          <w:sz w:val="18"/>
          <w:szCs w:val="20"/>
          <w:rtl/>
        </w:rPr>
        <w:t xml:space="preserve">(1), 45–63. </w:t>
      </w:r>
    </w:p>
    <w:p w14:paraId="5441800B"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hint="cs"/>
          <w:sz w:val="18"/>
          <w:szCs w:val="20"/>
          <w:rtl/>
        </w:rPr>
        <w:lastRenderedPageBreak/>
        <w:t>לכמן</w:t>
      </w:r>
      <w:proofErr w:type="spellEnd"/>
      <w:r w:rsidRPr="00264FC6">
        <w:rPr>
          <w:rFonts w:ascii="Georgia" w:hAnsi="Georgia" w:hint="cs"/>
          <w:sz w:val="18"/>
          <w:szCs w:val="20"/>
          <w:rtl/>
        </w:rPr>
        <w:t>, מ' והדס-</w:t>
      </w:r>
      <w:proofErr w:type="spellStart"/>
      <w:r w:rsidRPr="00264FC6">
        <w:rPr>
          <w:rFonts w:ascii="Georgia" w:hAnsi="Georgia" w:hint="cs"/>
          <w:sz w:val="18"/>
          <w:szCs w:val="20"/>
          <w:rtl/>
        </w:rPr>
        <w:t>לידור</w:t>
      </w:r>
      <w:proofErr w:type="spellEnd"/>
      <w:r w:rsidRPr="00264FC6">
        <w:rPr>
          <w:rFonts w:ascii="Georgia" w:hAnsi="Georgia" w:hint="cs"/>
          <w:sz w:val="18"/>
          <w:szCs w:val="20"/>
          <w:rtl/>
        </w:rPr>
        <w:t xml:space="preserve">, נ' (2007). בדרך אל ההחלמה: שיקום ושילוב אנשים עם מוגבלויות נפשיות בקהילה. </w:t>
      </w:r>
      <w:r w:rsidRPr="00264FC6">
        <w:rPr>
          <w:rFonts w:ascii="Georgia" w:hAnsi="Georgia"/>
          <w:sz w:val="18"/>
          <w:szCs w:val="20"/>
          <w:rtl/>
        </w:rPr>
        <w:t>בתוך מ</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לכמן</w:t>
      </w:r>
      <w:proofErr w:type="spellEnd"/>
      <w:r w:rsidRPr="00264FC6">
        <w:rPr>
          <w:rFonts w:ascii="Georgia" w:hAnsi="Georgia"/>
          <w:sz w:val="18"/>
          <w:szCs w:val="20"/>
          <w:rtl/>
        </w:rPr>
        <w:t xml:space="preserve"> ונ</w:t>
      </w:r>
      <w:r w:rsidRPr="00264FC6">
        <w:rPr>
          <w:rFonts w:ascii="Georgia" w:hAnsi="Georgia" w:hint="cs"/>
          <w:sz w:val="18"/>
          <w:szCs w:val="20"/>
          <w:rtl/>
        </w:rPr>
        <w:t xml:space="preserve">' </w:t>
      </w:r>
      <w:r w:rsidRPr="00264FC6">
        <w:rPr>
          <w:rFonts w:ascii="Georgia" w:hAnsi="Georgia"/>
          <w:sz w:val="18"/>
          <w:szCs w:val="20"/>
          <w:rtl/>
        </w:rPr>
        <w:t>הדס</w:t>
      </w:r>
      <w:r w:rsidRPr="00264FC6">
        <w:rPr>
          <w:rFonts w:ascii="Georgia" w:hAnsi="Georgia" w:hint="cs"/>
          <w:sz w:val="18"/>
          <w:szCs w:val="20"/>
          <w:rtl/>
        </w:rPr>
        <w:t>-</w:t>
      </w:r>
      <w:proofErr w:type="spellStart"/>
      <w:r w:rsidRPr="00264FC6">
        <w:rPr>
          <w:rFonts w:ascii="Georgia" w:hAnsi="Georgia"/>
          <w:sz w:val="18"/>
          <w:szCs w:val="20"/>
          <w:rtl/>
        </w:rPr>
        <w:t>לידור</w:t>
      </w:r>
      <w:proofErr w:type="spellEnd"/>
      <w:r w:rsidRPr="00264FC6">
        <w:rPr>
          <w:rFonts w:ascii="Georgia" w:hAnsi="Georgia"/>
          <w:sz w:val="18"/>
          <w:szCs w:val="20"/>
          <w:rtl/>
        </w:rPr>
        <w:t xml:space="preserve"> (עורכים), </w:t>
      </w:r>
      <w:r w:rsidRPr="00264FC6">
        <w:rPr>
          <w:rFonts w:ascii="Georgia" w:hAnsi="Georgia"/>
          <w:b/>
          <w:bCs/>
          <w:sz w:val="18"/>
          <w:szCs w:val="20"/>
          <w:rtl/>
        </w:rPr>
        <w:t>קריאה מנקודות מבט שונות בשיקום ובהחלמה בבריאות הנפש</w:t>
      </w:r>
      <w:r w:rsidRPr="00264FC6">
        <w:rPr>
          <w:rFonts w:ascii="Georgia" w:hAnsi="Georgia"/>
          <w:sz w:val="18"/>
          <w:szCs w:val="20"/>
          <w:rtl/>
        </w:rPr>
        <w:t xml:space="preserve"> (עמ'</w:t>
      </w:r>
      <w:r w:rsidRPr="00264FC6">
        <w:rPr>
          <w:rFonts w:ascii="Georgia" w:hAnsi="Georgia" w:hint="cs"/>
          <w:sz w:val="18"/>
          <w:szCs w:val="20"/>
          <w:rtl/>
        </w:rPr>
        <w:t xml:space="preserve"> 121</w:t>
      </w:r>
      <w:r w:rsidRPr="00264FC6">
        <w:rPr>
          <w:rFonts w:ascii="Georgia" w:hAnsi="Georgia"/>
          <w:sz w:val="18"/>
          <w:szCs w:val="20"/>
          <w:rtl/>
        </w:rPr>
        <w:t>–</w:t>
      </w:r>
      <w:r w:rsidRPr="00264FC6">
        <w:rPr>
          <w:rFonts w:ascii="Georgia" w:hAnsi="Georgia" w:hint="cs"/>
          <w:sz w:val="18"/>
          <w:szCs w:val="20"/>
          <w:rtl/>
        </w:rPr>
        <w:t>134</w:t>
      </w:r>
      <w:r w:rsidRPr="00264FC6">
        <w:rPr>
          <w:rFonts w:ascii="Georgia" w:hAnsi="Georgia"/>
          <w:sz w:val="18"/>
          <w:szCs w:val="20"/>
          <w:rtl/>
        </w:rPr>
        <w:t>)</w:t>
      </w:r>
      <w:r w:rsidRPr="00264FC6">
        <w:rPr>
          <w:rFonts w:ascii="Georgia" w:hAnsi="Georgia"/>
          <w:i/>
          <w:iCs/>
          <w:sz w:val="18"/>
          <w:szCs w:val="20"/>
          <w:rtl/>
        </w:rPr>
        <w:t xml:space="preserve">. </w:t>
      </w:r>
      <w:proofErr w:type="spellStart"/>
      <w:r w:rsidRPr="00264FC6">
        <w:rPr>
          <w:rFonts w:ascii="Georgia" w:hAnsi="Georgia"/>
          <w:sz w:val="18"/>
          <w:szCs w:val="20"/>
          <w:rtl/>
        </w:rPr>
        <w:t>ליתם</w:t>
      </w:r>
      <w:proofErr w:type="spellEnd"/>
      <w:r w:rsidRPr="00264FC6">
        <w:rPr>
          <w:rFonts w:ascii="Georgia" w:hAnsi="Georgia"/>
          <w:sz w:val="18"/>
          <w:szCs w:val="20"/>
          <w:rtl/>
        </w:rPr>
        <w:t>.</w:t>
      </w:r>
    </w:p>
    <w:p w14:paraId="6FD9F9FD" w14:textId="77777777" w:rsidR="003A2C54" w:rsidRPr="00264FC6" w:rsidRDefault="003A2C54" w:rsidP="00983D8B">
      <w:pPr>
        <w:spacing w:after="120"/>
        <w:ind w:left="397" w:hanging="397"/>
        <w:jc w:val="both"/>
        <w:rPr>
          <w:rFonts w:ascii="Georgia" w:hAnsi="Georgia"/>
          <w:sz w:val="18"/>
          <w:szCs w:val="20"/>
        </w:rPr>
      </w:pPr>
      <w:r w:rsidRPr="00264FC6">
        <w:rPr>
          <w:rFonts w:ascii="Georgia" w:hAnsi="Georgia"/>
          <w:sz w:val="18"/>
          <w:szCs w:val="20"/>
          <w:rtl/>
        </w:rPr>
        <w:t>לרנר, י</w:t>
      </w:r>
      <w:r w:rsidRPr="00264FC6">
        <w:rPr>
          <w:rFonts w:ascii="Georgia" w:hAnsi="Georgia" w:hint="cs"/>
          <w:sz w:val="18"/>
          <w:szCs w:val="20"/>
          <w:rtl/>
        </w:rPr>
        <w:t xml:space="preserve">' </w:t>
      </w:r>
      <w:proofErr w:type="spellStart"/>
      <w:r w:rsidRPr="00264FC6">
        <w:rPr>
          <w:rFonts w:ascii="Georgia" w:hAnsi="Georgia"/>
          <w:sz w:val="18"/>
          <w:szCs w:val="20"/>
          <w:rtl/>
        </w:rPr>
        <w:t>והורניק</w:t>
      </w:r>
      <w:proofErr w:type="spellEnd"/>
      <w:r w:rsidRPr="00264FC6">
        <w:rPr>
          <w:rFonts w:ascii="Georgia" w:hAnsi="Georgia"/>
          <w:sz w:val="18"/>
          <w:szCs w:val="20"/>
          <w:rtl/>
        </w:rPr>
        <w:t>-לוריא, צ</w:t>
      </w:r>
      <w:r w:rsidRPr="00264FC6">
        <w:rPr>
          <w:rFonts w:ascii="Georgia" w:hAnsi="Georgia" w:hint="cs"/>
          <w:sz w:val="18"/>
          <w:szCs w:val="20"/>
          <w:rtl/>
        </w:rPr>
        <w:t>'</w:t>
      </w:r>
      <w:r w:rsidRPr="00264FC6">
        <w:rPr>
          <w:rFonts w:ascii="Georgia" w:hAnsi="Georgia"/>
          <w:sz w:val="18"/>
          <w:szCs w:val="20"/>
          <w:rtl/>
        </w:rPr>
        <w:t xml:space="preserve"> (2014). </w:t>
      </w:r>
      <w:r w:rsidRPr="00264FC6">
        <w:rPr>
          <w:rFonts w:ascii="Georgia" w:hAnsi="Georgia"/>
          <w:b/>
          <w:bCs/>
          <w:sz w:val="18"/>
          <w:szCs w:val="20"/>
          <w:rtl/>
        </w:rPr>
        <w:t xml:space="preserve">מעקב אחרי מסלולי הניידות השונים במערך השיקום התעסוקתי </w:t>
      </w:r>
      <w:proofErr w:type="spellStart"/>
      <w:r w:rsidRPr="00264FC6">
        <w:rPr>
          <w:rFonts w:ascii="Georgia" w:hAnsi="Georgia"/>
          <w:b/>
          <w:bCs/>
          <w:sz w:val="18"/>
          <w:szCs w:val="20"/>
          <w:rtl/>
        </w:rPr>
        <w:t>והדיורי</w:t>
      </w:r>
      <w:proofErr w:type="spellEnd"/>
      <w:r w:rsidRPr="00264FC6">
        <w:rPr>
          <w:rFonts w:ascii="Georgia" w:hAnsi="Georgia"/>
          <w:b/>
          <w:bCs/>
          <w:sz w:val="18"/>
          <w:szCs w:val="20"/>
          <w:rtl/>
        </w:rPr>
        <w:t xml:space="preserve"> של נפגעי הנפש בישראל.</w:t>
      </w:r>
      <w:r w:rsidRPr="00264FC6">
        <w:rPr>
          <w:rFonts w:ascii="Georgia" w:hAnsi="Georgia"/>
          <w:sz w:val="18"/>
          <w:szCs w:val="20"/>
          <w:rtl/>
        </w:rPr>
        <w:t xml:space="preserve"> מכון </w:t>
      </w:r>
      <w:proofErr w:type="spellStart"/>
      <w:r w:rsidRPr="00264FC6">
        <w:rPr>
          <w:rFonts w:ascii="Georgia" w:hAnsi="Georgia"/>
          <w:sz w:val="18"/>
          <w:szCs w:val="20"/>
          <w:rtl/>
        </w:rPr>
        <w:t>פאלק</w:t>
      </w:r>
      <w:proofErr w:type="spellEnd"/>
      <w:r w:rsidRPr="00264FC6">
        <w:rPr>
          <w:rFonts w:ascii="Georgia" w:hAnsi="Georgia"/>
          <w:sz w:val="18"/>
          <w:szCs w:val="20"/>
          <w:rtl/>
        </w:rPr>
        <w:t xml:space="preserve"> לחקר שירותי בריאות הנפש והמוסד לביטוח לאומי.</w:t>
      </w:r>
    </w:p>
    <w:p w14:paraId="18585081" w14:textId="77777777" w:rsidR="003A2C54" w:rsidRPr="00264FC6" w:rsidRDefault="003A2C54" w:rsidP="00983D8B">
      <w:pPr>
        <w:spacing w:after="120"/>
        <w:ind w:left="397" w:hanging="397"/>
        <w:jc w:val="both"/>
        <w:rPr>
          <w:rFonts w:ascii="Georgia" w:hAnsi="Georgia"/>
          <w:sz w:val="18"/>
          <w:szCs w:val="20"/>
        </w:rPr>
      </w:pPr>
      <w:r w:rsidRPr="00264FC6">
        <w:rPr>
          <w:rFonts w:ascii="Georgia" w:hAnsi="Georgia" w:hint="eastAsia"/>
          <w:sz w:val="18"/>
          <w:szCs w:val="20"/>
          <w:rtl/>
        </w:rPr>
        <w:t>מבקר</w:t>
      </w:r>
      <w:r w:rsidRPr="00264FC6">
        <w:rPr>
          <w:rFonts w:ascii="Georgia" w:hAnsi="Georgia"/>
          <w:sz w:val="18"/>
          <w:szCs w:val="20"/>
          <w:rtl/>
        </w:rPr>
        <w:t xml:space="preserve"> המדינה (1991). </w:t>
      </w:r>
      <w:r w:rsidRPr="00264FC6">
        <w:rPr>
          <w:rFonts w:ascii="Georgia" w:hAnsi="Georgia"/>
          <w:b/>
          <w:bCs/>
          <w:sz w:val="18"/>
          <w:szCs w:val="20"/>
          <w:rtl/>
        </w:rPr>
        <w:t>דוח שנתי מס' 41 לשנת 1990 ולחשבונות שנת הכספים</w:t>
      </w:r>
      <w:r w:rsidRPr="00264FC6">
        <w:rPr>
          <w:rFonts w:ascii="Georgia" w:hAnsi="Georgia" w:hint="cs"/>
          <w:b/>
          <w:bCs/>
          <w:sz w:val="18"/>
          <w:szCs w:val="20"/>
          <w:rtl/>
        </w:rPr>
        <w:t>,</w:t>
      </w:r>
      <w:r w:rsidRPr="00264FC6">
        <w:rPr>
          <w:rFonts w:ascii="Georgia" w:hAnsi="Georgia"/>
          <w:b/>
          <w:bCs/>
          <w:sz w:val="18"/>
          <w:szCs w:val="20"/>
          <w:rtl/>
        </w:rPr>
        <w:t xml:space="preserve"> 1989</w:t>
      </w:r>
      <w:r w:rsidRPr="00264FC6">
        <w:rPr>
          <w:rFonts w:ascii="Georgia" w:hAnsi="Georgia" w:hint="cs"/>
          <w:sz w:val="18"/>
          <w:szCs w:val="20"/>
          <w:rtl/>
        </w:rPr>
        <w:t>.</w:t>
      </w:r>
    </w:p>
    <w:p w14:paraId="0F15266E"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 xml:space="preserve">מבקר המדינה (2016). </w:t>
      </w:r>
      <w:r w:rsidRPr="00264FC6">
        <w:rPr>
          <w:rFonts w:ascii="Georgia" w:hAnsi="Georgia"/>
          <w:b/>
          <w:bCs/>
          <w:sz w:val="18"/>
          <w:szCs w:val="20"/>
          <w:rtl/>
        </w:rPr>
        <w:t>משרד הבריאות</w:t>
      </w:r>
      <w:r w:rsidRPr="00264FC6">
        <w:rPr>
          <w:rFonts w:ascii="Georgia" w:hAnsi="Georgia" w:hint="cs"/>
          <w:b/>
          <w:bCs/>
          <w:sz w:val="18"/>
          <w:szCs w:val="20"/>
          <w:rtl/>
        </w:rPr>
        <w:t>:</w:t>
      </w:r>
      <w:r w:rsidRPr="00264FC6">
        <w:rPr>
          <w:rFonts w:ascii="Georgia" w:hAnsi="Georgia"/>
          <w:b/>
          <w:bCs/>
          <w:sz w:val="18"/>
          <w:szCs w:val="20"/>
          <w:rtl/>
        </w:rPr>
        <w:t xml:space="preserve"> שיקום נכי נפש בקהילה (דוח שנתי 66ג)</w:t>
      </w:r>
      <w:r w:rsidRPr="00264FC6">
        <w:rPr>
          <w:rFonts w:ascii="Georgia" w:hAnsi="Georgia"/>
          <w:sz w:val="18"/>
          <w:szCs w:val="20"/>
          <w:rtl/>
        </w:rPr>
        <w:t>. משרד מבקר המדינה.</w:t>
      </w:r>
    </w:p>
    <w:p w14:paraId="396FFAF7" w14:textId="77777777" w:rsidR="003A2C54" w:rsidRPr="00264FC6" w:rsidRDefault="003A2C54" w:rsidP="00983D8B">
      <w:pPr>
        <w:autoSpaceDE w:val="0"/>
        <w:autoSpaceDN w:val="0"/>
        <w:adjustRightInd w:val="0"/>
        <w:spacing w:after="120"/>
        <w:ind w:left="397" w:hanging="397"/>
        <w:jc w:val="both"/>
        <w:rPr>
          <w:rFonts w:ascii="Georgia" w:hAnsi="Georgia"/>
          <w:i/>
          <w:iCs/>
          <w:sz w:val="18"/>
          <w:szCs w:val="20"/>
        </w:rPr>
      </w:pPr>
      <w:r w:rsidRPr="00264FC6">
        <w:rPr>
          <w:rFonts w:ascii="Georgia" w:hAnsi="Georgia"/>
          <w:sz w:val="18"/>
          <w:szCs w:val="20"/>
          <w:rtl/>
        </w:rPr>
        <w:t>מור, ש</w:t>
      </w:r>
      <w:r w:rsidRPr="00264FC6">
        <w:rPr>
          <w:rFonts w:ascii="Georgia" w:hAnsi="Georgia" w:hint="cs"/>
          <w:sz w:val="18"/>
          <w:szCs w:val="20"/>
          <w:rtl/>
        </w:rPr>
        <w:t>'</w:t>
      </w:r>
      <w:r w:rsidRPr="00264FC6">
        <w:rPr>
          <w:rFonts w:ascii="Georgia" w:hAnsi="Georgia"/>
          <w:sz w:val="18"/>
          <w:szCs w:val="20"/>
          <w:rtl/>
        </w:rPr>
        <w:t xml:space="preserve"> (2012). שוויון</w:t>
      </w:r>
      <w:r w:rsidRPr="00264FC6">
        <w:rPr>
          <w:rFonts w:ascii="Georgia" w:hAnsi="Georgia"/>
          <w:sz w:val="18"/>
          <w:szCs w:val="20"/>
        </w:rPr>
        <w:t xml:space="preserve"> </w:t>
      </w:r>
      <w:r w:rsidRPr="00264FC6">
        <w:rPr>
          <w:rFonts w:ascii="Georgia" w:hAnsi="Georgia"/>
          <w:sz w:val="18"/>
          <w:szCs w:val="20"/>
          <w:rtl/>
        </w:rPr>
        <w:t>זכויות</w:t>
      </w:r>
      <w:r w:rsidRPr="00264FC6">
        <w:rPr>
          <w:rFonts w:ascii="Georgia" w:hAnsi="Georgia"/>
          <w:sz w:val="18"/>
          <w:szCs w:val="20"/>
        </w:rPr>
        <w:t xml:space="preserve"> </w:t>
      </w:r>
      <w:r w:rsidRPr="00264FC6">
        <w:rPr>
          <w:rFonts w:ascii="Georgia" w:hAnsi="Georgia"/>
          <w:sz w:val="18"/>
          <w:szCs w:val="20"/>
          <w:rtl/>
        </w:rPr>
        <w:t>לאנשים</w:t>
      </w:r>
      <w:r w:rsidRPr="00264FC6">
        <w:rPr>
          <w:rFonts w:ascii="Georgia" w:hAnsi="Georgia"/>
          <w:sz w:val="18"/>
          <w:szCs w:val="20"/>
        </w:rPr>
        <w:t xml:space="preserve"> </w:t>
      </w:r>
      <w:r w:rsidRPr="00264FC6">
        <w:rPr>
          <w:rFonts w:ascii="Georgia" w:hAnsi="Georgia"/>
          <w:sz w:val="18"/>
          <w:szCs w:val="20"/>
          <w:rtl/>
        </w:rPr>
        <w:t>עם</w:t>
      </w:r>
      <w:r w:rsidRPr="00264FC6">
        <w:rPr>
          <w:rFonts w:ascii="Georgia" w:hAnsi="Georgia"/>
          <w:sz w:val="18"/>
          <w:szCs w:val="20"/>
        </w:rPr>
        <w:t xml:space="preserve"> </w:t>
      </w:r>
      <w:r w:rsidRPr="00264FC6">
        <w:rPr>
          <w:rFonts w:ascii="Georgia" w:hAnsi="Georgia"/>
          <w:sz w:val="18"/>
          <w:szCs w:val="20"/>
          <w:rtl/>
        </w:rPr>
        <w:t>מוגבלויות</w:t>
      </w:r>
      <w:r w:rsidRPr="00264FC6">
        <w:rPr>
          <w:rFonts w:ascii="Georgia" w:hAnsi="Georgia"/>
          <w:sz w:val="18"/>
          <w:szCs w:val="20"/>
        </w:rPr>
        <w:t xml:space="preserve"> </w:t>
      </w:r>
      <w:r w:rsidRPr="00264FC6">
        <w:rPr>
          <w:rFonts w:ascii="Georgia" w:hAnsi="Georgia"/>
          <w:sz w:val="18"/>
          <w:szCs w:val="20"/>
          <w:rtl/>
        </w:rPr>
        <w:t>בתעסוקה</w:t>
      </w:r>
      <w:r w:rsidRPr="00264FC6">
        <w:rPr>
          <w:rFonts w:ascii="Georgia" w:hAnsi="Georgia" w:hint="cs"/>
          <w:sz w:val="18"/>
          <w:szCs w:val="20"/>
          <w:rtl/>
        </w:rPr>
        <w:t>:</w:t>
      </w:r>
      <w:r w:rsidRPr="00264FC6">
        <w:rPr>
          <w:rFonts w:ascii="Georgia" w:hAnsi="Georgia"/>
          <w:sz w:val="18"/>
          <w:szCs w:val="20"/>
          <w:rtl/>
        </w:rPr>
        <w:t xml:space="preserve"> מתיקון</w:t>
      </w:r>
      <w:r w:rsidRPr="00264FC6">
        <w:rPr>
          <w:rFonts w:ascii="Georgia" w:hAnsi="Georgia"/>
          <w:sz w:val="18"/>
          <w:szCs w:val="20"/>
        </w:rPr>
        <w:t xml:space="preserve"> </w:t>
      </w:r>
      <w:r w:rsidRPr="00264FC6">
        <w:rPr>
          <w:rFonts w:ascii="Georgia" w:hAnsi="Georgia"/>
          <w:sz w:val="18"/>
          <w:szCs w:val="20"/>
          <w:rtl/>
        </w:rPr>
        <w:t>הפרט</w:t>
      </w:r>
      <w:r w:rsidRPr="00264FC6">
        <w:rPr>
          <w:rFonts w:ascii="Georgia" w:hAnsi="Georgia"/>
          <w:sz w:val="18"/>
          <w:szCs w:val="20"/>
        </w:rPr>
        <w:t xml:space="preserve"> </w:t>
      </w:r>
      <w:r w:rsidRPr="00264FC6">
        <w:rPr>
          <w:rFonts w:ascii="Georgia" w:hAnsi="Georgia"/>
          <w:sz w:val="18"/>
          <w:szCs w:val="20"/>
          <w:rtl/>
        </w:rPr>
        <w:t>לתיקון</w:t>
      </w:r>
      <w:r w:rsidRPr="00264FC6">
        <w:rPr>
          <w:rFonts w:ascii="Georgia" w:hAnsi="Georgia"/>
          <w:i/>
          <w:iCs/>
          <w:sz w:val="18"/>
          <w:szCs w:val="20"/>
        </w:rPr>
        <w:t xml:space="preserve"> </w:t>
      </w:r>
      <w:r w:rsidRPr="00264FC6">
        <w:rPr>
          <w:rFonts w:ascii="Georgia" w:hAnsi="Georgia"/>
          <w:sz w:val="18"/>
          <w:szCs w:val="20"/>
          <w:rtl/>
        </w:rPr>
        <w:t xml:space="preserve">החברה. </w:t>
      </w:r>
      <w:r w:rsidRPr="00264FC6">
        <w:rPr>
          <w:rFonts w:ascii="Georgia" w:hAnsi="Georgia"/>
          <w:b/>
          <w:bCs/>
          <w:sz w:val="18"/>
          <w:szCs w:val="20"/>
          <w:rtl/>
        </w:rPr>
        <w:t>עיוני משפט</w:t>
      </w:r>
      <w:r w:rsidRPr="00264FC6">
        <w:rPr>
          <w:rFonts w:ascii="Georgia" w:hAnsi="Georgia"/>
          <w:sz w:val="18"/>
          <w:szCs w:val="20"/>
          <w:rtl/>
        </w:rPr>
        <w:t>,</w:t>
      </w:r>
      <w:r w:rsidRPr="00264FC6">
        <w:rPr>
          <w:rFonts w:ascii="Georgia" w:hAnsi="Georgia"/>
          <w:b/>
          <w:bCs/>
          <w:sz w:val="18"/>
          <w:szCs w:val="20"/>
          <w:rtl/>
        </w:rPr>
        <w:t xml:space="preserve"> לה</w:t>
      </w:r>
      <w:r w:rsidRPr="00264FC6">
        <w:rPr>
          <w:rFonts w:ascii="Georgia" w:hAnsi="Georgia"/>
          <w:sz w:val="18"/>
          <w:szCs w:val="20"/>
          <w:rtl/>
        </w:rPr>
        <w:t>,</w:t>
      </w:r>
      <w:r w:rsidRPr="00264FC6">
        <w:rPr>
          <w:rFonts w:ascii="Georgia" w:hAnsi="Georgia" w:hint="cs"/>
          <w:sz w:val="18"/>
          <w:szCs w:val="20"/>
          <w:rtl/>
        </w:rPr>
        <w:t xml:space="preserve"> 97</w:t>
      </w:r>
      <w:r w:rsidRPr="00264FC6">
        <w:rPr>
          <w:rFonts w:ascii="Georgia" w:hAnsi="Georgia"/>
          <w:sz w:val="18"/>
          <w:szCs w:val="20"/>
          <w:rtl/>
        </w:rPr>
        <w:t>–</w:t>
      </w:r>
      <w:r w:rsidRPr="00264FC6">
        <w:rPr>
          <w:rFonts w:ascii="Georgia" w:hAnsi="Georgia" w:hint="cs"/>
          <w:sz w:val="18"/>
          <w:szCs w:val="20"/>
          <w:rtl/>
        </w:rPr>
        <w:t>150</w:t>
      </w:r>
      <w:r w:rsidRPr="00264FC6">
        <w:rPr>
          <w:rFonts w:ascii="Georgia" w:hAnsi="Georgia"/>
          <w:sz w:val="18"/>
          <w:szCs w:val="20"/>
          <w:rtl/>
        </w:rPr>
        <w:t>.</w:t>
      </w:r>
    </w:p>
    <w:p w14:paraId="17FBA7A1"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מור, ש</w:t>
      </w:r>
      <w:r w:rsidRPr="00264FC6">
        <w:rPr>
          <w:rFonts w:ascii="Georgia" w:hAnsi="Georgia" w:hint="cs"/>
          <w:sz w:val="18"/>
          <w:szCs w:val="20"/>
          <w:rtl/>
        </w:rPr>
        <w:t>'</w:t>
      </w:r>
      <w:r w:rsidRPr="00264FC6">
        <w:rPr>
          <w:rFonts w:ascii="Georgia" w:hAnsi="Georgia"/>
          <w:sz w:val="18"/>
          <w:szCs w:val="20"/>
          <w:rtl/>
        </w:rPr>
        <w:t xml:space="preserve"> (2019). עשרים שנה לחוק שוויון זכויות לאנשים עם מוגבלות: קווים לדמותה של מהפכה משפטית בהתהוות. </w:t>
      </w:r>
      <w:r w:rsidRPr="00264FC6">
        <w:rPr>
          <w:rFonts w:ascii="Georgia" w:hAnsi="Georgia"/>
          <w:b/>
          <w:bCs/>
          <w:sz w:val="18"/>
          <w:szCs w:val="20"/>
          <w:rtl/>
        </w:rPr>
        <w:t>משפט וממשל</w:t>
      </w:r>
      <w:r w:rsidRPr="00264FC6">
        <w:rPr>
          <w:rFonts w:ascii="Georgia" w:hAnsi="Georgia"/>
          <w:sz w:val="18"/>
          <w:szCs w:val="20"/>
          <w:rtl/>
        </w:rPr>
        <w:t>,</w:t>
      </w:r>
      <w:r w:rsidRPr="00264FC6">
        <w:rPr>
          <w:rFonts w:ascii="Georgia" w:hAnsi="Georgia"/>
          <w:b/>
          <w:bCs/>
          <w:sz w:val="18"/>
          <w:szCs w:val="20"/>
          <w:rtl/>
        </w:rPr>
        <w:t xml:space="preserve"> כ</w:t>
      </w:r>
      <w:r w:rsidRPr="00264FC6">
        <w:rPr>
          <w:rFonts w:ascii="Georgia" w:hAnsi="Georgia"/>
          <w:sz w:val="18"/>
          <w:szCs w:val="20"/>
          <w:rtl/>
        </w:rPr>
        <w:t>,</w:t>
      </w:r>
      <w:r w:rsidRPr="00264FC6">
        <w:rPr>
          <w:rFonts w:ascii="Georgia" w:hAnsi="Georgia" w:hint="cs"/>
          <w:sz w:val="18"/>
          <w:szCs w:val="20"/>
          <w:rtl/>
        </w:rPr>
        <w:t xml:space="preserve"> 267</w:t>
      </w:r>
      <w:r w:rsidRPr="00264FC6">
        <w:rPr>
          <w:rFonts w:ascii="Georgia" w:hAnsi="Georgia"/>
          <w:sz w:val="18"/>
          <w:szCs w:val="20"/>
          <w:rtl/>
        </w:rPr>
        <w:t>–</w:t>
      </w:r>
      <w:r w:rsidRPr="00264FC6">
        <w:rPr>
          <w:rFonts w:ascii="Georgia" w:hAnsi="Georgia" w:hint="cs"/>
          <w:sz w:val="18"/>
          <w:szCs w:val="20"/>
          <w:rtl/>
        </w:rPr>
        <w:t>301</w:t>
      </w:r>
      <w:r w:rsidRPr="00264FC6">
        <w:rPr>
          <w:rFonts w:ascii="Georgia" w:hAnsi="Georgia"/>
          <w:sz w:val="18"/>
          <w:szCs w:val="20"/>
          <w:rtl/>
        </w:rPr>
        <w:t>.</w:t>
      </w:r>
    </w:p>
    <w:p w14:paraId="2C5A936C"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noProof/>
          <w:sz w:val="18"/>
          <w:szCs w:val="20"/>
          <w:rtl/>
        </w:rPr>
        <w:t>מילר, ל</w:t>
      </w:r>
      <w:r w:rsidRPr="00264FC6">
        <w:rPr>
          <w:rFonts w:ascii="Georgia" w:hAnsi="Georgia" w:hint="cs"/>
          <w:noProof/>
          <w:sz w:val="18"/>
          <w:szCs w:val="20"/>
          <w:rtl/>
        </w:rPr>
        <w:t>'</w:t>
      </w:r>
      <w:r w:rsidRPr="00264FC6">
        <w:rPr>
          <w:rFonts w:ascii="Georgia" w:hAnsi="Georgia"/>
          <w:noProof/>
          <w:sz w:val="18"/>
          <w:szCs w:val="20"/>
          <w:rtl/>
        </w:rPr>
        <w:t xml:space="preserve"> (1981). התערבות קהילתית והרקע ההיסטורי של בריאות נפש קהילתית בישראל. בתוך א</w:t>
      </w:r>
      <w:r w:rsidRPr="00264FC6">
        <w:rPr>
          <w:rFonts w:ascii="Georgia" w:hAnsi="Georgia" w:hint="cs"/>
          <w:noProof/>
          <w:sz w:val="18"/>
          <w:szCs w:val="20"/>
          <w:rtl/>
        </w:rPr>
        <w:t>'</w:t>
      </w:r>
      <w:r w:rsidRPr="00264FC6">
        <w:rPr>
          <w:rFonts w:ascii="Georgia" w:hAnsi="Georgia"/>
          <w:noProof/>
          <w:sz w:val="18"/>
          <w:szCs w:val="20"/>
          <w:rtl/>
        </w:rPr>
        <w:t xml:space="preserve"> </w:t>
      </w:r>
      <w:r w:rsidRPr="00264FC6">
        <w:rPr>
          <w:rFonts w:ascii="Georgia" w:hAnsi="Georgia"/>
          <w:sz w:val="18"/>
          <w:szCs w:val="20"/>
          <w:rtl/>
        </w:rPr>
        <w:t>אבירם וי</w:t>
      </w:r>
      <w:r w:rsidRPr="00264FC6">
        <w:rPr>
          <w:rFonts w:ascii="Georgia" w:hAnsi="Georgia" w:hint="cs"/>
          <w:sz w:val="18"/>
          <w:szCs w:val="20"/>
          <w:rtl/>
        </w:rPr>
        <w:t>'</w:t>
      </w:r>
      <w:r w:rsidRPr="00264FC6">
        <w:rPr>
          <w:rFonts w:ascii="Georgia" w:hAnsi="Georgia"/>
          <w:sz w:val="18"/>
          <w:szCs w:val="20"/>
          <w:rtl/>
        </w:rPr>
        <w:t xml:space="preserve"> לבב (עורכים), </w:t>
      </w:r>
      <w:r w:rsidRPr="00264FC6">
        <w:rPr>
          <w:rFonts w:ascii="Georgia" w:hAnsi="Georgia"/>
          <w:b/>
          <w:bCs/>
          <w:sz w:val="18"/>
          <w:szCs w:val="20"/>
          <w:rtl/>
        </w:rPr>
        <w:t>בריאות נפש קהילתית בישראל</w:t>
      </w:r>
      <w:r w:rsidRPr="00264FC6">
        <w:rPr>
          <w:rFonts w:ascii="Georgia" w:hAnsi="Georgia"/>
          <w:sz w:val="18"/>
          <w:szCs w:val="20"/>
          <w:rtl/>
        </w:rPr>
        <w:t xml:space="preserve"> (עמ'</w:t>
      </w:r>
      <w:r w:rsidRPr="00264FC6">
        <w:rPr>
          <w:rFonts w:ascii="Georgia" w:hAnsi="Georgia" w:hint="cs"/>
          <w:sz w:val="18"/>
          <w:szCs w:val="20"/>
          <w:rtl/>
        </w:rPr>
        <w:t xml:space="preserve"> 27</w:t>
      </w:r>
      <w:r w:rsidRPr="00264FC6">
        <w:rPr>
          <w:rFonts w:ascii="Georgia" w:hAnsi="Georgia"/>
          <w:sz w:val="18"/>
          <w:szCs w:val="20"/>
          <w:rtl/>
        </w:rPr>
        <w:t>–</w:t>
      </w:r>
      <w:r w:rsidRPr="00264FC6">
        <w:rPr>
          <w:rFonts w:ascii="Georgia" w:hAnsi="Georgia" w:hint="cs"/>
          <w:sz w:val="18"/>
          <w:szCs w:val="20"/>
          <w:rtl/>
        </w:rPr>
        <w:t>34</w:t>
      </w:r>
      <w:r w:rsidRPr="00264FC6">
        <w:rPr>
          <w:rFonts w:ascii="Georgia" w:hAnsi="Georgia"/>
          <w:sz w:val="18"/>
          <w:szCs w:val="20"/>
          <w:rtl/>
        </w:rPr>
        <w:t xml:space="preserve">). דפוס מבט. </w:t>
      </w:r>
    </w:p>
    <w:p w14:paraId="29D65819"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מרגולין</w:t>
      </w:r>
      <w:proofErr w:type="spellEnd"/>
      <w:r w:rsidRPr="00264FC6">
        <w:rPr>
          <w:rFonts w:ascii="Georgia" w:hAnsi="Georgia"/>
          <w:sz w:val="18"/>
          <w:szCs w:val="20"/>
          <w:rtl/>
        </w:rPr>
        <w:t>, י</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וויצטום</w:t>
      </w:r>
      <w:proofErr w:type="spellEnd"/>
      <w:r w:rsidRPr="00264FC6">
        <w:rPr>
          <w:rFonts w:ascii="Georgia" w:hAnsi="Georgia"/>
          <w:sz w:val="18"/>
          <w:szCs w:val="20"/>
          <w:rtl/>
        </w:rPr>
        <w:t>, א</w:t>
      </w:r>
      <w:r w:rsidRPr="00264FC6">
        <w:rPr>
          <w:rFonts w:ascii="Georgia" w:hAnsi="Georgia" w:hint="cs"/>
          <w:sz w:val="18"/>
          <w:szCs w:val="20"/>
          <w:rtl/>
        </w:rPr>
        <w:t>'</w:t>
      </w:r>
      <w:r w:rsidRPr="00264FC6">
        <w:rPr>
          <w:rFonts w:ascii="Georgia" w:hAnsi="Georgia"/>
          <w:sz w:val="18"/>
          <w:szCs w:val="20"/>
          <w:rtl/>
        </w:rPr>
        <w:t xml:space="preserve"> (2009). פסיכיאטריה ומשפט בארץ ישראל</w:t>
      </w:r>
      <w:r w:rsidRPr="00264FC6">
        <w:rPr>
          <w:rFonts w:ascii="Georgia" w:hAnsi="Georgia" w:hint="cs"/>
          <w:sz w:val="18"/>
          <w:szCs w:val="20"/>
          <w:rtl/>
        </w:rPr>
        <w:t xml:space="preserve">: </w:t>
      </w:r>
      <w:r w:rsidRPr="00264FC6">
        <w:rPr>
          <w:rFonts w:ascii="Georgia" w:hAnsi="Georgia"/>
          <w:sz w:val="18"/>
          <w:szCs w:val="20"/>
          <w:rtl/>
        </w:rPr>
        <w:t xml:space="preserve">היבטים היסטוריים. </w:t>
      </w:r>
      <w:r w:rsidRPr="00264FC6">
        <w:rPr>
          <w:rFonts w:ascii="Georgia" w:hAnsi="Georgia"/>
          <w:b/>
          <w:bCs/>
          <w:sz w:val="18"/>
          <w:szCs w:val="20"/>
          <w:rtl/>
        </w:rPr>
        <w:t>רפואה ומשפט</w:t>
      </w:r>
      <w:r w:rsidRPr="00264FC6">
        <w:rPr>
          <w:rFonts w:ascii="Georgia" w:hAnsi="Georgia"/>
          <w:sz w:val="18"/>
          <w:szCs w:val="20"/>
          <w:rtl/>
        </w:rPr>
        <w:t>,</w:t>
      </w:r>
      <w:r w:rsidRPr="00264FC6">
        <w:rPr>
          <w:rFonts w:ascii="Georgia" w:hAnsi="Georgia"/>
          <w:b/>
          <w:bCs/>
          <w:sz w:val="18"/>
          <w:szCs w:val="20"/>
          <w:rtl/>
        </w:rPr>
        <w:t xml:space="preserve"> 41</w:t>
      </w:r>
      <w:r w:rsidRPr="00264FC6">
        <w:rPr>
          <w:rFonts w:ascii="Georgia" w:hAnsi="Georgia"/>
          <w:sz w:val="18"/>
          <w:szCs w:val="20"/>
          <w:rtl/>
        </w:rPr>
        <w:t>,</w:t>
      </w:r>
      <w:r w:rsidRPr="00264FC6">
        <w:rPr>
          <w:rFonts w:ascii="Georgia" w:hAnsi="Georgia" w:hint="cs"/>
          <w:sz w:val="18"/>
          <w:szCs w:val="20"/>
          <w:rtl/>
        </w:rPr>
        <w:t xml:space="preserve"> 124</w:t>
      </w:r>
      <w:r w:rsidRPr="00264FC6">
        <w:rPr>
          <w:rFonts w:ascii="Georgia" w:hAnsi="Georgia"/>
          <w:sz w:val="18"/>
          <w:szCs w:val="20"/>
          <w:rtl/>
        </w:rPr>
        <w:t>–</w:t>
      </w:r>
      <w:r w:rsidRPr="00264FC6">
        <w:rPr>
          <w:rFonts w:ascii="Georgia" w:hAnsi="Georgia" w:hint="cs"/>
          <w:sz w:val="18"/>
          <w:szCs w:val="20"/>
          <w:rtl/>
        </w:rPr>
        <w:t>140</w:t>
      </w:r>
      <w:r w:rsidRPr="00264FC6">
        <w:rPr>
          <w:rFonts w:ascii="Georgia" w:hAnsi="Georgia"/>
          <w:sz w:val="18"/>
          <w:szCs w:val="20"/>
          <w:rtl/>
        </w:rPr>
        <w:t xml:space="preserve">. </w:t>
      </w:r>
    </w:p>
    <w:p w14:paraId="1EFE83F6"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מרגולץ</w:t>
      </w:r>
      <w:proofErr w:type="spellEnd"/>
      <w:r w:rsidRPr="00264FC6">
        <w:rPr>
          <w:rFonts w:ascii="Georgia" w:hAnsi="Georgia"/>
          <w:sz w:val="18"/>
          <w:szCs w:val="20"/>
          <w:rtl/>
        </w:rPr>
        <w:t xml:space="preserve">, י' (1978). </w:t>
      </w:r>
      <w:r w:rsidRPr="00264FC6">
        <w:rPr>
          <w:rFonts w:ascii="Georgia" w:hAnsi="Georgia"/>
          <w:b/>
          <w:bCs/>
          <w:sz w:val="18"/>
          <w:szCs w:val="20"/>
          <w:rtl/>
        </w:rPr>
        <w:t>לקראת שירותים קהילתיים לבריאות הנפש בישראל: פעולות קרן הנאמנות בשנים 1967–1976</w:t>
      </w:r>
      <w:r w:rsidRPr="00264FC6">
        <w:rPr>
          <w:rFonts w:ascii="Georgia" w:hAnsi="Georgia"/>
          <w:sz w:val="18"/>
          <w:szCs w:val="20"/>
          <w:rtl/>
        </w:rPr>
        <w:t xml:space="preserve">. קרן הנאמנות לפיתוח שירותים לבריאות הנפש. </w:t>
      </w:r>
    </w:p>
    <w:p w14:paraId="251935C8" w14:textId="77777777" w:rsidR="003A2C54" w:rsidRPr="00264FC6" w:rsidRDefault="003A2C54" w:rsidP="00983D8B">
      <w:pPr>
        <w:spacing w:after="120"/>
        <w:ind w:left="397" w:hanging="397"/>
        <w:jc w:val="both"/>
        <w:rPr>
          <w:rFonts w:ascii="Georgia" w:hAnsi="Georgia"/>
          <w:sz w:val="18"/>
          <w:szCs w:val="20"/>
        </w:rPr>
      </w:pPr>
      <w:r w:rsidRPr="00264FC6">
        <w:rPr>
          <w:rFonts w:ascii="Georgia" w:hAnsi="Georgia" w:hint="cs"/>
          <w:sz w:val="18"/>
          <w:szCs w:val="20"/>
          <w:rtl/>
        </w:rPr>
        <w:t xml:space="preserve">מרוז, מ' והדס, נ' (1993). היחידה להרגלי עבודה בשלוותה: טיפול תעשייתי עם מבט לקהילה. </w:t>
      </w:r>
      <w:r w:rsidRPr="00264FC6">
        <w:rPr>
          <w:rFonts w:ascii="Georgia" w:hAnsi="Georgia" w:hint="eastAsia"/>
          <w:b/>
          <w:bCs/>
          <w:sz w:val="18"/>
          <w:szCs w:val="20"/>
          <w:rtl/>
        </w:rPr>
        <w:t>כתב</w:t>
      </w:r>
      <w:r w:rsidRPr="00264FC6">
        <w:rPr>
          <w:rFonts w:ascii="Georgia" w:hAnsi="Georgia"/>
          <w:b/>
          <w:bCs/>
          <w:sz w:val="18"/>
          <w:szCs w:val="20"/>
          <w:rtl/>
        </w:rPr>
        <w:t xml:space="preserve"> </w:t>
      </w:r>
      <w:r w:rsidRPr="00264FC6">
        <w:rPr>
          <w:rFonts w:ascii="Georgia" w:hAnsi="Georgia" w:hint="eastAsia"/>
          <w:b/>
          <w:bCs/>
          <w:sz w:val="18"/>
          <w:szCs w:val="20"/>
          <w:rtl/>
        </w:rPr>
        <w:t>עת</w:t>
      </w:r>
      <w:r w:rsidRPr="00264FC6">
        <w:rPr>
          <w:rFonts w:ascii="Georgia" w:hAnsi="Georgia"/>
          <w:b/>
          <w:bCs/>
          <w:sz w:val="18"/>
          <w:szCs w:val="20"/>
          <w:rtl/>
        </w:rPr>
        <w:t xml:space="preserve"> </w:t>
      </w:r>
      <w:r w:rsidRPr="00264FC6">
        <w:rPr>
          <w:rFonts w:ascii="Georgia" w:hAnsi="Georgia" w:hint="eastAsia"/>
          <w:b/>
          <w:bCs/>
          <w:sz w:val="18"/>
          <w:szCs w:val="20"/>
          <w:rtl/>
        </w:rPr>
        <w:t>לריפוי</w:t>
      </w:r>
      <w:r w:rsidRPr="00264FC6">
        <w:rPr>
          <w:rFonts w:ascii="Georgia" w:hAnsi="Georgia"/>
          <w:b/>
          <w:bCs/>
          <w:sz w:val="18"/>
          <w:szCs w:val="20"/>
          <w:rtl/>
        </w:rPr>
        <w:t xml:space="preserve"> </w:t>
      </w:r>
      <w:r w:rsidRPr="00264FC6">
        <w:rPr>
          <w:rFonts w:ascii="Georgia" w:hAnsi="Georgia" w:hint="eastAsia"/>
          <w:b/>
          <w:bCs/>
          <w:sz w:val="18"/>
          <w:szCs w:val="20"/>
          <w:rtl/>
        </w:rPr>
        <w:t>בעיסוק</w:t>
      </w:r>
      <w:r w:rsidRPr="00264FC6">
        <w:rPr>
          <w:rFonts w:ascii="Georgia" w:hAnsi="Georgia"/>
          <w:sz w:val="18"/>
          <w:szCs w:val="20"/>
          <w:rtl/>
        </w:rPr>
        <w:t>,</w:t>
      </w:r>
      <w:r w:rsidRPr="00264FC6">
        <w:rPr>
          <w:rFonts w:ascii="Georgia" w:hAnsi="Georgia"/>
          <w:b/>
          <w:bCs/>
          <w:sz w:val="18"/>
          <w:szCs w:val="20"/>
          <w:rtl/>
        </w:rPr>
        <w:t xml:space="preserve"> 2</w:t>
      </w:r>
      <w:r w:rsidRPr="00264FC6">
        <w:rPr>
          <w:rFonts w:ascii="Georgia" w:hAnsi="Georgia" w:hint="cs"/>
          <w:sz w:val="18"/>
          <w:szCs w:val="20"/>
          <w:rtl/>
        </w:rPr>
        <w:t xml:space="preserve">, </w:t>
      </w:r>
      <w:r w:rsidRPr="00264FC6">
        <w:rPr>
          <w:rFonts w:ascii="Georgia" w:hAnsi="Georgia"/>
          <w:sz w:val="18"/>
          <w:szCs w:val="20"/>
        </w:rPr>
        <w:t>H32</w:t>
      </w:r>
      <w:r w:rsidRPr="00264FC6">
        <w:rPr>
          <w:rFonts w:ascii="Georgia" w:hAnsi="Georgia"/>
          <w:sz w:val="18"/>
          <w:szCs w:val="20"/>
          <w:rtl/>
        </w:rPr>
        <w:t>–</w:t>
      </w:r>
      <w:r w:rsidRPr="00264FC6">
        <w:rPr>
          <w:rFonts w:ascii="Georgia" w:hAnsi="Georgia"/>
          <w:sz w:val="18"/>
          <w:szCs w:val="20"/>
        </w:rPr>
        <w:t>H37</w:t>
      </w:r>
      <w:r w:rsidRPr="00264FC6">
        <w:rPr>
          <w:rFonts w:ascii="Georgia" w:hAnsi="Georgia" w:hint="cs"/>
          <w:sz w:val="18"/>
          <w:szCs w:val="20"/>
          <w:rtl/>
        </w:rPr>
        <w:t>.</w:t>
      </w:r>
    </w:p>
    <w:p w14:paraId="53310316"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מרק, מ</w:t>
      </w:r>
      <w:r w:rsidRPr="00264FC6">
        <w:rPr>
          <w:rFonts w:ascii="Georgia" w:hAnsi="Georgia" w:hint="cs"/>
          <w:sz w:val="18"/>
          <w:szCs w:val="20"/>
          <w:rtl/>
        </w:rPr>
        <w:t>'</w:t>
      </w:r>
      <w:r w:rsidRPr="00264FC6">
        <w:rPr>
          <w:rFonts w:ascii="Georgia" w:hAnsi="Georgia"/>
          <w:sz w:val="18"/>
          <w:szCs w:val="20"/>
          <w:rtl/>
        </w:rPr>
        <w:t xml:space="preserve">, וסיגל, ג' (2009). הזכויות לשירותי בריאות הנפש ומדיניות הפעלתם בישראל: בין רפואה, משפט וחברה. </w:t>
      </w:r>
      <w:r w:rsidRPr="00264FC6">
        <w:rPr>
          <w:rFonts w:ascii="Georgia" w:hAnsi="Georgia"/>
          <w:b/>
          <w:bCs/>
          <w:sz w:val="18"/>
          <w:szCs w:val="20"/>
          <w:rtl/>
        </w:rPr>
        <w:t>משפט רפואי וביו-אתיקה</w:t>
      </w:r>
      <w:r w:rsidRPr="00264FC6">
        <w:rPr>
          <w:rFonts w:ascii="Georgia" w:hAnsi="Georgia"/>
          <w:sz w:val="18"/>
          <w:szCs w:val="20"/>
          <w:rtl/>
        </w:rPr>
        <w:t>,</w:t>
      </w:r>
      <w:r w:rsidRPr="00264FC6">
        <w:rPr>
          <w:rFonts w:ascii="Georgia" w:hAnsi="Georgia"/>
          <w:b/>
          <w:bCs/>
          <w:sz w:val="18"/>
          <w:szCs w:val="20"/>
          <w:rtl/>
        </w:rPr>
        <w:t xml:space="preserve"> 2</w:t>
      </w:r>
      <w:r w:rsidRPr="00264FC6">
        <w:rPr>
          <w:rFonts w:ascii="Georgia" w:hAnsi="Georgia"/>
          <w:sz w:val="18"/>
          <w:szCs w:val="20"/>
          <w:rtl/>
        </w:rPr>
        <w:t>(22),</w:t>
      </w:r>
      <w:r w:rsidRPr="00264FC6">
        <w:rPr>
          <w:rFonts w:ascii="Georgia" w:hAnsi="Georgia" w:hint="cs"/>
          <w:sz w:val="18"/>
          <w:szCs w:val="20"/>
          <w:rtl/>
        </w:rPr>
        <w:t xml:space="preserve"> 31</w:t>
      </w:r>
      <w:r w:rsidRPr="00264FC6">
        <w:rPr>
          <w:rFonts w:ascii="Georgia" w:hAnsi="Georgia"/>
          <w:sz w:val="18"/>
          <w:szCs w:val="20"/>
          <w:rtl/>
        </w:rPr>
        <w:t>–</w:t>
      </w:r>
      <w:r w:rsidRPr="00264FC6">
        <w:rPr>
          <w:rFonts w:ascii="Georgia" w:hAnsi="Georgia" w:hint="cs"/>
          <w:sz w:val="18"/>
          <w:szCs w:val="20"/>
          <w:rtl/>
        </w:rPr>
        <w:t>33</w:t>
      </w:r>
      <w:r w:rsidRPr="00264FC6">
        <w:rPr>
          <w:rFonts w:ascii="Georgia" w:hAnsi="Georgia"/>
          <w:sz w:val="18"/>
          <w:szCs w:val="20"/>
          <w:rtl/>
        </w:rPr>
        <w:t>.</w:t>
      </w:r>
    </w:p>
    <w:p w14:paraId="1A503D22"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מרק, מ</w:t>
      </w:r>
      <w:r w:rsidRPr="00264FC6">
        <w:rPr>
          <w:rFonts w:ascii="Georgia" w:hAnsi="Georgia" w:hint="cs"/>
          <w:sz w:val="18"/>
          <w:szCs w:val="20"/>
          <w:rtl/>
        </w:rPr>
        <w:t>'</w:t>
      </w:r>
      <w:r w:rsidRPr="00264FC6">
        <w:rPr>
          <w:rFonts w:ascii="Georgia" w:hAnsi="Georgia"/>
          <w:sz w:val="18"/>
          <w:szCs w:val="20"/>
          <w:rtl/>
        </w:rPr>
        <w:t>, פלדמן, ד</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ורבינוביץ</w:t>
      </w:r>
      <w:proofErr w:type="spellEnd"/>
      <w:r w:rsidRPr="00264FC6">
        <w:rPr>
          <w:rFonts w:ascii="Georgia" w:hAnsi="Georgia"/>
          <w:sz w:val="18"/>
          <w:szCs w:val="20"/>
          <w:rtl/>
        </w:rPr>
        <w:t>, י</w:t>
      </w:r>
      <w:r w:rsidRPr="00264FC6">
        <w:rPr>
          <w:rFonts w:ascii="Georgia" w:hAnsi="Georgia" w:hint="cs"/>
          <w:sz w:val="18"/>
          <w:szCs w:val="20"/>
          <w:rtl/>
        </w:rPr>
        <w:t>'</w:t>
      </w:r>
      <w:r w:rsidRPr="00264FC6">
        <w:rPr>
          <w:rFonts w:ascii="Georgia" w:hAnsi="Georgia"/>
          <w:sz w:val="18"/>
          <w:szCs w:val="20"/>
          <w:rtl/>
        </w:rPr>
        <w:t xml:space="preserve"> (1996). מדוח נתניהו ועד חוק ביטוח בריאות ממלכתי</w:t>
      </w:r>
      <w:r w:rsidRPr="00264FC6">
        <w:rPr>
          <w:rFonts w:ascii="Georgia" w:hAnsi="Georgia" w:hint="cs"/>
          <w:sz w:val="18"/>
          <w:szCs w:val="20"/>
          <w:rtl/>
        </w:rPr>
        <w:t xml:space="preserve">: </w:t>
      </w:r>
      <w:r w:rsidRPr="00264FC6">
        <w:rPr>
          <w:rFonts w:ascii="Georgia" w:hAnsi="Georgia"/>
          <w:sz w:val="18"/>
          <w:szCs w:val="20"/>
          <w:rtl/>
        </w:rPr>
        <w:t xml:space="preserve">יישום הרפורמה בתחום בריאות הנפש בישראל. </w:t>
      </w:r>
      <w:r w:rsidRPr="00264FC6">
        <w:rPr>
          <w:rFonts w:ascii="Georgia" w:hAnsi="Georgia"/>
          <w:b/>
          <w:bCs/>
          <w:sz w:val="18"/>
          <w:szCs w:val="20"/>
          <w:rtl/>
        </w:rPr>
        <w:t>חברה ורווחה</w:t>
      </w:r>
      <w:r w:rsidRPr="00264FC6">
        <w:rPr>
          <w:rFonts w:ascii="Georgia" w:hAnsi="Georgia"/>
          <w:sz w:val="18"/>
          <w:szCs w:val="20"/>
          <w:rtl/>
        </w:rPr>
        <w:t>,</w:t>
      </w:r>
      <w:r w:rsidRPr="00264FC6">
        <w:rPr>
          <w:rFonts w:ascii="Georgia" w:hAnsi="Georgia"/>
          <w:b/>
          <w:bCs/>
          <w:sz w:val="18"/>
          <w:szCs w:val="20"/>
          <w:rtl/>
        </w:rPr>
        <w:t xml:space="preserve"> </w:t>
      </w:r>
      <w:proofErr w:type="spellStart"/>
      <w:r w:rsidRPr="00264FC6">
        <w:rPr>
          <w:rFonts w:ascii="Georgia" w:hAnsi="Georgia"/>
          <w:b/>
          <w:bCs/>
          <w:sz w:val="18"/>
          <w:szCs w:val="20"/>
          <w:rtl/>
        </w:rPr>
        <w:t>טז</w:t>
      </w:r>
      <w:proofErr w:type="spellEnd"/>
      <w:r w:rsidRPr="00264FC6">
        <w:rPr>
          <w:rFonts w:ascii="Georgia" w:hAnsi="Georgia"/>
          <w:sz w:val="18"/>
          <w:szCs w:val="20"/>
          <w:rtl/>
        </w:rPr>
        <w:t>,</w:t>
      </w:r>
      <w:r w:rsidRPr="00264FC6">
        <w:rPr>
          <w:rFonts w:ascii="Georgia" w:hAnsi="Georgia" w:hint="cs"/>
          <w:b/>
          <w:bCs/>
          <w:sz w:val="18"/>
          <w:szCs w:val="20"/>
          <w:rtl/>
        </w:rPr>
        <w:t xml:space="preserve"> </w:t>
      </w:r>
      <w:r w:rsidRPr="00264FC6">
        <w:rPr>
          <w:rFonts w:ascii="Georgia" w:hAnsi="Georgia" w:hint="cs"/>
          <w:sz w:val="18"/>
          <w:szCs w:val="20"/>
          <w:rtl/>
        </w:rPr>
        <w:t>185</w:t>
      </w:r>
      <w:r w:rsidRPr="00264FC6">
        <w:rPr>
          <w:rFonts w:ascii="Georgia" w:hAnsi="Georgia"/>
          <w:sz w:val="18"/>
          <w:szCs w:val="20"/>
          <w:rtl/>
        </w:rPr>
        <w:t>–</w:t>
      </w:r>
      <w:r w:rsidRPr="00264FC6">
        <w:rPr>
          <w:rFonts w:ascii="Georgia" w:hAnsi="Georgia" w:hint="cs"/>
          <w:sz w:val="18"/>
          <w:szCs w:val="20"/>
          <w:rtl/>
        </w:rPr>
        <w:t>197</w:t>
      </w:r>
      <w:r w:rsidRPr="00264FC6">
        <w:rPr>
          <w:rFonts w:ascii="Georgia" w:hAnsi="Georgia"/>
          <w:sz w:val="18"/>
          <w:szCs w:val="20"/>
          <w:rtl/>
        </w:rPr>
        <w:t xml:space="preserve">. </w:t>
      </w:r>
    </w:p>
    <w:p w14:paraId="13460889"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 xml:space="preserve">משרד הבריאות (2021). </w:t>
      </w:r>
      <w:r w:rsidRPr="00264FC6">
        <w:rPr>
          <w:rFonts w:ascii="Georgia" w:hAnsi="Georgia"/>
          <w:b/>
          <w:bCs/>
          <w:sz w:val="18"/>
          <w:szCs w:val="20"/>
          <w:rtl/>
        </w:rPr>
        <w:t>בריאות הנפש בישראל: שנתון סטטיסטי 2021</w:t>
      </w:r>
      <w:r w:rsidRPr="00264FC6">
        <w:rPr>
          <w:rFonts w:ascii="Georgia" w:hAnsi="Georgia"/>
          <w:sz w:val="18"/>
          <w:szCs w:val="20"/>
          <w:rtl/>
        </w:rPr>
        <w:t>.</w:t>
      </w:r>
    </w:p>
    <w:p w14:paraId="00C238AE" w14:textId="4A7D796E"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סטולר</w:t>
      </w:r>
      <w:proofErr w:type="spellEnd"/>
      <w:r w:rsidRPr="00264FC6">
        <w:rPr>
          <w:rFonts w:ascii="Georgia" w:hAnsi="Georgia"/>
          <w:sz w:val="18"/>
          <w:szCs w:val="20"/>
          <w:rtl/>
        </w:rPr>
        <w:t>-ליס, ש</w:t>
      </w:r>
      <w:r w:rsidRPr="00264FC6">
        <w:rPr>
          <w:rFonts w:ascii="Georgia" w:hAnsi="Georgia" w:hint="cs"/>
          <w:sz w:val="18"/>
          <w:szCs w:val="20"/>
          <w:rtl/>
        </w:rPr>
        <w:t>'</w:t>
      </w:r>
      <w:r w:rsidRPr="00264FC6">
        <w:rPr>
          <w:rFonts w:ascii="Georgia" w:hAnsi="Georgia"/>
          <w:sz w:val="18"/>
          <w:szCs w:val="20"/>
          <w:rtl/>
        </w:rPr>
        <w:t>, שורץ, ש</w:t>
      </w:r>
      <w:r w:rsidRPr="00264FC6">
        <w:rPr>
          <w:rFonts w:ascii="Georgia" w:hAnsi="Georgia" w:hint="cs"/>
          <w:sz w:val="18"/>
          <w:szCs w:val="20"/>
          <w:rtl/>
        </w:rPr>
        <w:t>'</w:t>
      </w:r>
      <w:r w:rsidRPr="00264FC6">
        <w:rPr>
          <w:rFonts w:ascii="Georgia" w:hAnsi="Georgia"/>
          <w:sz w:val="18"/>
          <w:szCs w:val="20"/>
          <w:rtl/>
        </w:rPr>
        <w:t xml:space="preserve"> ושני, מ</w:t>
      </w:r>
      <w:r w:rsidRPr="00264FC6">
        <w:rPr>
          <w:rFonts w:ascii="Georgia" w:hAnsi="Georgia" w:hint="cs"/>
          <w:sz w:val="18"/>
          <w:szCs w:val="20"/>
          <w:rtl/>
        </w:rPr>
        <w:t>'</w:t>
      </w:r>
      <w:r w:rsidRPr="00264FC6">
        <w:rPr>
          <w:rFonts w:ascii="Georgia" w:hAnsi="Georgia"/>
          <w:sz w:val="18"/>
          <w:szCs w:val="20"/>
          <w:rtl/>
        </w:rPr>
        <w:t xml:space="preserve"> (2015). </w:t>
      </w:r>
      <w:r w:rsidRPr="00264FC6">
        <w:rPr>
          <w:rFonts w:ascii="Georgia" w:hAnsi="Georgia"/>
          <w:b/>
          <w:bCs/>
          <w:sz w:val="18"/>
          <w:szCs w:val="20"/>
          <w:rtl/>
        </w:rPr>
        <w:t>להיות עם בריא בארצנו</w:t>
      </w:r>
      <w:r w:rsidRPr="00264FC6">
        <w:rPr>
          <w:rFonts w:ascii="Georgia" w:hAnsi="Georgia" w:hint="cs"/>
          <w:b/>
          <w:bCs/>
          <w:sz w:val="18"/>
          <w:szCs w:val="20"/>
          <w:rtl/>
        </w:rPr>
        <w:t>:</w:t>
      </w:r>
      <w:r w:rsidRPr="00264FC6">
        <w:rPr>
          <w:rFonts w:ascii="Georgia" w:hAnsi="Georgia"/>
          <w:b/>
          <w:bCs/>
          <w:sz w:val="18"/>
          <w:szCs w:val="20"/>
          <w:rtl/>
        </w:rPr>
        <w:t xml:space="preserve"> בריאות הציבור בעלי</w:t>
      </w:r>
      <w:r w:rsidR="002171CC">
        <w:rPr>
          <w:rFonts w:ascii="Georgia" w:hAnsi="Georgia" w:hint="cs"/>
          <w:b/>
          <w:bCs/>
          <w:sz w:val="18"/>
          <w:szCs w:val="20"/>
          <w:rtl/>
        </w:rPr>
        <w:t>י</w:t>
      </w:r>
      <w:r w:rsidRPr="00264FC6">
        <w:rPr>
          <w:rFonts w:ascii="Georgia" w:hAnsi="Georgia"/>
          <w:b/>
          <w:bCs/>
          <w:sz w:val="18"/>
          <w:szCs w:val="20"/>
          <w:rtl/>
        </w:rPr>
        <w:t>ה הגדולה</w:t>
      </w:r>
      <w:r w:rsidRPr="00264FC6">
        <w:rPr>
          <w:rFonts w:ascii="Georgia" w:hAnsi="Georgia" w:hint="cs"/>
          <w:b/>
          <w:bCs/>
          <w:sz w:val="18"/>
          <w:szCs w:val="20"/>
          <w:rtl/>
        </w:rPr>
        <w:t xml:space="preserve"> </w:t>
      </w:r>
      <w:r w:rsidRPr="00264FC6">
        <w:rPr>
          <w:rFonts w:ascii="Georgia" w:hAnsi="Georgia" w:hint="cs"/>
          <w:sz w:val="18"/>
          <w:szCs w:val="20"/>
          <w:rtl/>
        </w:rPr>
        <w:t>(1948</w:t>
      </w:r>
      <w:r w:rsidRPr="00264FC6">
        <w:rPr>
          <w:rFonts w:ascii="Georgia" w:hAnsi="Georgia"/>
          <w:sz w:val="18"/>
          <w:szCs w:val="20"/>
          <w:rtl/>
        </w:rPr>
        <w:t>–</w:t>
      </w:r>
      <w:r w:rsidRPr="00264FC6">
        <w:rPr>
          <w:rFonts w:ascii="Georgia" w:hAnsi="Georgia" w:hint="cs"/>
          <w:sz w:val="18"/>
          <w:szCs w:val="20"/>
          <w:rtl/>
        </w:rPr>
        <w:t>1960</w:t>
      </w:r>
      <w:r w:rsidRPr="00264FC6">
        <w:rPr>
          <w:rFonts w:ascii="Georgia" w:hAnsi="Georgia"/>
          <w:sz w:val="18"/>
          <w:szCs w:val="20"/>
          <w:rtl/>
        </w:rPr>
        <w:t>).</w:t>
      </w:r>
      <w:r w:rsidRPr="00264FC6">
        <w:rPr>
          <w:rFonts w:ascii="Georgia" w:hAnsi="Georgia"/>
          <w:i/>
          <w:iCs/>
          <w:sz w:val="18"/>
          <w:szCs w:val="20"/>
          <w:rtl/>
        </w:rPr>
        <w:t xml:space="preserve"> </w:t>
      </w:r>
      <w:r w:rsidRPr="00264FC6">
        <w:rPr>
          <w:rFonts w:ascii="Georgia" w:hAnsi="Georgia"/>
          <w:sz w:val="18"/>
          <w:szCs w:val="20"/>
          <w:rtl/>
        </w:rPr>
        <w:t xml:space="preserve">אוניברסיטת בן-גוריון בנגב. </w:t>
      </w:r>
    </w:p>
    <w:p w14:paraId="36051493"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סער, ר</w:t>
      </w:r>
      <w:r w:rsidRPr="00264FC6">
        <w:rPr>
          <w:rFonts w:ascii="Georgia" w:hAnsi="Georgia" w:hint="cs"/>
          <w:sz w:val="18"/>
          <w:szCs w:val="20"/>
          <w:rtl/>
        </w:rPr>
        <w:t>'</w:t>
      </w:r>
      <w:r w:rsidRPr="00264FC6">
        <w:rPr>
          <w:rFonts w:ascii="Georgia" w:hAnsi="Georgia"/>
          <w:sz w:val="18"/>
          <w:szCs w:val="20"/>
          <w:rtl/>
        </w:rPr>
        <w:t xml:space="preserve"> (1995</w:t>
      </w:r>
      <w:r w:rsidRPr="00264FC6">
        <w:rPr>
          <w:rFonts w:ascii="Georgia" w:hAnsi="Georgia" w:hint="cs"/>
          <w:sz w:val="18"/>
          <w:szCs w:val="20"/>
          <w:rtl/>
        </w:rPr>
        <w:t>, 16 במרץ</w:t>
      </w:r>
      <w:r w:rsidRPr="00264FC6">
        <w:rPr>
          <w:rFonts w:ascii="Georgia" w:hAnsi="Georgia"/>
          <w:sz w:val="18"/>
          <w:szCs w:val="20"/>
          <w:rtl/>
        </w:rPr>
        <w:t xml:space="preserve">). השרה נמיר: שחרורם של אלפי חולי נפש יסכן אותם ואת הקהילה. </w:t>
      </w:r>
      <w:r w:rsidRPr="00264FC6">
        <w:rPr>
          <w:rFonts w:ascii="Georgia" w:hAnsi="Georgia"/>
          <w:b/>
          <w:bCs/>
          <w:sz w:val="18"/>
          <w:szCs w:val="20"/>
          <w:rtl/>
        </w:rPr>
        <w:t>הארץ</w:t>
      </w:r>
      <w:r w:rsidRPr="00264FC6">
        <w:rPr>
          <w:rFonts w:ascii="Georgia" w:hAnsi="Georgia" w:hint="cs"/>
          <w:sz w:val="18"/>
          <w:szCs w:val="20"/>
          <w:rtl/>
        </w:rPr>
        <w:t>.</w:t>
      </w:r>
      <w:r w:rsidRPr="00264FC6">
        <w:rPr>
          <w:rFonts w:ascii="Georgia" w:hAnsi="Georgia" w:hint="cs"/>
          <w:i/>
          <w:iCs/>
          <w:sz w:val="18"/>
          <w:szCs w:val="20"/>
          <w:rtl/>
        </w:rPr>
        <w:t xml:space="preserve"> </w:t>
      </w:r>
    </w:p>
    <w:p w14:paraId="7BF30911" w14:textId="77777777" w:rsidR="003A2C54" w:rsidRPr="00264FC6" w:rsidRDefault="003A2C54" w:rsidP="00983D8B">
      <w:pPr>
        <w:spacing w:after="120"/>
        <w:ind w:left="397" w:hanging="397"/>
        <w:jc w:val="both"/>
        <w:rPr>
          <w:rFonts w:ascii="Georgia" w:hAnsi="Georgia"/>
          <w:color w:val="222222"/>
          <w:sz w:val="18"/>
          <w:szCs w:val="20"/>
          <w:shd w:val="clear" w:color="auto" w:fill="FFFFFF"/>
          <w:rtl/>
        </w:rPr>
      </w:pPr>
      <w:proofErr w:type="spellStart"/>
      <w:r w:rsidRPr="00264FC6">
        <w:rPr>
          <w:rFonts w:ascii="Georgia" w:hAnsi="Georgia"/>
          <w:color w:val="222222"/>
          <w:sz w:val="18"/>
          <w:szCs w:val="20"/>
          <w:shd w:val="clear" w:color="auto" w:fill="FFFFFF"/>
          <w:rtl/>
        </w:rPr>
        <w:t>ספיבק</w:t>
      </w:r>
      <w:proofErr w:type="spellEnd"/>
      <w:r w:rsidRPr="00264FC6">
        <w:rPr>
          <w:rFonts w:ascii="Georgia" w:hAnsi="Georgia"/>
          <w:color w:val="222222"/>
          <w:sz w:val="18"/>
          <w:szCs w:val="20"/>
          <w:shd w:val="clear" w:color="auto" w:fill="FFFFFF"/>
          <w:rtl/>
        </w:rPr>
        <w:t>, מ</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(1981). שיקום קהילתי של אנשים במצב של דה-סוציאליזציה. בתוך א</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אבירם וי</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לבב (עורכים), </w:t>
      </w:r>
      <w:r w:rsidRPr="00264FC6">
        <w:rPr>
          <w:rFonts w:ascii="Georgia" w:hAnsi="Georgia"/>
          <w:b/>
          <w:bCs/>
          <w:color w:val="222222"/>
          <w:sz w:val="18"/>
          <w:szCs w:val="20"/>
          <w:shd w:val="clear" w:color="auto" w:fill="FFFFFF"/>
          <w:rtl/>
        </w:rPr>
        <w:t>בריאות נפש קהילתית בישראל</w:t>
      </w:r>
      <w:r w:rsidRPr="00264FC6">
        <w:rPr>
          <w:rFonts w:ascii="Georgia" w:hAnsi="Georgia"/>
          <w:color w:val="222222"/>
          <w:sz w:val="18"/>
          <w:szCs w:val="20"/>
          <w:shd w:val="clear" w:color="auto" w:fill="FFFFFF"/>
          <w:rtl/>
        </w:rPr>
        <w:t xml:space="preserve"> (עמ'</w:t>
      </w:r>
      <w:r w:rsidRPr="00264FC6">
        <w:rPr>
          <w:rFonts w:ascii="Georgia" w:hAnsi="Georgia" w:hint="cs"/>
          <w:color w:val="222222"/>
          <w:sz w:val="18"/>
          <w:szCs w:val="20"/>
          <w:shd w:val="clear" w:color="auto" w:fill="FFFFFF"/>
          <w:rtl/>
        </w:rPr>
        <w:t xml:space="preserve"> 347</w:t>
      </w:r>
      <w:r w:rsidRPr="00264FC6">
        <w:rPr>
          <w:rFonts w:ascii="Georgia" w:hAnsi="Georgia"/>
          <w:sz w:val="18"/>
          <w:szCs w:val="20"/>
          <w:rtl/>
        </w:rPr>
        <w:t>–</w:t>
      </w:r>
      <w:r w:rsidRPr="00264FC6">
        <w:rPr>
          <w:rFonts w:ascii="Georgia" w:hAnsi="Georgia" w:hint="cs"/>
          <w:sz w:val="18"/>
          <w:szCs w:val="20"/>
          <w:rtl/>
        </w:rPr>
        <w:t>365</w:t>
      </w:r>
      <w:r w:rsidRPr="00264FC6">
        <w:rPr>
          <w:rFonts w:ascii="Georgia" w:hAnsi="Georgia"/>
          <w:color w:val="222222"/>
          <w:sz w:val="18"/>
          <w:szCs w:val="20"/>
          <w:shd w:val="clear" w:color="auto" w:fill="FFFFFF"/>
          <w:rtl/>
        </w:rPr>
        <w:t>). דפוס מבט.</w:t>
      </w:r>
    </w:p>
    <w:p w14:paraId="35AFC949" w14:textId="77777777" w:rsidR="003A2C54" w:rsidRPr="00264FC6" w:rsidRDefault="003A2C54" w:rsidP="00983D8B">
      <w:pPr>
        <w:spacing w:after="120"/>
        <w:ind w:left="397" w:hanging="397"/>
        <w:jc w:val="both"/>
        <w:rPr>
          <w:rFonts w:ascii="Georgia" w:hAnsi="Georgia"/>
          <w:sz w:val="18"/>
          <w:szCs w:val="20"/>
        </w:rPr>
      </w:pPr>
      <w:r w:rsidRPr="00264FC6">
        <w:rPr>
          <w:rFonts w:ascii="Georgia" w:hAnsi="Georgia"/>
          <w:sz w:val="18"/>
          <w:szCs w:val="20"/>
          <w:rtl/>
        </w:rPr>
        <w:lastRenderedPageBreak/>
        <w:t>עדן</w:t>
      </w:r>
      <w:r w:rsidRPr="00264FC6">
        <w:rPr>
          <w:rFonts w:ascii="Georgia" w:hAnsi="Georgia" w:hint="cs"/>
          <w:sz w:val="18"/>
          <w:szCs w:val="20"/>
          <w:rtl/>
        </w:rPr>
        <w:t>-</w:t>
      </w:r>
      <w:r w:rsidRPr="00264FC6">
        <w:rPr>
          <w:rFonts w:ascii="Georgia" w:hAnsi="Georgia"/>
          <w:sz w:val="18"/>
          <w:szCs w:val="20"/>
          <w:rtl/>
        </w:rPr>
        <w:t>ברוך, י</w:t>
      </w:r>
      <w:r w:rsidRPr="00264FC6">
        <w:rPr>
          <w:rFonts w:ascii="Georgia" w:hAnsi="Georgia" w:hint="cs"/>
          <w:sz w:val="18"/>
          <w:szCs w:val="20"/>
          <w:rtl/>
        </w:rPr>
        <w:t>'</w:t>
      </w:r>
      <w:r w:rsidRPr="00264FC6">
        <w:rPr>
          <w:rFonts w:ascii="Georgia" w:hAnsi="Georgia"/>
          <w:sz w:val="18"/>
          <w:szCs w:val="20"/>
          <w:rtl/>
        </w:rPr>
        <w:t>, מורן, ג</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עזאיזה</w:t>
      </w:r>
      <w:proofErr w:type="spellEnd"/>
      <w:r w:rsidRPr="00264FC6">
        <w:rPr>
          <w:rFonts w:ascii="Georgia" w:hAnsi="Georgia"/>
          <w:sz w:val="18"/>
          <w:szCs w:val="20"/>
          <w:rtl/>
        </w:rPr>
        <w:t>, פ</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ולכמן</w:t>
      </w:r>
      <w:proofErr w:type="spellEnd"/>
      <w:r w:rsidRPr="00264FC6">
        <w:rPr>
          <w:rFonts w:ascii="Georgia" w:hAnsi="Georgia"/>
          <w:sz w:val="18"/>
          <w:szCs w:val="20"/>
          <w:rtl/>
        </w:rPr>
        <w:t>, מ</w:t>
      </w:r>
      <w:r w:rsidRPr="00264FC6">
        <w:rPr>
          <w:rFonts w:ascii="Georgia" w:hAnsi="Georgia" w:hint="cs"/>
          <w:sz w:val="18"/>
          <w:szCs w:val="20"/>
          <w:rtl/>
        </w:rPr>
        <w:t>'</w:t>
      </w:r>
      <w:r w:rsidRPr="00264FC6">
        <w:rPr>
          <w:rFonts w:ascii="Georgia" w:hAnsi="Georgia"/>
          <w:sz w:val="18"/>
          <w:szCs w:val="20"/>
          <w:rtl/>
        </w:rPr>
        <w:t xml:space="preserve"> (2015). "תוכנית השיקום הזאת היא לא שלי": מדוע הפונים לוועדות סל השיקום אינם מיישמים את תוכנית השיקום? </w:t>
      </w:r>
      <w:r w:rsidRPr="00264FC6">
        <w:rPr>
          <w:rFonts w:ascii="Georgia" w:hAnsi="Georgia"/>
          <w:b/>
          <w:bCs/>
          <w:sz w:val="18"/>
          <w:szCs w:val="20"/>
          <w:rtl/>
        </w:rPr>
        <w:t>חברה ורווחה</w:t>
      </w:r>
      <w:r w:rsidRPr="00264FC6">
        <w:rPr>
          <w:rFonts w:ascii="Georgia" w:hAnsi="Georgia"/>
          <w:sz w:val="18"/>
          <w:szCs w:val="20"/>
          <w:rtl/>
        </w:rPr>
        <w:t>,</w:t>
      </w:r>
      <w:r w:rsidRPr="00264FC6">
        <w:rPr>
          <w:rFonts w:ascii="Georgia" w:hAnsi="Georgia"/>
          <w:b/>
          <w:bCs/>
          <w:sz w:val="18"/>
          <w:szCs w:val="20"/>
          <w:rtl/>
        </w:rPr>
        <w:t xml:space="preserve"> לה</w:t>
      </w:r>
      <w:r w:rsidRPr="00264FC6">
        <w:rPr>
          <w:rFonts w:ascii="Georgia" w:hAnsi="Georgia"/>
          <w:sz w:val="18"/>
          <w:szCs w:val="20"/>
          <w:rtl/>
        </w:rPr>
        <w:t>(1),</w:t>
      </w:r>
      <w:r w:rsidRPr="00264FC6">
        <w:rPr>
          <w:rFonts w:ascii="Georgia" w:hAnsi="Georgia" w:hint="cs"/>
          <w:sz w:val="18"/>
          <w:szCs w:val="20"/>
          <w:rtl/>
        </w:rPr>
        <w:t xml:space="preserve"> 7</w:t>
      </w:r>
      <w:r w:rsidRPr="00264FC6">
        <w:rPr>
          <w:rFonts w:ascii="Georgia" w:hAnsi="Georgia"/>
          <w:sz w:val="18"/>
          <w:szCs w:val="20"/>
          <w:rtl/>
        </w:rPr>
        <w:t>–</w:t>
      </w:r>
      <w:r w:rsidRPr="00264FC6">
        <w:rPr>
          <w:rFonts w:ascii="Georgia" w:hAnsi="Georgia" w:hint="cs"/>
          <w:sz w:val="18"/>
          <w:szCs w:val="20"/>
          <w:rtl/>
        </w:rPr>
        <w:t>32</w:t>
      </w:r>
      <w:r w:rsidRPr="00264FC6">
        <w:rPr>
          <w:rFonts w:ascii="Georgia" w:hAnsi="Georgia"/>
          <w:sz w:val="18"/>
          <w:szCs w:val="20"/>
          <w:rtl/>
        </w:rPr>
        <w:t>.</w:t>
      </w:r>
    </w:p>
    <w:p w14:paraId="33C9D5F4"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b/>
          <w:bCs/>
          <w:sz w:val="18"/>
          <w:szCs w:val="20"/>
          <w:rtl/>
        </w:rPr>
        <w:t>עולמנו</w:t>
      </w:r>
      <w:r w:rsidRPr="00264FC6">
        <w:rPr>
          <w:rFonts w:ascii="Georgia" w:hAnsi="Georgia"/>
          <w:sz w:val="18"/>
          <w:szCs w:val="20"/>
          <w:rtl/>
        </w:rPr>
        <w:t xml:space="preserve"> (</w:t>
      </w:r>
      <w:r w:rsidRPr="00264FC6">
        <w:rPr>
          <w:rFonts w:ascii="Georgia" w:hAnsi="Georgia" w:hint="cs"/>
          <w:sz w:val="18"/>
          <w:szCs w:val="20"/>
          <w:rtl/>
        </w:rPr>
        <w:t xml:space="preserve">1986, </w:t>
      </w:r>
      <w:r w:rsidRPr="00264FC6">
        <w:rPr>
          <w:rFonts w:ascii="Georgia" w:hAnsi="Georgia"/>
          <w:sz w:val="18"/>
          <w:szCs w:val="20"/>
          <w:rtl/>
        </w:rPr>
        <w:t xml:space="preserve">אוגוסט). </w:t>
      </w:r>
    </w:p>
    <w:p w14:paraId="6121C2B6" w14:textId="77777777" w:rsidR="003A2C54" w:rsidRPr="00264FC6" w:rsidRDefault="003A2C54" w:rsidP="00983D8B">
      <w:pPr>
        <w:spacing w:after="120"/>
        <w:ind w:left="397" w:hanging="397"/>
        <w:jc w:val="both"/>
        <w:rPr>
          <w:rFonts w:ascii="Georgia" w:hAnsi="Georgia"/>
          <w:color w:val="222222"/>
          <w:sz w:val="18"/>
          <w:szCs w:val="20"/>
          <w:shd w:val="clear" w:color="auto" w:fill="FFFFFF"/>
          <w:rtl/>
        </w:rPr>
      </w:pPr>
      <w:r w:rsidRPr="00264FC6">
        <w:rPr>
          <w:rFonts w:ascii="Georgia" w:hAnsi="Georgia"/>
          <w:color w:val="222222"/>
          <w:sz w:val="18"/>
          <w:szCs w:val="20"/>
          <w:shd w:val="clear" w:color="auto" w:fill="FFFFFF"/>
          <w:rtl/>
        </w:rPr>
        <w:t>ענבר, ל</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(1990). </w:t>
      </w:r>
      <w:r w:rsidRPr="00264FC6">
        <w:rPr>
          <w:rFonts w:ascii="Georgia" w:hAnsi="Georgia"/>
          <w:b/>
          <w:bCs/>
          <w:color w:val="222222"/>
          <w:sz w:val="18"/>
          <w:szCs w:val="20"/>
          <w:shd w:val="clear" w:color="auto" w:fill="FFFFFF"/>
          <w:rtl/>
        </w:rPr>
        <w:t>שיקום נכים במסגרת חברת "המשקם" 1989</w:t>
      </w:r>
      <w:r w:rsidRPr="00264FC6">
        <w:rPr>
          <w:rFonts w:ascii="Georgia" w:hAnsi="Georgia"/>
          <w:color w:val="222222"/>
          <w:sz w:val="18"/>
          <w:szCs w:val="20"/>
          <w:shd w:val="clear" w:color="auto" w:fill="FFFFFF"/>
          <w:rtl/>
        </w:rPr>
        <w:t>. המוסד לביטוח לאומי</w:t>
      </w:r>
      <w:r w:rsidRPr="00264FC6">
        <w:rPr>
          <w:rFonts w:ascii="Georgia" w:hAnsi="Georgia" w:hint="cs"/>
          <w:color w:val="222222"/>
          <w:sz w:val="18"/>
          <w:szCs w:val="20"/>
          <w:shd w:val="clear" w:color="auto" w:fill="FFFFFF"/>
          <w:rtl/>
        </w:rPr>
        <w:t>, סקר מס' 72.</w:t>
      </w:r>
      <w:r w:rsidRPr="00264FC6">
        <w:rPr>
          <w:rFonts w:ascii="Georgia" w:hAnsi="Georgia"/>
          <w:color w:val="222222"/>
          <w:sz w:val="18"/>
          <w:szCs w:val="20"/>
          <w:shd w:val="clear" w:color="auto" w:fill="FFFFFF"/>
          <w:rtl/>
        </w:rPr>
        <w:t xml:space="preserve"> </w:t>
      </w:r>
    </w:p>
    <w:p w14:paraId="6737AE7C"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פלדמן, ד</w:t>
      </w:r>
      <w:r w:rsidRPr="00264FC6">
        <w:rPr>
          <w:rFonts w:ascii="Georgia" w:hAnsi="Georgia" w:hint="cs"/>
          <w:sz w:val="18"/>
          <w:szCs w:val="20"/>
          <w:rtl/>
        </w:rPr>
        <w:t>'</w:t>
      </w:r>
      <w:r w:rsidRPr="00264FC6">
        <w:rPr>
          <w:rFonts w:ascii="Georgia" w:hAnsi="Georgia"/>
          <w:sz w:val="18"/>
          <w:szCs w:val="20"/>
          <w:rtl/>
        </w:rPr>
        <w:t xml:space="preserve"> ובר און, י</w:t>
      </w:r>
      <w:r w:rsidRPr="00264FC6">
        <w:rPr>
          <w:rFonts w:ascii="Georgia" w:hAnsi="Georgia" w:hint="cs"/>
          <w:sz w:val="18"/>
          <w:szCs w:val="20"/>
          <w:rtl/>
        </w:rPr>
        <w:t>'</w:t>
      </w:r>
      <w:r w:rsidRPr="00264FC6">
        <w:rPr>
          <w:rFonts w:ascii="Georgia" w:hAnsi="Georgia"/>
          <w:sz w:val="18"/>
          <w:szCs w:val="20"/>
          <w:rtl/>
        </w:rPr>
        <w:t xml:space="preserve"> (2001). תוכנית "סל שיקום" לנפגעי נפש ולמשפחותיהם בקהילה: מודל עבודה משולב בריאות ורווחה.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61</w:t>
      </w:r>
      <w:r w:rsidRPr="00264FC6">
        <w:rPr>
          <w:rFonts w:ascii="Georgia" w:hAnsi="Georgia"/>
          <w:sz w:val="18"/>
          <w:szCs w:val="20"/>
          <w:rtl/>
        </w:rPr>
        <w:t xml:space="preserve">, </w:t>
      </w:r>
      <w:r w:rsidRPr="00264FC6">
        <w:rPr>
          <w:rFonts w:ascii="Georgia" w:hAnsi="Georgia" w:hint="cs"/>
          <w:sz w:val="18"/>
          <w:szCs w:val="20"/>
          <w:rtl/>
        </w:rPr>
        <w:t>80</w:t>
      </w:r>
      <w:r w:rsidRPr="00264FC6">
        <w:rPr>
          <w:rFonts w:ascii="Georgia" w:hAnsi="Georgia"/>
          <w:sz w:val="18"/>
          <w:szCs w:val="20"/>
          <w:rtl/>
        </w:rPr>
        <w:t>–</w:t>
      </w:r>
      <w:r w:rsidRPr="00264FC6">
        <w:rPr>
          <w:rFonts w:ascii="Georgia" w:hAnsi="Georgia" w:hint="cs"/>
          <w:sz w:val="18"/>
          <w:szCs w:val="20"/>
          <w:rtl/>
        </w:rPr>
        <w:t>107</w:t>
      </w:r>
      <w:r w:rsidRPr="00264FC6">
        <w:rPr>
          <w:rFonts w:ascii="Georgia" w:hAnsi="Georgia"/>
          <w:sz w:val="18"/>
          <w:szCs w:val="20"/>
          <w:rtl/>
        </w:rPr>
        <w:t xml:space="preserve">. </w:t>
      </w:r>
    </w:p>
    <w:p w14:paraId="5E2DBA3D"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פרץ-</w:t>
      </w:r>
      <w:proofErr w:type="spellStart"/>
      <w:r w:rsidRPr="00264FC6">
        <w:rPr>
          <w:rFonts w:ascii="Georgia" w:hAnsi="Georgia" w:hint="cs"/>
          <w:sz w:val="18"/>
          <w:szCs w:val="20"/>
          <w:rtl/>
        </w:rPr>
        <w:t>וייסוידובסק</w:t>
      </w:r>
      <w:r w:rsidRPr="00264FC6">
        <w:rPr>
          <w:rFonts w:ascii="Georgia" w:hAnsi="Georgia" w:hint="eastAsia"/>
          <w:sz w:val="18"/>
          <w:szCs w:val="20"/>
          <w:rtl/>
        </w:rPr>
        <w:t>י</w:t>
      </w:r>
      <w:proofErr w:type="spellEnd"/>
      <w:r w:rsidRPr="00264FC6">
        <w:rPr>
          <w:rFonts w:ascii="Georgia" w:hAnsi="Georgia"/>
          <w:sz w:val="18"/>
          <w:szCs w:val="20"/>
          <w:rtl/>
        </w:rPr>
        <w:t>, נ</w:t>
      </w:r>
      <w:r w:rsidRPr="00264FC6">
        <w:rPr>
          <w:rFonts w:ascii="Georgia" w:hAnsi="Georgia" w:hint="cs"/>
          <w:sz w:val="18"/>
          <w:szCs w:val="20"/>
          <w:rtl/>
        </w:rPr>
        <w:t>'</w:t>
      </w:r>
      <w:r w:rsidRPr="00264FC6">
        <w:rPr>
          <w:rFonts w:ascii="Georgia" w:hAnsi="Georgia"/>
          <w:sz w:val="18"/>
          <w:szCs w:val="20"/>
          <w:rtl/>
        </w:rPr>
        <w:t xml:space="preserve"> ואבירם, א</w:t>
      </w:r>
      <w:r w:rsidRPr="00264FC6">
        <w:rPr>
          <w:rFonts w:ascii="Georgia" w:hAnsi="Georgia" w:hint="cs"/>
          <w:sz w:val="18"/>
          <w:szCs w:val="20"/>
          <w:rtl/>
        </w:rPr>
        <w:t>'</w:t>
      </w:r>
      <w:r w:rsidRPr="00264FC6">
        <w:rPr>
          <w:rFonts w:ascii="Georgia" w:hAnsi="Georgia"/>
          <w:sz w:val="18"/>
          <w:szCs w:val="20"/>
          <w:rtl/>
        </w:rPr>
        <w:t xml:space="preserve"> (2017). חוק שיקום נכי נפש בקהילה: יזמות, מנהיגות וניצול הזדמנויות בעיצוב מדיניות.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101</w:t>
      </w:r>
      <w:r w:rsidRPr="00264FC6">
        <w:rPr>
          <w:rFonts w:ascii="Georgia" w:hAnsi="Georgia"/>
          <w:sz w:val="18"/>
          <w:szCs w:val="20"/>
          <w:rtl/>
        </w:rPr>
        <w:t>,</w:t>
      </w:r>
      <w:r w:rsidRPr="00264FC6">
        <w:rPr>
          <w:rFonts w:ascii="Georgia" w:hAnsi="Georgia" w:hint="cs"/>
          <w:sz w:val="18"/>
          <w:szCs w:val="20"/>
          <w:rtl/>
        </w:rPr>
        <w:t xml:space="preserve"> 141</w:t>
      </w:r>
      <w:r w:rsidRPr="00264FC6">
        <w:rPr>
          <w:rFonts w:ascii="Georgia" w:hAnsi="Georgia"/>
          <w:sz w:val="18"/>
          <w:szCs w:val="20"/>
          <w:rtl/>
        </w:rPr>
        <w:t>–</w:t>
      </w:r>
      <w:r w:rsidRPr="00264FC6">
        <w:rPr>
          <w:rFonts w:ascii="Georgia" w:hAnsi="Georgia" w:hint="cs"/>
          <w:sz w:val="18"/>
          <w:szCs w:val="20"/>
          <w:rtl/>
        </w:rPr>
        <w:t>167.</w:t>
      </w:r>
      <w:r w:rsidRPr="00264FC6">
        <w:rPr>
          <w:rFonts w:ascii="Georgia" w:hAnsi="Georgia"/>
          <w:sz w:val="18"/>
          <w:szCs w:val="20"/>
          <w:rtl/>
        </w:rPr>
        <w:t xml:space="preserve"> </w:t>
      </w:r>
    </w:p>
    <w:p w14:paraId="1B4EA548"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קנר</w:t>
      </w:r>
      <w:proofErr w:type="spellEnd"/>
      <w:r w:rsidRPr="00264FC6">
        <w:rPr>
          <w:rFonts w:ascii="Georgia" w:hAnsi="Georgia"/>
          <w:sz w:val="18"/>
          <w:szCs w:val="20"/>
          <w:rtl/>
        </w:rPr>
        <w:t>, נ</w:t>
      </w:r>
      <w:r w:rsidRPr="00264FC6">
        <w:rPr>
          <w:rFonts w:ascii="Georgia" w:hAnsi="Georgia" w:hint="cs"/>
          <w:sz w:val="18"/>
          <w:szCs w:val="20"/>
          <w:rtl/>
        </w:rPr>
        <w:t>'</w:t>
      </w:r>
      <w:r w:rsidRPr="00264FC6">
        <w:rPr>
          <w:rFonts w:ascii="Georgia" w:hAnsi="Georgia"/>
          <w:sz w:val="18"/>
          <w:szCs w:val="20"/>
          <w:rtl/>
        </w:rPr>
        <w:t xml:space="preserve"> (1993). </w:t>
      </w:r>
      <w:r w:rsidRPr="00264FC6">
        <w:rPr>
          <w:rFonts w:ascii="Georgia" w:hAnsi="Georgia"/>
          <w:b/>
          <w:bCs/>
          <w:sz w:val="18"/>
          <w:szCs w:val="20"/>
          <w:rtl/>
        </w:rPr>
        <w:t>כפר שאול</w:t>
      </w:r>
      <w:r w:rsidRPr="00264FC6">
        <w:rPr>
          <w:rFonts w:ascii="Georgia" w:hAnsi="Georgia" w:hint="cs"/>
          <w:b/>
          <w:bCs/>
          <w:sz w:val="18"/>
          <w:szCs w:val="20"/>
          <w:rtl/>
        </w:rPr>
        <w:t>:</w:t>
      </w:r>
      <w:r w:rsidRPr="00264FC6">
        <w:rPr>
          <w:rFonts w:ascii="Georgia" w:hAnsi="Georgia"/>
          <w:b/>
          <w:bCs/>
          <w:sz w:val="18"/>
          <w:szCs w:val="20"/>
          <w:rtl/>
        </w:rPr>
        <w:t xml:space="preserve"> ציוני דרך</w:t>
      </w:r>
      <w:r w:rsidRPr="00264FC6">
        <w:rPr>
          <w:rFonts w:ascii="Georgia" w:hAnsi="Georgia"/>
          <w:sz w:val="18"/>
          <w:szCs w:val="20"/>
          <w:rtl/>
        </w:rPr>
        <w:t>. אגודת ידידי בית חולים כפר שאול.</w:t>
      </w:r>
    </w:p>
    <w:p w14:paraId="33277CF2"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רוזנמן</w:t>
      </w:r>
      <w:proofErr w:type="spellEnd"/>
      <w:r w:rsidRPr="00264FC6">
        <w:rPr>
          <w:rFonts w:ascii="Georgia" w:hAnsi="Georgia"/>
          <w:sz w:val="18"/>
          <w:szCs w:val="20"/>
          <w:rtl/>
        </w:rPr>
        <w:t>, י</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מרגולין</w:t>
      </w:r>
      <w:proofErr w:type="spellEnd"/>
      <w:r w:rsidRPr="00264FC6">
        <w:rPr>
          <w:rFonts w:ascii="Georgia" w:hAnsi="Georgia" w:hint="cs"/>
          <w:sz w:val="18"/>
          <w:szCs w:val="20"/>
          <w:rtl/>
        </w:rPr>
        <w:t xml:space="preserve">, י' </w:t>
      </w:r>
      <w:proofErr w:type="spellStart"/>
      <w:r w:rsidRPr="00264FC6">
        <w:rPr>
          <w:rFonts w:ascii="Georgia" w:hAnsi="Georgia" w:hint="cs"/>
          <w:sz w:val="18"/>
          <w:szCs w:val="20"/>
          <w:rtl/>
        </w:rPr>
        <w:t>ו</w:t>
      </w:r>
      <w:r w:rsidRPr="00264FC6">
        <w:rPr>
          <w:rFonts w:ascii="Georgia" w:hAnsi="Georgia"/>
          <w:sz w:val="18"/>
          <w:szCs w:val="20"/>
          <w:rtl/>
        </w:rPr>
        <w:t>ויצטום</w:t>
      </w:r>
      <w:proofErr w:type="spellEnd"/>
      <w:r w:rsidRPr="00264FC6">
        <w:rPr>
          <w:rFonts w:ascii="Georgia" w:hAnsi="Georgia" w:hint="cs"/>
          <w:sz w:val="18"/>
          <w:szCs w:val="20"/>
          <w:rtl/>
        </w:rPr>
        <w:t>, א'</w:t>
      </w:r>
      <w:r w:rsidRPr="00264FC6">
        <w:rPr>
          <w:rFonts w:ascii="Georgia" w:hAnsi="Georgia"/>
          <w:sz w:val="18"/>
          <w:szCs w:val="20"/>
          <w:rtl/>
        </w:rPr>
        <w:t xml:space="preserve"> </w:t>
      </w:r>
      <w:r w:rsidRPr="00264FC6">
        <w:rPr>
          <w:rFonts w:ascii="Georgia" w:hAnsi="Georgia" w:hint="cs"/>
          <w:sz w:val="18"/>
          <w:szCs w:val="20"/>
          <w:rtl/>
        </w:rPr>
        <w:t>(</w:t>
      </w:r>
      <w:r w:rsidRPr="00264FC6">
        <w:rPr>
          <w:rFonts w:ascii="Georgia" w:hAnsi="Georgia"/>
          <w:sz w:val="18"/>
          <w:szCs w:val="20"/>
          <w:rtl/>
        </w:rPr>
        <w:t>2015</w:t>
      </w:r>
      <w:r w:rsidRPr="00264FC6">
        <w:rPr>
          <w:rFonts w:ascii="Georgia" w:hAnsi="Georgia" w:hint="cs"/>
          <w:sz w:val="18"/>
          <w:szCs w:val="20"/>
          <w:rtl/>
        </w:rPr>
        <w:t>)</w:t>
      </w:r>
      <w:r w:rsidRPr="00264FC6">
        <w:rPr>
          <w:rFonts w:ascii="Georgia" w:hAnsi="Georgia"/>
          <w:sz w:val="18"/>
          <w:szCs w:val="20"/>
          <w:rtl/>
        </w:rPr>
        <w:t xml:space="preserve">. בית החולים לחולי נפש בעכו כמשל לפסיכיאטריה במדינת ישראל. </w:t>
      </w:r>
      <w:r w:rsidRPr="00264FC6">
        <w:rPr>
          <w:rFonts w:ascii="Georgia" w:hAnsi="Georgia"/>
          <w:b/>
          <w:bCs/>
          <w:sz w:val="18"/>
          <w:szCs w:val="20"/>
          <w:rtl/>
        </w:rPr>
        <w:t>עיונים בתקומת ישראל</w:t>
      </w:r>
      <w:r w:rsidRPr="00264FC6">
        <w:rPr>
          <w:rFonts w:ascii="Georgia" w:hAnsi="Georgia"/>
          <w:sz w:val="18"/>
          <w:szCs w:val="20"/>
          <w:rtl/>
        </w:rPr>
        <w:t>,</w:t>
      </w:r>
      <w:r w:rsidRPr="00264FC6">
        <w:rPr>
          <w:rFonts w:ascii="Georgia" w:hAnsi="Georgia"/>
          <w:b/>
          <w:bCs/>
          <w:sz w:val="18"/>
          <w:szCs w:val="20"/>
          <w:rtl/>
        </w:rPr>
        <w:t xml:space="preserve"> 25</w:t>
      </w:r>
      <w:r w:rsidRPr="00264FC6">
        <w:rPr>
          <w:rFonts w:ascii="Georgia" w:hAnsi="Georgia"/>
          <w:sz w:val="18"/>
          <w:szCs w:val="20"/>
          <w:rtl/>
        </w:rPr>
        <w:t>,</w:t>
      </w:r>
      <w:r w:rsidRPr="00264FC6">
        <w:rPr>
          <w:rFonts w:ascii="Georgia" w:hAnsi="Georgia" w:hint="cs"/>
          <w:b/>
          <w:bCs/>
          <w:sz w:val="18"/>
          <w:szCs w:val="20"/>
          <w:rtl/>
        </w:rPr>
        <w:t xml:space="preserve"> </w:t>
      </w:r>
      <w:r w:rsidRPr="00264FC6">
        <w:rPr>
          <w:rFonts w:ascii="Georgia" w:hAnsi="Georgia" w:hint="cs"/>
          <w:sz w:val="18"/>
          <w:szCs w:val="20"/>
          <w:rtl/>
        </w:rPr>
        <w:t>270</w:t>
      </w:r>
      <w:r w:rsidRPr="00264FC6">
        <w:rPr>
          <w:rFonts w:ascii="Georgia" w:hAnsi="Georgia"/>
          <w:sz w:val="18"/>
          <w:szCs w:val="20"/>
          <w:rtl/>
        </w:rPr>
        <w:t>–</w:t>
      </w:r>
      <w:r w:rsidRPr="00264FC6">
        <w:rPr>
          <w:rFonts w:ascii="Georgia" w:hAnsi="Georgia" w:hint="cs"/>
          <w:sz w:val="18"/>
          <w:szCs w:val="20"/>
          <w:rtl/>
        </w:rPr>
        <w:t>283.</w:t>
      </w:r>
      <w:r w:rsidRPr="00264FC6">
        <w:rPr>
          <w:rFonts w:ascii="Georgia" w:hAnsi="Georgia"/>
          <w:sz w:val="18"/>
          <w:szCs w:val="20"/>
          <w:rtl/>
        </w:rPr>
        <w:t xml:space="preserve"> </w:t>
      </w:r>
    </w:p>
    <w:p w14:paraId="0CF115D3" w14:textId="77777777" w:rsidR="003A2C54" w:rsidRPr="00264FC6" w:rsidRDefault="003A2C54" w:rsidP="00983D8B">
      <w:pPr>
        <w:spacing w:after="120"/>
        <w:ind w:left="397" w:hanging="397"/>
        <w:jc w:val="both"/>
        <w:rPr>
          <w:rFonts w:ascii="Georgia" w:hAnsi="Georgia"/>
          <w:sz w:val="18"/>
          <w:szCs w:val="20"/>
        </w:rPr>
      </w:pPr>
      <w:r w:rsidRPr="00264FC6">
        <w:rPr>
          <w:rFonts w:ascii="Georgia" w:hAnsi="Georgia" w:hint="cs"/>
          <w:sz w:val="18"/>
          <w:szCs w:val="20"/>
          <w:rtl/>
        </w:rPr>
        <w:t xml:space="preserve">רועה, ד' (2008). </w:t>
      </w:r>
      <w:proofErr w:type="spellStart"/>
      <w:r w:rsidRPr="00264FC6">
        <w:rPr>
          <w:rFonts w:ascii="Georgia" w:hAnsi="Georgia"/>
          <w:sz w:val="18"/>
          <w:szCs w:val="20"/>
          <w:rtl/>
        </w:rPr>
        <w:t>חזון</w:t>
      </w:r>
      <w:proofErr w:type="spellEnd"/>
      <w:r w:rsidRPr="00264FC6">
        <w:rPr>
          <w:rFonts w:ascii="Georgia" w:hAnsi="Georgia"/>
          <w:sz w:val="18"/>
          <w:szCs w:val="20"/>
          <w:rtl/>
        </w:rPr>
        <w:t xml:space="preserve"> ההחלמה בבריאות הנפש. בתוך י</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טלר</w:t>
      </w:r>
      <w:proofErr w:type="spellEnd"/>
      <w:r w:rsidRPr="00264FC6">
        <w:rPr>
          <w:rFonts w:ascii="Georgia" w:hAnsi="Georgia"/>
          <w:sz w:val="18"/>
          <w:szCs w:val="20"/>
          <w:rtl/>
        </w:rPr>
        <w:t xml:space="preserve"> (עורך), </w:t>
      </w:r>
      <w:r w:rsidRPr="00264FC6">
        <w:rPr>
          <w:rFonts w:ascii="Georgia" w:hAnsi="Georgia"/>
          <w:b/>
          <w:bCs/>
          <w:sz w:val="18"/>
          <w:szCs w:val="20"/>
          <w:rtl/>
        </w:rPr>
        <w:t>בדרך למעלה: פרקים בבריאות נפש קהילתית</w:t>
      </w:r>
      <w:r w:rsidRPr="00264FC6">
        <w:rPr>
          <w:rFonts w:ascii="Georgia" w:hAnsi="Georgia" w:hint="cs"/>
          <w:b/>
          <w:bCs/>
          <w:sz w:val="18"/>
          <w:szCs w:val="20"/>
          <w:rtl/>
        </w:rPr>
        <w:t xml:space="preserve"> </w:t>
      </w:r>
      <w:r w:rsidRPr="00264FC6">
        <w:rPr>
          <w:rFonts w:ascii="Georgia" w:hAnsi="Georgia" w:hint="cs"/>
          <w:sz w:val="18"/>
          <w:szCs w:val="20"/>
          <w:rtl/>
        </w:rPr>
        <w:t>(עמ' 177</w:t>
      </w:r>
      <w:r w:rsidRPr="00264FC6">
        <w:rPr>
          <w:rFonts w:ascii="Georgia" w:hAnsi="Georgia"/>
          <w:sz w:val="18"/>
          <w:szCs w:val="20"/>
          <w:rtl/>
        </w:rPr>
        <w:t>–</w:t>
      </w:r>
      <w:r w:rsidRPr="00264FC6">
        <w:rPr>
          <w:rFonts w:ascii="Georgia" w:hAnsi="Georgia" w:hint="cs"/>
          <w:sz w:val="18"/>
          <w:szCs w:val="20"/>
          <w:rtl/>
        </w:rPr>
        <w:t xml:space="preserve">191). </w:t>
      </w:r>
      <w:r w:rsidRPr="00264FC6">
        <w:rPr>
          <w:rFonts w:ascii="Georgia" w:hAnsi="Georgia"/>
          <w:sz w:val="18"/>
          <w:szCs w:val="20"/>
          <w:rtl/>
        </w:rPr>
        <w:t>אחווה.</w:t>
      </w:r>
      <w:r w:rsidRPr="00264FC6">
        <w:rPr>
          <w:rFonts w:ascii="Georgia" w:hAnsi="Georgia"/>
          <w:sz w:val="18"/>
          <w:szCs w:val="20"/>
        </w:rPr>
        <w:t xml:space="preserve"> </w:t>
      </w:r>
    </w:p>
    <w:p w14:paraId="17DF0530"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רועה, ד</w:t>
      </w:r>
      <w:r w:rsidRPr="00264FC6">
        <w:rPr>
          <w:rFonts w:ascii="Georgia" w:hAnsi="Georgia" w:hint="cs"/>
          <w:sz w:val="18"/>
          <w:szCs w:val="20"/>
          <w:rtl/>
        </w:rPr>
        <w:t>'</w:t>
      </w:r>
      <w:r w:rsidRPr="00264FC6">
        <w:rPr>
          <w:rFonts w:ascii="Georgia" w:hAnsi="Georgia"/>
          <w:sz w:val="18"/>
          <w:szCs w:val="20"/>
          <w:rtl/>
        </w:rPr>
        <w:t>, טל, א</w:t>
      </w:r>
      <w:r w:rsidRPr="00264FC6">
        <w:rPr>
          <w:rFonts w:ascii="Georgia" w:hAnsi="Georgia" w:hint="cs"/>
          <w:sz w:val="18"/>
          <w:szCs w:val="20"/>
          <w:rtl/>
        </w:rPr>
        <w:t>'</w:t>
      </w:r>
      <w:r w:rsidRPr="00264FC6">
        <w:rPr>
          <w:rFonts w:ascii="Georgia" w:hAnsi="Georgia"/>
          <w:sz w:val="18"/>
          <w:szCs w:val="20"/>
          <w:rtl/>
        </w:rPr>
        <w:t>, בלוש-</w:t>
      </w:r>
      <w:proofErr w:type="spellStart"/>
      <w:r w:rsidRPr="00264FC6">
        <w:rPr>
          <w:rFonts w:ascii="Georgia" w:hAnsi="Georgia"/>
          <w:sz w:val="18"/>
          <w:szCs w:val="20"/>
          <w:rtl/>
        </w:rPr>
        <w:t>קליינמן</w:t>
      </w:r>
      <w:proofErr w:type="spellEnd"/>
      <w:r w:rsidRPr="00264FC6">
        <w:rPr>
          <w:rFonts w:ascii="Georgia" w:hAnsi="Georgia"/>
          <w:sz w:val="18"/>
          <w:szCs w:val="20"/>
          <w:rtl/>
        </w:rPr>
        <w:t>, ו</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sz w:val="18"/>
          <w:szCs w:val="20"/>
          <w:rtl/>
        </w:rPr>
        <w:t>שרשבסקי</w:t>
      </w:r>
      <w:proofErr w:type="spellEnd"/>
      <w:r w:rsidRPr="00264FC6">
        <w:rPr>
          <w:rFonts w:ascii="Georgia" w:hAnsi="Georgia"/>
          <w:sz w:val="18"/>
          <w:szCs w:val="20"/>
          <w:rtl/>
        </w:rPr>
        <w:t>, י</w:t>
      </w:r>
      <w:r w:rsidRPr="00264FC6">
        <w:rPr>
          <w:rFonts w:ascii="Georgia" w:hAnsi="Georgia" w:hint="cs"/>
          <w:sz w:val="18"/>
          <w:szCs w:val="20"/>
          <w:rtl/>
        </w:rPr>
        <w:t>',</w:t>
      </w:r>
      <w:r w:rsidRPr="00264FC6">
        <w:rPr>
          <w:rFonts w:ascii="Georgia" w:hAnsi="Georgia"/>
          <w:sz w:val="18"/>
          <w:szCs w:val="20"/>
          <w:rtl/>
        </w:rPr>
        <w:t xml:space="preserve"> הדס</w:t>
      </w:r>
      <w:r w:rsidRPr="00264FC6">
        <w:rPr>
          <w:rFonts w:ascii="Georgia" w:hAnsi="Georgia" w:hint="cs"/>
          <w:sz w:val="18"/>
          <w:szCs w:val="20"/>
          <w:rtl/>
        </w:rPr>
        <w:t>-</w:t>
      </w:r>
      <w:proofErr w:type="spellStart"/>
      <w:r w:rsidRPr="00264FC6">
        <w:rPr>
          <w:rFonts w:ascii="Georgia" w:hAnsi="Georgia"/>
          <w:sz w:val="18"/>
          <w:szCs w:val="20"/>
          <w:rtl/>
        </w:rPr>
        <w:t>לידור</w:t>
      </w:r>
      <w:proofErr w:type="spellEnd"/>
      <w:r w:rsidRPr="00264FC6">
        <w:rPr>
          <w:rFonts w:ascii="Georgia" w:hAnsi="Georgia"/>
          <w:sz w:val="18"/>
          <w:szCs w:val="20"/>
          <w:rtl/>
        </w:rPr>
        <w:t>, נ</w:t>
      </w:r>
      <w:r w:rsidRPr="00264FC6">
        <w:rPr>
          <w:rFonts w:ascii="Georgia" w:hAnsi="Georgia" w:hint="cs"/>
          <w:sz w:val="18"/>
          <w:szCs w:val="20"/>
          <w:rtl/>
        </w:rPr>
        <w:t>'</w:t>
      </w:r>
      <w:r w:rsidRPr="00264FC6">
        <w:rPr>
          <w:rFonts w:ascii="Georgia" w:hAnsi="Georgia"/>
          <w:sz w:val="18"/>
          <w:szCs w:val="20"/>
          <w:rtl/>
        </w:rPr>
        <w:t>, תלם, ע</w:t>
      </w:r>
      <w:r w:rsidRPr="00264FC6">
        <w:rPr>
          <w:rFonts w:ascii="Georgia" w:hAnsi="Georgia" w:hint="cs"/>
          <w:sz w:val="18"/>
          <w:szCs w:val="20"/>
          <w:rtl/>
        </w:rPr>
        <w:t>'</w:t>
      </w:r>
      <w:r w:rsidRPr="00264FC6">
        <w:rPr>
          <w:rFonts w:ascii="Georgia" w:hAnsi="Georgia"/>
          <w:sz w:val="18"/>
          <w:szCs w:val="20"/>
          <w:rtl/>
        </w:rPr>
        <w:t xml:space="preserve"> </w:t>
      </w:r>
      <w:proofErr w:type="spellStart"/>
      <w:r w:rsidRPr="00264FC6">
        <w:rPr>
          <w:rFonts w:ascii="Georgia" w:hAnsi="Georgia" w:hint="cs"/>
          <w:sz w:val="18"/>
          <w:szCs w:val="20"/>
          <w:rtl/>
        </w:rPr>
        <w:t>ו</w:t>
      </w:r>
      <w:r w:rsidRPr="00264FC6">
        <w:rPr>
          <w:rFonts w:ascii="Georgia" w:hAnsi="Georgia"/>
          <w:sz w:val="18"/>
          <w:szCs w:val="20"/>
          <w:rtl/>
        </w:rPr>
        <w:t>לכמן</w:t>
      </w:r>
      <w:proofErr w:type="spellEnd"/>
      <w:r w:rsidRPr="00264FC6">
        <w:rPr>
          <w:rFonts w:ascii="Georgia" w:hAnsi="Georgia"/>
          <w:sz w:val="18"/>
          <w:szCs w:val="20"/>
          <w:rtl/>
        </w:rPr>
        <w:t>, מ</w:t>
      </w:r>
      <w:r w:rsidRPr="00264FC6">
        <w:rPr>
          <w:rFonts w:ascii="Georgia" w:hAnsi="Georgia" w:hint="cs"/>
          <w:sz w:val="18"/>
          <w:szCs w:val="20"/>
          <w:rtl/>
        </w:rPr>
        <w:t>'</w:t>
      </w:r>
      <w:r w:rsidRPr="00264FC6">
        <w:rPr>
          <w:rFonts w:ascii="Georgia" w:hAnsi="Georgia"/>
          <w:sz w:val="18"/>
          <w:szCs w:val="20"/>
          <w:rtl/>
        </w:rPr>
        <w:t xml:space="preserve"> (2011). שיקום פסיכיאטרי: בדרך לפרופסיה.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86</w:t>
      </w:r>
      <w:r w:rsidRPr="00264FC6">
        <w:rPr>
          <w:rFonts w:ascii="Georgia" w:hAnsi="Georgia"/>
          <w:sz w:val="18"/>
          <w:szCs w:val="20"/>
          <w:rtl/>
        </w:rPr>
        <w:t>,</w:t>
      </w:r>
      <w:r w:rsidRPr="00264FC6">
        <w:rPr>
          <w:rFonts w:ascii="Georgia" w:hAnsi="Georgia" w:hint="cs"/>
          <w:sz w:val="18"/>
          <w:szCs w:val="20"/>
          <w:rtl/>
        </w:rPr>
        <w:t xml:space="preserve"> 85</w:t>
      </w:r>
      <w:r w:rsidRPr="00264FC6">
        <w:rPr>
          <w:rFonts w:ascii="Georgia" w:hAnsi="Georgia"/>
          <w:sz w:val="18"/>
          <w:szCs w:val="20"/>
          <w:rtl/>
        </w:rPr>
        <w:t>–</w:t>
      </w:r>
      <w:r w:rsidRPr="00264FC6">
        <w:rPr>
          <w:rFonts w:ascii="Georgia" w:hAnsi="Georgia" w:hint="cs"/>
          <w:sz w:val="18"/>
          <w:szCs w:val="20"/>
          <w:rtl/>
        </w:rPr>
        <w:t>105.</w:t>
      </w:r>
    </w:p>
    <w:p w14:paraId="61D6CB7E"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רימרמן</w:t>
      </w:r>
      <w:proofErr w:type="spellEnd"/>
      <w:r w:rsidRPr="00264FC6">
        <w:rPr>
          <w:rFonts w:ascii="Georgia" w:hAnsi="Georgia"/>
          <w:sz w:val="18"/>
          <w:szCs w:val="20"/>
          <w:rtl/>
        </w:rPr>
        <w:t>, א</w:t>
      </w:r>
      <w:r w:rsidRPr="00264FC6">
        <w:rPr>
          <w:rFonts w:ascii="Georgia" w:hAnsi="Georgia" w:hint="cs"/>
          <w:sz w:val="18"/>
          <w:szCs w:val="20"/>
          <w:rtl/>
        </w:rPr>
        <w:t>'</w:t>
      </w:r>
      <w:r w:rsidRPr="00264FC6">
        <w:rPr>
          <w:rFonts w:ascii="Georgia" w:hAnsi="Georgia"/>
          <w:sz w:val="18"/>
          <w:szCs w:val="20"/>
          <w:rtl/>
        </w:rPr>
        <w:t xml:space="preserve"> וכץ, ש</w:t>
      </w:r>
      <w:r w:rsidRPr="00264FC6">
        <w:rPr>
          <w:rFonts w:ascii="Georgia" w:hAnsi="Georgia" w:hint="cs"/>
          <w:sz w:val="18"/>
          <w:szCs w:val="20"/>
          <w:rtl/>
        </w:rPr>
        <w:t>'</w:t>
      </w:r>
      <w:r w:rsidRPr="00264FC6">
        <w:rPr>
          <w:rFonts w:ascii="Georgia" w:hAnsi="Georgia"/>
          <w:sz w:val="18"/>
          <w:szCs w:val="20"/>
          <w:rtl/>
        </w:rPr>
        <w:t xml:space="preserve"> (2004). מדיניות התעסוקה המוגנת כלפי אנשים עם מוגבלויות קשות בארצות המערב ובישראל: סקירה ודיון.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65</w:t>
      </w:r>
      <w:r w:rsidRPr="00264FC6">
        <w:rPr>
          <w:rFonts w:ascii="Georgia" w:hAnsi="Georgia"/>
          <w:sz w:val="18"/>
          <w:szCs w:val="20"/>
          <w:rtl/>
        </w:rPr>
        <w:t>,</w:t>
      </w:r>
      <w:r w:rsidRPr="00264FC6">
        <w:rPr>
          <w:rFonts w:ascii="Georgia" w:hAnsi="Georgia" w:hint="cs"/>
          <w:sz w:val="18"/>
          <w:szCs w:val="20"/>
          <w:rtl/>
        </w:rPr>
        <w:t xml:space="preserve"> 111</w:t>
      </w:r>
      <w:r w:rsidRPr="00264FC6">
        <w:rPr>
          <w:rFonts w:ascii="Georgia" w:hAnsi="Georgia"/>
          <w:sz w:val="18"/>
          <w:szCs w:val="20"/>
          <w:rtl/>
        </w:rPr>
        <w:t>–</w:t>
      </w:r>
      <w:r w:rsidRPr="00264FC6">
        <w:rPr>
          <w:rFonts w:ascii="Georgia" w:hAnsi="Georgia" w:hint="cs"/>
          <w:sz w:val="18"/>
          <w:szCs w:val="20"/>
          <w:rtl/>
        </w:rPr>
        <w:t>136.</w:t>
      </w:r>
      <w:r w:rsidRPr="00264FC6">
        <w:rPr>
          <w:rFonts w:ascii="Georgia" w:hAnsi="Georgia"/>
          <w:sz w:val="18"/>
          <w:szCs w:val="20"/>
          <w:rtl/>
        </w:rPr>
        <w:t xml:space="preserve"> </w:t>
      </w:r>
    </w:p>
    <w:p w14:paraId="08497E70"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רמון, ש</w:t>
      </w:r>
      <w:r w:rsidRPr="00264FC6">
        <w:rPr>
          <w:rFonts w:ascii="Georgia" w:hAnsi="Georgia" w:hint="cs"/>
          <w:sz w:val="18"/>
          <w:szCs w:val="20"/>
          <w:rtl/>
        </w:rPr>
        <w:t>'</w:t>
      </w:r>
      <w:r w:rsidRPr="00264FC6">
        <w:rPr>
          <w:rFonts w:ascii="Georgia" w:hAnsi="Georgia"/>
          <w:sz w:val="18"/>
          <w:szCs w:val="20"/>
          <w:rtl/>
        </w:rPr>
        <w:t xml:space="preserve"> (1981). גישות של פוליטיקאים לחולי נפש: השוואה בין חברי הכנסת וחברי הפרלמנט הבריטי. </w:t>
      </w:r>
      <w:r w:rsidRPr="00264FC6">
        <w:rPr>
          <w:rFonts w:ascii="Georgia" w:hAnsi="Georgia"/>
          <w:b/>
          <w:bCs/>
          <w:sz w:val="18"/>
          <w:szCs w:val="20"/>
          <w:rtl/>
        </w:rPr>
        <w:t>ביטחון סוציאלי</w:t>
      </w:r>
      <w:r w:rsidRPr="00264FC6">
        <w:rPr>
          <w:rFonts w:ascii="Georgia" w:hAnsi="Georgia"/>
          <w:sz w:val="18"/>
          <w:szCs w:val="20"/>
          <w:rtl/>
        </w:rPr>
        <w:t>,</w:t>
      </w:r>
      <w:r w:rsidRPr="00264FC6">
        <w:rPr>
          <w:rFonts w:ascii="Georgia" w:hAnsi="Georgia"/>
          <w:b/>
          <w:bCs/>
          <w:sz w:val="18"/>
          <w:szCs w:val="20"/>
          <w:rtl/>
        </w:rPr>
        <w:t xml:space="preserve"> 21</w:t>
      </w:r>
      <w:r w:rsidRPr="00264FC6">
        <w:rPr>
          <w:rFonts w:ascii="Georgia" w:hAnsi="Georgia"/>
          <w:sz w:val="18"/>
          <w:szCs w:val="20"/>
          <w:rtl/>
        </w:rPr>
        <w:t>,</w:t>
      </w:r>
      <w:r w:rsidRPr="00264FC6">
        <w:rPr>
          <w:rFonts w:ascii="Georgia" w:hAnsi="Georgia" w:hint="cs"/>
          <w:sz w:val="18"/>
          <w:szCs w:val="20"/>
          <w:rtl/>
        </w:rPr>
        <w:t xml:space="preserve"> 127</w:t>
      </w:r>
      <w:r w:rsidRPr="00264FC6">
        <w:rPr>
          <w:rFonts w:ascii="Georgia" w:hAnsi="Georgia"/>
          <w:sz w:val="18"/>
          <w:szCs w:val="20"/>
          <w:rtl/>
        </w:rPr>
        <w:t>–</w:t>
      </w:r>
      <w:r w:rsidRPr="00264FC6">
        <w:rPr>
          <w:rFonts w:ascii="Georgia" w:hAnsi="Georgia" w:hint="cs"/>
          <w:sz w:val="18"/>
          <w:szCs w:val="20"/>
          <w:rtl/>
        </w:rPr>
        <w:t>144</w:t>
      </w:r>
      <w:r w:rsidRPr="00264FC6">
        <w:rPr>
          <w:rFonts w:ascii="Georgia" w:hAnsi="Georgia"/>
          <w:sz w:val="18"/>
          <w:szCs w:val="20"/>
          <w:rtl/>
        </w:rPr>
        <w:t xml:space="preserve">. </w:t>
      </w:r>
    </w:p>
    <w:p w14:paraId="0684441D"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sz w:val="18"/>
          <w:szCs w:val="20"/>
          <w:rtl/>
        </w:rPr>
        <w:t>שטייר</w:t>
      </w:r>
      <w:proofErr w:type="spellEnd"/>
      <w:r w:rsidRPr="00264FC6">
        <w:rPr>
          <w:rFonts w:ascii="Georgia" w:hAnsi="Georgia"/>
          <w:sz w:val="18"/>
          <w:szCs w:val="20"/>
          <w:rtl/>
        </w:rPr>
        <w:t>, ט</w:t>
      </w:r>
      <w:r w:rsidRPr="00264FC6">
        <w:rPr>
          <w:rFonts w:ascii="Georgia" w:hAnsi="Georgia" w:hint="cs"/>
          <w:sz w:val="18"/>
          <w:szCs w:val="20"/>
          <w:rtl/>
        </w:rPr>
        <w:t>"</w:t>
      </w:r>
      <w:r w:rsidRPr="00264FC6">
        <w:rPr>
          <w:rFonts w:ascii="Georgia" w:hAnsi="Georgia"/>
          <w:sz w:val="18"/>
          <w:szCs w:val="20"/>
          <w:rtl/>
        </w:rPr>
        <w:t xml:space="preserve">מ (2009). מדוע הם שתקו שוב? על מצבם הנפשי של ניצולי השואה והתייחסות החברה והמטפלים אליהם. </w:t>
      </w:r>
      <w:r w:rsidRPr="00264FC6">
        <w:rPr>
          <w:rFonts w:ascii="Georgia" w:hAnsi="Georgia"/>
          <w:b/>
          <w:bCs/>
          <w:sz w:val="18"/>
          <w:szCs w:val="20"/>
          <w:rtl/>
        </w:rPr>
        <w:t>הרפואה</w:t>
      </w:r>
      <w:r w:rsidRPr="00264FC6">
        <w:rPr>
          <w:rFonts w:ascii="Georgia" w:hAnsi="Georgia"/>
          <w:sz w:val="18"/>
          <w:szCs w:val="20"/>
          <w:rtl/>
        </w:rPr>
        <w:t>,</w:t>
      </w:r>
      <w:r w:rsidRPr="00264FC6">
        <w:rPr>
          <w:rFonts w:ascii="Georgia" w:hAnsi="Georgia"/>
          <w:b/>
          <w:bCs/>
          <w:sz w:val="18"/>
          <w:szCs w:val="20"/>
          <w:rtl/>
        </w:rPr>
        <w:t xml:space="preserve"> 148</w:t>
      </w:r>
      <w:r w:rsidRPr="00264FC6">
        <w:rPr>
          <w:rFonts w:ascii="Georgia" w:hAnsi="Georgia" w:hint="cs"/>
          <w:sz w:val="18"/>
          <w:szCs w:val="20"/>
          <w:rtl/>
        </w:rPr>
        <w:t>(4)</w:t>
      </w:r>
      <w:r w:rsidRPr="00264FC6">
        <w:rPr>
          <w:rFonts w:ascii="Georgia" w:hAnsi="Georgia"/>
          <w:sz w:val="18"/>
          <w:szCs w:val="20"/>
          <w:rtl/>
        </w:rPr>
        <w:t>,</w:t>
      </w:r>
      <w:r w:rsidRPr="00264FC6">
        <w:rPr>
          <w:rFonts w:ascii="Georgia" w:hAnsi="Georgia" w:hint="cs"/>
          <w:sz w:val="18"/>
          <w:szCs w:val="20"/>
          <w:rtl/>
        </w:rPr>
        <w:t xml:space="preserve"> 219</w:t>
      </w:r>
      <w:r w:rsidRPr="00264FC6">
        <w:rPr>
          <w:rFonts w:ascii="Georgia" w:hAnsi="Georgia"/>
          <w:sz w:val="18"/>
          <w:szCs w:val="20"/>
          <w:rtl/>
        </w:rPr>
        <w:t>–</w:t>
      </w:r>
      <w:r w:rsidRPr="00264FC6">
        <w:rPr>
          <w:rFonts w:ascii="Georgia" w:hAnsi="Georgia" w:hint="cs"/>
          <w:sz w:val="18"/>
          <w:szCs w:val="20"/>
          <w:rtl/>
        </w:rPr>
        <w:t>223.</w:t>
      </w:r>
      <w:r w:rsidRPr="00264FC6">
        <w:rPr>
          <w:rFonts w:ascii="Georgia" w:hAnsi="Georgia"/>
          <w:sz w:val="18"/>
          <w:szCs w:val="20"/>
          <w:rtl/>
        </w:rPr>
        <w:t xml:space="preserve"> </w:t>
      </w:r>
    </w:p>
    <w:p w14:paraId="1B35D392"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 xml:space="preserve">שפירא, מ' (1974). </w:t>
      </w:r>
      <w:r w:rsidRPr="00264FC6">
        <w:rPr>
          <w:rFonts w:ascii="Georgia" w:hAnsi="Georgia"/>
          <w:b/>
          <w:bCs/>
          <w:sz w:val="18"/>
          <w:szCs w:val="20"/>
          <w:rtl/>
        </w:rPr>
        <w:t>"המשקם" לקראת העתיד</w:t>
      </w:r>
      <w:r w:rsidRPr="00264FC6">
        <w:rPr>
          <w:rFonts w:ascii="Georgia" w:hAnsi="Georgia"/>
          <w:sz w:val="18"/>
          <w:szCs w:val="20"/>
          <w:rtl/>
        </w:rPr>
        <w:t>. האוניברסיטה העברית בירושלים.</w:t>
      </w:r>
    </w:p>
    <w:p w14:paraId="7B024301"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sz w:val="18"/>
          <w:szCs w:val="20"/>
          <w:rtl/>
        </w:rPr>
        <w:t xml:space="preserve">שקדי, א' (2003). </w:t>
      </w:r>
      <w:r w:rsidRPr="00264FC6">
        <w:rPr>
          <w:rFonts w:ascii="Georgia" w:hAnsi="Georgia"/>
          <w:b/>
          <w:bCs/>
          <w:sz w:val="18"/>
          <w:szCs w:val="20"/>
          <w:rtl/>
        </w:rPr>
        <w:t>מילים המנסות לגעת: מחקר איכותני – תאוריה ויישום</w:t>
      </w:r>
      <w:r w:rsidRPr="00264FC6">
        <w:rPr>
          <w:rFonts w:ascii="Georgia" w:hAnsi="Georgia"/>
          <w:sz w:val="18"/>
          <w:szCs w:val="20"/>
          <w:rtl/>
        </w:rPr>
        <w:t>. רמות – אוניברסיטת תל-אביב.</w:t>
      </w:r>
    </w:p>
    <w:p w14:paraId="20D17BB2" w14:textId="77777777" w:rsidR="003A2C54" w:rsidRPr="00264FC6" w:rsidRDefault="003A2C54" w:rsidP="00983D8B">
      <w:pPr>
        <w:spacing w:after="120"/>
        <w:ind w:left="397" w:hanging="397"/>
        <w:jc w:val="both"/>
        <w:rPr>
          <w:rFonts w:ascii="Georgia" w:hAnsi="Georgia"/>
          <w:sz w:val="18"/>
          <w:szCs w:val="20"/>
        </w:rPr>
      </w:pPr>
      <w:proofErr w:type="spellStart"/>
      <w:r w:rsidRPr="00264FC6">
        <w:rPr>
          <w:rFonts w:ascii="Georgia" w:hAnsi="Georgia"/>
          <w:sz w:val="18"/>
          <w:szCs w:val="20"/>
          <w:rtl/>
        </w:rPr>
        <w:t>שרלין</w:t>
      </w:r>
      <w:proofErr w:type="spellEnd"/>
      <w:r w:rsidRPr="00264FC6">
        <w:rPr>
          <w:rFonts w:ascii="Georgia" w:hAnsi="Georgia"/>
          <w:sz w:val="18"/>
          <w:szCs w:val="20"/>
          <w:rtl/>
        </w:rPr>
        <w:t>, ש</w:t>
      </w:r>
      <w:r w:rsidRPr="00264FC6">
        <w:rPr>
          <w:rFonts w:ascii="Georgia" w:hAnsi="Georgia" w:hint="cs"/>
          <w:sz w:val="18"/>
          <w:szCs w:val="20"/>
          <w:rtl/>
        </w:rPr>
        <w:t>'</w:t>
      </w:r>
      <w:r w:rsidRPr="00264FC6">
        <w:rPr>
          <w:rFonts w:ascii="Georgia" w:hAnsi="Georgia"/>
          <w:sz w:val="18"/>
          <w:szCs w:val="20"/>
          <w:rtl/>
        </w:rPr>
        <w:t xml:space="preserve"> ורודמן, מ</w:t>
      </w:r>
      <w:r w:rsidRPr="00264FC6">
        <w:rPr>
          <w:rFonts w:ascii="Georgia" w:hAnsi="Georgia" w:hint="cs"/>
          <w:sz w:val="18"/>
          <w:szCs w:val="20"/>
          <w:rtl/>
        </w:rPr>
        <w:t>'</w:t>
      </w:r>
      <w:r w:rsidRPr="00264FC6">
        <w:rPr>
          <w:rFonts w:ascii="Georgia" w:hAnsi="Georgia"/>
          <w:sz w:val="18"/>
          <w:szCs w:val="20"/>
          <w:rtl/>
        </w:rPr>
        <w:t xml:space="preserve"> (1975). </w:t>
      </w:r>
      <w:r w:rsidRPr="00264FC6">
        <w:rPr>
          <w:rFonts w:ascii="Georgia" w:hAnsi="Georgia"/>
          <w:b/>
          <w:bCs/>
          <w:sz w:val="18"/>
          <w:szCs w:val="20"/>
          <w:rtl/>
        </w:rPr>
        <w:t>מודל מוצע לשרות סוציאלי בבית החולים הממשלתי שער-מנשה</w:t>
      </w:r>
      <w:r w:rsidRPr="00264FC6">
        <w:rPr>
          <w:rFonts w:ascii="Georgia" w:hAnsi="Georgia"/>
          <w:sz w:val="18"/>
          <w:szCs w:val="20"/>
          <w:rtl/>
        </w:rPr>
        <w:t xml:space="preserve">. אוניברסיטת חיפה בשיתוף משרד הבריאות. </w:t>
      </w:r>
    </w:p>
    <w:p w14:paraId="1F8318BC" w14:textId="77777777" w:rsidR="003A2C54" w:rsidRPr="00264FC6" w:rsidRDefault="003A2C54" w:rsidP="00983D8B">
      <w:pPr>
        <w:spacing w:after="120"/>
        <w:ind w:left="397" w:hanging="397"/>
        <w:jc w:val="both"/>
        <w:rPr>
          <w:rFonts w:ascii="Georgia" w:hAnsi="Georgia"/>
          <w:sz w:val="18"/>
          <w:szCs w:val="20"/>
        </w:rPr>
      </w:pPr>
      <w:proofErr w:type="spellStart"/>
      <w:r w:rsidRPr="00264FC6">
        <w:rPr>
          <w:rFonts w:ascii="Georgia" w:hAnsi="Georgia"/>
          <w:sz w:val="18"/>
          <w:szCs w:val="20"/>
          <w:rtl/>
        </w:rPr>
        <w:t>שרשבסקי</w:t>
      </w:r>
      <w:proofErr w:type="spellEnd"/>
      <w:r w:rsidRPr="00264FC6">
        <w:rPr>
          <w:rFonts w:ascii="Georgia" w:hAnsi="Georgia"/>
          <w:sz w:val="18"/>
          <w:szCs w:val="20"/>
          <w:rtl/>
        </w:rPr>
        <w:t>, י</w:t>
      </w:r>
      <w:r w:rsidRPr="00264FC6">
        <w:rPr>
          <w:rFonts w:ascii="Georgia" w:hAnsi="Georgia" w:hint="cs"/>
          <w:sz w:val="18"/>
          <w:szCs w:val="20"/>
          <w:rtl/>
        </w:rPr>
        <w:t>'</w:t>
      </w:r>
      <w:r w:rsidRPr="00264FC6">
        <w:rPr>
          <w:rFonts w:ascii="Georgia" w:hAnsi="Georgia"/>
          <w:sz w:val="18"/>
          <w:szCs w:val="20"/>
          <w:rtl/>
        </w:rPr>
        <w:t xml:space="preserve"> (2006). שיקום נכי נפש בקהילה בישראל</w:t>
      </w:r>
      <w:r w:rsidRPr="00264FC6">
        <w:rPr>
          <w:rFonts w:ascii="Georgia" w:hAnsi="Georgia" w:hint="cs"/>
          <w:sz w:val="18"/>
          <w:szCs w:val="20"/>
          <w:rtl/>
        </w:rPr>
        <w:t>:</w:t>
      </w:r>
      <w:r w:rsidRPr="00264FC6">
        <w:rPr>
          <w:rFonts w:ascii="Georgia" w:hAnsi="Georgia"/>
          <w:sz w:val="18"/>
          <w:szCs w:val="20"/>
          <w:rtl/>
        </w:rPr>
        <w:t xml:space="preserve"> תהליכים ואתגרים. בתוך א</w:t>
      </w:r>
      <w:r w:rsidRPr="00264FC6">
        <w:rPr>
          <w:rFonts w:ascii="Georgia" w:hAnsi="Georgia" w:hint="cs"/>
          <w:sz w:val="18"/>
          <w:szCs w:val="20"/>
          <w:rtl/>
        </w:rPr>
        <w:t>'</w:t>
      </w:r>
      <w:r w:rsidRPr="00264FC6">
        <w:rPr>
          <w:rFonts w:ascii="Georgia" w:hAnsi="Georgia"/>
          <w:sz w:val="18"/>
          <w:szCs w:val="20"/>
          <w:rtl/>
        </w:rPr>
        <w:t xml:space="preserve"> אבירם וי</w:t>
      </w:r>
      <w:r w:rsidRPr="00264FC6">
        <w:rPr>
          <w:rFonts w:ascii="Georgia" w:hAnsi="Georgia" w:hint="cs"/>
          <w:sz w:val="18"/>
          <w:szCs w:val="20"/>
          <w:rtl/>
        </w:rPr>
        <w:t>'</w:t>
      </w:r>
      <w:r w:rsidRPr="00264FC6">
        <w:rPr>
          <w:rFonts w:ascii="Georgia" w:hAnsi="Georgia"/>
          <w:sz w:val="18"/>
          <w:szCs w:val="20"/>
          <w:rtl/>
        </w:rPr>
        <w:t xml:space="preserve"> גינת (עורכים), </w:t>
      </w:r>
      <w:r w:rsidRPr="00264FC6">
        <w:rPr>
          <w:rFonts w:ascii="Georgia" w:hAnsi="Georgia"/>
          <w:b/>
          <w:bCs/>
          <w:sz w:val="18"/>
          <w:szCs w:val="20"/>
          <w:rtl/>
        </w:rPr>
        <w:t>שירותי בריאות הנפש בישראל: מגמות וסוגיות</w:t>
      </w:r>
      <w:r w:rsidRPr="00264FC6">
        <w:rPr>
          <w:rFonts w:ascii="Georgia" w:hAnsi="Georgia"/>
          <w:i/>
          <w:iCs/>
          <w:sz w:val="18"/>
          <w:szCs w:val="20"/>
          <w:rtl/>
        </w:rPr>
        <w:t xml:space="preserve"> </w:t>
      </w:r>
      <w:r w:rsidRPr="00264FC6">
        <w:rPr>
          <w:rFonts w:ascii="Georgia" w:hAnsi="Georgia"/>
          <w:sz w:val="18"/>
          <w:szCs w:val="20"/>
          <w:rtl/>
        </w:rPr>
        <w:t>(עמ'</w:t>
      </w:r>
      <w:r w:rsidRPr="00264FC6">
        <w:rPr>
          <w:rFonts w:ascii="Georgia" w:hAnsi="Georgia" w:hint="cs"/>
          <w:sz w:val="18"/>
          <w:szCs w:val="20"/>
          <w:rtl/>
        </w:rPr>
        <w:t xml:space="preserve"> 357</w:t>
      </w:r>
      <w:r w:rsidRPr="00264FC6">
        <w:rPr>
          <w:rFonts w:ascii="Georgia" w:hAnsi="Georgia"/>
          <w:sz w:val="18"/>
          <w:szCs w:val="20"/>
          <w:rtl/>
        </w:rPr>
        <w:t>–</w:t>
      </w:r>
      <w:r w:rsidRPr="00264FC6">
        <w:rPr>
          <w:rFonts w:ascii="Georgia" w:hAnsi="Georgia" w:hint="cs"/>
          <w:sz w:val="18"/>
          <w:szCs w:val="20"/>
          <w:rtl/>
        </w:rPr>
        <w:t>387</w:t>
      </w:r>
      <w:r w:rsidRPr="00264FC6">
        <w:rPr>
          <w:rFonts w:ascii="Georgia" w:hAnsi="Georgia"/>
          <w:sz w:val="18"/>
          <w:szCs w:val="20"/>
          <w:rtl/>
        </w:rPr>
        <w:t xml:space="preserve">). </w:t>
      </w:r>
      <w:proofErr w:type="spellStart"/>
      <w:r w:rsidRPr="00264FC6">
        <w:rPr>
          <w:rFonts w:ascii="Georgia" w:hAnsi="Georgia"/>
          <w:sz w:val="18"/>
          <w:szCs w:val="20"/>
          <w:rtl/>
        </w:rPr>
        <w:t>צ'ריקובר</w:t>
      </w:r>
      <w:proofErr w:type="spellEnd"/>
      <w:r w:rsidRPr="00264FC6">
        <w:rPr>
          <w:rFonts w:ascii="Georgia" w:hAnsi="Georgia"/>
          <w:sz w:val="18"/>
          <w:szCs w:val="20"/>
          <w:rtl/>
        </w:rPr>
        <w:t xml:space="preserve">. </w:t>
      </w:r>
    </w:p>
    <w:p w14:paraId="03589933" w14:textId="77777777" w:rsidR="003A2C54" w:rsidRPr="00264FC6" w:rsidRDefault="003A2C54" w:rsidP="00983D8B">
      <w:pPr>
        <w:spacing w:after="120"/>
        <w:ind w:left="397" w:hanging="397"/>
        <w:jc w:val="both"/>
        <w:rPr>
          <w:rFonts w:ascii="Georgia" w:hAnsi="Georgia"/>
          <w:sz w:val="18"/>
          <w:szCs w:val="20"/>
          <w:rtl/>
        </w:rPr>
      </w:pPr>
      <w:proofErr w:type="spellStart"/>
      <w:r w:rsidRPr="00264FC6">
        <w:rPr>
          <w:rFonts w:ascii="Georgia" w:hAnsi="Georgia"/>
          <w:color w:val="222222"/>
          <w:sz w:val="18"/>
          <w:szCs w:val="20"/>
          <w:shd w:val="clear" w:color="auto" w:fill="FFFFFF"/>
          <w:rtl/>
        </w:rPr>
        <w:t>שרשבסקי</w:t>
      </w:r>
      <w:proofErr w:type="spellEnd"/>
      <w:r w:rsidRPr="00264FC6">
        <w:rPr>
          <w:rFonts w:ascii="Georgia" w:hAnsi="Georgia"/>
          <w:color w:val="222222"/>
          <w:sz w:val="18"/>
          <w:szCs w:val="20"/>
          <w:shd w:val="clear" w:color="auto" w:fill="FFFFFF"/>
          <w:rtl/>
        </w:rPr>
        <w:t>, י</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(2015). השיקום הקהילתי בבריאות הנפש בישראל. בתוך מ</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חובב, ק</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דובדבני וק</w:t>
      </w:r>
      <w:r w:rsidRPr="00264FC6">
        <w:rPr>
          <w:rFonts w:ascii="Georgia" w:hAnsi="Georgia" w:hint="cs"/>
          <w:color w:val="222222"/>
          <w:sz w:val="18"/>
          <w:szCs w:val="20"/>
          <w:shd w:val="clear" w:color="auto" w:fill="FFFFFF"/>
          <w:rtl/>
        </w:rPr>
        <w:t>'</w:t>
      </w:r>
      <w:r w:rsidRPr="00264FC6">
        <w:rPr>
          <w:rFonts w:ascii="Georgia" w:hAnsi="Georgia"/>
          <w:color w:val="222222"/>
          <w:sz w:val="18"/>
          <w:szCs w:val="20"/>
          <w:shd w:val="clear" w:color="auto" w:fill="FFFFFF"/>
          <w:rtl/>
        </w:rPr>
        <w:t xml:space="preserve"> פלדמן (עורכים), </w:t>
      </w:r>
      <w:r w:rsidRPr="00264FC6">
        <w:rPr>
          <w:rFonts w:ascii="Georgia" w:hAnsi="Georgia"/>
          <w:b/>
          <w:bCs/>
          <w:color w:val="222222"/>
          <w:sz w:val="18"/>
          <w:szCs w:val="20"/>
          <w:shd w:val="clear" w:color="auto" w:fill="FFFFFF"/>
          <w:rtl/>
        </w:rPr>
        <w:t>מהדרה להכלה: החיים בקהילה של אנשים עם מוגבלות</w:t>
      </w:r>
      <w:r w:rsidRPr="00264FC6">
        <w:rPr>
          <w:rFonts w:ascii="Georgia" w:hAnsi="Georgia"/>
          <w:color w:val="222222"/>
          <w:sz w:val="18"/>
          <w:szCs w:val="20"/>
          <w:shd w:val="clear" w:color="auto" w:fill="FFFFFF"/>
          <w:rtl/>
        </w:rPr>
        <w:t xml:space="preserve"> (עמ'</w:t>
      </w:r>
      <w:r w:rsidRPr="00264FC6">
        <w:rPr>
          <w:rFonts w:ascii="Georgia" w:hAnsi="Georgia" w:hint="cs"/>
          <w:color w:val="222222"/>
          <w:sz w:val="18"/>
          <w:szCs w:val="20"/>
          <w:shd w:val="clear" w:color="auto" w:fill="FFFFFF"/>
          <w:rtl/>
        </w:rPr>
        <w:t xml:space="preserve"> 71</w:t>
      </w:r>
      <w:r w:rsidRPr="00264FC6">
        <w:rPr>
          <w:rFonts w:ascii="Georgia" w:hAnsi="Georgia"/>
          <w:sz w:val="18"/>
          <w:szCs w:val="20"/>
          <w:rtl/>
        </w:rPr>
        <w:t>–</w:t>
      </w:r>
      <w:r w:rsidRPr="00264FC6">
        <w:rPr>
          <w:rFonts w:ascii="Georgia" w:hAnsi="Georgia" w:hint="cs"/>
          <w:sz w:val="18"/>
          <w:szCs w:val="20"/>
          <w:rtl/>
        </w:rPr>
        <w:t>101</w:t>
      </w:r>
      <w:r w:rsidRPr="00264FC6">
        <w:rPr>
          <w:rFonts w:ascii="Georgia" w:hAnsi="Georgia"/>
          <w:color w:val="222222"/>
          <w:sz w:val="18"/>
          <w:szCs w:val="20"/>
          <w:shd w:val="clear" w:color="auto" w:fill="FFFFFF"/>
          <w:rtl/>
        </w:rPr>
        <w:t>). כרמל</w:t>
      </w:r>
      <w:r w:rsidRPr="00264FC6">
        <w:rPr>
          <w:rFonts w:ascii="Georgia" w:hAnsi="Georgia"/>
          <w:color w:val="222222"/>
          <w:sz w:val="18"/>
          <w:szCs w:val="20"/>
          <w:shd w:val="clear" w:color="auto" w:fill="FFFFFF"/>
        </w:rPr>
        <w:t>.</w:t>
      </w:r>
    </w:p>
    <w:p w14:paraId="78F9F624" w14:textId="77777777" w:rsidR="003A2C54" w:rsidRPr="00264FC6" w:rsidRDefault="003A2C54" w:rsidP="00983D8B">
      <w:pPr>
        <w:spacing w:after="120"/>
        <w:ind w:left="397" w:hanging="397"/>
        <w:jc w:val="both"/>
        <w:rPr>
          <w:rFonts w:ascii="Georgia" w:hAnsi="Georgia"/>
          <w:sz w:val="18"/>
          <w:szCs w:val="20"/>
          <w:rtl/>
        </w:rPr>
      </w:pPr>
      <w:r w:rsidRPr="00264FC6">
        <w:rPr>
          <w:rFonts w:ascii="Georgia" w:hAnsi="Georgia" w:hint="cs"/>
          <w:sz w:val="18"/>
          <w:szCs w:val="20"/>
          <w:rtl/>
        </w:rPr>
        <w:lastRenderedPageBreak/>
        <w:t xml:space="preserve">תרשיש, נ' וגל, ג' (2021). איך שינוי נוצר? תהליך האימוץ של מדיניות מיצוי הזכויות במוסד לביטוח לאומי. </w:t>
      </w:r>
      <w:r w:rsidRPr="00264FC6">
        <w:rPr>
          <w:rFonts w:ascii="Georgia" w:hAnsi="Georgia" w:hint="eastAsia"/>
          <w:b/>
          <w:bCs/>
          <w:sz w:val="18"/>
          <w:szCs w:val="20"/>
          <w:rtl/>
        </w:rPr>
        <w:t>ביטחון</w:t>
      </w:r>
      <w:r w:rsidRPr="00264FC6">
        <w:rPr>
          <w:rFonts w:ascii="Georgia" w:hAnsi="Georgia"/>
          <w:b/>
          <w:bCs/>
          <w:sz w:val="18"/>
          <w:szCs w:val="20"/>
          <w:rtl/>
        </w:rPr>
        <w:t xml:space="preserve"> </w:t>
      </w:r>
      <w:r w:rsidRPr="00264FC6">
        <w:rPr>
          <w:rFonts w:ascii="Georgia" w:hAnsi="Georgia" w:hint="eastAsia"/>
          <w:b/>
          <w:bCs/>
          <w:sz w:val="18"/>
          <w:szCs w:val="20"/>
          <w:rtl/>
        </w:rPr>
        <w:t>סוציאלי</w:t>
      </w:r>
      <w:r w:rsidRPr="00264FC6">
        <w:rPr>
          <w:rFonts w:ascii="Georgia" w:hAnsi="Georgia"/>
          <w:sz w:val="18"/>
          <w:szCs w:val="20"/>
          <w:rtl/>
        </w:rPr>
        <w:t>,</w:t>
      </w:r>
      <w:r w:rsidRPr="00264FC6">
        <w:rPr>
          <w:rFonts w:ascii="Georgia" w:hAnsi="Georgia"/>
          <w:b/>
          <w:bCs/>
          <w:sz w:val="18"/>
          <w:szCs w:val="20"/>
          <w:rtl/>
        </w:rPr>
        <w:t xml:space="preserve"> 113</w:t>
      </w:r>
      <w:r w:rsidRPr="00264FC6">
        <w:rPr>
          <w:rFonts w:ascii="Georgia" w:hAnsi="Georgia"/>
          <w:sz w:val="18"/>
          <w:szCs w:val="20"/>
          <w:rtl/>
        </w:rPr>
        <w:t>,</w:t>
      </w:r>
      <w:r w:rsidRPr="00264FC6">
        <w:rPr>
          <w:rFonts w:ascii="Georgia" w:hAnsi="Georgia" w:hint="cs"/>
          <w:sz w:val="18"/>
          <w:szCs w:val="20"/>
          <w:rtl/>
        </w:rPr>
        <w:t xml:space="preserve"> 139</w:t>
      </w:r>
      <w:r w:rsidRPr="00264FC6">
        <w:rPr>
          <w:rFonts w:ascii="Georgia" w:hAnsi="Georgia"/>
          <w:sz w:val="18"/>
          <w:szCs w:val="20"/>
          <w:rtl/>
        </w:rPr>
        <w:t>–</w:t>
      </w:r>
      <w:r w:rsidRPr="00264FC6">
        <w:rPr>
          <w:rFonts w:ascii="Georgia" w:hAnsi="Georgia" w:hint="cs"/>
          <w:sz w:val="18"/>
          <w:szCs w:val="20"/>
          <w:rtl/>
        </w:rPr>
        <w:t>170.</w:t>
      </w:r>
    </w:p>
    <w:p w14:paraId="3C56D652" w14:textId="77777777" w:rsidR="003A2C54" w:rsidRPr="009C5B9C" w:rsidRDefault="003A2C54" w:rsidP="00983D8B">
      <w:pPr>
        <w:tabs>
          <w:tab w:val="left" w:pos="4031"/>
          <w:tab w:val="right" w:pos="9026"/>
        </w:tabs>
        <w:bidi w:val="0"/>
        <w:spacing w:after="120"/>
        <w:ind w:left="397" w:hanging="397"/>
        <w:jc w:val="both"/>
        <w:rPr>
          <w:rFonts w:ascii="Georgia" w:hAnsi="Georgia"/>
          <w:color w:val="222222"/>
          <w:sz w:val="18"/>
          <w:szCs w:val="18"/>
          <w:shd w:val="clear" w:color="auto" w:fill="FFFFFF"/>
          <w:rtl/>
        </w:rPr>
      </w:pPr>
      <w:r w:rsidRPr="009C5B9C">
        <w:rPr>
          <w:rFonts w:ascii="Georgia" w:hAnsi="Georgia"/>
          <w:color w:val="222222"/>
          <w:sz w:val="18"/>
          <w:szCs w:val="18"/>
          <w:shd w:val="clear" w:color="auto" w:fill="FFFFFF"/>
        </w:rPr>
        <w:t xml:space="preserve">Abrams, L. (2016). </w:t>
      </w:r>
      <w:r w:rsidRPr="009C5B9C">
        <w:rPr>
          <w:rFonts w:ascii="Georgia" w:hAnsi="Georgia"/>
          <w:i/>
          <w:iCs/>
          <w:color w:val="222222"/>
          <w:sz w:val="18"/>
          <w:szCs w:val="18"/>
          <w:shd w:val="clear" w:color="auto" w:fill="FFFFFF"/>
        </w:rPr>
        <w:t>Oral history theory</w:t>
      </w:r>
      <w:r w:rsidRPr="009C5B9C">
        <w:rPr>
          <w:rFonts w:ascii="Georgia" w:hAnsi="Georgia"/>
          <w:color w:val="222222"/>
          <w:sz w:val="18"/>
          <w:szCs w:val="18"/>
          <w:shd w:val="clear" w:color="auto" w:fill="FFFFFF"/>
        </w:rPr>
        <w:t xml:space="preserve">. Routledge. </w:t>
      </w:r>
    </w:p>
    <w:p w14:paraId="6A68DD5B" w14:textId="77777777" w:rsidR="003A2C54" w:rsidRPr="009C5B9C" w:rsidRDefault="003A2C54" w:rsidP="00983D8B">
      <w:pPr>
        <w:bidi w:val="0"/>
        <w:spacing w:after="120"/>
        <w:ind w:left="397" w:hanging="397"/>
        <w:jc w:val="both"/>
        <w:rPr>
          <w:rFonts w:ascii="Georgia" w:hAnsi="Georgia"/>
          <w:i/>
          <w:iCs/>
          <w:sz w:val="18"/>
          <w:szCs w:val="18"/>
          <w:shd w:val="clear" w:color="auto" w:fill="FFFFFF"/>
        </w:rPr>
      </w:pPr>
      <w:r w:rsidRPr="009C5B9C">
        <w:rPr>
          <w:rFonts w:ascii="Georgia" w:hAnsi="Georgia"/>
          <w:i/>
          <w:iCs/>
          <w:sz w:val="18"/>
          <w:szCs w:val="18"/>
        </w:rPr>
        <w:t>Americans with Disabilities Act, 1990</w:t>
      </w:r>
      <w:r w:rsidRPr="009C5B9C">
        <w:rPr>
          <w:rFonts w:ascii="Georgia" w:hAnsi="Georgia"/>
          <w:sz w:val="18"/>
          <w:szCs w:val="18"/>
          <w:shd w:val="clear" w:color="auto" w:fill="FFFFFF"/>
        </w:rPr>
        <w:t>.</w:t>
      </w:r>
    </w:p>
    <w:p w14:paraId="5400D688"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shd w:val="clear" w:color="auto" w:fill="FFFFFF"/>
        </w:rPr>
        <w:t>Ankele, M. (2016). The patient’s view of work therapy: The mental hospital Hamburg-</w:t>
      </w:r>
      <w:proofErr w:type="spellStart"/>
      <w:r w:rsidRPr="009C5B9C">
        <w:rPr>
          <w:rFonts w:ascii="Georgia" w:hAnsi="Georgia"/>
          <w:sz w:val="18"/>
          <w:szCs w:val="18"/>
          <w:shd w:val="clear" w:color="auto" w:fill="FFFFFF"/>
        </w:rPr>
        <w:t>Langenhorn</w:t>
      </w:r>
      <w:proofErr w:type="spellEnd"/>
      <w:r w:rsidRPr="009C5B9C">
        <w:rPr>
          <w:rFonts w:ascii="Georgia" w:hAnsi="Georgia"/>
          <w:sz w:val="18"/>
          <w:szCs w:val="18"/>
          <w:shd w:val="clear" w:color="auto" w:fill="FFFFFF"/>
        </w:rPr>
        <w:t xml:space="preserve"> during the Weimar Republic. In W. Ernst (Ed.), </w:t>
      </w:r>
      <w:r w:rsidRPr="009C5B9C">
        <w:rPr>
          <w:rFonts w:ascii="Georgia" w:hAnsi="Georgia"/>
          <w:i/>
          <w:iCs/>
          <w:sz w:val="18"/>
          <w:szCs w:val="18"/>
          <w:shd w:val="clear" w:color="auto" w:fill="FFFFFF"/>
        </w:rPr>
        <w:t>Work, psychiatry and society</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c. 1750–2015</w:t>
      </w:r>
      <w:r w:rsidRPr="009C5B9C">
        <w:rPr>
          <w:rFonts w:ascii="Georgia" w:hAnsi="Georgia"/>
          <w:sz w:val="18"/>
          <w:szCs w:val="18"/>
          <w:shd w:val="clear" w:color="auto" w:fill="FFFFFF"/>
        </w:rPr>
        <w:t xml:space="preserve"> (pp. 238</w:t>
      </w:r>
      <w:r w:rsidRPr="009C5B9C">
        <w:rPr>
          <w:rFonts w:ascii="Georgia" w:hAnsi="Georgia"/>
          <w:sz w:val="18"/>
          <w:szCs w:val="18"/>
          <w:shd w:val="clear" w:color="auto" w:fill="FFFFFF"/>
          <w:rtl/>
        </w:rPr>
        <w:t>–</w:t>
      </w:r>
      <w:r w:rsidRPr="009C5B9C">
        <w:rPr>
          <w:rFonts w:ascii="Georgia" w:hAnsi="Georgia"/>
          <w:sz w:val="18"/>
          <w:szCs w:val="18"/>
          <w:shd w:val="clear" w:color="auto" w:fill="FFFFFF"/>
        </w:rPr>
        <w:t>261). Manchester University Press.</w:t>
      </w:r>
    </w:p>
    <w:p w14:paraId="3F32FD84"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shd w:val="clear" w:color="auto" w:fill="FFFFFF"/>
        </w:rPr>
        <w:t xml:space="preserve">Anthony, W. A. (1993). Recovery from mental illness: The guiding vision of the mental health service system in the 1990s. </w:t>
      </w:r>
      <w:r w:rsidRPr="009C5B9C">
        <w:rPr>
          <w:rFonts w:ascii="Georgia" w:hAnsi="Georgia"/>
          <w:i/>
          <w:iCs/>
          <w:sz w:val="18"/>
          <w:szCs w:val="18"/>
          <w:shd w:val="clear" w:color="auto" w:fill="FFFFFF"/>
        </w:rPr>
        <w:t>Psychosocial Rehabilitation Journal</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16</w:t>
      </w:r>
      <w:r w:rsidRPr="009C5B9C">
        <w:rPr>
          <w:rFonts w:ascii="Georgia" w:hAnsi="Georgia"/>
          <w:sz w:val="18"/>
          <w:szCs w:val="18"/>
          <w:shd w:val="clear" w:color="auto" w:fill="FFFFFF"/>
        </w:rPr>
        <w:t>(4), 11</w:t>
      </w:r>
      <w:r w:rsidRPr="009C5B9C">
        <w:rPr>
          <w:rFonts w:ascii="Georgia" w:hAnsi="Georgia"/>
          <w:sz w:val="18"/>
          <w:szCs w:val="18"/>
          <w:shd w:val="clear" w:color="auto" w:fill="FFFFFF"/>
          <w:rtl/>
        </w:rPr>
        <w:t>–</w:t>
      </w:r>
      <w:r w:rsidRPr="009C5B9C">
        <w:rPr>
          <w:rFonts w:ascii="Georgia" w:hAnsi="Georgia"/>
          <w:sz w:val="18"/>
          <w:szCs w:val="18"/>
          <w:shd w:val="clear" w:color="auto" w:fill="FFFFFF"/>
        </w:rPr>
        <w:t>23.</w:t>
      </w:r>
      <w:r w:rsidRPr="009C5B9C">
        <w:rPr>
          <w:rFonts w:ascii="Georgia" w:hAnsi="Georgia"/>
          <w:sz w:val="18"/>
          <w:szCs w:val="18"/>
        </w:rPr>
        <w:t xml:space="preserve"> </w:t>
      </w:r>
      <w:hyperlink r:id="rId8" w:history="1">
        <w:r w:rsidRPr="009C5B9C">
          <w:rPr>
            <w:rStyle w:val="Hyperlink"/>
            <w:rFonts w:ascii="Georgia" w:hAnsi="Georgia"/>
            <w:sz w:val="18"/>
            <w:szCs w:val="18"/>
          </w:rPr>
          <w:t>https://psycnet.apa.org/doi/10.1037/h0095655</w:t>
        </w:r>
      </w:hyperlink>
    </w:p>
    <w:p w14:paraId="22349030" w14:textId="5B08C69A"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shd w:val="clear" w:color="auto" w:fill="FFFFFF"/>
        </w:rPr>
        <w:t>Anthony, W. A. (2010). Shared decision making, self-determination and psychiatric rehabilitation.</w:t>
      </w:r>
      <w:r w:rsidRPr="009C5B9C">
        <w:rPr>
          <w:rFonts w:ascii="Georgia" w:hAnsi="Georgia"/>
          <w:sz w:val="18"/>
          <w:szCs w:val="18"/>
          <w:shd w:val="clear" w:color="auto" w:fill="FFFFFF"/>
          <w:rtl/>
        </w:rPr>
        <w:t xml:space="preserve"> ‏</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Psychiatric Rehabilitation Journal</w:t>
      </w:r>
      <w:r w:rsidRPr="009C5B9C">
        <w:rPr>
          <w:rFonts w:ascii="Georgia" w:hAnsi="Georgia"/>
          <w:sz w:val="18"/>
          <w:szCs w:val="18"/>
          <w:shd w:val="clear" w:color="auto" w:fill="FFFFFF"/>
        </w:rPr>
        <w:t>,</w:t>
      </w:r>
      <w:r w:rsidRPr="009C5B9C">
        <w:rPr>
          <w:rFonts w:ascii="Georgia" w:hAnsi="Georgia"/>
          <w:i/>
          <w:iCs/>
          <w:sz w:val="18"/>
          <w:szCs w:val="18"/>
          <w:shd w:val="clear" w:color="auto" w:fill="FFFFFF"/>
        </w:rPr>
        <w:t xml:space="preserve"> 34(2)</w:t>
      </w:r>
      <w:r w:rsidRPr="009C5B9C">
        <w:rPr>
          <w:rFonts w:ascii="Georgia" w:hAnsi="Georgia"/>
          <w:sz w:val="18"/>
          <w:szCs w:val="18"/>
          <w:shd w:val="clear" w:color="auto" w:fill="FFFFFF"/>
        </w:rPr>
        <w:t xml:space="preserve">, </w:t>
      </w:r>
      <w:r w:rsidR="00983D8B" w:rsidRPr="009C5B9C">
        <w:rPr>
          <w:rFonts w:ascii="Georgia" w:hAnsi="Georgia"/>
          <w:sz w:val="18"/>
          <w:szCs w:val="18"/>
          <w:shd w:val="clear" w:color="auto" w:fill="FFFFFF"/>
        </w:rPr>
        <w:br/>
      </w:r>
      <w:r w:rsidRPr="009C5B9C">
        <w:rPr>
          <w:rFonts w:ascii="Georgia" w:hAnsi="Georgia"/>
          <w:sz w:val="18"/>
          <w:szCs w:val="18"/>
          <w:shd w:val="clear" w:color="auto" w:fill="FFFFFF"/>
        </w:rPr>
        <w:t>87</w:t>
      </w:r>
      <w:r w:rsidRPr="009C5B9C">
        <w:rPr>
          <w:rFonts w:ascii="Georgia" w:hAnsi="Georgia"/>
          <w:sz w:val="18"/>
          <w:szCs w:val="18"/>
          <w:shd w:val="clear" w:color="auto" w:fill="FFFFFF"/>
          <w:rtl/>
        </w:rPr>
        <w:t>–</w:t>
      </w:r>
      <w:r w:rsidRPr="009C5B9C">
        <w:rPr>
          <w:rFonts w:ascii="Georgia" w:hAnsi="Georgia"/>
          <w:sz w:val="18"/>
          <w:szCs w:val="18"/>
          <w:shd w:val="clear" w:color="auto" w:fill="FFFFFF"/>
        </w:rPr>
        <w:t>88</w:t>
      </w:r>
      <w:r w:rsidRPr="009C5B9C">
        <w:rPr>
          <w:rFonts w:ascii="Georgia" w:hAnsi="Georgia"/>
          <w:sz w:val="18"/>
          <w:szCs w:val="18"/>
        </w:rPr>
        <w:t>.</w:t>
      </w:r>
      <w:r w:rsidRPr="009C5B9C">
        <w:rPr>
          <w:rFonts w:ascii="Georgia" w:hAnsi="Georgia"/>
          <w:sz w:val="18"/>
          <w:szCs w:val="18"/>
          <w:rtl/>
        </w:rPr>
        <w:t xml:space="preserve"> </w:t>
      </w:r>
      <w:hyperlink r:id="rId9" w:history="1">
        <w:r w:rsidRPr="009C5B9C">
          <w:rPr>
            <w:rStyle w:val="Hyperlink"/>
            <w:rFonts w:ascii="Georgia" w:hAnsi="Georgia"/>
            <w:sz w:val="18"/>
            <w:szCs w:val="18"/>
          </w:rPr>
          <w:t>https://psycnet.apa.org/doi/10.2975/34.2.2010.87.88</w:t>
        </w:r>
      </w:hyperlink>
    </w:p>
    <w:p w14:paraId="558C561B"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shd w:val="clear" w:color="auto" w:fill="FFFFFF"/>
        </w:rPr>
        <w:t xml:space="preserve">Anthony, W. A., Howell, J., &amp; Danley, K. S. (1984). Vocational rehabilitation of the psychiatrically disabled. In M. </w:t>
      </w:r>
      <w:proofErr w:type="spellStart"/>
      <w:r w:rsidRPr="009C5B9C">
        <w:rPr>
          <w:rFonts w:ascii="Georgia" w:hAnsi="Georgia"/>
          <w:sz w:val="18"/>
          <w:szCs w:val="18"/>
          <w:shd w:val="clear" w:color="auto" w:fill="FFFFFF"/>
        </w:rPr>
        <w:t>Mirabi</w:t>
      </w:r>
      <w:proofErr w:type="spellEnd"/>
      <w:r w:rsidRPr="009C5B9C">
        <w:rPr>
          <w:rFonts w:ascii="Georgia" w:hAnsi="Georgia"/>
          <w:sz w:val="18"/>
          <w:szCs w:val="18"/>
          <w:shd w:val="clear" w:color="auto" w:fill="FFFFFF"/>
        </w:rPr>
        <w:t xml:space="preserve"> (Ed.), </w:t>
      </w:r>
      <w:r w:rsidRPr="009C5B9C">
        <w:rPr>
          <w:rFonts w:ascii="Georgia" w:hAnsi="Georgia"/>
          <w:i/>
          <w:iCs/>
          <w:sz w:val="18"/>
          <w:szCs w:val="18"/>
          <w:shd w:val="clear" w:color="auto" w:fill="FFFFFF"/>
        </w:rPr>
        <w:t xml:space="preserve">The chronically mentally ill: Research and services </w:t>
      </w:r>
      <w:r w:rsidRPr="009C5B9C">
        <w:rPr>
          <w:rFonts w:ascii="Georgia" w:hAnsi="Georgia"/>
          <w:sz w:val="18"/>
          <w:szCs w:val="18"/>
          <w:shd w:val="clear" w:color="auto" w:fill="FFFFFF"/>
        </w:rPr>
        <w:t>(pp. 215</w:t>
      </w:r>
      <w:r w:rsidRPr="009C5B9C">
        <w:rPr>
          <w:rFonts w:ascii="Georgia" w:hAnsi="Georgia"/>
          <w:sz w:val="18"/>
          <w:szCs w:val="18"/>
          <w:shd w:val="clear" w:color="auto" w:fill="FFFFFF"/>
          <w:rtl/>
        </w:rPr>
        <w:t>–</w:t>
      </w:r>
      <w:r w:rsidRPr="009C5B9C">
        <w:rPr>
          <w:rFonts w:ascii="Georgia" w:hAnsi="Georgia"/>
          <w:sz w:val="18"/>
          <w:szCs w:val="18"/>
          <w:shd w:val="clear" w:color="auto" w:fill="FFFFFF"/>
        </w:rPr>
        <w:t>237). Spectrum.</w:t>
      </w:r>
      <w:r w:rsidRPr="009C5B9C">
        <w:rPr>
          <w:rFonts w:ascii="Georgia" w:hAnsi="Georgia"/>
          <w:sz w:val="18"/>
          <w:szCs w:val="18"/>
          <w:shd w:val="clear" w:color="auto" w:fill="FFFFFF"/>
          <w:rtl/>
        </w:rPr>
        <w:t xml:space="preserve"> ‏</w:t>
      </w:r>
    </w:p>
    <w:p w14:paraId="03D02D64" w14:textId="77777777" w:rsidR="003A2C54" w:rsidRPr="009C5B9C" w:rsidRDefault="003A2C54" w:rsidP="00983D8B">
      <w:pPr>
        <w:bidi w:val="0"/>
        <w:spacing w:after="120"/>
        <w:ind w:left="397" w:hanging="397"/>
        <w:jc w:val="both"/>
        <w:rPr>
          <w:rFonts w:ascii="Georgia" w:hAnsi="Georgia"/>
          <w:sz w:val="18"/>
          <w:szCs w:val="18"/>
          <w:shd w:val="clear" w:color="auto" w:fill="FFFFFF"/>
        </w:rPr>
      </w:pPr>
      <w:r w:rsidRPr="009C5B9C">
        <w:rPr>
          <w:rFonts w:ascii="Georgia" w:hAnsi="Georgia"/>
          <w:sz w:val="18"/>
          <w:szCs w:val="18"/>
          <w:shd w:val="clear" w:color="auto" w:fill="FFFFFF"/>
        </w:rPr>
        <w:t xml:space="preserve">Anthony, W. A., &amp; Liberman, R. P. (1986). The practice of psychiatric rehabilitation: Historical, conceptual, and research base. </w:t>
      </w:r>
      <w:r w:rsidRPr="009C5B9C">
        <w:rPr>
          <w:rFonts w:ascii="Georgia" w:hAnsi="Georgia"/>
          <w:i/>
          <w:iCs/>
          <w:sz w:val="18"/>
          <w:szCs w:val="18"/>
          <w:shd w:val="clear" w:color="auto" w:fill="FFFFFF"/>
        </w:rPr>
        <w:t>Schizophrenia Bulletin</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12</w:t>
      </w:r>
      <w:r w:rsidRPr="009C5B9C">
        <w:rPr>
          <w:rFonts w:ascii="Georgia" w:hAnsi="Georgia"/>
          <w:sz w:val="18"/>
          <w:szCs w:val="18"/>
          <w:shd w:val="clear" w:color="auto" w:fill="FFFFFF"/>
        </w:rPr>
        <w:t>(4), 542</w:t>
      </w:r>
      <w:r w:rsidRPr="009C5B9C">
        <w:rPr>
          <w:rFonts w:ascii="Georgia" w:hAnsi="Georgia"/>
          <w:sz w:val="18"/>
          <w:szCs w:val="18"/>
          <w:shd w:val="clear" w:color="auto" w:fill="FFFFFF"/>
          <w:rtl/>
        </w:rPr>
        <w:t>–</w:t>
      </w:r>
      <w:r w:rsidRPr="009C5B9C">
        <w:rPr>
          <w:rFonts w:ascii="Georgia" w:hAnsi="Georgia"/>
          <w:sz w:val="18"/>
          <w:szCs w:val="18"/>
          <w:shd w:val="clear" w:color="auto" w:fill="FFFFFF"/>
        </w:rPr>
        <w:t xml:space="preserve">559. </w:t>
      </w:r>
      <w:hyperlink r:id="rId10" w:history="1">
        <w:r w:rsidRPr="009C5B9C">
          <w:rPr>
            <w:rStyle w:val="Hyperlink"/>
            <w:rFonts w:ascii="Georgia" w:hAnsi="Georgia"/>
            <w:sz w:val="18"/>
            <w:szCs w:val="18"/>
            <w:lang w:bidi="ar-SA"/>
          </w:rPr>
          <w:t>https://doi.org/10.1093/schbul/12.4.542</w:t>
        </w:r>
      </w:hyperlink>
    </w:p>
    <w:p w14:paraId="646A182A" w14:textId="77777777" w:rsidR="003A2C54" w:rsidRPr="009C5B9C" w:rsidRDefault="003A2C54" w:rsidP="00983D8B">
      <w:pPr>
        <w:bidi w:val="0"/>
        <w:spacing w:after="120"/>
        <w:ind w:left="397" w:hanging="397"/>
        <w:jc w:val="both"/>
        <w:rPr>
          <w:rStyle w:val="Hyperlink"/>
          <w:rFonts w:ascii="Georgia" w:hAnsi="Georgia"/>
          <w:sz w:val="18"/>
          <w:szCs w:val="18"/>
          <w:lang w:bidi="ar-SA"/>
        </w:rPr>
      </w:pPr>
      <w:r w:rsidRPr="009C5B9C">
        <w:rPr>
          <w:rFonts w:ascii="Georgia" w:hAnsi="Georgia"/>
          <w:color w:val="222222"/>
          <w:sz w:val="18"/>
          <w:szCs w:val="18"/>
          <w:shd w:val="clear" w:color="auto" w:fill="FFFFFF"/>
        </w:rPr>
        <w:t xml:space="preserve">Becker, D. R., Drake, R. E., &amp; Bond, G. R. (2011). Benchmark outcomes in supported employment. </w:t>
      </w:r>
      <w:r w:rsidRPr="009C5B9C">
        <w:rPr>
          <w:rFonts w:ascii="Georgia" w:hAnsi="Georgia"/>
          <w:i/>
          <w:iCs/>
          <w:color w:val="222222"/>
          <w:sz w:val="18"/>
          <w:szCs w:val="18"/>
          <w:shd w:val="clear" w:color="auto" w:fill="FFFFFF"/>
        </w:rPr>
        <w:t>American Journal of Psychiatric Rehabilitation</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14</w:t>
      </w:r>
      <w:r w:rsidRPr="009C5B9C">
        <w:rPr>
          <w:rFonts w:ascii="Georgia" w:hAnsi="Georgia"/>
          <w:color w:val="222222"/>
          <w:sz w:val="18"/>
          <w:szCs w:val="18"/>
          <w:shd w:val="clear" w:color="auto" w:fill="FFFFFF"/>
        </w:rPr>
        <w:t>(3), 230</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236.</w:t>
      </w:r>
      <w:r w:rsidRPr="009C5B9C">
        <w:rPr>
          <w:rFonts w:ascii="Georgia" w:hAnsi="Georgia"/>
          <w:sz w:val="18"/>
          <w:szCs w:val="18"/>
        </w:rPr>
        <w:t xml:space="preserve"> </w:t>
      </w:r>
      <w:hyperlink r:id="rId11" w:history="1">
        <w:r w:rsidRPr="009C5B9C">
          <w:rPr>
            <w:rStyle w:val="Hyperlink"/>
            <w:rFonts w:ascii="Georgia" w:hAnsi="Georgia"/>
            <w:sz w:val="18"/>
            <w:szCs w:val="18"/>
            <w:lang w:bidi="ar-SA"/>
          </w:rPr>
          <w:t>https://doi.org/10.1080/15487768.2011.598083</w:t>
        </w:r>
      </w:hyperlink>
    </w:p>
    <w:p w14:paraId="7D8DFC20" w14:textId="77777777" w:rsidR="00983D8B" w:rsidRPr="009C5B9C" w:rsidRDefault="003A2C54" w:rsidP="00983D8B">
      <w:pPr>
        <w:pStyle w:val="CommentText"/>
        <w:keepNext/>
        <w:keepLines/>
        <w:bidi w:val="0"/>
        <w:spacing w:line="240" w:lineRule="exact"/>
        <w:ind w:left="397" w:hanging="397"/>
        <w:jc w:val="both"/>
        <w:rPr>
          <w:rFonts w:ascii="Georgia" w:hAnsi="Georgia" w:cs="David"/>
          <w:sz w:val="18"/>
          <w:szCs w:val="18"/>
          <w:shd w:val="clear" w:color="auto" w:fill="FFFFFF"/>
        </w:rPr>
      </w:pPr>
      <w:proofErr w:type="spellStart"/>
      <w:r w:rsidRPr="009C5B9C">
        <w:rPr>
          <w:rFonts w:ascii="Georgia" w:hAnsi="Georgia" w:cs="David"/>
          <w:color w:val="222222"/>
          <w:sz w:val="18"/>
          <w:szCs w:val="18"/>
          <w:shd w:val="clear" w:color="auto" w:fill="FFFFFF"/>
        </w:rPr>
        <w:t>Béland</w:t>
      </w:r>
      <w:proofErr w:type="spellEnd"/>
      <w:r w:rsidRPr="009C5B9C">
        <w:rPr>
          <w:rFonts w:ascii="Georgia" w:hAnsi="Georgia" w:cs="David"/>
          <w:color w:val="222222"/>
          <w:sz w:val="18"/>
          <w:szCs w:val="18"/>
          <w:shd w:val="clear" w:color="auto" w:fill="FFFFFF"/>
        </w:rPr>
        <w:t xml:space="preserve">, D. (2005). Ideas and social policy: An institutionalist perspective. </w:t>
      </w:r>
      <w:r w:rsidRPr="009C5B9C">
        <w:rPr>
          <w:rFonts w:ascii="Georgia" w:hAnsi="Georgia" w:cs="David"/>
          <w:i/>
          <w:iCs/>
          <w:color w:val="222222"/>
          <w:sz w:val="18"/>
          <w:szCs w:val="18"/>
          <w:shd w:val="clear" w:color="auto" w:fill="FFFFFF"/>
        </w:rPr>
        <w:t>Social Policy &amp; Administration</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39</w:t>
      </w:r>
      <w:r w:rsidRPr="009C5B9C">
        <w:rPr>
          <w:rFonts w:ascii="Georgia" w:hAnsi="Georgia" w:cs="David"/>
          <w:color w:val="222222"/>
          <w:sz w:val="18"/>
          <w:szCs w:val="18"/>
          <w:shd w:val="clear" w:color="auto" w:fill="FFFFFF"/>
        </w:rPr>
        <w:t>(1), 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18.</w:t>
      </w:r>
      <w:r w:rsidRPr="009C5B9C">
        <w:rPr>
          <w:rFonts w:ascii="Georgia" w:hAnsi="Georgia" w:cs="David"/>
          <w:color w:val="222222"/>
          <w:sz w:val="18"/>
          <w:szCs w:val="18"/>
          <w:shd w:val="clear" w:color="auto" w:fill="FFFFFF"/>
          <w:rtl/>
        </w:rPr>
        <w:t>‏</w:t>
      </w:r>
      <w:r w:rsidRPr="009C5B9C">
        <w:rPr>
          <w:rFonts w:ascii="Georgia" w:hAnsi="Georgia" w:cs="David"/>
          <w:sz w:val="18"/>
          <w:szCs w:val="18"/>
          <w:shd w:val="clear" w:color="auto" w:fill="FFFFFF"/>
        </w:rPr>
        <w:t xml:space="preserve"> </w:t>
      </w:r>
    </w:p>
    <w:p w14:paraId="552DDDFF" w14:textId="09B8F394" w:rsidR="003A2C54" w:rsidRPr="009C5B9C" w:rsidRDefault="00000000" w:rsidP="00983D8B">
      <w:pPr>
        <w:pStyle w:val="CommentText"/>
        <w:bidi w:val="0"/>
        <w:spacing w:after="120" w:line="240" w:lineRule="exact"/>
        <w:ind w:left="397"/>
        <w:jc w:val="both"/>
        <w:rPr>
          <w:rFonts w:ascii="Georgia" w:hAnsi="Georgia" w:cs="David"/>
          <w:sz w:val="18"/>
          <w:szCs w:val="18"/>
          <w:rtl/>
        </w:rPr>
      </w:pPr>
      <w:hyperlink r:id="rId12" w:history="1">
        <w:r w:rsidR="00983D8B" w:rsidRPr="009C5B9C">
          <w:rPr>
            <w:rStyle w:val="Hyperlink"/>
            <w:rFonts w:ascii="Georgia" w:hAnsi="Georgia" w:cs="David"/>
            <w:sz w:val="18"/>
            <w:szCs w:val="18"/>
          </w:rPr>
          <w:t>https://doi.org/10.1111/j.1467-9515.2005.00421.x</w:t>
        </w:r>
      </w:hyperlink>
    </w:p>
    <w:p w14:paraId="3D2E7B64" w14:textId="77777777" w:rsidR="00983D8B" w:rsidRPr="009C5B9C" w:rsidRDefault="003A2C54" w:rsidP="00983D8B">
      <w:pPr>
        <w:pStyle w:val="CommentText"/>
        <w:keepNext/>
        <w:keepLines/>
        <w:bidi w:val="0"/>
        <w:spacing w:line="240" w:lineRule="exact"/>
        <w:ind w:left="397" w:hanging="397"/>
        <w:jc w:val="both"/>
        <w:rPr>
          <w:rFonts w:ascii="Georgia" w:hAnsi="Georgia"/>
          <w:color w:val="222222"/>
          <w:sz w:val="18"/>
          <w:szCs w:val="18"/>
          <w:shd w:val="clear" w:color="auto" w:fill="FFFFFF"/>
        </w:rPr>
      </w:pPr>
      <w:proofErr w:type="spellStart"/>
      <w:r w:rsidRPr="009C5B9C">
        <w:rPr>
          <w:rFonts w:ascii="Georgia" w:hAnsi="Georgia" w:cs="David"/>
          <w:color w:val="222222"/>
          <w:sz w:val="18"/>
          <w:szCs w:val="18"/>
          <w:shd w:val="clear" w:color="auto" w:fill="FFFFFF"/>
        </w:rPr>
        <w:t>Béland</w:t>
      </w:r>
      <w:proofErr w:type="spellEnd"/>
      <w:r w:rsidRPr="009C5B9C">
        <w:rPr>
          <w:rFonts w:ascii="Georgia" w:hAnsi="Georgia" w:cs="David"/>
          <w:color w:val="222222"/>
          <w:sz w:val="18"/>
          <w:szCs w:val="18"/>
          <w:shd w:val="clear" w:color="auto" w:fill="FFFFFF"/>
        </w:rPr>
        <w:t xml:space="preserve">, D. (2010). Policy </w:t>
      </w:r>
      <w:proofErr w:type="gramStart"/>
      <w:r w:rsidRPr="009C5B9C">
        <w:rPr>
          <w:rFonts w:ascii="Georgia" w:hAnsi="Georgia" w:cs="David"/>
          <w:color w:val="222222"/>
          <w:sz w:val="18"/>
          <w:szCs w:val="18"/>
          <w:shd w:val="clear" w:color="auto" w:fill="FFFFFF"/>
        </w:rPr>
        <w:t>change</w:t>
      </w:r>
      <w:proofErr w:type="gramEnd"/>
      <w:r w:rsidRPr="009C5B9C">
        <w:rPr>
          <w:rFonts w:ascii="Georgia" w:hAnsi="Georgia" w:cs="David"/>
          <w:color w:val="222222"/>
          <w:sz w:val="18"/>
          <w:szCs w:val="18"/>
          <w:shd w:val="clear" w:color="auto" w:fill="FFFFFF"/>
        </w:rPr>
        <w:t xml:space="preserve"> and health care research. </w:t>
      </w:r>
      <w:r w:rsidRPr="009C5B9C">
        <w:rPr>
          <w:rFonts w:ascii="Georgia" w:hAnsi="Georgia" w:cs="David"/>
          <w:i/>
          <w:iCs/>
          <w:color w:val="222222"/>
          <w:sz w:val="18"/>
          <w:szCs w:val="18"/>
          <w:shd w:val="clear" w:color="auto" w:fill="FFFFFF"/>
        </w:rPr>
        <w:t>Journal of Health Politics</w:t>
      </w:r>
      <w:r w:rsidRPr="009C5B9C">
        <w:rPr>
          <w:rFonts w:ascii="Georgia" w:hAnsi="Georgia" w:cs="David"/>
          <w:color w:val="222222"/>
          <w:sz w:val="18"/>
          <w:szCs w:val="18"/>
          <w:shd w:val="clear" w:color="auto" w:fill="FFFFFF"/>
        </w:rPr>
        <w:t>,</w:t>
      </w:r>
      <w:r w:rsidRPr="009C5B9C">
        <w:rPr>
          <w:rFonts w:ascii="Georgia" w:hAnsi="Georgia" w:cs="David"/>
          <w:i/>
          <w:iCs/>
          <w:color w:val="222222"/>
          <w:sz w:val="18"/>
          <w:szCs w:val="18"/>
          <w:shd w:val="clear" w:color="auto" w:fill="FFFFFF"/>
        </w:rPr>
        <w:t xml:space="preserve"> </w:t>
      </w:r>
      <w:proofErr w:type="gramStart"/>
      <w:r w:rsidRPr="009C5B9C">
        <w:rPr>
          <w:rFonts w:ascii="Georgia" w:hAnsi="Georgia" w:cs="David"/>
          <w:i/>
          <w:iCs/>
          <w:color w:val="222222"/>
          <w:sz w:val="18"/>
          <w:szCs w:val="18"/>
          <w:shd w:val="clear" w:color="auto" w:fill="FFFFFF"/>
        </w:rPr>
        <w:t>Policy</w:t>
      </w:r>
      <w:proofErr w:type="gramEnd"/>
      <w:r w:rsidRPr="009C5B9C">
        <w:rPr>
          <w:rFonts w:ascii="Georgia" w:hAnsi="Georgia" w:cs="David"/>
          <w:i/>
          <w:iCs/>
          <w:color w:val="222222"/>
          <w:sz w:val="18"/>
          <w:szCs w:val="18"/>
          <w:shd w:val="clear" w:color="auto" w:fill="FFFFFF"/>
        </w:rPr>
        <w:t xml:space="preserve"> and Law</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35</w:t>
      </w:r>
      <w:r w:rsidRPr="009C5B9C">
        <w:rPr>
          <w:rFonts w:ascii="Georgia" w:hAnsi="Georgia" w:cs="David"/>
          <w:color w:val="222222"/>
          <w:sz w:val="18"/>
          <w:szCs w:val="18"/>
          <w:shd w:val="clear" w:color="auto" w:fill="FFFFFF"/>
        </w:rPr>
        <w:t>(4), 615</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641.</w:t>
      </w: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 </w:t>
      </w:r>
    </w:p>
    <w:p w14:paraId="5BAA5833" w14:textId="3B2547B7" w:rsidR="003A2C54" w:rsidRPr="009C5B9C" w:rsidRDefault="00000000" w:rsidP="00983D8B">
      <w:pPr>
        <w:bidi w:val="0"/>
        <w:spacing w:after="120"/>
        <w:ind w:left="397"/>
        <w:jc w:val="both"/>
        <w:rPr>
          <w:rFonts w:ascii="Georgia" w:hAnsi="Georgia"/>
          <w:sz w:val="18"/>
          <w:szCs w:val="18"/>
          <w:shd w:val="clear" w:color="auto" w:fill="FFFFFF"/>
        </w:rPr>
      </w:pPr>
      <w:hyperlink r:id="rId13" w:history="1">
        <w:r w:rsidR="00983D8B" w:rsidRPr="009C5B9C">
          <w:rPr>
            <w:rStyle w:val="Hyperlink"/>
            <w:rFonts w:ascii="Georgia" w:hAnsi="Georgia"/>
            <w:sz w:val="18"/>
            <w:szCs w:val="18"/>
            <w:shd w:val="clear" w:color="auto" w:fill="FFFFFF"/>
          </w:rPr>
          <w:t>https://doi.org/10.1215/03616878-2010-019</w:t>
        </w:r>
      </w:hyperlink>
    </w:p>
    <w:p w14:paraId="31069131" w14:textId="77777777" w:rsidR="003A2C54" w:rsidRPr="009C5B9C" w:rsidRDefault="003A2C54" w:rsidP="00983D8B">
      <w:pPr>
        <w:bidi w:val="0"/>
        <w:spacing w:after="120"/>
        <w:ind w:left="397" w:hanging="397"/>
        <w:jc w:val="both"/>
        <w:rPr>
          <w:rStyle w:val="Hyperlink"/>
          <w:rFonts w:ascii="Georgia" w:hAnsi="Georgia"/>
          <w:sz w:val="18"/>
          <w:szCs w:val="18"/>
          <w:lang w:bidi="ar-SA"/>
        </w:rPr>
      </w:pPr>
      <w:proofErr w:type="spellStart"/>
      <w:r w:rsidRPr="009C5B9C">
        <w:rPr>
          <w:rFonts w:ascii="Georgia" w:hAnsi="Georgia"/>
          <w:color w:val="222222"/>
          <w:sz w:val="18"/>
          <w:szCs w:val="18"/>
          <w:shd w:val="clear" w:color="auto" w:fill="FFFFFF"/>
        </w:rPr>
        <w:t>Béland</w:t>
      </w:r>
      <w:proofErr w:type="spellEnd"/>
      <w:r w:rsidRPr="009C5B9C">
        <w:rPr>
          <w:rFonts w:ascii="Georgia" w:hAnsi="Georgia"/>
          <w:color w:val="222222"/>
          <w:sz w:val="18"/>
          <w:szCs w:val="18"/>
          <w:shd w:val="clear" w:color="auto" w:fill="FFFFFF"/>
        </w:rPr>
        <w:t xml:space="preserve">, D. (2016). Ideas and institutions in social policy research. </w:t>
      </w:r>
      <w:r w:rsidRPr="009C5B9C">
        <w:rPr>
          <w:rFonts w:ascii="Georgia" w:hAnsi="Georgia"/>
          <w:i/>
          <w:iCs/>
          <w:color w:val="222222"/>
          <w:sz w:val="18"/>
          <w:szCs w:val="18"/>
          <w:shd w:val="clear" w:color="auto" w:fill="FFFFFF"/>
        </w:rPr>
        <w:t>Social Policy &amp; Administration</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50</w:t>
      </w:r>
      <w:r w:rsidRPr="009C5B9C">
        <w:rPr>
          <w:rFonts w:ascii="Georgia" w:hAnsi="Georgia"/>
          <w:color w:val="222222"/>
          <w:sz w:val="18"/>
          <w:szCs w:val="18"/>
          <w:shd w:val="clear" w:color="auto" w:fill="FFFFFF"/>
        </w:rPr>
        <w:t>(6), 734</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750. </w:t>
      </w:r>
      <w:hyperlink r:id="rId14" w:history="1">
        <w:r w:rsidRPr="009C5B9C">
          <w:rPr>
            <w:rStyle w:val="Hyperlink"/>
            <w:rFonts w:ascii="Georgia" w:hAnsi="Georgia"/>
            <w:sz w:val="18"/>
            <w:szCs w:val="18"/>
            <w:lang w:bidi="ar-SA"/>
          </w:rPr>
          <w:t>https://doi.org/10.1111/spol.12258</w:t>
        </w:r>
      </w:hyperlink>
    </w:p>
    <w:p w14:paraId="63FCD785"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color w:val="222222"/>
          <w:sz w:val="18"/>
          <w:szCs w:val="18"/>
          <w:shd w:val="clear" w:color="auto" w:fill="FFFFFF"/>
          <w:rtl/>
        </w:rPr>
        <w:t>‏</w:t>
      </w:r>
      <w:proofErr w:type="spellStart"/>
      <w:r w:rsidRPr="009C5B9C">
        <w:rPr>
          <w:rFonts w:ascii="Georgia" w:hAnsi="Georgia"/>
          <w:sz w:val="18"/>
          <w:szCs w:val="18"/>
          <w:shd w:val="clear" w:color="auto" w:fill="FFFFFF"/>
        </w:rPr>
        <w:t>Béland</w:t>
      </w:r>
      <w:proofErr w:type="spellEnd"/>
      <w:r w:rsidRPr="009C5B9C">
        <w:rPr>
          <w:rFonts w:ascii="Georgia" w:hAnsi="Georgia"/>
          <w:sz w:val="18"/>
          <w:szCs w:val="18"/>
          <w:shd w:val="clear" w:color="auto" w:fill="FFFFFF"/>
        </w:rPr>
        <w:t xml:space="preserve">, D., &amp; Cox, R. H. (Eds.) (2011). </w:t>
      </w:r>
      <w:r w:rsidRPr="009C5B9C">
        <w:rPr>
          <w:rFonts w:ascii="Georgia" w:hAnsi="Georgia"/>
          <w:i/>
          <w:iCs/>
          <w:sz w:val="18"/>
          <w:szCs w:val="18"/>
          <w:shd w:val="clear" w:color="auto" w:fill="FFFFFF"/>
        </w:rPr>
        <w:t>Ideas and politics in social science research</w:t>
      </w:r>
      <w:r w:rsidRPr="009C5B9C">
        <w:rPr>
          <w:rFonts w:ascii="Georgia" w:hAnsi="Georgia"/>
          <w:sz w:val="18"/>
          <w:szCs w:val="18"/>
          <w:shd w:val="clear" w:color="auto" w:fill="FFFFFF"/>
        </w:rPr>
        <w:t>. Oxford University Press.</w:t>
      </w:r>
      <w:r w:rsidRPr="009C5B9C">
        <w:rPr>
          <w:rFonts w:ascii="Georgia" w:hAnsi="Georgia"/>
          <w:sz w:val="18"/>
          <w:szCs w:val="18"/>
          <w:shd w:val="clear" w:color="auto" w:fill="FFFFFF"/>
          <w:rtl/>
        </w:rPr>
        <w:t xml:space="preserve"> ‏</w:t>
      </w:r>
    </w:p>
    <w:p w14:paraId="4BF59577" w14:textId="77777777" w:rsidR="00983D8B" w:rsidRPr="009C5B9C" w:rsidRDefault="003A2C54" w:rsidP="00983D8B">
      <w:pPr>
        <w:pStyle w:val="CommentText"/>
        <w:keepNext/>
        <w:keepLines/>
        <w:bidi w:val="0"/>
        <w:spacing w:line="240" w:lineRule="exact"/>
        <w:ind w:left="397" w:hanging="397"/>
        <w:jc w:val="both"/>
        <w:rPr>
          <w:rFonts w:ascii="Georgia" w:hAnsi="Georgia"/>
          <w:sz w:val="18"/>
          <w:szCs w:val="18"/>
        </w:rPr>
      </w:pPr>
      <w:r w:rsidRPr="009C5B9C">
        <w:rPr>
          <w:rFonts w:ascii="Georgia" w:hAnsi="Georgia" w:cs="David"/>
          <w:color w:val="222222"/>
          <w:sz w:val="18"/>
          <w:szCs w:val="18"/>
          <w:shd w:val="clear" w:color="auto" w:fill="FFFFFF"/>
        </w:rPr>
        <w:lastRenderedPageBreak/>
        <w:t xml:space="preserve">Blank, A. A., Harries, P., &amp; Reynolds, F. (2015). “Without occupation you don't exist”: Occupational engagement and mental illness. </w:t>
      </w:r>
      <w:r w:rsidRPr="009C5B9C">
        <w:rPr>
          <w:rFonts w:ascii="Georgia" w:hAnsi="Georgia" w:cs="David"/>
          <w:i/>
          <w:iCs/>
          <w:color w:val="222222"/>
          <w:sz w:val="18"/>
          <w:szCs w:val="18"/>
          <w:shd w:val="clear" w:color="auto" w:fill="FFFFFF"/>
        </w:rPr>
        <w:t>Journal of Occupational Science</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22</w:t>
      </w:r>
      <w:r w:rsidRPr="009C5B9C">
        <w:rPr>
          <w:rFonts w:ascii="Georgia" w:hAnsi="Georgia" w:cs="David"/>
          <w:color w:val="222222"/>
          <w:sz w:val="18"/>
          <w:szCs w:val="18"/>
          <w:shd w:val="clear" w:color="auto" w:fill="FFFFFF"/>
        </w:rPr>
        <w:t>(2), 197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209.</w:t>
      </w:r>
      <w:r w:rsidRPr="009C5B9C">
        <w:rPr>
          <w:rFonts w:ascii="Georgia" w:hAnsi="Georgia" w:cs="David"/>
          <w:color w:val="222222"/>
          <w:sz w:val="18"/>
          <w:szCs w:val="18"/>
          <w:shd w:val="clear" w:color="auto" w:fill="FFFFFF"/>
          <w:rtl/>
        </w:rPr>
        <w:t>‏</w:t>
      </w:r>
      <w:r w:rsidRPr="009C5B9C">
        <w:rPr>
          <w:rFonts w:ascii="Georgia" w:hAnsi="Georgia" w:cs="David"/>
          <w:sz w:val="18"/>
          <w:szCs w:val="18"/>
        </w:rPr>
        <w:t xml:space="preserve"> </w:t>
      </w:r>
    </w:p>
    <w:p w14:paraId="75E4F788" w14:textId="40CE2A18" w:rsidR="003A2C54" w:rsidRPr="009C5B9C" w:rsidRDefault="00000000" w:rsidP="00983D8B">
      <w:pPr>
        <w:bidi w:val="0"/>
        <w:spacing w:after="120"/>
        <w:ind w:left="397"/>
        <w:jc w:val="both"/>
        <w:rPr>
          <w:rStyle w:val="Hyperlink"/>
          <w:rFonts w:ascii="Georgia" w:hAnsi="Georgia"/>
          <w:sz w:val="18"/>
          <w:szCs w:val="18"/>
          <w:lang w:bidi="ar-SA"/>
        </w:rPr>
      </w:pPr>
      <w:hyperlink r:id="rId15" w:history="1">
        <w:r w:rsidR="00983D8B" w:rsidRPr="009C5B9C">
          <w:rPr>
            <w:rStyle w:val="Hyperlink"/>
            <w:rFonts w:ascii="Georgia" w:hAnsi="Georgia"/>
            <w:sz w:val="18"/>
            <w:szCs w:val="18"/>
            <w:lang w:bidi="ar-SA"/>
          </w:rPr>
          <w:t>https://doi.org/10.1080/14427591.2014.882250</w:t>
        </w:r>
      </w:hyperlink>
    </w:p>
    <w:p w14:paraId="6BF92406"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Bloomfield, B. P., &amp; McLean, C. (2003). Beyond the walls of the asylum: Information and organization in the provision of community mental health services. </w:t>
      </w:r>
      <w:r w:rsidRPr="009C5B9C">
        <w:rPr>
          <w:rFonts w:ascii="Georgia" w:hAnsi="Georgia"/>
          <w:i/>
          <w:iCs/>
          <w:color w:val="222222"/>
          <w:sz w:val="18"/>
          <w:szCs w:val="18"/>
          <w:shd w:val="clear" w:color="auto" w:fill="FFFFFF"/>
        </w:rPr>
        <w:t>Information and Organization</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13</w:t>
      </w:r>
      <w:r w:rsidRPr="009C5B9C">
        <w:rPr>
          <w:rFonts w:ascii="Georgia" w:hAnsi="Georgia"/>
          <w:color w:val="222222"/>
          <w:sz w:val="18"/>
          <w:szCs w:val="18"/>
          <w:shd w:val="clear" w:color="auto" w:fill="FFFFFF"/>
        </w:rPr>
        <w:t>(1), 53</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84. </w:t>
      </w:r>
      <w:hyperlink r:id="rId16" w:history="1">
        <w:r w:rsidRPr="009C5B9C">
          <w:rPr>
            <w:rStyle w:val="Hyperlink"/>
            <w:rFonts w:ascii="Georgia" w:hAnsi="Georgia"/>
            <w:sz w:val="18"/>
            <w:szCs w:val="18"/>
            <w:shd w:val="clear" w:color="auto" w:fill="FFFFFF"/>
          </w:rPr>
          <w:t>https://doi.org/10.1016/S1471-7727(02)00021-0</w:t>
        </w:r>
      </w:hyperlink>
    </w:p>
    <w:p w14:paraId="6B658086" w14:textId="77777777" w:rsidR="00983D8B" w:rsidRPr="009C5B9C" w:rsidRDefault="003A2C54" w:rsidP="00983D8B">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Blyth, M. (2001). The transformation of the Swedish model: Economic ideas, distributional conflict, and institutional change. </w:t>
      </w:r>
      <w:r w:rsidRPr="009C5B9C">
        <w:rPr>
          <w:rFonts w:ascii="Georgia" w:hAnsi="Georgia" w:cs="David"/>
          <w:i/>
          <w:iCs/>
          <w:color w:val="222222"/>
          <w:sz w:val="18"/>
          <w:szCs w:val="18"/>
          <w:shd w:val="clear" w:color="auto" w:fill="FFFFFF"/>
        </w:rPr>
        <w:t>World Politics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54</w:t>
      </w:r>
      <w:r w:rsidRPr="009C5B9C">
        <w:rPr>
          <w:rFonts w:ascii="Georgia" w:hAnsi="Georgia" w:cs="David"/>
          <w:color w:val="222222"/>
          <w:sz w:val="18"/>
          <w:szCs w:val="18"/>
          <w:shd w:val="clear" w:color="auto" w:fill="FFFFFF"/>
        </w:rPr>
        <w:t>(1), 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26.</w:t>
      </w:r>
    </w:p>
    <w:p w14:paraId="4FE7F1B1" w14:textId="35643324" w:rsidR="003A2C54" w:rsidRPr="009C5B9C" w:rsidRDefault="003A2C54" w:rsidP="00983D8B">
      <w:pPr>
        <w:bidi w:val="0"/>
        <w:spacing w:after="120"/>
        <w:ind w:left="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tl/>
        </w:rPr>
        <w:t>‏</w:t>
      </w:r>
      <w:hyperlink r:id="rId17" w:history="1">
        <w:r w:rsidRPr="009C5B9C">
          <w:rPr>
            <w:rStyle w:val="Hyperlink"/>
            <w:rFonts w:ascii="Georgia" w:hAnsi="Georgia"/>
            <w:sz w:val="18"/>
            <w:szCs w:val="18"/>
            <w:lang w:bidi="ar-SA"/>
          </w:rPr>
          <w:t>https://doi.org/10.1353/wp.2001.0020</w:t>
        </w:r>
      </w:hyperlink>
    </w:p>
    <w:p w14:paraId="102FE25A" w14:textId="77777777" w:rsidR="003A2C54" w:rsidRPr="009C5B9C" w:rsidRDefault="003A2C54" w:rsidP="00983D8B">
      <w:pPr>
        <w:bidi w:val="0"/>
        <w:spacing w:after="120"/>
        <w:ind w:left="397" w:hanging="397"/>
        <w:jc w:val="both"/>
        <w:rPr>
          <w:rFonts w:ascii="Georgia" w:hAnsi="Georgia"/>
          <w:sz w:val="18"/>
          <w:szCs w:val="18"/>
          <w:shd w:val="clear" w:color="auto" w:fill="FFFFFF"/>
        </w:rPr>
      </w:pPr>
      <w:r w:rsidRPr="009C5B9C">
        <w:rPr>
          <w:rFonts w:ascii="Georgia" w:hAnsi="Georgia"/>
          <w:sz w:val="18"/>
          <w:szCs w:val="18"/>
          <w:shd w:val="clear" w:color="auto" w:fill="FFFFFF"/>
        </w:rPr>
        <w:t xml:space="preserve">Boardman, J. E. D., Grove, B., Perkins, R., &amp; Shepherd, G. (2003). Work and employment for people with psychiatric disabilities. </w:t>
      </w:r>
      <w:r w:rsidRPr="009C5B9C">
        <w:rPr>
          <w:rFonts w:ascii="Georgia" w:hAnsi="Georgia"/>
          <w:i/>
          <w:iCs/>
          <w:sz w:val="18"/>
          <w:szCs w:val="18"/>
          <w:shd w:val="clear" w:color="auto" w:fill="FFFFFF"/>
        </w:rPr>
        <w:t>The British Journal of Psychiatry</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182</w:t>
      </w:r>
      <w:r w:rsidRPr="009C5B9C">
        <w:rPr>
          <w:rFonts w:ascii="Georgia" w:hAnsi="Georgia"/>
          <w:sz w:val="18"/>
          <w:szCs w:val="18"/>
          <w:shd w:val="clear" w:color="auto" w:fill="FFFFFF"/>
        </w:rPr>
        <w:t>(6), 467</w:t>
      </w:r>
      <w:r w:rsidRPr="009C5B9C">
        <w:rPr>
          <w:rFonts w:ascii="Georgia" w:hAnsi="Georgia"/>
          <w:sz w:val="18"/>
          <w:szCs w:val="18"/>
          <w:shd w:val="clear" w:color="auto" w:fill="FFFFFF"/>
          <w:rtl/>
        </w:rPr>
        <w:t>–</w:t>
      </w:r>
      <w:r w:rsidRPr="009C5B9C">
        <w:rPr>
          <w:rFonts w:ascii="Georgia" w:hAnsi="Georgia"/>
          <w:sz w:val="18"/>
          <w:szCs w:val="18"/>
          <w:shd w:val="clear" w:color="auto" w:fill="FFFFFF"/>
        </w:rPr>
        <w:t>468.</w:t>
      </w:r>
      <w:r w:rsidRPr="009C5B9C">
        <w:rPr>
          <w:rFonts w:ascii="Georgia" w:hAnsi="Georgia"/>
          <w:sz w:val="18"/>
          <w:szCs w:val="18"/>
          <w:shd w:val="clear" w:color="auto" w:fill="FFFFFF"/>
          <w:rtl/>
        </w:rPr>
        <w:t xml:space="preserve"> ‏</w:t>
      </w:r>
      <w:hyperlink r:id="rId18" w:history="1">
        <w:r w:rsidRPr="009C5B9C">
          <w:rPr>
            <w:rStyle w:val="Hyperlink"/>
            <w:rFonts w:ascii="Georgia" w:hAnsi="Georgia"/>
            <w:sz w:val="18"/>
            <w:szCs w:val="18"/>
            <w:lang w:bidi="ar-SA"/>
          </w:rPr>
          <w:t>https://doi.org/10.1192/bjp.182.6.467</w:t>
        </w:r>
      </w:hyperlink>
    </w:p>
    <w:p w14:paraId="180B6260"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sz w:val="18"/>
          <w:szCs w:val="18"/>
          <w:shd w:val="clear" w:color="auto" w:fill="FFFFFF"/>
        </w:rPr>
        <w:t>Bond, G. R. (1992). Vocational rehabilitation. </w:t>
      </w:r>
      <w:r w:rsidRPr="009C5B9C">
        <w:rPr>
          <w:rFonts w:ascii="Georgia" w:hAnsi="Georgia"/>
          <w:i/>
          <w:iCs/>
          <w:sz w:val="18"/>
          <w:szCs w:val="18"/>
          <w:shd w:val="clear" w:color="auto" w:fill="FFFFFF"/>
        </w:rPr>
        <w:t>Handbook of Psychiatric Rehabilitation</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166</w:t>
      </w:r>
      <w:r w:rsidRPr="009C5B9C">
        <w:rPr>
          <w:rFonts w:ascii="Georgia" w:hAnsi="Georgia"/>
          <w:sz w:val="18"/>
          <w:szCs w:val="18"/>
          <w:shd w:val="clear" w:color="auto" w:fill="FFFFFF"/>
        </w:rPr>
        <w:t xml:space="preserve">, </w:t>
      </w:r>
      <w:r w:rsidRPr="009C5B9C">
        <w:rPr>
          <w:rFonts w:ascii="Georgia" w:hAnsi="Georgia"/>
          <w:color w:val="222222"/>
          <w:sz w:val="18"/>
          <w:szCs w:val="18"/>
          <w:shd w:val="clear" w:color="auto" w:fill="FFFFFF"/>
        </w:rPr>
        <w:t>244</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275.</w:t>
      </w:r>
      <w:r w:rsidRPr="009C5B9C">
        <w:rPr>
          <w:rFonts w:ascii="Georgia" w:hAnsi="Georgia"/>
          <w:color w:val="222222"/>
          <w:sz w:val="18"/>
          <w:szCs w:val="18"/>
          <w:shd w:val="clear" w:color="auto" w:fill="FFFFFF"/>
          <w:rtl/>
        </w:rPr>
        <w:t xml:space="preserve"> ‏</w:t>
      </w:r>
    </w:p>
    <w:p w14:paraId="07C9C1E3"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Bond, G. R., &amp; McDonel, E. C. (1991). Vocational rehabilitation outcomes for persons with psychiatric disabilities. </w:t>
      </w:r>
      <w:r w:rsidRPr="009C5B9C">
        <w:rPr>
          <w:rFonts w:ascii="Georgia" w:hAnsi="Georgia"/>
          <w:i/>
          <w:iCs/>
          <w:color w:val="222222"/>
          <w:sz w:val="18"/>
          <w:szCs w:val="18"/>
          <w:shd w:val="clear" w:color="auto" w:fill="FFFFFF"/>
        </w:rPr>
        <w:t>Journal of Vocational Rehabilitation</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1</w:t>
      </w:r>
      <w:r w:rsidRPr="009C5B9C">
        <w:rPr>
          <w:rFonts w:ascii="Georgia" w:hAnsi="Georgia"/>
          <w:color w:val="222222"/>
          <w:sz w:val="18"/>
          <w:szCs w:val="18"/>
          <w:shd w:val="clear" w:color="auto" w:fill="FFFFFF"/>
        </w:rPr>
        <w:t>(3), 9</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20. </w:t>
      </w:r>
      <w:hyperlink r:id="rId19" w:tgtFrame="_blank" w:history="1">
        <w:r w:rsidRPr="009C5B9C">
          <w:rPr>
            <w:rStyle w:val="Hyperlink"/>
            <w:rFonts w:ascii="Georgia" w:hAnsi="Georgia"/>
            <w:sz w:val="18"/>
            <w:szCs w:val="18"/>
          </w:rPr>
          <w:t>https://doi.org/10.3233/JVR-1991-1303</w:t>
        </w:r>
      </w:hyperlink>
    </w:p>
    <w:p w14:paraId="621FE01A" w14:textId="77602D98" w:rsidR="003A2C54" w:rsidRPr="009C5B9C" w:rsidRDefault="003A2C54" w:rsidP="009C5B9C">
      <w:pPr>
        <w:bidi w:val="0"/>
        <w:spacing w:after="120"/>
        <w:ind w:left="397" w:hanging="397"/>
        <w:jc w:val="both"/>
        <w:rPr>
          <w:rStyle w:val="Hyperlink"/>
          <w:rFonts w:ascii="Georgia" w:hAnsi="Georgia"/>
          <w:sz w:val="18"/>
          <w:szCs w:val="18"/>
          <w:lang w:bidi="ar-SA"/>
        </w:rPr>
      </w:pPr>
      <w:r w:rsidRPr="009C5B9C">
        <w:rPr>
          <w:rFonts w:ascii="Georgia" w:hAnsi="Georgia"/>
          <w:sz w:val="18"/>
          <w:szCs w:val="18"/>
          <w:highlight w:val="white"/>
        </w:rPr>
        <w:t>Brady, D., Marquardt, S., Gauchat, G., &amp; Reynolds, M. M. (2016). Path dependency and the politics of socialized health care.</w:t>
      </w:r>
      <w:r w:rsidR="00983D8B" w:rsidRPr="009C5B9C">
        <w:rPr>
          <w:rFonts w:ascii="Georgia" w:hAnsi="Georgia"/>
          <w:sz w:val="18"/>
          <w:szCs w:val="18"/>
          <w:highlight w:val="white"/>
        </w:rPr>
        <w:t xml:space="preserve"> </w:t>
      </w:r>
      <w:r w:rsidRPr="009C5B9C">
        <w:rPr>
          <w:rFonts w:ascii="Georgia" w:hAnsi="Georgia"/>
          <w:i/>
          <w:iCs/>
          <w:sz w:val="18"/>
          <w:szCs w:val="18"/>
          <w:highlight w:val="white"/>
        </w:rPr>
        <w:t xml:space="preserve">Journal of Health Politics, </w:t>
      </w:r>
      <w:proofErr w:type="gramStart"/>
      <w:r w:rsidRPr="009C5B9C">
        <w:rPr>
          <w:rFonts w:ascii="Georgia" w:hAnsi="Georgia"/>
          <w:i/>
          <w:iCs/>
          <w:sz w:val="18"/>
          <w:szCs w:val="18"/>
          <w:highlight w:val="white"/>
        </w:rPr>
        <w:t>Policy</w:t>
      </w:r>
      <w:proofErr w:type="gramEnd"/>
      <w:r w:rsidRPr="009C5B9C">
        <w:rPr>
          <w:rFonts w:ascii="Georgia" w:hAnsi="Georgia"/>
          <w:i/>
          <w:iCs/>
          <w:sz w:val="18"/>
          <w:szCs w:val="18"/>
          <w:highlight w:val="white"/>
        </w:rPr>
        <w:t xml:space="preserve"> and Law</w:t>
      </w:r>
      <w:r w:rsidRPr="009C5B9C">
        <w:rPr>
          <w:rFonts w:ascii="Georgia" w:hAnsi="Georgia"/>
          <w:sz w:val="18"/>
          <w:szCs w:val="18"/>
          <w:highlight w:val="white"/>
        </w:rPr>
        <w:t>, </w:t>
      </w:r>
      <w:r w:rsidRPr="009C5B9C">
        <w:rPr>
          <w:rFonts w:ascii="Georgia" w:hAnsi="Georgia"/>
          <w:i/>
          <w:iCs/>
          <w:sz w:val="18"/>
          <w:szCs w:val="18"/>
          <w:highlight w:val="white"/>
        </w:rPr>
        <w:t>41</w:t>
      </w:r>
      <w:r w:rsidRPr="009C5B9C">
        <w:rPr>
          <w:rFonts w:ascii="Georgia" w:hAnsi="Georgia"/>
          <w:sz w:val="18"/>
          <w:szCs w:val="18"/>
          <w:highlight w:val="white"/>
        </w:rPr>
        <w:t>(3), 355</w:t>
      </w:r>
      <w:r w:rsidRPr="009C5B9C">
        <w:rPr>
          <w:rFonts w:ascii="Georgia" w:hAnsi="Georgia"/>
          <w:sz w:val="18"/>
          <w:szCs w:val="18"/>
          <w:shd w:val="clear" w:color="auto" w:fill="FFFFFF"/>
          <w:rtl/>
        </w:rPr>
        <w:t>–</w:t>
      </w:r>
      <w:r w:rsidRPr="009C5B9C">
        <w:rPr>
          <w:rFonts w:ascii="Georgia" w:hAnsi="Georgia"/>
          <w:sz w:val="18"/>
          <w:szCs w:val="18"/>
          <w:highlight w:val="white"/>
        </w:rPr>
        <w:t>392</w:t>
      </w:r>
      <w:r w:rsidRPr="009C5B9C">
        <w:rPr>
          <w:rFonts w:ascii="Georgia" w:hAnsi="Georgia"/>
          <w:sz w:val="18"/>
          <w:szCs w:val="18"/>
        </w:rPr>
        <w:t>.</w:t>
      </w:r>
      <w:r w:rsidR="002171CC" w:rsidRPr="009C5B9C">
        <w:rPr>
          <w:rFonts w:ascii="Georgia" w:hAnsi="Georgia"/>
          <w:sz w:val="18"/>
          <w:szCs w:val="18"/>
        </w:rPr>
        <w:t xml:space="preserve"> </w:t>
      </w:r>
      <w:hyperlink r:id="rId20" w:history="1">
        <w:r w:rsidR="009C5B9C" w:rsidRPr="009C5B9C">
          <w:rPr>
            <w:rStyle w:val="Hyperlink"/>
            <w:rFonts w:ascii="Georgia" w:hAnsi="Georgia"/>
            <w:sz w:val="18"/>
            <w:szCs w:val="18"/>
            <w:lang w:bidi="ar-SA"/>
          </w:rPr>
          <w:t>https://doi.org/10.1215/03616878-3523946</w:t>
        </w:r>
      </w:hyperlink>
    </w:p>
    <w:p w14:paraId="7BE53FF3" w14:textId="77777777" w:rsidR="003A2C54" w:rsidRPr="009C5B9C" w:rsidRDefault="003A2C54" w:rsidP="00983D8B">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t xml:space="preserve">Campbell, A. L. (2011). Policy feedbacks and the impact of policy designs on public opinion. </w:t>
      </w:r>
      <w:r w:rsidRPr="009C5B9C">
        <w:rPr>
          <w:rFonts w:ascii="Georgia" w:hAnsi="Georgia" w:cs="David"/>
          <w:i/>
          <w:iCs/>
          <w:color w:val="222222"/>
          <w:sz w:val="18"/>
          <w:szCs w:val="18"/>
          <w:shd w:val="clear" w:color="auto" w:fill="FFFFFF"/>
        </w:rPr>
        <w:t xml:space="preserve">Journal of Health Politics, </w:t>
      </w:r>
      <w:proofErr w:type="gramStart"/>
      <w:r w:rsidRPr="009C5B9C">
        <w:rPr>
          <w:rFonts w:ascii="Georgia" w:hAnsi="Georgia" w:cs="David"/>
          <w:i/>
          <w:iCs/>
          <w:color w:val="222222"/>
          <w:sz w:val="18"/>
          <w:szCs w:val="18"/>
          <w:shd w:val="clear" w:color="auto" w:fill="FFFFFF"/>
        </w:rPr>
        <w:t>Policy</w:t>
      </w:r>
      <w:proofErr w:type="gramEnd"/>
      <w:r w:rsidRPr="009C5B9C">
        <w:rPr>
          <w:rFonts w:ascii="Georgia" w:hAnsi="Georgia" w:cs="David"/>
          <w:i/>
          <w:iCs/>
          <w:color w:val="222222"/>
          <w:sz w:val="18"/>
          <w:szCs w:val="18"/>
          <w:shd w:val="clear" w:color="auto" w:fill="FFFFFF"/>
        </w:rPr>
        <w:t xml:space="preserve"> and Law</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36</w:t>
      </w:r>
      <w:r w:rsidRPr="009C5B9C">
        <w:rPr>
          <w:rFonts w:ascii="Georgia" w:hAnsi="Georgia" w:cs="David"/>
          <w:color w:val="222222"/>
          <w:sz w:val="18"/>
          <w:szCs w:val="18"/>
          <w:shd w:val="clear" w:color="auto" w:fill="FFFFFF"/>
        </w:rPr>
        <w:t>(6), 961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973.</w:t>
      </w:r>
    </w:p>
    <w:p w14:paraId="24D34CCF" w14:textId="44DD3E43" w:rsidR="003A2C54" w:rsidRPr="009C5B9C" w:rsidRDefault="00000000" w:rsidP="00983D8B">
      <w:pPr>
        <w:bidi w:val="0"/>
        <w:spacing w:after="120"/>
        <w:ind w:left="397"/>
        <w:jc w:val="both"/>
        <w:rPr>
          <w:rFonts w:ascii="Georgia" w:hAnsi="Georgia"/>
          <w:color w:val="222222"/>
          <w:sz w:val="18"/>
          <w:szCs w:val="18"/>
          <w:shd w:val="clear" w:color="auto" w:fill="FFFFFF"/>
        </w:rPr>
      </w:pPr>
      <w:hyperlink r:id="rId21" w:history="1">
        <w:r w:rsidR="00983D8B" w:rsidRPr="009C5B9C">
          <w:rPr>
            <w:rStyle w:val="Hyperlink"/>
            <w:rFonts w:ascii="Georgia" w:hAnsi="Georgia"/>
            <w:sz w:val="18"/>
            <w:szCs w:val="18"/>
            <w:shd w:val="clear" w:color="auto" w:fill="FFFFFF"/>
          </w:rPr>
          <w:t>https://doi.org/10.1215/03616878-1460542</w:t>
        </w:r>
      </w:hyperlink>
    </w:p>
    <w:p w14:paraId="59365AAB" w14:textId="77777777" w:rsidR="003A2C54" w:rsidRPr="009C5B9C" w:rsidRDefault="003A2C54" w:rsidP="00983D8B">
      <w:pPr>
        <w:pStyle w:val="CommentText"/>
        <w:bidi w:val="0"/>
        <w:spacing w:after="120" w:line="240" w:lineRule="exact"/>
        <w:ind w:left="397" w:hanging="397"/>
        <w:jc w:val="both"/>
        <w:rPr>
          <w:rFonts w:ascii="Georgia" w:hAnsi="Georgia" w:cs="David"/>
          <w:sz w:val="18"/>
          <w:szCs w:val="18"/>
          <w:rtl/>
        </w:rPr>
      </w:pPr>
      <w:r w:rsidRPr="009C5B9C">
        <w:rPr>
          <w:rFonts w:ascii="Georgia" w:hAnsi="Georgia" w:cs="David"/>
          <w:color w:val="222222"/>
          <w:sz w:val="18"/>
          <w:szCs w:val="18"/>
          <w:shd w:val="clear" w:color="auto" w:fill="FFFFFF"/>
        </w:rPr>
        <w:t>Capoccia, G. (2016). When do institutions “bite”? Historical institutionalism and the politics of institutional change. </w:t>
      </w:r>
      <w:r w:rsidRPr="009C5B9C">
        <w:rPr>
          <w:rFonts w:ascii="Georgia" w:hAnsi="Georgia" w:cs="David"/>
          <w:i/>
          <w:iCs/>
          <w:color w:val="222222"/>
          <w:sz w:val="18"/>
          <w:szCs w:val="18"/>
          <w:shd w:val="clear" w:color="auto" w:fill="FFFFFF"/>
        </w:rPr>
        <w:t>Comparative Political Studies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49</w:t>
      </w:r>
      <w:r w:rsidRPr="009C5B9C">
        <w:rPr>
          <w:rFonts w:ascii="Georgia" w:hAnsi="Georgia" w:cs="David"/>
          <w:color w:val="222222"/>
          <w:sz w:val="18"/>
          <w:szCs w:val="18"/>
          <w:shd w:val="clear" w:color="auto" w:fill="FFFFFF"/>
        </w:rPr>
        <w:t>(8), 1095</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1127. </w:t>
      </w:r>
      <w:hyperlink r:id="rId22" w:history="1">
        <w:r w:rsidRPr="009C5B9C">
          <w:rPr>
            <w:rStyle w:val="Hyperlink"/>
            <w:rFonts w:ascii="Georgia" w:hAnsi="Georgia" w:cs="David"/>
            <w:sz w:val="18"/>
            <w:szCs w:val="18"/>
            <w:lang w:bidi="ar-SA"/>
          </w:rPr>
          <w:t>https://doi.org/10.1177/0010414015626449</w:t>
        </w:r>
      </w:hyperlink>
      <w:r w:rsidRPr="009C5B9C">
        <w:rPr>
          <w:rFonts w:ascii="Georgia" w:hAnsi="Georgia" w:cs="David"/>
          <w:sz w:val="18"/>
          <w:szCs w:val="18"/>
          <w:rtl/>
        </w:rPr>
        <w:tab/>
      </w:r>
    </w:p>
    <w:p w14:paraId="11A51AF9" w14:textId="77777777" w:rsidR="00983D8B" w:rsidRPr="009C5B9C" w:rsidRDefault="003A2C54" w:rsidP="00983D8B">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Carstensen, M. B., &amp; Schmidt, V. A. (2016). Power through, over and in ideas: Conceptualizing ideational power in discursive institutionalism. </w:t>
      </w:r>
      <w:r w:rsidRPr="009C5B9C">
        <w:rPr>
          <w:rFonts w:ascii="Georgia" w:hAnsi="Georgia" w:cs="David"/>
          <w:i/>
          <w:iCs/>
          <w:color w:val="222222"/>
          <w:sz w:val="18"/>
          <w:szCs w:val="18"/>
          <w:shd w:val="clear" w:color="auto" w:fill="FFFFFF"/>
        </w:rPr>
        <w:t>Journal of European Public Policy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23</w:t>
      </w:r>
      <w:r w:rsidRPr="009C5B9C">
        <w:rPr>
          <w:rFonts w:ascii="Georgia" w:hAnsi="Georgia" w:cs="David"/>
          <w:color w:val="222222"/>
          <w:sz w:val="18"/>
          <w:szCs w:val="18"/>
          <w:shd w:val="clear" w:color="auto" w:fill="FFFFFF"/>
        </w:rPr>
        <w:t>(3), 318</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337.</w:t>
      </w: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 </w:t>
      </w:r>
    </w:p>
    <w:p w14:paraId="1541382D" w14:textId="12B0CB6A" w:rsidR="003A2C54" w:rsidRPr="009C5B9C" w:rsidRDefault="00000000" w:rsidP="00983D8B">
      <w:pPr>
        <w:bidi w:val="0"/>
        <w:spacing w:after="120"/>
        <w:ind w:left="397"/>
        <w:jc w:val="both"/>
        <w:rPr>
          <w:rFonts w:ascii="Georgia" w:hAnsi="Georgia"/>
          <w:color w:val="222222"/>
          <w:sz w:val="18"/>
          <w:szCs w:val="18"/>
          <w:shd w:val="clear" w:color="auto" w:fill="FFFFFF"/>
        </w:rPr>
      </w:pPr>
      <w:hyperlink r:id="rId23" w:history="1">
        <w:r w:rsidR="00983D8B" w:rsidRPr="009C5B9C">
          <w:rPr>
            <w:rStyle w:val="Hyperlink"/>
            <w:rFonts w:ascii="Georgia" w:hAnsi="Georgia"/>
            <w:sz w:val="18"/>
            <w:szCs w:val="18"/>
            <w:lang w:bidi="ar-SA"/>
          </w:rPr>
          <w:t>https://doi.org/10.1080/13501763.2015.1115534</w:t>
        </w:r>
      </w:hyperlink>
    </w:p>
    <w:p w14:paraId="752C84F1" w14:textId="77777777" w:rsidR="00983D8B" w:rsidRPr="009C5B9C" w:rsidRDefault="003A2C54" w:rsidP="00983D8B">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Charland, L. (2007). Benevolent theory: Moral treatment at the York Retreat. </w:t>
      </w:r>
      <w:r w:rsidRPr="009C5B9C">
        <w:rPr>
          <w:rFonts w:ascii="Georgia" w:hAnsi="Georgia" w:cs="David"/>
          <w:i/>
          <w:iCs/>
          <w:color w:val="222222"/>
          <w:sz w:val="18"/>
          <w:szCs w:val="18"/>
          <w:shd w:val="clear" w:color="auto" w:fill="FFFFFF"/>
        </w:rPr>
        <w:t>History of Psychiatry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18</w:t>
      </w:r>
      <w:r w:rsidRPr="009C5B9C">
        <w:rPr>
          <w:rFonts w:ascii="Georgia" w:hAnsi="Georgia" w:cs="David"/>
          <w:color w:val="222222"/>
          <w:sz w:val="18"/>
          <w:szCs w:val="18"/>
          <w:shd w:val="clear" w:color="auto" w:fill="FFFFFF"/>
        </w:rPr>
        <w:t>(1), 61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80. </w:t>
      </w:r>
    </w:p>
    <w:p w14:paraId="0214D8F7" w14:textId="3D062DC0" w:rsidR="003A2C54" w:rsidRPr="009C5B9C" w:rsidRDefault="00000000" w:rsidP="00983D8B">
      <w:pPr>
        <w:bidi w:val="0"/>
        <w:spacing w:after="120"/>
        <w:ind w:left="397"/>
        <w:jc w:val="both"/>
        <w:rPr>
          <w:rFonts w:ascii="Georgia" w:hAnsi="Georgia"/>
          <w:color w:val="222222"/>
          <w:sz w:val="18"/>
          <w:szCs w:val="18"/>
          <w:shd w:val="clear" w:color="auto" w:fill="FFFFFF"/>
        </w:rPr>
      </w:pPr>
      <w:hyperlink r:id="rId24" w:history="1">
        <w:r w:rsidR="00983D8B" w:rsidRPr="009C5B9C">
          <w:rPr>
            <w:rStyle w:val="Hyperlink"/>
            <w:rFonts w:ascii="Georgia" w:hAnsi="Georgia"/>
            <w:sz w:val="18"/>
            <w:szCs w:val="18"/>
            <w:lang w:bidi="ar-SA"/>
          </w:rPr>
          <w:t>https://doi.org/10.1177/0957154X07070320</w:t>
        </w:r>
      </w:hyperlink>
    </w:p>
    <w:p w14:paraId="185B855C" w14:textId="77777777" w:rsidR="00983D8B" w:rsidRPr="009C5B9C" w:rsidRDefault="003A2C54" w:rsidP="00983D8B">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lastRenderedPageBreak/>
        <w:t xml:space="preserve">Chow, W. S., &amp; Priebe, S. (2013). Understanding psychiatric institutionalization: A conceptual review. </w:t>
      </w:r>
      <w:r w:rsidRPr="009C5B9C">
        <w:rPr>
          <w:rFonts w:ascii="Georgia" w:hAnsi="Georgia" w:cs="David"/>
          <w:i/>
          <w:iCs/>
          <w:color w:val="222222"/>
          <w:sz w:val="18"/>
          <w:szCs w:val="18"/>
          <w:shd w:val="clear" w:color="auto" w:fill="FFFFFF"/>
        </w:rPr>
        <w:t>BMC Psychiatry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13</w:t>
      </w:r>
      <w:r w:rsidRPr="009C5B9C">
        <w:rPr>
          <w:rFonts w:ascii="Georgia" w:hAnsi="Georgia" w:cs="David"/>
          <w:color w:val="222222"/>
          <w:sz w:val="18"/>
          <w:szCs w:val="18"/>
          <w:shd w:val="clear" w:color="auto" w:fill="FFFFFF"/>
        </w:rPr>
        <w:t>(1), 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14. </w:t>
      </w:r>
    </w:p>
    <w:p w14:paraId="74D41B33" w14:textId="386E55C3" w:rsidR="003A2C54" w:rsidRPr="009C5B9C" w:rsidRDefault="00000000" w:rsidP="00983D8B">
      <w:pPr>
        <w:bidi w:val="0"/>
        <w:spacing w:after="120"/>
        <w:ind w:left="397"/>
        <w:jc w:val="both"/>
        <w:rPr>
          <w:rFonts w:ascii="Georgia" w:hAnsi="Georgia"/>
          <w:color w:val="222222"/>
          <w:sz w:val="18"/>
          <w:szCs w:val="18"/>
          <w:shd w:val="clear" w:color="auto" w:fill="FFFFFF"/>
        </w:rPr>
      </w:pPr>
      <w:hyperlink r:id="rId25" w:history="1">
        <w:r w:rsidR="00983D8B" w:rsidRPr="009C5B9C">
          <w:rPr>
            <w:rStyle w:val="Hyperlink"/>
            <w:rFonts w:ascii="Georgia" w:hAnsi="Georgia"/>
            <w:sz w:val="18"/>
            <w:szCs w:val="18"/>
            <w:highlight w:val="white"/>
          </w:rPr>
          <w:t>https://doi.org/10.1186/1471-244X-13-169</w:t>
        </w:r>
      </w:hyperlink>
    </w:p>
    <w:p w14:paraId="08245876" w14:textId="77777777" w:rsidR="003A2C54" w:rsidRPr="009C5B9C" w:rsidRDefault="003A2C54" w:rsidP="00983D8B">
      <w:pPr>
        <w:bidi w:val="0"/>
        <w:spacing w:after="120"/>
        <w:ind w:left="397" w:hanging="397"/>
        <w:jc w:val="both"/>
        <w:rPr>
          <w:rFonts w:ascii="Georgia" w:hAnsi="Georgia"/>
          <w:noProof/>
          <w:sz w:val="18"/>
          <w:szCs w:val="18"/>
          <w:shd w:val="clear" w:color="auto" w:fill="FFFFFF"/>
          <w:lang w:bidi="ar-SA"/>
        </w:rPr>
      </w:pPr>
      <w:r w:rsidRPr="009C5B9C">
        <w:rPr>
          <w:rFonts w:ascii="Georgia" w:hAnsi="Georgia"/>
          <w:sz w:val="18"/>
          <w:szCs w:val="18"/>
          <w:shd w:val="clear" w:color="auto" w:fill="FFFFFF"/>
          <w:rtl/>
        </w:rPr>
        <w:t>‏</w:t>
      </w:r>
      <w:r w:rsidRPr="009C5B9C">
        <w:rPr>
          <w:rFonts w:ascii="Georgia" w:hAnsi="Georgia"/>
          <w:noProof/>
          <w:sz w:val="18"/>
          <w:szCs w:val="18"/>
          <w:shd w:val="clear" w:color="auto" w:fill="FFFFFF"/>
          <w:lang w:bidi="ar-SA"/>
        </w:rPr>
        <w:t xml:space="preserve">Cockerham, W. (2016). </w:t>
      </w:r>
      <w:r w:rsidRPr="009C5B9C">
        <w:rPr>
          <w:rFonts w:ascii="Georgia" w:hAnsi="Georgia"/>
          <w:i/>
          <w:iCs/>
          <w:noProof/>
          <w:sz w:val="18"/>
          <w:szCs w:val="18"/>
          <w:shd w:val="clear" w:color="auto" w:fill="FFFFFF"/>
          <w:lang w:bidi="ar-SA"/>
        </w:rPr>
        <w:t>Sociology of mental disorder</w:t>
      </w:r>
      <w:r w:rsidRPr="009C5B9C">
        <w:rPr>
          <w:rFonts w:ascii="Georgia" w:hAnsi="Georgia"/>
          <w:noProof/>
          <w:sz w:val="18"/>
          <w:szCs w:val="18"/>
          <w:shd w:val="clear" w:color="auto" w:fill="FFFFFF"/>
          <w:lang w:bidi="ar-SA"/>
        </w:rPr>
        <w:t>. Prentice Hall.</w:t>
      </w:r>
    </w:p>
    <w:p w14:paraId="5ABD61CB" w14:textId="1B0A83A5" w:rsidR="003A2C54" w:rsidRPr="009C5B9C" w:rsidRDefault="003A2C54" w:rsidP="00A06DCD">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Davis, L., Fulginiti, A., Kriegel, L., &amp; Brekke, J. S. (2012). Deinstitutionalization? Where have all the people gone? </w:t>
      </w:r>
      <w:r w:rsidRPr="009C5B9C">
        <w:rPr>
          <w:rFonts w:ascii="Georgia" w:hAnsi="Georgia"/>
          <w:i/>
          <w:iCs/>
          <w:color w:val="222222"/>
          <w:sz w:val="18"/>
          <w:szCs w:val="18"/>
          <w:shd w:val="clear" w:color="auto" w:fill="FFFFFF"/>
        </w:rPr>
        <w:t>Current Psychiatry Reports</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14</w:t>
      </w:r>
      <w:r w:rsidRPr="009C5B9C">
        <w:rPr>
          <w:rFonts w:ascii="Georgia" w:hAnsi="Georgia"/>
          <w:color w:val="222222"/>
          <w:sz w:val="18"/>
          <w:szCs w:val="18"/>
          <w:shd w:val="clear" w:color="auto" w:fill="FFFFFF"/>
        </w:rPr>
        <w:t xml:space="preserve">(3), </w:t>
      </w:r>
      <w:r w:rsidR="002171CC" w:rsidRPr="009C5B9C">
        <w:rPr>
          <w:rFonts w:ascii="Georgia" w:hAnsi="Georgia"/>
          <w:color w:val="222222"/>
          <w:sz w:val="18"/>
          <w:szCs w:val="18"/>
          <w:shd w:val="clear" w:color="auto" w:fill="FFFFFF"/>
        </w:rPr>
        <w:br/>
      </w:r>
      <w:r w:rsidRPr="009C5B9C">
        <w:rPr>
          <w:rFonts w:ascii="Georgia" w:hAnsi="Georgia"/>
          <w:color w:val="222222"/>
          <w:sz w:val="18"/>
          <w:szCs w:val="18"/>
          <w:shd w:val="clear" w:color="auto" w:fill="FFFFFF"/>
        </w:rPr>
        <w:t>259</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269.</w:t>
      </w:r>
      <w:r w:rsidR="00A06DCD" w:rsidRPr="009C5B9C">
        <w:rPr>
          <w:rFonts w:ascii="Georgia" w:hAnsi="Georgia"/>
          <w:color w:val="222222"/>
          <w:sz w:val="18"/>
          <w:szCs w:val="18"/>
          <w:shd w:val="clear" w:color="auto" w:fill="FFFFFF"/>
        </w:rPr>
        <w:t xml:space="preserve"> </w:t>
      </w:r>
      <w:hyperlink r:id="rId26" w:history="1">
        <w:r w:rsidRPr="009C5B9C">
          <w:rPr>
            <w:rStyle w:val="Hyperlink"/>
            <w:rFonts w:ascii="Georgia" w:hAnsi="Georgia"/>
            <w:sz w:val="18"/>
            <w:szCs w:val="18"/>
            <w:shd w:val="clear" w:color="auto" w:fill="FCFCFC"/>
          </w:rPr>
          <w:t>https://doi.org/10.1007/s11920-012-0271-1</w:t>
        </w:r>
      </w:hyperlink>
    </w:p>
    <w:p w14:paraId="27C3D89D" w14:textId="77777777" w:rsidR="00A06DCD" w:rsidRPr="009C5B9C" w:rsidRDefault="003A2C54" w:rsidP="00A06DCD">
      <w:pPr>
        <w:pStyle w:val="CommentText"/>
        <w:keepNext/>
        <w:keepLines/>
        <w:bidi w:val="0"/>
        <w:spacing w:line="240" w:lineRule="exact"/>
        <w:ind w:left="397" w:hanging="397"/>
        <w:jc w:val="both"/>
        <w:rPr>
          <w:rFonts w:ascii="Georgia" w:hAnsi="Georgia" w:cs="David"/>
          <w:noProof/>
          <w:sz w:val="18"/>
          <w:szCs w:val="18"/>
          <w:lang w:bidi="ar-SA"/>
        </w:rPr>
      </w:pPr>
      <w:r w:rsidRPr="009C5B9C">
        <w:rPr>
          <w:rFonts w:ascii="Georgia" w:hAnsi="Georgia" w:cs="David"/>
          <w:noProof/>
          <w:color w:val="222222"/>
          <w:sz w:val="18"/>
          <w:szCs w:val="18"/>
          <w:shd w:val="clear" w:color="auto" w:fill="FFFFFF"/>
          <w:lang w:bidi="ar-SA"/>
        </w:rPr>
        <w:t xml:space="preserve">Deegan, P. E. (1992). The Independent Living Movement and people with psychiatric disabilities: Taking back control over our own lives. </w:t>
      </w:r>
      <w:r w:rsidRPr="009C5B9C">
        <w:rPr>
          <w:rFonts w:ascii="Georgia" w:hAnsi="Georgia" w:cs="David"/>
          <w:i/>
          <w:iCs/>
          <w:noProof/>
          <w:color w:val="222222"/>
          <w:sz w:val="18"/>
          <w:szCs w:val="18"/>
          <w:shd w:val="clear" w:color="auto" w:fill="FFFFFF"/>
          <w:lang w:bidi="ar-SA"/>
        </w:rPr>
        <w:t>Psychosocial Rehabilitation Journal</w:t>
      </w:r>
      <w:r w:rsidRPr="009C5B9C">
        <w:rPr>
          <w:rFonts w:ascii="Georgia" w:hAnsi="Georgia" w:cs="David"/>
          <w:noProof/>
          <w:color w:val="222222"/>
          <w:sz w:val="18"/>
          <w:szCs w:val="18"/>
          <w:shd w:val="clear" w:color="auto" w:fill="FFFFFF"/>
          <w:lang w:bidi="ar-SA"/>
        </w:rPr>
        <w:t xml:space="preserve">, </w:t>
      </w:r>
      <w:r w:rsidRPr="009C5B9C">
        <w:rPr>
          <w:rFonts w:ascii="Georgia" w:hAnsi="Georgia" w:cs="David"/>
          <w:i/>
          <w:iCs/>
          <w:noProof/>
          <w:color w:val="222222"/>
          <w:sz w:val="18"/>
          <w:szCs w:val="18"/>
          <w:shd w:val="clear" w:color="auto" w:fill="FFFFFF"/>
          <w:lang w:bidi="ar-SA"/>
        </w:rPr>
        <w:t>15</w:t>
      </w:r>
      <w:r w:rsidRPr="009C5B9C">
        <w:rPr>
          <w:rFonts w:ascii="Georgia" w:hAnsi="Georgia" w:cs="David"/>
          <w:noProof/>
          <w:color w:val="222222"/>
          <w:sz w:val="18"/>
          <w:szCs w:val="18"/>
          <w:shd w:val="clear" w:color="auto" w:fill="FFFFFF"/>
          <w:lang w:bidi="ar-SA"/>
        </w:rPr>
        <w:t>(3), 3</w:t>
      </w:r>
      <w:r w:rsidRPr="009C5B9C">
        <w:rPr>
          <w:rFonts w:ascii="Georgia" w:hAnsi="Georgia" w:cs="David"/>
          <w:sz w:val="18"/>
          <w:szCs w:val="18"/>
          <w:shd w:val="clear" w:color="auto" w:fill="FFFFFF"/>
          <w:rtl/>
        </w:rPr>
        <w:t>–</w:t>
      </w:r>
      <w:r w:rsidRPr="009C5B9C">
        <w:rPr>
          <w:rFonts w:ascii="Georgia" w:hAnsi="Georgia" w:cs="David"/>
          <w:noProof/>
          <w:color w:val="222222"/>
          <w:sz w:val="18"/>
          <w:szCs w:val="18"/>
          <w:shd w:val="clear" w:color="auto" w:fill="FFFFFF"/>
          <w:lang w:bidi="ar-SA"/>
        </w:rPr>
        <w:t>19.</w:t>
      </w:r>
      <w:r w:rsidRPr="009C5B9C">
        <w:rPr>
          <w:rFonts w:ascii="Georgia" w:hAnsi="Georgia" w:cs="David"/>
          <w:noProof/>
          <w:color w:val="222222"/>
          <w:sz w:val="18"/>
          <w:szCs w:val="18"/>
          <w:shd w:val="clear" w:color="auto" w:fill="FFFFFF"/>
          <w:rtl/>
          <w:lang w:bidi="ar-SA"/>
        </w:rPr>
        <w:t>‏</w:t>
      </w:r>
      <w:r w:rsidRPr="009C5B9C">
        <w:rPr>
          <w:rFonts w:ascii="Georgia" w:hAnsi="Georgia" w:cs="David"/>
          <w:noProof/>
          <w:sz w:val="18"/>
          <w:szCs w:val="18"/>
          <w:lang w:bidi="ar-SA"/>
        </w:rPr>
        <w:t xml:space="preserve"> </w:t>
      </w:r>
    </w:p>
    <w:p w14:paraId="2E5D88E1" w14:textId="7F97DFD4" w:rsidR="003A2C54" w:rsidRPr="009C5B9C" w:rsidRDefault="00000000" w:rsidP="00A06DCD">
      <w:pPr>
        <w:pStyle w:val="CommentText"/>
        <w:bidi w:val="0"/>
        <w:spacing w:after="120" w:line="240" w:lineRule="exact"/>
        <w:ind w:left="397"/>
        <w:jc w:val="both"/>
        <w:rPr>
          <w:rFonts w:ascii="Georgia" w:hAnsi="Georgia" w:cs="David"/>
          <w:sz w:val="18"/>
          <w:szCs w:val="18"/>
          <w:rtl/>
        </w:rPr>
      </w:pPr>
      <w:hyperlink r:id="rId27" w:history="1">
        <w:r w:rsidR="00A06DCD" w:rsidRPr="009C5B9C">
          <w:rPr>
            <w:rStyle w:val="Hyperlink"/>
            <w:rFonts w:ascii="Georgia" w:hAnsi="Georgia" w:cs="David"/>
            <w:sz w:val="18"/>
            <w:szCs w:val="18"/>
            <w:lang w:bidi="ar-SA"/>
          </w:rPr>
          <w:t>https://psycnet.apa.org/doi/10.1037/h0095769</w:t>
        </w:r>
      </w:hyperlink>
    </w:p>
    <w:p w14:paraId="51AD9176" w14:textId="12513E2A" w:rsidR="003A2C54" w:rsidRPr="009C5B9C" w:rsidRDefault="003A2C54" w:rsidP="009C5B9C">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Fakhoury, W. K., Murray, A., Shepherd, G., &amp; Priebe, S. (2002). Research in supported housing. </w:t>
      </w:r>
      <w:r w:rsidRPr="009C5B9C">
        <w:rPr>
          <w:rFonts w:ascii="Georgia" w:hAnsi="Georgia"/>
          <w:i/>
          <w:iCs/>
          <w:color w:val="222222"/>
          <w:sz w:val="18"/>
          <w:szCs w:val="18"/>
          <w:shd w:val="clear" w:color="auto" w:fill="FFFFFF"/>
        </w:rPr>
        <w:t>Social Psychiatry and Psychiatric Epidemiology</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37</w:t>
      </w:r>
      <w:r w:rsidRPr="009C5B9C">
        <w:rPr>
          <w:rFonts w:ascii="Georgia" w:hAnsi="Georgia"/>
          <w:color w:val="222222"/>
          <w:sz w:val="18"/>
          <w:szCs w:val="18"/>
          <w:shd w:val="clear" w:color="auto" w:fill="FFFFFF"/>
        </w:rPr>
        <w:t>(7), 301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315.</w:t>
      </w:r>
      <w:r w:rsidR="002171CC" w:rsidRPr="009C5B9C">
        <w:rPr>
          <w:rFonts w:ascii="Georgia" w:hAnsi="Georgia"/>
          <w:color w:val="222222"/>
          <w:sz w:val="18"/>
          <w:szCs w:val="18"/>
          <w:shd w:val="clear" w:color="auto" w:fill="FFFFFF"/>
        </w:rPr>
        <w:t xml:space="preserve"> </w:t>
      </w:r>
      <w:hyperlink r:id="rId28" w:history="1">
        <w:r w:rsidR="00A06DCD" w:rsidRPr="009C5B9C">
          <w:rPr>
            <w:rStyle w:val="Hyperlink"/>
            <w:rFonts w:ascii="Georgia" w:hAnsi="Georgia"/>
            <w:sz w:val="18"/>
            <w:szCs w:val="18"/>
            <w:shd w:val="clear" w:color="auto" w:fill="FCFCFC"/>
          </w:rPr>
          <w:t>https://doi.org/10.1007/s00127-002-0549-4</w:t>
        </w:r>
      </w:hyperlink>
    </w:p>
    <w:p w14:paraId="0AB24991"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shd w:val="clear" w:color="auto" w:fill="FFFFFF"/>
        </w:rPr>
        <w:t>Foucault, M. (19</w:t>
      </w:r>
      <w:r w:rsidRPr="009C5B9C">
        <w:rPr>
          <w:rFonts w:ascii="Georgia" w:hAnsi="Georgia"/>
          <w:sz w:val="18"/>
          <w:szCs w:val="18"/>
          <w:shd w:val="clear" w:color="auto" w:fill="FFFFFF"/>
          <w:rtl/>
        </w:rPr>
        <w:t>65</w:t>
      </w:r>
      <w:r w:rsidRPr="009C5B9C">
        <w:rPr>
          <w:rFonts w:ascii="Georgia" w:hAnsi="Georgia"/>
          <w:sz w:val="18"/>
          <w:szCs w:val="18"/>
          <w:shd w:val="clear" w:color="auto" w:fill="FFFFFF"/>
        </w:rPr>
        <w:t xml:space="preserve">). </w:t>
      </w:r>
      <w:r w:rsidRPr="009C5B9C">
        <w:rPr>
          <w:rFonts w:ascii="Georgia" w:hAnsi="Georgia"/>
          <w:i/>
          <w:iCs/>
          <w:sz w:val="18"/>
          <w:szCs w:val="18"/>
          <w:shd w:val="clear" w:color="auto" w:fill="FFFFFF"/>
        </w:rPr>
        <w:t>Madness and civilization: A history</w:t>
      </w:r>
      <w:r w:rsidRPr="009C5B9C">
        <w:rPr>
          <w:rFonts w:ascii="Georgia" w:hAnsi="Georgia"/>
          <w:i/>
          <w:iCs/>
          <w:sz w:val="18"/>
          <w:szCs w:val="18"/>
        </w:rPr>
        <w:t xml:space="preserve"> of insanity in the age of reason</w:t>
      </w:r>
      <w:r w:rsidRPr="009C5B9C">
        <w:rPr>
          <w:rFonts w:ascii="Georgia" w:hAnsi="Georgia"/>
          <w:sz w:val="18"/>
          <w:szCs w:val="18"/>
        </w:rPr>
        <w:t xml:space="preserve"> (Trans.: R. Howard). Random House (Original work published 1961).</w:t>
      </w:r>
    </w:p>
    <w:p w14:paraId="74BCF027" w14:textId="77777777" w:rsidR="003A2C54" w:rsidRPr="009C5B9C" w:rsidRDefault="003A2C54" w:rsidP="00983D8B">
      <w:pPr>
        <w:bidi w:val="0"/>
        <w:spacing w:after="120"/>
        <w:ind w:left="397" w:hanging="397"/>
        <w:jc w:val="both"/>
        <w:rPr>
          <w:rStyle w:val="Hyperlink"/>
          <w:rFonts w:ascii="Georgia" w:hAnsi="Georgia"/>
          <w:sz w:val="18"/>
          <w:szCs w:val="18"/>
          <w:shd w:val="clear" w:color="auto" w:fill="FFFFFF"/>
        </w:rPr>
      </w:pPr>
      <w:r w:rsidRPr="009C5B9C">
        <w:rPr>
          <w:rFonts w:ascii="Georgia" w:hAnsi="Georgia"/>
          <w:color w:val="222222"/>
          <w:sz w:val="18"/>
          <w:szCs w:val="18"/>
          <w:shd w:val="clear" w:color="auto" w:fill="FFFFFF"/>
        </w:rPr>
        <w:t xml:space="preserve">Friedman, P. R. (1974). The mentally handicapped citizen and institutional labor. </w:t>
      </w:r>
      <w:r w:rsidRPr="009C5B9C">
        <w:rPr>
          <w:rFonts w:ascii="Georgia" w:hAnsi="Georgia"/>
          <w:i/>
          <w:iCs/>
          <w:color w:val="222222"/>
          <w:sz w:val="18"/>
          <w:szCs w:val="18"/>
          <w:shd w:val="clear" w:color="auto" w:fill="FFFFFF"/>
        </w:rPr>
        <w:t>Harvard Law Review</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87</w:t>
      </w:r>
      <w:r w:rsidRPr="009C5B9C">
        <w:rPr>
          <w:rFonts w:ascii="Georgia" w:hAnsi="Georgia"/>
          <w:color w:val="222222"/>
          <w:sz w:val="18"/>
          <w:szCs w:val="18"/>
          <w:shd w:val="clear" w:color="auto" w:fill="FFFFFF"/>
        </w:rPr>
        <w:t>(3), 567</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587. </w:t>
      </w:r>
      <w:hyperlink r:id="rId29" w:history="1">
        <w:r w:rsidRPr="009C5B9C">
          <w:rPr>
            <w:rStyle w:val="Hyperlink"/>
            <w:rFonts w:ascii="Georgia" w:hAnsi="Georgia"/>
            <w:sz w:val="18"/>
            <w:szCs w:val="18"/>
            <w:shd w:val="clear" w:color="auto" w:fill="FFFFFF"/>
          </w:rPr>
          <w:t>https://doi.org/10.2307/1339954</w:t>
        </w:r>
      </w:hyperlink>
    </w:p>
    <w:p w14:paraId="41D62BBD" w14:textId="77777777"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Galbraith, D. J. (1963). The RMPA study tour in Israel: </w:t>
      </w:r>
      <w:proofErr w:type="gramStart"/>
      <w:r w:rsidRPr="009C5B9C">
        <w:rPr>
          <w:rFonts w:ascii="Georgia" w:hAnsi="Georgia" w:cs="David"/>
          <w:color w:val="222222"/>
          <w:sz w:val="18"/>
          <w:szCs w:val="18"/>
          <w:shd w:val="clear" w:color="auto" w:fill="FFFFFF"/>
        </w:rPr>
        <w:t>November,</w:t>
      </w:r>
      <w:proofErr w:type="gramEnd"/>
      <w:r w:rsidRPr="009C5B9C">
        <w:rPr>
          <w:rFonts w:ascii="Georgia" w:hAnsi="Georgia" w:cs="David"/>
          <w:color w:val="222222"/>
          <w:sz w:val="18"/>
          <w:szCs w:val="18"/>
          <w:shd w:val="clear" w:color="auto" w:fill="FFFFFF"/>
        </w:rPr>
        <w:t xml:space="preserve"> 1961. </w:t>
      </w:r>
      <w:r w:rsidRPr="009C5B9C">
        <w:rPr>
          <w:rFonts w:ascii="Georgia" w:hAnsi="Georgia" w:cs="David"/>
          <w:i/>
          <w:iCs/>
          <w:color w:val="222222"/>
          <w:sz w:val="18"/>
          <w:szCs w:val="18"/>
          <w:shd w:val="clear" w:color="auto" w:fill="FFFFFF"/>
        </w:rPr>
        <w:t>The British Journal of Psychiatry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109</w:t>
      </w:r>
      <w:r w:rsidRPr="009C5B9C">
        <w:rPr>
          <w:rFonts w:ascii="Georgia" w:hAnsi="Georgia" w:cs="David"/>
          <w:color w:val="222222"/>
          <w:sz w:val="18"/>
          <w:szCs w:val="18"/>
          <w:shd w:val="clear" w:color="auto" w:fill="FFFFFF"/>
        </w:rPr>
        <w:t>(459), 303</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317.</w:t>
      </w: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 </w:t>
      </w:r>
    </w:p>
    <w:p w14:paraId="0F55F604" w14:textId="35451009" w:rsidR="003A2C54" w:rsidRPr="009C5B9C" w:rsidRDefault="00000000" w:rsidP="00A06DCD">
      <w:pPr>
        <w:bidi w:val="0"/>
        <w:spacing w:after="120"/>
        <w:ind w:left="397"/>
        <w:jc w:val="both"/>
        <w:rPr>
          <w:rFonts w:ascii="Georgia" w:hAnsi="Georgia"/>
          <w:color w:val="212121"/>
          <w:sz w:val="18"/>
          <w:szCs w:val="18"/>
          <w:shd w:val="clear" w:color="auto" w:fill="FFFFFF"/>
        </w:rPr>
      </w:pPr>
      <w:hyperlink r:id="rId30" w:history="1">
        <w:r w:rsidR="00A06DCD" w:rsidRPr="009C5B9C">
          <w:rPr>
            <w:rStyle w:val="Hyperlink"/>
            <w:rFonts w:ascii="Georgia" w:hAnsi="Georgia"/>
            <w:sz w:val="18"/>
            <w:szCs w:val="18"/>
            <w:shd w:val="clear" w:color="auto" w:fill="FFFFFF"/>
          </w:rPr>
          <w:t>https://doi.org/10.1192/bjp.109.459.303</w:t>
        </w:r>
      </w:hyperlink>
    </w:p>
    <w:p w14:paraId="6FCBB604"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highlight w:val="white"/>
        </w:rPr>
        <w:t>Goffman, E. (1961). </w:t>
      </w:r>
      <w:r w:rsidRPr="009C5B9C">
        <w:rPr>
          <w:rFonts w:ascii="Georgia" w:hAnsi="Georgia"/>
          <w:i/>
          <w:iCs/>
          <w:sz w:val="18"/>
          <w:szCs w:val="18"/>
          <w:highlight w:val="white"/>
        </w:rPr>
        <w:t>Asylums: Essays on the social situation of mental patients and other inmates</w:t>
      </w:r>
      <w:r w:rsidRPr="009C5B9C">
        <w:rPr>
          <w:rFonts w:ascii="Georgia" w:hAnsi="Georgia"/>
          <w:sz w:val="18"/>
          <w:szCs w:val="18"/>
          <w:highlight w:val="white"/>
        </w:rPr>
        <w:t>. Aldine.</w:t>
      </w:r>
    </w:p>
    <w:p w14:paraId="7512AAFD" w14:textId="77777777" w:rsidR="003A2C54" w:rsidRPr="009C5B9C" w:rsidRDefault="003A2C54" w:rsidP="00983D8B">
      <w:pPr>
        <w:pStyle w:val="References"/>
        <w:tabs>
          <w:tab w:val="left" w:pos="426"/>
        </w:tabs>
        <w:spacing w:line="240" w:lineRule="exact"/>
        <w:ind w:left="397" w:hanging="397"/>
        <w:rPr>
          <w:rFonts w:ascii="Georgia" w:hAnsi="Georgia" w:cs="David"/>
          <w:sz w:val="18"/>
          <w:szCs w:val="18"/>
        </w:rPr>
      </w:pPr>
      <w:r w:rsidRPr="009C5B9C">
        <w:rPr>
          <w:rFonts w:ascii="Georgia" w:hAnsi="Georgia" w:cs="David"/>
          <w:sz w:val="18"/>
          <w:szCs w:val="18"/>
        </w:rPr>
        <w:t xml:space="preserve">Goodwin, S. (1997). </w:t>
      </w:r>
      <w:r w:rsidRPr="009C5B9C">
        <w:rPr>
          <w:rFonts w:ascii="Georgia" w:hAnsi="Georgia" w:cs="David"/>
          <w:i/>
          <w:iCs/>
          <w:sz w:val="18"/>
          <w:szCs w:val="18"/>
        </w:rPr>
        <w:t>Comparative mental health policy: From institutional to community care</w:t>
      </w:r>
      <w:r w:rsidRPr="009C5B9C">
        <w:rPr>
          <w:rFonts w:ascii="Georgia" w:hAnsi="Georgia" w:cs="David"/>
          <w:sz w:val="18"/>
          <w:szCs w:val="18"/>
        </w:rPr>
        <w:t>. Sage.</w:t>
      </w:r>
    </w:p>
    <w:p w14:paraId="6836AFB5"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Grob, G. N. (1995). The paradox of deinstitutionalization. </w:t>
      </w:r>
      <w:r w:rsidRPr="009C5B9C">
        <w:rPr>
          <w:rFonts w:ascii="Georgia" w:hAnsi="Georgia"/>
          <w:i/>
          <w:iCs/>
          <w:color w:val="222222"/>
          <w:sz w:val="18"/>
          <w:szCs w:val="18"/>
          <w:shd w:val="clear" w:color="auto" w:fill="FFFFFF"/>
        </w:rPr>
        <w:t>Society</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32</w:t>
      </w:r>
      <w:r w:rsidRPr="009C5B9C">
        <w:rPr>
          <w:rFonts w:ascii="Georgia" w:hAnsi="Georgia"/>
          <w:color w:val="222222"/>
          <w:sz w:val="18"/>
          <w:szCs w:val="18"/>
          <w:shd w:val="clear" w:color="auto" w:fill="FFFFFF"/>
        </w:rPr>
        <w:t>(5), 51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59.</w:t>
      </w:r>
    </w:p>
    <w:p w14:paraId="14FFA014" w14:textId="77777777" w:rsidR="003A2C54" w:rsidRPr="009C5B9C" w:rsidRDefault="003A2C54" w:rsidP="00983D8B">
      <w:pPr>
        <w:pStyle w:val="CommentText"/>
        <w:bidi w:val="0"/>
        <w:spacing w:after="120" w:line="240" w:lineRule="exact"/>
        <w:ind w:left="397" w:hanging="397"/>
        <w:jc w:val="both"/>
        <w:rPr>
          <w:rFonts w:ascii="Georgia" w:hAnsi="Georgia" w:cs="David"/>
          <w:sz w:val="18"/>
          <w:szCs w:val="18"/>
        </w:rPr>
      </w:pPr>
      <w:r w:rsidRPr="009C5B9C">
        <w:rPr>
          <w:rFonts w:ascii="Georgia" w:hAnsi="Georgia" w:cs="David"/>
          <w:sz w:val="18"/>
          <w:szCs w:val="18"/>
          <w:highlight w:val="white"/>
        </w:rPr>
        <w:t>Grob, G. N. (2014). </w:t>
      </w:r>
      <w:r w:rsidRPr="009C5B9C">
        <w:rPr>
          <w:rFonts w:ascii="Georgia" w:hAnsi="Georgia" w:cs="David"/>
          <w:i/>
          <w:iCs/>
          <w:sz w:val="18"/>
          <w:szCs w:val="18"/>
          <w:highlight w:val="white"/>
        </w:rPr>
        <w:t xml:space="preserve">From asylum to community: Mental health policy in modern America. </w:t>
      </w:r>
      <w:r w:rsidRPr="009C5B9C">
        <w:rPr>
          <w:rFonts w:ascii="Georgia" w:hAnsi="Georgia" w:cs="David"/>
          <w:sz w:val="18"/>
          <w:szCs w:val="18"/>
          <w:highlight w:val="white"/>
        </w:rPr>
        <w:t>Princeton University Press.</w:t>
      </w:r>
    </w:p>
    <w:p w14:paraId="633D0F78" w14:textId="77777777"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Hall, P. A. (1993). Policy paradigms, social learning, and the state: The case of economic policymaking in Britain. </w:t>
      </w:r>
      <w:r w:rsidRPr="009C5B9C">
        <w:rPr>
          <w:rFonts w:ascii="Georgia" w:hAnsi="Georgia" w:cs="David"/>
          <w:i/>
          <w:iCs/>
          <w:color w:val="222222"/>
          <w:sz w:val="18"/>
          <w:szCs w:val="18"/>
          <w:shd w:val="clear" w:color="auto" w:fill="FFFFFF"/>
        </w:rPr>
        <w:t>Comparative Politics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25</w:t>
      </w:r>
      <w:r w:rsidRPr="009C5B9C">
        <w:rPr>
          <w:rFonts w:ascii="Georgia" w:hAnsi="Georgia" w:cs="David"/>
          <w:color w:val="222222"/>
          <w:sz w:val="18"/>
          <w:szCs w:val="18"/>
          <w:shd w:val="clear" w:color="auto" w:fill="FFFFFF"/>
        </w:rPr>
        <w:t>(3), 275</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296.</w:t>
      </w: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 </w:t>
      </w:r>
    </w:p>
    <w:p w14:paraId="2DACD344" w14:textId="5898A4D5" w:rsidR="003A2C54" w:rsidRPr="009C5B9C" w:rsidRDefault="00000000" w:rsidP="00A06DCD">
      <w:pPr>
        <w:bidi w:val="0"/>
        <w:spacing w:after="120"/>
        <w:ind w:left="397"/>
        <w:jc w:val="both"/>
        <w:rPr>
          <w:rFonts w:ascii="Georgia" w:hAnsi="Georgia"/>
          <w:color w:val="222222"/>
          <w:sz w:val="18"/>
          <w:szCs w:val="18"/>
          <w:shd w:val="clear" w:color="auto" w:fill="FFFFFF"/>
          <w:rtl/>
        </w:rPr>
      </w:pPr>
      <w:hyperlink r:id="rId31" w:history="1">
        <w:r w:rsidR="00A06DCD" w:rsidRPr="009C5B9C">
          <w:rPr>
            <w:rStyle w:val="Hyperlink"/>
            <w:rFonts w:ascii="Georgia" w:hAnsi="Georgia"/>
            <w:sz w:val="18"/>
            <w:szCs w:val="18"/>
            <w:lang w:bidi="ar-SA"/>
          </w:rPr>
          <w:t>https://doi.org/10.2307/422246</w:t>
        </w:r>
      </w:hyperlink>
    </w:p>
    <w:p w14:paraId="5A31B3CA"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Harcourt, B. E. (2011). Reducing mass incarceration: Lessons from the deinstitutionalization of mental hospitals in the 1960s. </w:t>
      </w:r>
      <w:r w:rsidRPr="009C5B9C">
        <w:rPr>
          <w:rFonts w:ascii="Georgia" w:hAnsi="Georgia"/>
          <w:i/>
          <w:iCs/>
          <w:color w:val="222222"/>
          <w:sz w:val="18"/>
          <w:szCs w:val="18"/>
          <w:shd w:val="clear" w:color="auto" w:fill="FFFFFF"/>
        </w:rPr>
        <w:t>Ohio State Journal of Criminal Law</w:t>
      </w:r>
      <w:r w:rsidRPr="009C5B9C">
        <w:rPr>
          <w:rFonts w:ascii="Georgia" w:hAnsi="Georgia"/>
          <w:color w:val="222222"/>
          <w:sz w:val="18"/>
          <w:szCs w:val="18"/>
          <w:shd w:val="clear" w:color="auto" w:fill="FFFFFF"/>
        </w:rPr>
        <w:t>,</w:t>
      </w:r>
      <w:r w:rsidRPr="009C5B9C">
        <w:rPr>
          <w:rFonts w:ascii="Georgia" w:hAnsi="Georgia"/>
          <w:i/>
          <w:iCs/>
          <w:color w:val="222222"/>
          <w:sz w:val="18"/>
          <w:szCs w:val="18"/>
          <w:shd w:val="clear" w:color="auto" w:fill="FFFFFF"/>
        </w:rPr>
        <w:t xml:space="preserve"> 9</w:t>
      </w:r>
      <w:r w:rsidRPr="009C5B9C">
        <w:rPr>
          <w:rFonts w:ascii="Georgia" w:hAnsi="Georgia"/>
          <w:color w:val="222222"/>
          <w:sz w:val="18"/>
          <w:szCs w:val="18"/>
          <w:shd w:val="clear" w:color="auto" w:fill="FFFFFF"/>
        </w:rPr>
        <w:t>(1), 53</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88.</w:t>
      </w:r>
    </w:p>
    <w:p w14:paraId="3FCB2F4A" w14:textId="77777777" w:rsidR="003A2C54" w:rsidRPr="009C5B9C" w:rsidRDefault="003A2C54" w:rsidP="00983D8B">
      <w:pPr>
        <w:bidi w:val="0"/>
        <w:spacing w:after="120"/>
        <w:ind w:left="397" w:hanging="397"/>
        <w:jc w:val="both"/>
        <w:rPr>
          <w:rFonts w:ascii="Georgia" w:hAnsi="Georgia"/>
          <w:sz w:val="18"/>
          <w:szCs w:val="18"/>
          <w:shd w:val="clear" w:color="auto" w:fill="FFFFFF"/>
        </w:rPr>
      </w:pPr>
      <w:r w:rsidRPr="009C5B9C">
        <w:rPr>
          <w:rFonts w:ascii="Georgia" w:hAnsi="Georgia"/>
          <w:sz w:val="18"/>
          <w:szCs w:val="18"/>
          <w:shd w:val="clear" w:color="auto" w:fill="FFFFFF"/>
        </w:rPr>
        <w:lastRenderedPageBreak/>
        <w:t>Harris, B. (2016). Therapeutic work and mental illness in America, c. 1830</w:t>
      </w:r>
      <w:r w:rsidRPr="009C5B9C">
        <w:rPr>
          <w:rFonts w:ascii="Georgia" w:hAnsi="Georgia"/>
          <w:sz w:val="18"/>
          <w:szCs w:val="18"/>
          <w:shd w:val="clear" w:color="auto" w:fill="FFFFFF"/>
          <w:rtl/>
        </w:rPr>
        <w:t>–</w:t>
      </w:r>
      <w:r w:rsidRPr="009C5B9C">
        <w:rPr>
          <w:rFonts w:ascii="Georgia" w:hAnsi="Georgia"/>
          <w:sz w:val="18"/>
          <w:szCs w:val="18"/>
          <w:shd w:val="clear" w:color="auto" w:fill="FFFFFF"/>
        </w:rPr>
        <w:t xml:space="preserve">1970. In W. Ernst (Ed.), </w:t>
      </w:r>
      <w:r w:rsidRPr="009C5B9C">
        <w:rPr>
          <w:rFonts w:ascii="Georgia" w:hAnsi="Georgia"/>
          <w:i/>
          <w:iCs/>
          <w:sz w:val="18"/>
          <w:szCs w:val="18"/>
          <w:shd w:val="clear" w:color="auto" w:fill="FFFFFF"/>
        </w:rPr>
        <w:t>Work, psychiatry and society, c. 1750</w:t>
      </w:r>
      <w:r w:rsidRPr="009C5B9C">
        <w:rPr>
          <w:rFonts w:ascii="Georgia" w:hAnsi="Georgia"/>
          <w:sz w:val="18"/>
          <w:szCs w:val="18"/>
          <w:shd w:val="clear" w:color="auto" w:fill="FFFFFF"/>
          <w:rtl/>
        </w:rPr>
        <w:t>–</w:t>
      </w:r>
      <w:r w:rsidRPr="009C5B9C">
        <w:rPr>
          <w:rFonts w:ascii="Georgia" w:hAnsi="Georgia"/>
          <w:i/>
          <w:iCs/>
          <w:sz w:val="18"/>
          <w:szCs w:val="18"/>
          <w:shd w:val="clear" w:color="auto" w:fill="FFFFFF"/>
        </w:rPr>
        <w:t>2015</w:t>
      </w:r>
      <w:r w:rsidRPr="009C5B9C">
        <w:rPr>
          <w:rFonts w:ascii="Georgia" w:hAnsi="Georgia"/>
          <w:sz w:val="18"/>
          <w:szCs w:val="18"/>
          <w:shd w:val="clear" w:color="auto" w:fill="FFFFFF"/>
        </w:rPr>
        <w:t xml:space="preserve"> (pp. 55</w:t>
      </w:r>
      <w:r w:rsidRPr="009C5B9C">
        <w:rPr>
          <w:rFonts w:ascii="Georgia" w:hAnsi="Georgia"/>
          <w:sz w:val="18"/>
          <w:szCs w:val="18"/>
          <w:shd w:val="clear" w:color="auto" w:fill="FFFFFF"/>
          <w:rtl/>
        </w:rPr>
        <w:t>–</w:t>
      </w:r>
      <w:r w:rsidRPr="009C5B9C">
        <w:rPr>
          <w:rFonts w:ascii="Georgia" w:hAnsi="Georgia"/>
          <w:sz w:val="18"/>
          <w:szCs w:val="18"/>
          <w:shd w:val="clear" w:color="auto" w:fill="FFFFFF"/>
        </w:rPr>
        <w:t>77). Manchester University Press.</w:t>
      </w:r>
    </w:p>
    <w:p w14:paraId="70E1FABA" w14:textId="366734E7" w:rsidR="003A2C54" w:rsidRPr="009C5B9C" w:rsidRDefault="003A2C54" w:rsidP="00983D8B">
      <w:pPr>
        <w:tabs>
          <w:tab w:val="left" w:pos="720"/>
        </w:tabs>
        <w:bidi w:val="0"/>
        <w:spacing w:after="120"/>
        <w:ind w:left="397" w:hanging="397"/>
        <w:jc w:val="both"/>
        <w:rPr>
          <w:rFonts w:ascii="Georgia" w:hAnsi="Georgia"/>
          <w:noProof/>
          <w:sz w:val="18"/>
          <w:szCs w:val="18"/>
          <w:lang w:bidi="ar-SA"/>
        </w:rPr>
      </w:pPr>
      <w:proofErr w:type="spellStart"/>
      <w:r w:rsidRPr="009C5B9C">
        <w:rPr>
          <w:rFonts w:ascii="Georgia" w:hAnsi="Georgia"/>
          <w:sz w:val="18"/>
          <w:szCs w:val="18"/>
          <w:shd w:val="clear" w:color="auto" w:fill="FFFFFF"/>
        </w:rPr>
        <w:t>Hefez</w:t>
      </w:r>
      <w:proofErr w:type="spellEnd"/>
      <w:r w:rsidRPr="009C5B9C">
        <w:rPr>
          <w:rFonts w:ascii="Georgia" w:hAnsi="Georgia"/>
          <w:sz w:val="18"/>
          <w:szCs w:val="18"/>
          <w:shd w:val="clear" w:color="auto" w:fill="FFFFFF"/>
        </w:rPr>
        <w:t xml:space="preserve">, A. (1974). The psychiatric work village in Israel: The </w:t>
      </w:r>
      <w:proofErr w:type="spellStart"/>
      <w:r w:rsidRPr="009C5B9C">
        <w:rPr>
          <w:rFonts w:ascii="Georgia" w:hAnsi="Georgia"/>
          <w:sz w:val="18"/>
          <w:szCs w:val="18"/>
          <w:shd w:val="clear" w:color="auto" w:fill="FFFFFF"/>
        </w:rPr>
        <w:t>Mizra</w:t>
      </w:r>
      <w:proofErr w:type="spellEnd"/>
      <w:r w:rsidRPr="009C5B9C">
        <w:rPr>
          <w:rFonts w:ascii="Georgia" w:hAnsi="Georgia"/>
          <w:sz w:val="18"/>
          <w:szCs w:val="18"/>
          <w:shd w:val="clear" w:color="auto" w:fill="FFFFFF"/>
        </w:rPr>
        <w:t xml:space="preserve"> experiment in rehabilitation. </w:t>
      </w:r>
      <w:r w:rsidRPr="009C5B9C">
        <w:rPr>
          <w:rFonts w:ascii="Georgia" w:hAnsi="Georgia"/>
          <w:i/>
          <w:iCs/>
          <w:sz w:val="18"/>
          <w:szCs w:val="18"/>
          <w:shd w:val="clear" w:color="auto" w:fill="FFFFFF"/>
        </w:rPr>
        <w:t>Israel Annals of Psychiatry &amp; Related Disciplines</w:t>
      </w:r>
      <w:r w:rsidRPr="009C5B9C">
        <w:rPr>
          <w:rFonts w:ascii="Georgia" w:hAnsi="Georgia"/>
          <w:noProof/>
          <w:sz w:val="18"/>
          <w:szCs w:val="18"/>
          <w:lang w:bidi="ar-SA"/>
        </w:rPr>
        <w:t xml:space="preserve">, </w:t>
      </w:r>
      <w:r w:rsidRPr="009C5B9C">
        <w:rPr>
          <w:rFonts w:ascii="Georgia" w:hAnsi="Georgia"/>
          <w:i/>
          <w:iCs/>
          <w:noProof/>
          <w:sz w:val="18"/>
          <w:szCs w:val="18"/>
          <w:lang w:bidi="ar-SA"/>
        </w:rPr>
        <w:t>12</w:t>
      </w:r>
      <w:r w:rsidRPr="009C5B9C">
        <w:rPr>
          <w:rFonts w:ascii="Georgia" w:hAnsi="Georgia"/>
          <w:noProof/>
          <w:sz w:val="18"/>
          <w:szCs w:val="18"/>
          <w:lang w:bidi="ar-SA"/>
        </w:rPr>
        <w:t xml:space="preserve">(3), </w:t>
      </w:r>
      <w:r w:rsidR="00080B52" w:rsidRPr="009C5B9C">
        <w:rPr>
          <w:rFonts w:ascii="Georgia" w:hAnsi="Georgia"/>
          <w:noProof/>
          <w:sz w:val="18"/>
          <w:szCs w:val="18"/>
          <w:lang w:bidi="ar-SA"/>
        </w:rPr>
        <w:br/>
      </w:r>
      <w:r w:rsidRPr="009C5B9C">
        <w:rPr>
          <w:rFonts w:ascii="Georgia" w:hAnsi="Georgia"/>
          <w:noProof/>
          <w:sz w:val="18"/>
          <w:szCs w:val="18"/>
          <w:lang w:bidi="ar-SA"/>
        </w:rPr>
        <w:t>194</w:t>
      </w:r>
      <w:r w:rsidRPr="009C5B9C">
        <w:rPr>
          <w:rFonts w:ascii="Georgia" w:hAnsi="Georgia"/>
          <w:sz w:val="18"/>
          <w:szCs w:val="18"/>
          <w:shd w:val="clear" w:color="auto" w:fill="FFFFFF"/>
          <w:rtl/>
        </w:rPr>
        <w:t>–</w:t>
      </w:r>
      <w:r w:rsidRPr="009C5B9C">
        <w:rPr>
          <w:rFonts w:ascii="Georgia" w:hAnsi="Georgia"/>
          <w:noProof/>
          <w:sz w:val="18"/>
          <w:szCs w:val="18"/>
          <w:lang w:bidi="ar-SA"/>
        </w:rPr>
        <w:t>202.</w:t>
      </w:r>
    </w:p>
    <w:p w14:paraId="285CB166"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Hornik-Lurie, T., Zilber, N., &amp; Lerner, Y. (2012). Trends in the use of rehabilitation services in the community by people with mental disabilities in Israel: The factors involved. </w:t>
      </w:r>
      <w:r w:rsidRPr="009C5B9C">
        <w:rPr>
          <w:rFonts w:ascii="Georgia" w:hAnsi="Georgia"/>
          <w:i/>
          <w:iCs/>
          <w:color w:val="222222"/>
          <w:sz w:val="18"/>
          <w:szCs w:val="18"/>
          <w:shd w:val="clear" w:color="auto" w:fill="FFFFFF"/>
        </w:rPr>
        <w:t>Israel Journal of Health Policy Research</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1</w:t>
      </w:r>
      <w:r w:rsidRPr="009C5B9C">
        <w:rPr>
          <w:rFonts w:ascii="Georgia" w:hAnsi="Georgia"/>
          <w:color w:val="222222"/>
          <w:sz w:val="18"/>
          <w:szCs w:val="18"/>
          <w:shd w:val="clear" w:color="auto" w:fill="FFFFFF"/>
        </w:rPr>
        <w:t>(24), 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9. </w:t>
      </w:r>
      <w:hyperlink r:id="rId32" w:history="1">
        <w:r w:rsidRPr="009C5B9C">
          <w:rPr>
            <w:rStyle w:val="Hyperlink"/>
            <w:rFonts w:ascii="Georgia" w:hAnsi="Georgia"/>
            <w:sz w:val="18"/>
            <w:szCs w:val="18"/>
            <w:shd w:val="clear" w:color="auto" w:fill="FCFCFC"/>
          </w:rPr>
          <w:t>https://doi.org/10.1186/2045-4015-1-24</w:t>
        </w:r>
      </w:hyperlink>
    </w:p>
    <w:p w14:paraId="070E6B67"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Kanter, A. S. (1993). A home of one’s own: The Fair Housing Amendments Act of 1988 and housing discrimination against people with mental disabilities. </w:t>
      </w:r>
      <w:r w:rsidRPr="009C5B9C">
        <w:rPr>
          <w:rFonts w:ascii="Georgia" w:hAnsi="Georgia"/>
          <w:i/>
          <w:iCs/>
          <w:color w:val="222222"/>
          <w:sz w:val="18"/>
          <w:szCs w:val="18"/>
          <w:shd w:val="clear" w:color="auto" w:fill="FFFFFF"/>
        </w:rPr>
        <w:t>The American University Law Review</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43</w:t>
      </w:r>
      <w:r w:rsidRPr="009C5B9C">
        <w:rPr>
          <w:rFonts w:ascii="Georgia" w:hAnsi="Georgia"/>
          <w:color w:val="222222"/>
          <w:sz w:val="18"/>
          <w:szCs w:val="18"/>
          <w:shd w:val="clear" w:color="auto" w:fill="FFFFFF"/>
        </w:rPr>
        <w:t>(3), 925</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994.</w:t>
      </w:r>
    </w:p>
    <w:p w14:paraId="4F3AFD9F"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Kay, A. (2012). Policy trajectories and legacies: Path dependency revisited. In E. </w:t>
      </w:r>
      <w:proofErr w:type="spellStart"/>
      <w:r w:rsidRPr="009C5B9C">
        <w:rPr>
          <w:rFonts w:ascii="Georgia" w:hAnsi="Georgia"/>
          <w:color w:val="222222"/>
          <w:sz w:val="18"/>
          <w:szCs w:val="18"/>
          <w:shd w:val="clear" w:color="auto" w:fill="FFFFFF"/>
        </w:rPr>
        <w:t>Araral</w:t>
      </w:r>
      <w:proofErr w:type="spellEnd"/>
      <w:r w:rsidRPr="009C5B9C">
        <w:rPr>
          <w:rFonts w:ascii="Georgia" w:hAnsi="Georgia"/>
          <w:color w:val="222222"/>
          <w:sz w:val="18"/>
          <w:szCs w:val="18"/>
          <w:shd w:val="clear" w:color="auto" w:fill="FFFFFF"/>
        </w:rPr>
        <w:t xml:space="preserve">, S. Fritzen, M. Howlett, M. Ramesh, &amp; X. Wu (Eds.), </w:t>
      </w:r>
      <w:r w:rsidRPr="009C5B9C">
        <w:rPr>
          <w:rFonts w:ascii="Georgia" w:hAnsi="Georgia"/>
          <w:i/>
          <w:iCs/>
          <w:color w:val="222222"/>
          <w:sz w:val="18"/>
          <w:szCs w:val="18"/>
          <w:shd w:val="clear" w:color="auto" w:fill="FFFFFF"/>
        </w:rPr>
        <w:t>Routledge handbook of public policy</w:t>
      </w:r>
      <w:r w:rsidRPr="009C5B9C">
        <w:rPr>
          <w:rFonts w:ascii="Georgia" w:hAnsi="Georgia"/>
          <w:color w:val="222222"/>
          <w:sz w:val="18"/>
          <w:szCs w:val="18"/>
          <w:shd w:val="clear" w:color="auto" w:fill="FFFFFF"/>
        </w:rPr>
        <w:t xml:space="preserve"> (pp. 480</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490). Routledge.</w:t>
      </w:r>
    </w:p>
    <w:p w14:paraId="2520A73D"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sz w:val="18"/>
          <w:szCs w:val="18"/>
        </w:rPr>
        <w:t xml:space="preserve">Keidar, E. (2023). The psychiatric work villages in Israel: A micro working-community. </w:t>
      </w:r>
      <w:r w:rsidRPr="009C5B9C">
        <w:rPr>
          <w:rFonts w:ascii="Georgia" w:hAnsi="Georgia"/>
          <w:i/>
          <w:iCs/>
          <w:sz w:val="18"/>
          <w:szCs w:val="18"/>
        </w:rPr>
        <w:t>History of Psychiatry</w:t>
      </w:r>
      <w:r w:rsidRPr="009C5B9C">
        <w:rPr>
          <w:rFonts w:ascii="Georgia" w:hAnsi="Georgia"/>
          <w:sz w:val="18"/>
          <w:szCs w:val="18"/>
        </w:rPr>
        <w:t>. Accepted for Publication.</w:t>
      </w:r>
    </w:p>
    <w:p w14:paraId="70BC86E7"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Kinn, L. G., Holgersen, H., </w:t>
      </w:r>
      <w:proofErr w:type="spellStart"/>
      <w:r w:rsidRPr="009C5B9C">
        <w:rPr>
          <w:rFonts w:ascii="Georgia" w:hAnsi="Georgia"/>
          <w:color w:val="222222"/>
          <w:sz w:val="18"/>
          <w:szCs w:val="18"/>
          <w:shd w:val="clear" w:color="auto" w:fill="FFFFFF"/>
        </w:rPr>
        <w:t>Aas</w:t>
      </w:r>
      <w:proofErr w:type="spellEnd"/>
      <w:r w:rsidRPr="009C5B9C">
        <w:rPr>
          <w:rFonts w:ascii="Georgia" w:hAnsi="Georgia"/>
          <w:color w:val="222222"/>
          <w:sz w:val="18"/>
          <w:szCs w:val="18"/>
          <w:shd w:val="clear" w:color="auto" w:fill="FFFFFF"/>
        </w:rPr>
        <w:t xml:space="preserve">, R. W., &amp; Davidson, L. (2014). “Balancing on skates on the icy surface of work”: A </w:t>
      </w:r>
      <w:proofErr w:type="spellStart"/>
      <w:r w:rsidRPr="009C5B9C">
        <w:rPr>
          <w:rFonts w:ascii="Georgia" w:hAnsi="Georgia"/>
          <w:color w:val="222222"/>
          <w:sz w:val="18"/>
          <w:szCs w:val="18"/>
          <w:shd w:val="clear" w:color="auto" w:fill="FFFFFF"/>
        </w:rPr>
        <w:t>metasynthesis</w:t>
      </w:r>
      <w:proofErr w:type="spellEnd"/>
      <w:r w:rsidRPr="009C5B9C">
        <w:rPr>
          <w:rFonts w:ascii="Georgia" w:hAnsi="Georgia"/>
          <w:color w:val="222222"/>
          <w:sz w:val="18"/>
          <w:szCs w:val="18"/>
          <w:shd w:val="clear" w:color="auto" w:fill="FFFFFF"/>
        </w:rPr>
        <w:t xml:space="preserve"> of work participation for persons with psychiatric disabilities. </w:t>
      </w:r>
      <w:r w:rsidRPr="009C5B9C">
        <w:rPr>
          <w:rFonts w:ascii="Georgia" w:hAnsi="Georgia"/>
          <w:i/>
          <w:iCs/>
          <w:color w:val="222222"/>
          <w:sz w:val="18"/>
          <w:szCs w:val="18"/>
          <w:shd w:val="clear" w:color="auto" w:fill="FFFFFF"/>
        </w:rPr>
        <w:t>Journal of Occupational Rehabilitation</w:t>
      </w:r>
      <w:r w:rsidRPr="009C5B9C">
        <w:rPr>
          <w:rFonts w:ascii="Georgia" w:hAnsi="Georgia"/>
          <w:color w:val="222222"/>
          <w:sz w:val="18"/>
          <w:szCs w:val="18"/>
          <w:shd w:val="clear" w:color="auto" w:fill="FFFFFF"/>
        </w:rPr>
        <w:t>,</w:t>
      </w:r>
      <w:r w:rsidRPr="009C5B9C" w:rsidDel="00FE052A">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24</w:t>
      </w:r>
      <w:r w:rsidRPr="009C5B9C">
        <w:rPr>
          <w:rFonts w:ascii="Georgia" w:hAnsi="Georgia"/>
          <w:color w:val="222222"/>
          <w:sz w:val="18"/>
          <w:szCs w:val="18"/>
          <w:shd w:val="clear" w:color="auto" w:fill="FFFFFF"/>
        </w:rPr>
        <w:t>(1), 125</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138.</w:t>
      </w:r>
      <w:r w:rsidRPr="009C5B9C">
        <w:rPr>
          <w:rFonts w:ascii="Georgia" w:hAnsi="Georgia"/>
          <w:color w:val="222222"/>
          <w:sz w:val="18"/>
          <w:szCs w:val="18"/>
          <w:shd w:val="clear" w:color="auto" w:fill="FFFFFF"/>
          <w:rtl/>
        </w:rPr>
        <w:t xml:space="preserve"> ‏</w:t>
      </w:r>
      <w:hyperlink r:id="rId33" w:history="1">
        <w:r w:rsidRPr="009C5B9C">
          <w:rPr>
            <w:rStyle w:val="Hyperlink"/>
            <w:rFonts w:ascii="Georgia" w:hAnsi="Georgia"/>
            <w:sz w:val="18"/>
            <w:szCs w:val="18"/>
            <w:highlight w:val="white"/>
          </w:rPr>
          <w:t>https://doi.org/10.1007/s10926-013-9445-x</w:t>
        </w:r>
      </w:hyperlink>
    </w:p>
    <w:p w14:paraId="0B905185"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Kirby, R. K. (2008). Phenomenology and the problems of oral history. </w:t>
      </w:r>
      <w:r w:rsidRPr="009C5B9C">
        <w:rPr>
          <w:rFonts w:ascii="Georgia" w:hAnsi="Georgia"/>
          <w:i/>
          <w:iCs/>
          <w:color w:val="222222"/>
          <w:sz w:val="18"/>
          <w:szCs w:val="18"/>
          <w:shd w:val="clear" w:color="auto" w:fill="FFFFFF"/>
        </w:rPr>
        <w:t>The Oral History Review</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35</w:t>
      </w:r>
      <w:r w:rsidRPr="009C5B9C">
        <w:rPr>
          <w:rFonts w:ascii="Georgia" w:hAnsi="Georgia"/>
          <w:color w:val="222222"/>
          <w:sz w:val="18"/>
          <w:szCs w:val="18"/>
          <w:shd w:val="clear" w:color="auto" w:fill="FFFFFF"/>
        </w:rPr>
        <w:t>(1), 22</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28. </w:t>
      </w:r>
      <w:hyperlink r:id="rId34" w:history="1">
        <w:r w:rsidRPr="009C5B9C">
          <w:rPr>
            <w:rStyle w:val="Hyperlink"/>
            <w:rFonts w:ascii="Georgia" w:hAnsi="Georgia"/>
            <w:sz w:val="18"/>
            <w:szCs w:val="18"/>
            <w:lang w:bidi="ar-SA"/>
          </w:rPr>
          <w:t>https://doi.org/10.1093/ohr/ohm001</w:t>
        </w:r>
      </w:hyperlink>
    </w:p>
    <w:p w14:paraId="4DA960BE" w14:textId="3A9C34D1"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Kronenberg, C., Doran, T., Goddard, M., Kendrick, T., Gilbody, S., Dare, C. R., </w:t>
      </w:r>
      <w:proofErr w:type="spellStart"/>
      <w:r w:rsidRPr="009C5B9C">
        <w:rPr>
          <w:rFonts w:ascii="Georgia" w:hAnsi="Georgia" w:cs="David"/>
          <w:color w:val="222222"/>
          <w:sz w:val="18"/>
          <w:szCs w:val="18"/>
          <w:shd w:val="clear" w:color="auto" w:fill="FFFFFF"/>
        </w:rPr>
        <w:t>Aylott</w:t>
      </w:r>
      <w:proofErr w:type="spellEnd"/>
      <w:r w:rsidRPr="009C5B9C">
        <w:rPr>
          <w:rFonts w:ascii="Georgia" w:hAnsi="Georgia" w:cs="David"/>
          <w:color w:val="222222"/>
          <w:sz w:val="18"/>
          <w:szCs w:val="18"/>
          <w:shd w:val="clear" w:color="auto" w:fill="FFFFFF"/>
        </w:rPr>
        <w:t xml:space="preserve">, L., &amp; Jacobs, R. (2017). Identifying primary care quality indicators for people with serious mental illness: A systematic review. </w:t>
      </w:r>
      <w:r w:rsidRPr="009C5B9C">
        <w:rPr>
          <w:rFonts w:ascii="Georgia" w:hAnsi="Georgia" w:cs="David"/>
          <w:i/>
          <w:iCs/>
          <w:color w:val="222222"/>
          <w:sz w:val="18"/>
          <w:szCs w:val="18"/>
          <w:shd w:val="clear" w:color="auto" w:fill="FFFFFF"/>
        </w:rPr>
        <w:t>British Journal of General Practice</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67</w:t>
      </w:r>
      <w:r w:rsidRPr="009C5B9C">
        <w:rPr>
          <w:rFonts w:ascii="Georgia" w:hAnsi="Georgia" w:cs="David"/>
          <w:color w:val="222222"/>
          <w:sz w:val="18"/>
          <w:szCs w:val="18"/>
          <w:shd w:val="clear" w:color="auto" w:fill="FFFFFF"/>
        </w:rPr>
        <w:t>(661), e519</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e530. </w:t>
      </w:r>
    </w:p>
    <w:p w14:paraId="3A9409B3" w14:textId="0794038A"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35" w:history="1">
        <w:r w:rsidR="00A06DCD" w:rsidRPr="009C5B9C">
          <w:rPr>
            <w:rStyle w:val="Hyperlink"/>
            <w:rFonts w:ascii="Georgia" w:hAnsi="Georgia"/>
            <w:sz w:val="18"/>
            <w:szCs w:val="18"/>
            <w:highlight w:val="white"/>
          </w:rPr>
          <w:t>https://doi.org/10.3399/bjgp17X691721</w:t>
        </w:r>
      </w:hyperlink>
    </w:p>
    <w:p w14:paraId="5C44DC36" w14:textId="77777777" w:rsidR="003A2C54"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t>Levy, A., &amp; Neumann, M. (1988). Community psychiatric rehabilitation in Israel. </w:t>
      </w:r>
      <w:r w:rsidRPr="009C5B9C">
        <w:rPr>
          <w:rFonts w:ascii="Georgia" w:hAnsi="Georgia" w:cs="David"/>
          <w:i/>
          <w:iCs/>
          <w:color w:val="222222"/>
          <w:sz w:val="18"/>
          <w:szCs w:val="18"/>
          <w:shd w:val="clear" w:color="auto" w:fill="FFFFFF"/>
        </w:rPr>
        <w:t>International Journal of Rehabilitation Research</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11</w:t>
      </w:r>
      <w:r w:rsidRPr="009C5B9C">
        <w:rPr>
          <w:rFonts w:ascii="Georgia" w:hAnsi="Georgia" w:cs="David"/>
          <w:color w:val="222222"/>
          <w:sz w:val="18"/>
          <w:szCs w:val="18"/>
          <w:shd w:val="clear" w:color="auto" w:fill="FFFFFF"/>
        </w:rPr>
        <w:t>(1), 37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46.</w:t>
      </w:r>
    </w:p>
    <w:p w14:paraId="58C0E8B2" w14:textId="212509BA"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36" w:history="1">
        <w:r w:rsidR="00A06DCD" w:rsidRPr="009C5B9C">
          <w:rPr>
            <w:rStyle w:val="Hyperlink"/>
            <w:rFonts w:ascii="Georgia" w:hAnsi="Georgia"/>
            <w:sz w:val="18"/>
            <w:szCs w:val="18"/>
            <w:shd w:val="clear" w:color="auto" w:fill="FFFFFF"/>
          </w:rPr>
          <w:t>https://psycnet.apa.org/doi/10.1097/00004356-198803000-00005</w:t>
        </w:r>
      </w:hyperlink>
    </w:p>
    <w:p w14:paraId="7BABCFC6" w14:textId="77777777" w:rsidR="003A2C54" w:rsidRPr="009C5B9C" w:rsidRDefault="003A2C54" w:rsidP="00A06DCD">
      <w:pPr>
        <w:pStyle w:val="CommentText"/>
        <w:keepNext/>
        <w:keepLines/>
        <w:bidi w:val="0"/>
        <w:spacing w:line="240" w:lineRule="exact"/>
        <w:ind w:left="397" w:hanging="397"/>
        <w:jc w:val="both"/>
        <w:rPr>
          <w:rFonts w:ascii="Georgia" w:hAnsi="Georgia" w:cs="David"/>
          <w:sz w:val="18"/>
          <w:szCs w:val="18"/>
          <w:highlight w:val="white"/>
          <w:rtl/>
        </w:rPr>
      </w:pPr>
      <w:r w:rsidRPr="009C5B9C">
        <w:rPr>
          <w:rFonts w:ascii="Georgia" w:hAnsi="Georgia" w:cs="David"/>
          <w:sz w:val="18"/>
          <w:szCs w:val="18"/>
          <w:highlight w:val="white"/>
        </w:rPr>
        <w:t xml:space="preserve">March, J. G., &amp; Olsen, J. P. (2008). The new institutionalism: Organizational factors in political life. </w:t>
      </w:r>
      <w:proofErr w:type="spellStart"/>
      <w:r w:rsidRPr="009C5B9C">
        <w:rPr>
          <w:rFonts w:ascii="Georgia" w:hAnsi="Georgia" w:cs="David"/>
          <w:i/>
          <w:iCs/>
          <w:sz w:val="18"/>
          <w:szCs w:val="18"/>
          <w:highlight w:val="white"/>
        </w:rPr>
        <w:t>Revista</w:t>
      </w:r>
      <w:proofErr w:type="spellEnd"/>
      <w:r w:rsidRPr="009C5B9C">
        <w:rPr>
          <w:rFonts w:ascii="Georgia" w:hAnsi="Georgia" w:cs="David"/>
          <w:i/>
          <w:iCs/>
          <w:sz w:val="18"/>
          <w:szCs w:val="18"/>
          <w:highlight w:val="white"/>
        </w:rPr>
        <w:t xml:space="preserve"> de </w:t>
      </w:r>
      <w:proofErr w:type="spellStart"/>
      <w:r w:rsidRPr="009C5B9C">
        <w:rPr>
          <w:rFonts w:ascii="Georgia" w:hAnsi="Georgia" w:cs="David"/>
          <w:i/>
          <w:iCs/>
          <w:sz w:val="18"/>
          <w:szCs w:val="18"/>
          <w:highlight w:val="white"/>
        </w:rPr>
        <w:t>Sociologia</w:t>
      </w:r>
      <w:proofErr w:type="spellEnd"/>
      <w:r w:rsidRPr="009C5B9C">
        <w:rPr>
          <w:rFonts w:ascii="Georgia" w:hAnsi="Georgia" w:cs="David"/>
          <w:i/>
          <w:iCs/>
          <w:sz w:val="18"/>
          <w:szCs w:val="18"/>
          <w:highlight w:val="white"/>
        </w:rPr>
        <w:t xml:space="preserve"> e Política</w:t>
      </w:r>
      <w:r w:rsidRPr="009C5B9C">
        <w:rPr>
          <w:rFonts w:ascii="Georgia" w:hAnsi="Georgia" w:cs="David"/>
          <w:sz w:val="18"/>
          <w:szCs w:val="18"/>
          <w:highlight w:val="white"/>
        </w:rPr>
        <w:t xml:space="preserve">, </w:t>
      </w:r>
      <w:r w:rsidRPr="009C5B9C">
        <w:rPr>
          <w:rFonts w:ascii="Georgia" w:hAnsi="Georgia" w:cs="David"/>
          <w:i/>
          <w:iCs/>
          <w:sz w:val="18"/>
          <w:szCs w:val="18"/>
          <w:highlight w:val="white"/>
        </w:rPr>
        <w:t>16</w:t>
      </w:r>
      <w:r w:rsidRPr="009C5B9C">
        <w:rPr>
          <w:rFonts w:ascii="Georgia" w:hAnsi="Georgia" w:cs="David"/>
          <w:sz w:val="18"/>
          <w:szCs w:val="18"/>
          <w:highlight w:val="white"/>
        </w:rPr>
        <w:t>, 121</w:t>
      </w:r>
      <w:r w:rsidRPr="009C5B9C">
        <w:rPr>
          <w:rFonts w:ascii="Georgia" w:hAnsi="Georgia" w:cs="David"/>
          <w:sz w:val="18"/>
          <w:szCs w:val="18"/>
          <w:shd w:val="clear" w:color="auto" w:fill="FFFFFF"/>
          <w:rtl/>
        </w:rPr>
        <w:t>–</w:t>
      </w:r>
      <w:r w:rsidRPr="009C5B9C">
        <w:rPr>
          <w:rFonts w:ascii="Georgia" w:hAnsi="Georgia" w:cs="David"/>
          <w:sz w:val="18"/>
          <w:szCs w:val="18"/>
          <w:highlight w:val="white"/>
        </w:rPr>
        <w:t>142.</w:t>
      </w:r>
    </w:p>
    <w:p w14:paraId="094EDA57" w14:textId="58F2B07E" w:rsidR="003A2C54" w:rsidRPr="009C5B9C" w:rsidRDefault="00000000" w:rsidP="00A06DCD">
      <w:pPr>
        <w:pStyle w:val="CommentText"/>
        <w:bidi w:val="0"/>
        <w:spacing w:after="120" w:line="240" w:lineRule="exact"/>
        <w:ind w:left="397"/>
        <w:jc w:val="both"/>
        <w:rPr>
          <w:rFonts w:ascii="Georgia" w:hAnsi="Georgia" w:cs="David"/>
          <w:sz w:val="18"/>
          <w:szCs w:val="18"/>
          <w:highlight w:val="white"/>
          <w:rtl/>
        </w:rPr>
      </w:pPr>
      <w:hyperlink r:id="rId37" w:history="1">
        <w:r w:rsidR="00A06DCD" w:rsidRPr="009C5B9C">
          <w:rPr>
            <w:rStyle w:val="Hyperlink"/>
            <w:rFonts w:ascii="Georgia" w:hAnsi="Georgia" w:cs="David"/>
            <w:sz w:val="18"/>
            <w:szCs w:val="18"/>
            <w:lang w:bidi="ar-SA"/>
          </w:rPr>
          <w:t>https://doi.org/10.1590/S0104-44782008000200010</w:t>
        </w:r>
      </w:hyperlink>
    </w:p>
    <w:p w14:paraId="55146FB1" w14:textId="53B131FA" w:rsidR="00A06DCD"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sz w:val="18"/>
          <w:szCs w:val="18"/>
          <w:highlight w:val="white"/>
          <w:rtl/>
          <w:lang w:bidi="ar-SA"/>
        </w:rPr>
        <w:lastRenderedPageBreak/>
        <w:t>‏</w:t>
      </w:r>
      <w:r w:rsidRPr="009C5B9C">
        <w:rPr>
          <w:rFonts w:ascii="Georgia" w:hAnsi="Georgia" w:cs="David"/>
          <w:color w:val="222222"/>
          <w:sz w:val="18"/>
          <w:szCs w:val="18"/>
          <w:shd w:val="clear" w:color="auto" w:fill="FFFFFF"/>
        </w:rPr>
        <w:t xml:space="preserve">Matheson, L. N., Ogden, L. D., Violette, K., &amp; Schultz, K. (1985). Work hardening: Occupational therapy in industrial rehabilitation. </w:t>
      </w:r>
      <w:r w:rsidRPr="009C5B9C">
        <w:rPr>
          <w:rFonts w:ascii="Georgia" w:hAnsi="Georgia" w:cs="David"/>
          <w:i/>
          <w:iCs/>
          <w:color w:val="222222"/>
          <w:sz w:val="18"/>
          <w:szCs w:val="18"/>
          <w:shd w:val="clear" w:color="auto" w:fill="FFFFFF"/>
        </w:rPr>
        <w:t>American Journal of Occupational Therapy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39</w:t>
      </w:r>
      <w:r w:rsidRPr="009C5B9C">
        <w:rPr>
          <w:rFonts w:ascii="Georgia" w:hAnsi="Georgia" w:cs="David"/>
          <w:color w:val="222222"/>
          <w:sz w:val="18"/>
          <w:szCs w:val="18"/>
          <w:shd w:val="clear" w:color="auto" w:fill="FFFFFF"/>
        </w:rPr>
        <w:t>(5), 314</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321. </w:t>
      </w:r>
    </w:p>
    <w:p w14:paraId="311AF560" w14:textId="5FCA2CAC" w:rsidR="003A2C54" w:rsidRPr="009C5B9C" w:rsidRDefault="00000000" w:rsidP="00A06DCD">
      <w:pPr>
        <w:pStyle w:val="CommentText"/>
        <w:bidi w:val="0"/>
        <w:spacing w:after="120" w:line="240" w:lineRule="exact"/>
        <w:ind w:left="397"/>
        <w:jc w:val="both"/>
        <w:rPr>
          <w:rFonts w:ascii="Georgia" w:hAnsi="Georgia" w:cs="David"/>
          <w:color w:val="222222"/>
          <w:sz w:val="18"/>
          <w:szCs w:val="18"/>
          <w:shd w:val="clear" w:color="auto" w:fill="FFFFFF"/>
        </w:rPr>
      </w:pPr>
      <w:hyperlink r:id="rId38" w:history="1">
        <w:r w:rsidR="00A06DCD" w:rsidRPr="009C5B9C">
          <w:rPr>
            <w:rStyle w:val="Hyperlink"/>
            <w:rFonts w:ascii="Georgia" w:hAnsi="Georgia" w:cs="David"/>
            <w:sz w:val="18"/>
            <w:szCs w:val="18"/>
            <w:shd w:val="clear" w:color="auto" w:fill="FFFFFF"/>
          </w:rPr>
          <w:t>https://doi.org/10.5014/ajot.39.5.314</w:t>
        </w:r>
      </w:hyperlink>
    </w:p>
    <w:p w14:paraId="3F42842E" w14:textId="0B647416" w:rsidR="003A2C54" w:rsidRPr="009C5B9C" w:rsidRDefault="003A2C54" w:rsidP="009C5B9C">
      <w:pPr>
        <w:bidi w:val="0"/>
        <w:spacing w:after="120"/>
        <w:ind w:left="397" w:hanging="397"/>
        <w:jc w:val="both"/>
        <w:rPr>
          <w:rFonts w:ascii="Georgia" w:hAnsi="Georgia"/>
          <w:color w:val="333333"/>
          <w:sz w:val="18"/>
          <w:szCs w:val="18"/>
          <w:shd w:val="clear" w:color="auto" w:fill="FCFCFC"/>
        </w:rPr>
      </w:pPr>
      <w:r w:rsidRPr="009C5B9C">
        <w:rPr>
          <w:rFonts w:ascii="Georgia" w:hAnsi="Georgia"/>
          <w:color w:val="222222"/>
          <w:sz w:val="18"/>
          <w:szCs w:val="18"/>
          <w:shd w:val="clear" w:color="auto" w:fill="FFFFFF"/>
        </w:rPr>
        <w:t xml:space="preserve">Mazor, U., &amp; Doron, I. (2011). The meaning of community rehabilitation for schizophrenia patients in Israel. </w:t>
      </w:r>
      <w:r w:rsidRPr="009C5B9C">
        <w:rPr>
          <w:rFonts w:ascii="Georgia" w:hAnsi="Georgia"/>
          <w:i/>
          <w:iCs/>
          <w:color w:val="222222"/>
          <w:sz w:val="18"/>
          <w:szCs w:val="18"/>
          <w:shd w:val="clear" w:color="auto" w:fill="FFFFFF"/>
        </w:rPr>
        <w:t xml:space="preserve">Community Mental Health </w:t>
      </w:r>
      <w:r w:rsidRPr="009C5B9C">
        <w:rPr>
          <w:rFonts w:ascii="Georgia" w:hAnsi="Georgia"/>
          <w:color w:val="222222"/>
          <w:sz w:val="18"/>
          <w:szCs w:val="18"/>
          <w:shd w:val="clear" w:color="auto" w:fill="FFFFFF"/>
        </w:rPr>
        <w:t xml:space="preserve">Journal, </w:t>
      </w:r>
      <w:r w:rsidRPr="009C5B9C">
        <w:rPr>
          <w:rFonts w:ascii="Georgia" w:hAnsi="Georgia"/>
          <w:i/>
          <w:iCs/>
          <w:color w:val="222222"/>
          <w:sz w:val="18"/>
          <w:szCs w:val="18"/>
          <w:shd w:val="clear" w:color="auto" w:fill="FFFFFF"/>
        </w:rPr>
        <w:t>47</w:t>
      </w:r>
      <w:r w:rsidRPr="009C5B9C">
        <w:rPr>
          <w:rFonts w:ascii="Georgia" w:hAnsi="Georgia"/>
          <w:color w:val="222222"/>
          <w:sz w:val="18"/>
          <w:szCs w:val="18"/>
          <w:shd w:val="clear" w:color="auto" w:fill="FFFFFF"/>
        </w:rPr>
        <w:t>(3), 351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360.</w:t>
      </w:r>
      <w:r w:rsidR="00CF3144" w:rsidRPr="009C5B9C">
        <w:rPr>
          <w:rFonts w:ascii="Georgia" w:hAnsi="Georgia"/>
          <w:color w:val="222222"/>
          <w:sz w:val="18"/>
          <w:szCs w:val="18"/>
          <w:shd w:val="clear" w:color="auto" w:fill="FFFFFF"/>
        </w:rPr>
        <w:t xml:space="preserve"> </w:t>
      </w:r>
      <w:hyperlink r:id="rId39" w:history="1">
        <w:r w:rsidR="00A06DCD" w:rsidRPr="009C5B9C">
          <w:rPr>
            <w:rStyle w:val="Hyperlink"/>
            <w:rFonts w:ascii="Georgia" w:hAnsi="Georgia"/>
            <w:sz w:val="18"/>
            <w:szCs w:val="18"/>
            <w:shd w:val="clear" w:color="auto" w:fill="FCFCFC"/>
          </w:rPr>
          <w:t>https://doi.org/10.1007/s10597-010-9324-2</w:t>
        </w:r>
      </w:hyperlink>
    </w:p>
    <w:p w14:paraId="1F6C7CB6" w14:textId="27C62A4A" w:rsidR="003A2C54" w:rsidRPr="009C5B9C" w:rsidRDefault="003A2C54" w:rsidP="009C5B9C">
      <w:pPr>
        <w:pStyle w:val="CommentText"/>
        <w:keepNext/>
        <w:keepLines/>
        <w:bidi w:val="0"/>
        <w:spacing w:after="120" w:line="240" w:lineRule="exact"/>
        <w:ind w:left="397" w:hanging="397"/>
        <w:jc w:val="both"/>
        <w:rPr>
          <w:rFonts w:ascii="Georgia" w:hAnsi="Georgia"/>
          <w:color w:val="333333"/>
          <w:sz w:val="18"/>
          <w:szCs w:val="18"/>
          <w:shd w:val="clear" w:color="auto" w:fill="FCFCFC"/>
        </w:rPr>
      </w:pPr>
      <w:r w:rsidRPr="009C5B9C">
        <w:rPr>
          <w:rFonts w:ascii="Georgia" w:hAnsi="Georgia" w:cs="David"/>
          <w:color w:val="222222"/>
          <w:sz w:val="18"/>
          <w:szCs w:val="18"/>
          <w:shd w:val="clear" w:color="auto" w:fill="FFFFFF"/>
        </w:rPr>
        <w:t xml:space="preserve">McDowell, C., &amp; Fossey, E. (2015). Workplace accommodations for people with mental illness: A scoping review. </w:t>
      </w:r>
      <w:r w:rsidRPr="009C5B9C">
        <w:rPr>
          <w:rFonts w:ascii="Georgia" w:hAnsi="Georgia" w:cs="David"/>
          <w:i/>
          <w:iCs/>
          <w:color w:val="222222"/>
          <w:sz w:val="18"/>
          <w:szCs w:val="18"/>
          <w:shd w:val="clear" w:color="auto" w:fill="FFFFFF"/>
        </w:rPr>
        <w:t>Journal of Occupational Rehabilitation</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25</w:t>
      </w:r>
      <w:r w:rsidRPr="009C5B9C">
        <w:rPr>
          <w:rFonts w:ascii="Georgia" w:hAnsi="Georgia" w:cs="David"/>
          <w:color w:val="222222"/>
          <w:sz w:val="18"/>
          <w:szCs w:val="18"/>
          <w:shd w:val="clear" w:color="auto" w:fill="FFFFFF"/>
        </w:rPr>
        <w:t>(1), 197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206.</w:t>
      </w:r>
      <w:r w:rsidR="00CF3144" w:rsidRPr="009C5B9C">
        <w:rPr>
          <w:rFonts w:ascii="Georgia" w:hAnsi="Georgia" w:cs="David"/>
          <w:color w:val="222222"/>
          <w:sz w:val="18"/>
          <w:szCs w:val="18"/>
          <w:shd w:val="clear" w:color="auto" w:fill="FFFFFF"/>
        </w:rPr>
        <w:t xml:space="preserve"> </w:t>
      </w:r>
      <w:hyperlink r:id="rId40" w:history="1">
        <w:r w:rsidR="00A06DCD" w:rsidRPr="009C5B9C">
          <w:rPr>
            <w:rStyle w:val="Hyperlink"/>
            <w:rFonts w:ascii="Georgia" w:hAnsi="Georgia"/>
            <w:sz w:val="18"/>
            <w:szCs w:val="18"/>
            <w:shd w:val="clear" w:color="auto" w:fill="FCFCFC"/>
          </w:rPr>
          <w:t>https://doi.org/10.1007/s10926-014-9512-y</w:t>
        </w:r>
      </w:hyperlink>
    </w:p>
    <w:p w14:paraId="5CAD6CD9" w14:textId="77777777"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McGurrin, M. C. (1994). An overview of the effectiveness of traditional vocational rehabilitation services in the treatment of </w:t>
      </w:r>
      <w:proofErr w:type="gramStart"/>
      <w:r w:rsidRPr="009C5B9C">
        <w:rPr>
          <w:rFonts w:ascii="Georgia" w:hAnsi="Georgia" w:cs="David"/>
          <w:color w:val="222222"/>
          <w:sz w:val="18"/>
          <w:szCs w:val="18"/>
          <w:shd w:val="clear" w:color="auto" w:fill="FFFFFF"/>
        </w:rPr>
        <w:t>long term</w:t>
      </w:r>
      <w:proofErr w:type="gramEnd"/>
      <w:r w:rsidRPr="009C5B9C">
        <w:rPr>
          <w:rFonts w:ascii="Georgia" w:hAnsi="Georgia" w:cs="David"/>
          <w:color w:val="222222"/>
          <w:sz w:val="18"/>
          <w:szCs w:val="18"/>
          <w:shd w:val="clear" w:color="auto" w:fill="FFFFFF"/>
        </w:rPr>
        <w:t xml:space="preserve"> mental illness. </w:t>
      </w:r>
      <w:r w:rsidRPr="009C5B9C">
        <w:rPr>
          <w:rFonts w:ascii="Georgia" w:hAnsi="Georgia" w:cs="David"/>
          <w:i/>
          <w:iCs/>
          <w:color w:val="222222"/>
          <w:sz w:val="18"/>
          <w:szCs w:val="18"/>
          <w:shd w:val="clear" w:color="auto" w:fill="FFFFFF"/>
        </w:rPr>
        <w:t>Psychosocial Rehabilitation Journal</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17</w:t>
      </w:r>
      <w:r w:rsidRPr="009C5B9C">
        <w:rPr>
          <w:rFonts w:ascii="Georgia" w:hAnsi="Georgia" w:cs="David"/>
          <w:color w:val="222222"/>
          <w:sz w:val="18"/>
          <w:szCs w:val="18"/>
          <w:shd w:val="clear" w:color="auto" w:fill="FFFFFF"/>
        </w:rPr>
        <w:t>(3), 37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54. </w:t>
      </w:r>
    </w:p>
    <w:p w14:paraId="1FF9157B" w14:textId="58119644"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41" w:history="1">
        <w:r w:rsidR="00A06DCD" w:rsidRPr="009C5B9C">
          <w:rPr>
            <w:rStyle w:val="Hyperlink"/>
            <w:rFonts w:ascii="Georgia" w:hAnsi="Georgia"/>
            <w:sz w:val="18"/>
            <w:szCs w:val="18"/>
            <w:shd w:val="clear" w:color="auto" w:fill="FFFFFF"/>
          </w:rPr>
          <w:t>https://psycnet.apa.org/doi/10.1037/h0095576</w:t>
        </w:r>
      </w:hyperlink>
    </w:p>
    <w:p w14:paraId="31B9CE7A" w14:textId="77777777" w:rsidR="003A2C54" w:rsidRPr="009C5B9C" w:rsidRDefault="003A2C54" w:rsidP="00A06DCD">
      <w:pPr>
        <w:pStyle w:val="CommentText"/>
        <w:keepNext/>
        <w:keepLines/>
        <w:bidi w:val="0"/>
        <w:spacing w:line="240" w:lineRule="exact"/>
        <w:ind w:left="397" w:hanging="397"/>
        <w:jc w:val="both"/>
        <w:rPr>
          <w:rFonts w:ascii="Georgia" w:hAnsi="Georgia" w:cs="David"/>
          <w:sz w:val="18"/>
          <w:szCs w:val="18"/>
        </w:rPr>
      </w:pPr>
      <w:r w:rsidRPr="009C5B9C">
        <w:rPr>
          <w:rFonts w:ascii="Georgia" w:hAnsi="Georgia" w:cs="David"/>
          <w:sz w:val="18"/>
          <w:szCs w:val="18"/>
        </w:rPr>
        <w:t xml:space="preserve">Mechanic, D., &amp; Rochefort, D. A. (1990). Deinstitutionalization: An appraisal of reform. </w:t>
      </w:r>
      <w:r w:rsidRPr="009C5B9C">
        <w:rPr>
          <w:rFonts w:ascii="Georgia" w:hAnsi="Georgia" w:cs="David"/>
          <w:i/>
          <w:iCs/>
          <w:sz w:val="18"/>
          <w:szCs w:val="18"/>
        </w:rPr>
        <w:t>Annual Review of Sociology</w:t>
      </w:r>
      <w:r w:rsidRPr="009C5B9C">
        <w:rPr>
          <w:rFonts w:ascii="Georgia" w:hAnsi="Georgia" w:cs="David"/>
          <w:sz w:val="18"/>
          <w:szCs w:val="18"/>
        </w:rPr>
        <w:t>,</w:t>
      </w:r>
      <w:r w:rsidRPr="009C5B9C">
        <w:rPr>
          <w:rFonts w:ascii="Georgia" w:hAnsi="Georgia" w:cs="David"/>
          <w:i/>
          <w:iCs/>
          <w:sz w:val="18"/>
          <w:szCs w:val="18"/>
        </w:rPr>
        <w:t xml:space="preserve"> 16</w:t>
      </w:r>
      <w:r w:rsidRPr="009C5B9C">
        <w:rPr>
          <w:rFonts w:ascii="Georgia" w:hAnsi="Georgia" w:cs="David"/>
          <w:sz w:val="18"/>
          <w:szCs w:val="18"/>
        </w:rPr>
        <w:t>, 301</w:t>
      </w:r>
      <w:r w:rsidRPr="009C5B9C">
        <w:rPr>
          <w:rFonts w:ascii="Georgia" w:hAnsi="Georgia" w:cs="David"/>
          <w:sz w:val="18"/>
          <w:szCs w:val="18"/>
          <w:shd w:val="clear" w:color="auto" w:fill="FFFFFF"/>
          <w:rtl/>
        </w:rPr>
        <w:t>–</w:t>
      </w:r>
      <w:r w:rsidRPr="009C5B9C">
        <w:rPr>
          <w:rFonts w:ascii="Georgia" w:hAnsi="Georgia" w:cs="David"/>
          <w:sz w:val="18"/>
          <w:szCs w:val="18"/>
        </w:rPr>
        <w:t xml:space="preserve">327. </w:t>
      </w:r>
    </w:p>
    <w:p w14:paraId="4032DA0A" w14:textId="425F74E3" w:rsidR="003A2C54" w:rsidRPr="009C5B9C" w:rsidRDefault="009C5B9C" w:rsidP="00983D8B">
      <w:pPr>
        <w:pStyle w:val="References"/>
        <w:tabs>
          <w:tab w:val="left" w:pos="426"/>
        </w:tabs>
        <w:spacing w:line="240" w:lineRule="exact"/>
        <w:ind w:left="397" w:hanging="397"/>
        <w:rPr>
          <w:rFonts w:ascii="Georgia" w:hAnsi="Georgia" w:cs="David"/>
          <w:sz w:val="18"/>
          <w:szCs w:val="18"/>
        </w:rPr>
      </w:pPr>
      <w:r w:rsidRPr="009C5B9C">
        <w:rPr>
          <w:rFonts w:ascii="Georgia" w:hAnsi="Georgia"/>
          <w:sz w:val="18"/>
          <w:szCs w:val="18"/>
        </w:rPr>
        <w:tab/>
      </w:r>
      <w:hyperlink r:id="rId42" w:history="1">
        <w:r w:rsidR="003A2C54" w:rsidRPr="009C5B9C">
          <w:rPr>
            <w:rStyle w:val="Hyperlink"/>
            <w:rFonts w:ascii="Georgia" w:hAnsi="Georgia" w:cs="David"/>
            <w:sz w:val="18"/>
            <w:szCs w:val="18"/>
          </w:rPr>
          <w:t>https://doi.org/10.1146/annurev.so.16.080190.001505</w:t>
        </w:r>
      </w:hyperlink>
    </w:p>
    <w:p w14:paraId="79E3828D" w14:textId="312F3401"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Merriam, S. B. (2002). Introduction to qualitative research. In S.</w:t>
      </w:r>
      <w:r w:rsidR="00513B38" w:rsidRPr="009C5B9C">
        <w:rPr>
          <w:rFonts w:ascii="Georgia" w:hAnsi="Georgia"/>
          <w:color w:val="222222"/>
          <w:sz w:val="18"/>
          <w:szCs w:val="18"/>
          <w:shd w:val="clear" w:color="auto" w:fill="FFFFFF"/>
        </w:rPr>
        <w:t xml:space="preserve"> </w:t>
      </w:r>
      <w:r w:rsidRPr="009C5B9C">
        <w:rPr>
          <w:rFonts w:ascii="Georgia" w:hAnsi="Georgia"/>
          <w:color w:val="222222"/>
          <w:sz w:val="18"/>
          <w:szCs w:val="18"/>
          <w:shd w:val="clear" w:color="auto" w:fill="FFFFFF"/>
        </w:rPr>
        <w:t xml:space="preserve">B. Merriam &amp; </w:t>
      </w:r>
      <w:r w:rsidRPr="009C5B9C">
        <w:rPr>
          <w:rFonts w:ascii="Georgia" w:hAnsi="Georgia"/>
          <w:color w:val="000000"/>
          <w:spacing w:val="5"/>
          <w:sz w:val="18"/>
          <w:szCs w:val="18"/>
          <w:shd w:val="clear" w:color="auto" w:fill="FFFFFF"/>
        </w:rPr>
        <w:t xml:space="preserve">Robin S. Grenier (Eds.), </w:t>
      </w:r>
      <w:r w:rsidRPr="009C5B9C">
        <w:rPr>
          <w:rFonts w:ascii="Georgia" w:hAnsi="Georgia"/>
          <w:i/>
          <w:iCs/>
          <w:color w:val="222222"/>
          <w:sz w:val="18"/>
          <w:szCs w:val="18"/>
          <w:shd w:val="clear" w:color="auto" w:fill="FFFFFF"/>
        </w:rPr>
        <w:t>Qualitative Research in Practice: Examples for Discussion and Analysis</w:t>
      </w:r>
      <w:r w:rsidRPr="009C5B9C">
        <w:rPr>
          <w:rFonts w:ascii="Georgia" w:hAnsi="Georgia"/>
          <w:color w:val="222222"/>
          <w:sz w:val="18"/>
          <w:szCs w:val="18"/>
          <w:shd w:val="clear" w:color="auto" w:fill="FFFFFF"/>
        </w:rPr>
        <w:t xml:space="preserve"> (pp. 1</w:t>
      </w:r>
      <w:r w:rsidRPr="009C5B9C">
        <w:rPr>
          <w:rFonts w:ascii="Georgia" w:hAnsi="Georgia"/>
          <w:color w:val="222222"/>
          <w:sz w:val="18"/>
          <w:szCs w:val="18"/>
          <w:shd w:val="clear" w:color="auto" w:fill="FFFFFF"/>
          <w:rtl/>
        </w:rPr>
        <w:t>–</w:t>
      </w:r>
      <w:r w:rsidRPr="009C5B9C">
        <w:rPr>
          <w:rFonts w:ascii="Georgia" w:hAnsi="Georgia"/>
          <w:color w:val="222222"/>
          <w:sz w:val="18"/>
          <w:szCs w:val="18"/>
          <w:shd w:val="clear" w:color="auto" w:fill="FFFFFF"/>
        </w:rPr>
        <w:t xml:space="preserve">17). </w:t>
      </w:r>
      <w:r w:rsidRPr="009C5B9C">
        <w:rPr>
          <w:rFonts w:ascii="Georgia" w:hAnsi="Georgia"/>
          <w:sz w:val="18"/>
          <w:szCs w:val="18"/>
        </w:rPr>
        <w:t>John Wiley &amp; Sons</w:t>
      </w:r>
      <w:r w:rsidR="00C4528F">
        <w:rPr>
          <w:rFonts w:ascii="Georgia" w:hAnsi="Georgia"/>
          <w:sz w:val="18"/>
          <w:szCs w:val="18"/>
        </w:rPr>
        <w:t>.</w:t>
      </w:r>
      <w:r w:rsidRPr="009C5B9C">
        <w:rPr>
          <w:rFonts w:ascii="Georgia" w:hAnsi="Georgia"/>
          <w:color w:val="222222"/>
          <w:sz w:val="18"/>
          <w:szCs w:val="18"/>
          <w:shd w:val="clear" w:color="auto" w:fill="FFFFFF"/>
        </w:rPr>
        <w:t xml:space="preserve"> </w:t>
      </w:r>
    </w:p>
    <w:p w14:paraId="28146205" w14:textId="75FBECCF" w:rsidR="003A2C54" w:rsidRPr="009C5B9C" w:rsidRDefault="003A2C54">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tl/>
        </w:rPr>
        <w:t>‏</w:t>
      </w:r>
      <w:r w:rsidRPr="009C5B9C">
        <w:rPr>
          <w:rFonts w:ascii="Georgia" w:hAnsi="Georgia"/>
          <w:color w:val="222222"/>
          <w:sz w:val="18"/>
          <w:szCs w:val="18"/>
          <w:shd w:val="clear" w:color="auto" w:fill="FFFFFF"/>
        </w:rPr>
        <w:t xml:space="preserve">Merriam, S. B. (2009). </w:t>
      </w:r>
      <w:r w:rsidRPr="009C5B9C">
        <w:rPr>
          <w:rFonts w:ascii="Georgia" w:hAnsi="Georgia"/>
          <w:i/>
          <w:iCs/>
          <w:color w:val="222222"/>
          <w:sz w:val="18"/>
          <w:szCs w:val="18"/>
          <w:shd w:val="clear" w:color="auto" w:fill="FFFFFF"/>
        </w:rPr>
        <w:t>Qualitative case study research: A guide to design and implementation</w:t>
      </w:r>
      <w:r w:rsidRPr="009C5B9C">
        <w:rPr>
          <w:rFonts w:ascii="Georgia" w:hAnsi="Georgia"/>
          <w:color w:val="222222"/>
          <w:sz w:val="18"/>
          <w:szCs w:val="18"/>
          <w:shd w:val="clear" w:color="auto" w:fill="FFFFFF"/>
        </w:rPr>
        <w:t xml:space="preserve">. Jossey-Bass. </w:t>
      </w:r>
      <w:r w:rsidRPr="009C5B9C">
        <w:rPr>
          <w:rFonts w:ascii="Georgia" w:hAnsi="Georgia"/>
          <w:color w:val="222222"/>
          <w:sz w:val="18"/>
          <w:szCs w:val="18"/>
          <w:shd w:val="clear" w:color="auto" w:fill="FFFFFF"/>
          <w:rtl/>
          <w:lang w:bidi="ar-SA"/>
        </w:rPr>
        <w:t>‏</w:t>
      </w:r>
    </w:p>
    <w:p w14:paraId="31012AF7"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Miles, M. B., &amp; Huberman, A. M. (1994). </w:t>
      </w:r>
      <w:r w:rsidRPr="009C5B9C">
        <w:rPr>
          <w:rFonts w:ascii="Georgia" w:hAnsi="Georgia"/>
          <w:i/>
          <w:iCs/>
          <w:color w:val="222222"/>
          <w:sz w:val="18"/>
          <w:szCs w:val="18"/>
          <w:shd w:val="clear" w:color="auto" w:fill="FFFFFF"/>
        </w:rPr>
        <w:t>Qualitative data analysis: An expanded sourcebook</w:t>
      </w:r>
      <w:r w:rsidRPr="009C5B9C">
        <w:rPr>
          <w:rFonts w:ascii="Georgia" w:hAnsi="Georgia"/>
          <w:color w:val="222222"/>
          <w:sz w:val="18"/>
          <w:szCs w:val="18"/>
          <w:shd w:val="clear" w:color="auto" w:fill="FFFFFF"/>
        </w:rPr>
        <w:t>. Sage.</w:t>
      </w:r>
      <w:r w:rsidRPr="009C5B9C">
        <w:rPr>
          <w:rFonts w:ascii="Georgia" w:hAnsi="Georgia"/>
          <w:color w:val="222222"/>
          <w:sz w:val="18"/>
          <w:szCs w:val="18"/>
          <w:shd w:val="clear" w:color="auto" w:fill="FFFFFF"/>
          <w:rtl/>
        </w:rPr>
        <w:t xml:space="preserve"> ‏‏</w:t>
      </w:r>
    </w:p>
    <w:p w14:paraId="7423EE37" w14:textId="77777777" w:rsidR="00A06DCD" w:rsidRPr="009C5B9C" w:rsidRDefault="003A2C54" w:rsidP="00A06DCD">
      <w:pPr>
        <w:pStyle w:val="CommentText"/>
        <w:keepNext/>
        <w:keepLines/>
        <w:bidi w:val="0"/>
        <w:spacing w:line="240" w:lineRule="exact"/>
        <w:ind w:left="397" w:hanging="397"/>
        <w:jc w:val="both"/>
        <w:rPr>
          <w:rFonts w:ascii="Georgia" w:hAnsi="Georgia"/>
          <w:color w:val="333333"/>
          <w:sz w:val="18"/>
          <w:szCs w:val="18"/>
          <w:shd w:val="clear" w:color="auto" w:fill="FFFFFF"/>
        </w:rPr>
      </w:pPr>
      <w:r w:rsidRPr="009C5B9C">
        <w:rPr>
          <w:rFonts w:ascii="Georgia" w:hAnsi="Georgia" w:cs="David"/>
          <w:color w:val="222222"/>
          <w:sz w:val="18"/>
          <w:szCs w:val="18"/>
          <w:shd w:val="clear" w:color="auto" w:fill="FFFFFF"/>
        </w:rPr>
        <w:t xml:space="preserve">Mollica, R. F. (1983). From asylum to community: The threatened disintegration of public psychiatry. </w:t>
      </w:r>
      <w:r w:rsidRPr="009C5B9C">
        <w:rPr>
          <w:rFonts w:ascii="Georgia" w:hAnsi="Georgia" w:cs="David"/>
          <w:i/>
          <w:iCs/>
          <w:color w:val="222222"/>
          <w:sz w:val="18"/>
          <w:szCs w:val="18"/>
          <w:shd w:val="clear" w:color="auto" w:fill="FFFFFF"/>
        </w:rPr>
        <w:t>New England Journal of Medicine</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308</w:t>
      </w:r>
      <w:r w:rsidRPr="009C5B9C">
        <w:rPr>
          <w:rFonts w:ascii="Georgia" w:hAnsi="Georgia" w:cs="David"/>
          <w:color w:val="222222"/>
          <w:sz w:val="18"/>
          <w:szCs w:val="18"/>
          <w:shd w:val="clear" w:color="auto" w:fill="FFFFFF"/>
        </w:rPr>
        <w:t>(7), 367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373.</w:t>
      </w:r>
      <w:r w:rsidRPr="009C5B9C">
        <w:rPr>
          <w:rFonts w:ascii="Georgia" w:hAnsi="Georgia" w:cs="David"/>
          <w:color w:val="333333"/>
          <w:sz w:val="18"/>
          <w:szCs w:val="18"/>
          <w:shd w:val="clear" w:color="auto" w:fill="FFFFFF"/>
        </w:rPr>
        <w:t xml:space="preserve"> </w:t>
      </w:r>
    </w:p>
    <w:p w14:paraId="14DA14B5" w14:textId="6122335A"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43" w:history="1">
        <w:r w:rsidR="00A06DCD" w:rsidRPr="009C5B9C">
          <w:rPr>
            <w:rStyle w:val="Hyperlink"/>
            <w:rFonts w:ascii="Georgia" w:hAnsi="Georgia"/>
            <w:sz w:val="18"/>
            <w:szCs w:val="18"/>
            <w:shd w:val="clear" w:color="auto" w:fill="FFFFFF"/>
          </w:rPr>
          <w:t>https://doi.org/10.1056/NEJM198302173080705</w:t>
        </w:r>
      </w:hyperlink>
    </w:p>
    <w:p w14:paraId="0920714F" w14:textId="22AECE0C"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Mor, S. (2007). “Tell my sister to come and get me out of here”: A reading of ableism and orientalism in Israel’s immigration policy (the first decade). </w:t>
      </w:r>
      <w:r w:rsidRPr="009C5B9C">
        <w:rPr>
          <w:rFonts w:ascii="Georgia" w:hAnsi="Georgia" w:cs="David"/>
          <w:i/>
          <w:iCs/>
          <w:color w:val="222222"/>
          <w:sz w:val="18"/>
          <w:szCs w:val="18"/>
          <w:shd w:val="clear" w:color="auto" w:fill="FFFFFF"/>
        </w:rPr>
        <w:t>Disability Studies Quarterly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27</w:t>
      </w:r>
      <w:r w:rsidRPr="009C5B9C">
        <w:rPr>
          <w:rFonts w:ascii="Georgia" w:hAnsi="Georgia" w:cs="David"/>
          <w:color w:val="222222"/>
          <w:sz w:val="18"/>
          <w:szCs w:val="18"/>
          <w:shd w:val="clear" w:color="auto" w:fill="FFFFFF"/>
        </w:rPr>
        <w:t>(4), 22</w:t>
      </w:r>
      <w:r w:rsidRPr="009C5B9C">
        <w:rPr>
          <w:rFonts w:ascii="Georgia" w:hAnsi="Georgia" w:cs="David"/>
          <w:sz w:val="18"/>
          <w:szCs w:val="18"/>
          <w:shd w:val="clear" w:color="auto" w:fill="FFFFFF"/>
          <w:rtl/>
        </w:rPr>
        <w:t>–</w:t>
      </w:r>
      <w:r w:rsidRPr="009C5B9C">
        <w:rPr>
          <w:rFonts w:ascii="Georgia" w:hAnsi="Georgia" w:cs="David"/>
          <w:sz w:val="18"/>
          <w:szCs w:val="18"/>
          <w:shd w:val="clear" w:color="auto" w:fill="FFFFFF"/>
        </w:rPr>
        <w:t>35</w:t>
      </w:r>
      <w:r w:rsidRPr="009C5B9C">
        <w:rPr>
          <w:rFonts w:ascii="Georgia" w:hAnsi="Georgia" w:cs="David"/>
          <w:color w:val="222222"/>
          <w:sz w:val="18"/>
          <w:szCs w:val="18"/>
          <w:shd w:val="clear" w:color="auto" w:fill="FFFFFF"/>
        </w:rPr>
        <w:t xml:space="preserve">. </w:t>
      </w:r>
    </w:p>
    <w:p w14:paraId="0D592877" w14:textId="1A300062"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44" w:history="1">
        <w:r w:rsidR="00A06DCD" w:rsidRPr="009C5B9C">
          <w:rPr>
            <w:rStyle w:val="Hyperlink"/>
            <w:rFonts w:ascii="Georgia" w:hAnsi="Georgia"/>
            <w:sz w:val="18"/>
            <w:szCs w:val="18"/>
            <w:shd w:val="clear" w:color="auto" w:fill="FFFFFF"/>
          </w:rPr>
          <w:t>https://doi.org/10.18061/dsq.v27i4.43</w:t>
        </w:r>
      </w:hyperlink>
    </w:p>
    <w:p w14:paraId="670EDA03" w14:textId="77777777"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Morrow, M., Wasik, A., Cohen, M., &amp; Perry, K. M. E. (2009). Removing barriers to work: Building economic security for people with psychiatric disabilities. </w:t>
      </w:r>
      <w:r w:rsidRPr="009C5B9C">
        <w:rPr>
          <w:rFonts w:ascii="Georgia" w:hAnsi="Georgia" w:cs="David"/>
          <w:i/>
          <w:iCs/>
          <w:color w:val="222222"/>
          <w:sz w:val="18"/>
          <w:szCs w:val="18"/>
          <w:shd w:val="clear" w:color="auto" w:fill="FFFFFF"/>
        </w:rPr>
        <w:t>Critical Social Policy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29</w:t>
      </w:r>
      <w:r w:rsidRPr="009C5B9C">
        <w:rPr>
          <w:rFonts w:ascii="Georgia" w:hAnsi="Georgia" w:cs="David"/>
          <w:color w:val="222222"/>
          <w:sz w:val="18"/>
          <w:szCs w:val="18"/>
          <w:shd w:val="clear" w:color="auto" w:fill="FFFFFF"/>
        </w:rPr>
        <w:t>(4), 655</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676.</w:t>
      </w:r>
    </w:p>
    <w:p w14:paraId="3072265D" w14:textId="3FCE8D64" w:rsidR="003A2C54" w:rsidRPr="009C5B9C" w:rsidRDefault="003A2C54" w:rsidP="00A06DCD">
      <w:pPr>
        <w:bidi w:val="0"/>
        <w:spacing w:after="120"/>
        <w:ind w:left="397"/>
        <w:jc w:val="both"/>
        <w:rPr>
          <w:rFonts w:ascii="Georgia" w:hAnsi="Georgia"/>
          <w:color w:val="222222"/>
          <w:sz w:val="18"/>
          <w:szCs w:val="18"/>
          <w:shd w:val="clear" w:color="auto" w:fill="FFFFFF"/>
          <w:rtl/>
        </w:rPr>
      </w:pPr>
      <w:r w:rsidRPr="009C5B9C">
        <w:rPr>
          <w:rFonts w:ascii="Georgia" w:hAnsi="Georgia"/>
          <w:color w:val="222222"/>
          <w:sz w:val="18"/>
          <w:szCs w:val="18"/>
          <w:shd w:val="clear" w:color="auto" w:fill="FFFFFF"/>
          <w:rtl/>
        </w:rPr>
        <w:t>‏</w:t>
      </w:r>
      <w:hyperlink r:id="rId45" w:history="1">
        <w:r w:rsidRPr="009C5B9C">
          <w:rPr>
            <w:rStyle w:val="Hyperlink"/>
            <w:rFonts w:ascii="Georgia" w:hAnsi="Georgia"/>
            <w:sz w:val="18"/>
            <w:szCs w:val="18"/>
            <w:shd w:val="clear" w:color="auto" w:fill="FFFFFF"/>
          </w:rPr>
          <w:t>https://doi.org/10.1177/0261018309341904</w:t>
        </w:r>
      </w:hyperlink>
    </w:p>
    <w:p w14:paraId="1341D664" w14:textId="7181D15F" w:rsidR="003A2C54" w:rsidRPr="009C5B9C" w:rsidRDefault="003A2C54" w:rsidP="009C5B9C">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tl/>
        </w:rPr>
        <w:lastRenderedPageBreak/>
        <w:t xml:space="preserve"> ‏</w:t>
      </w:r>
      <w:proofErr w:type="spellStart"/>
      <w:r w:rsidRPr="009C5B9C">
        <w:rPr>
          <w:rFonts w:ascii="Georgia" w:hAnsi="Georgia"/>
          <w:color w:val="222222"/>
          <w:sz w:val="18"/>
          <w:szCs w:val="18"/>
          <w:shd w:val="clear" w:color="auto" w:fill="FFFFFF"/>
        </w:rPr>
        <w:t>Mueser</w:t>
      </w:r>
      <w:proofErr w:type="spellEnd"/>
      <w:r w:rsidRPr="009C5B9C">
        <w:rPr>
          <w:rFonts w:ascii="Georgia" w:hAnsi="Georgia"/>
          <w:color w:val="222222"/>
          <w:sz w:val="18"/>
          <w:szCs w:val="18"/>
          <w:shd w:val="clear" w:color="auto" w:fill="FFFFFF"/>
        </w:rPr>
        <w:t xml:space="preserve">, K. T., Deavers, F., Penn, D. L., &amp; Cassisi, J. E. (2013). Psychosocial treatments for schizophrenia. </w:t>
      </w:r>
      <w:r w:rsidRPr="009C5B9C">
        <w:rPr>
          <w:rFonts w:ascii="Georgia" w:hAnsi="Georgia"/>
          <w:i/>
          <w:iCs/>
          <w:color w:val="222222"/>
          <w:sz w:val="18"/>
          <w:szCs w:val="18"/>
          <w:shd w:val="clear" w:color="auto" w:fill="FFFFFF"/>
        </w:rPr>
        <w:t>Annual Review of Clinical Psychology</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9</w:t>
      </w:r>
      <w:r w:rsidRPr="009C5B9C">
        <w:rPr>
          <w:rFonts w:ascii="Georgia" w:hAnsi="Georgia"/>
          <w:color w:val="222222"/>
          <w:sz w:val="18"/>
          <w:szCs w:val="18"/>
          <w:shd w:val="clear" w:color="auto" w:fill="FFFFFF"/>
        </w:rPr>
        <w:t xml:space="preserve">, </w:t>
      </w:r>
      <w:r w:rsidR="00631D6F" w:rsidRPr="009C5B9C">
        <w:rPr>
          <w:rFonts w:ascii="Georgia" w:hAnsi="Georgia"/>
          <w:color w:val="222222"/>
          <w:sz w:val="18"/>
          <w:szCs w:val="18"/>
          <w:shd w:val="clear" w:color="auto" w:fill="FFFFFF"/>
        </w:rPr>
        <w:br/>
      </w:r>
      <w:r w:rsidRPr="009C5B9C">
        <w:rPr>
          <w:rFonts w:ascii="Georgia" w:hAnsi="Georgia"/>
          <w:color w:val="222222"/>
          <w:sz w:val="18"/>
          <w:szCs w:val="18"/>
          <w:shd w:val="clear" w:color="auto" w:fill="FFFFFF"/>
        </w:rPr>
        <w:t>465</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497.</w:t>
      </w:r>
      <w:r w:rsidR="00631D6F" w:rsidRPr="009C5B9C">
        <w:rPr>
          <w:rFonts w:ascii="Georgia" w:hAnsi="Georgia"/>
          <w:color w:val="222222"/>
          <w:sz w:val="18"/>
          <w:szCs w:val="18"/>
          <w:shd w:val="clear" w:color="auto" w:fill="FFFFFF"/>
          <w:rtl/>
        </w:rPr>
        <w:t xml:space="preserve"> </w:t>
      </w:r>
      <w:hyperlink r:id="rId46" w:history="1">
        <w:r w:rsidR="00A06DCD" w:rsidRPr="009C5B9C">
          <w:rPr>
            <w:rStyle w:val="Hyperlink"/>
            <w:rFonts w:ascii="Georgia" w:hAnsi="Georgia"/>
            <w:sz w:val="18"/>
            <w:szCs w:val="18"/>
            <w:shd w:val="clear" w:color="auto" w:fill="FFFFFF"/>
          </w:rPr>
          <w:t>https://doi.org/10.1146/annurev-clinpsy-050212-185620</w:t>
        </w:r>
      </w:hyperlink>
    </w:p>
    <w:p w14:paraId="5FCA81BC" w14:textId="77777777" w:rsidR="003A2C54"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proofErr w:type="spellStart"/>
      <w:r w:rsidRPr="009C5B9C">
        <w:rPr>
          <w:rFonts w:ascii="Georgia" w:hAnsi="Georgia" w:cs="David"/>
          <w:color w:val="222222"/>
          <w:sz w:val="18"/>
          <w:szCs w:val="18"/>
          <w:shd w:val="clear" w:color="auto" w:fill="FFFFFF"/>
        </w:rPr>
        <w:t>Neffinger</w:t>
      </w:r>
      <w:proofErr w:type="spellEnd"/>
      <w:r w:rsidRPr="009C5B9C">
        <w:rPr>
          <w:rFonts w:ascii="Georgia" w:hAnsi="Georgia" w:cs="David"/>
          <w:color w:val="222222"/>
          <w:sz w:val="18"/>
          <w:szCs w:val="18"/>
          <w:shd w:val="clear" w:color="auto" w:fill="FFFFFF"/>
        </w:rPr>
        <w:t xml:space="preserve">, G. G. (1981). Partial hospitalization: An overview. </w:t>
      </w:r>
      <w:r w:rsidRPr="009C5B9C">
        <w:rPr>
          <w:rFonts w:ascii="Georgia" w:hAnsi="Georgia" w:cs="David"/>
          <w:i/>
          <w:iCs/>
          <w:color w:val="222222"/>
          <w:sz w:val="18"/>
          <w:szCs w:val="18"/>
          <w:shd w:val="clear" w:color="auto" w:fill="FFFFFF"/>
        </w:rPr>
        <w:t>Journal of Community Psychology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9</w:t>
      </w:r>
      <w:r w:rsidRPr="009C5B9C">
        <w:rPr>
          <w:rFonts w:ascii="Georgia" w:hAnsi="Georgia" w:cs="David"/>
          <w:color w:val="222222"/>
          <w:sz w:val="18"/>
          <w:szCs w:val="18"/>
          <w:shd w:val="clear" w:color="auto" w:fill="FFFFFF"/>
        </w:rPr>
        <w:t>(3), 262</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269.</w:t>
      </w:r>
      <w:r w:rsidRPr="009C5B9C">
        <w:rPr>
          <w:rFonts w:ascii="Georgia" w:hAnsi="Georgia" w:cs="David"/>
          <w:color w:val="222222"/>
          <w:sz w:val="18"/>
          <w:szCs w:val="18"/>
          <w:shd w:val="clear" w:color="auto" w:fill="FFFFFF"/>
          <w:rtl/>
        </w:rPr>
        <w:t xml:space="preserve"> ‏</w:t>
      </w:r>
    </w:p>
    <w:p w14:paraId="76DFE71B" w14:textId="4439DEF4" w:rsidR="003A2C54" w:rsidRPr="009C5B9C" w:rsidRDefault="00000000" w:rsidP="00A06DCD">
      <w:pPr>
        <w:bidi w:val="0"/>
        <w:spacing w:after="120"/>
        <w:ind w:left="397"/>
        <w:jc w:val="both"/>
        <w:rPr>
          <w:rStyle w:val="Hyperlink"/>
          <w:rFonts w:ascii="Georgia" w:hAnsi="Georgia"/>
          <w:sz w:val="18"/>
          <w:szCs w:val="18"/>
        </w:rPr>
      </w:pPr>
      <w:hyperlink r:id="rId47" w:history="1">
        <w:r w:rsidR="00A06DCD" w:rsidRPr="009C5B9C">
          <w:rPr>
            <w:rStyle w:val="Hyperlink"/>
            <w:rFonts w:ascii="Georgia" w:hAnsi="Georgia"/>
            <w:sz w:val="18"/>
            <w:szCs w:val="18"/>
            <w:shd w:val="clear" w:color="auto" w:fill="FFFFFF"/>
          </w:rPr>
          <w:t>https://doi.org/10.1002/1520-6629(198107)9:3&lt;262::AID-JCOP2290090311&gt;3.0.CO;2-B</w:t>
        </w:r>
      </w:hyperlink>
    </w:p>
    <w:p w14:paraId="06B1E089"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color w:val="222222"/>
          <w:sz w:val="18"/>
          <w:szCs w:val="18"/>
          <w:highlight w:val="white"/>
        </w:rPr>
        <w:t>Nelson, G., &amp; Laurier, W. (2010). Housing for people with serious mental illness: Approaches, evidence, and transformative change. </w:t>
      </w:r>
      <w:r w:rsidRPr="009C5B9C">
        <w:rPr>
          <w:rFonts w:ascii="Georgia" w:hAnsi="Georgia"/>
          <w:i/>
          <w:iCs/>
          <w:color w:val="222222"/>
          <w:sz w:val="18"/>
          <w:szCs w:val="18"/>
          <w:highlight w:val="white"/>
        </w:rPr>
        <w:t>The Journal of Sociology &amp; Social Welfare</w:t>
      </w:r>
      <w:r w:rsidRPr="009C5B9C">
        <w:rPr>
          <w:rFonts w:ascii="Georgia" w:hAnsi="Georgia"/>
          <w:color w:val="222222"/>
          <w:sz w:val="18"/>
          <w:szCs w:val="18"/>
          <w:highlight w:val="white"/>
        </w:rPr>
        <w:t xml:space="preserve">, </w:t>
      </w:r>
      <w:r w:rsidRPr="009C5B9C">
        <w:rPr>
          <w:rFonts w:ascii="Georgia" w:hAnsi="Georgia"/>
          <w:i/>
          <w:iCs/>
          <w:color w:val="222222"/>
          <w:sz w:val="18"/>
          <w:szCs w:val="18"/>
          <w:highlight w:val="white"/>
        </w:rPr>
        <w:t>37</w:t>
      </w:r>
      <w:r w:rsidRPr="009C5B9C">
        <w:rPr>
          <w:rFonts w:ascii="Georgia" w:hAnsi="Georgia"/>
          <w:color w:val="222222"/>
          <w:sz w:val="18"/>
          <w:szCs w:val="18"/>
          <w:highlight w:val="white"/>
        </w:rPr>
        <w:t>(4), 123</w:t>
      </w:r>
      <w:r w:rsidRPr="009C5B9C">
        <w:rPr>
          <w:rFonts w:ascii="Georgia" w:hAnsi="Georgia"/>
          <w:sz w:val="18"/>
          <w:szCs w:val="18"/>
          <w:shd w:val="clear" w:color="auto" w:fill="FFFFFF"/>
          <w:rtl/>
        </w:rPr>
        <w:t>–</w:t>
      </w:r>
      <w:r w:rsidRPr="009C5B9C">
        <w:rPr>
          <w:rFonts w:ascii="Georgia" w:hAnsi="Georgia"/>
          <w:color w:val="222222"/>
          <w:sz w:val="18"/>
          <w:szCs w:val="18"/>
          <w:highlight w:val="white"/>
        </w:rPr>
        <w:t xml:space="preserve">146. </w:t>
      </w:r>
      <w:hyperlink r:id="rId48" w:history="1">
        <w:r w:rsidRPr="009C5B9C">
          <w:rPr>
            <w:rStyle w:val="Hyperlink"/>
            <w:rFonts w:ascii="Georgia" w:hAnsi="Georgia"/>
            <w:sz w:val="18"/>
            <w:szCs w:val="18"/>
          </w:rPr>
          <w:t>https://doi.org/10.15453/0191-5096.3563</w:t>
        </w:r>
      </w:hyperlink>
    </w:p>
    <w:p w14:paraId="70FFA6A2" w14:textId="2F8FAB8A" w:rsidR="003A2C54"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t xml:space="preserve">Novella, E. J. (2008). Theoretical accounts on deinstitutionalization and the reform of mental health services: A critical review. </w:t>
      </w:r>
      <w:r w:rsidRPr="009C5B9C">
        <w:rPr>
          <w:rFonts w:ascii="Georgia" w:hAnsi="Georgia" w:cs="David"/>
          <w:i/>
          <w:iCs/>
          <w:color w:val="222222"/>
          <w:sz w:val="18"/>
          <w:szCs w:val="18"/>
          <w:shd w:val="clear" w:color="auto" w:fill="FFFFFF"/>
        </w:rPr>
        <w:t>Medicine, Health Care and Philosophy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11</w:t>
      </w:r>
      <w:r w:rsidRPr="009C5B9C">
        <w:rPr>
          <w:rFonts w:ascii="Georgia" w:hAnsi="Georgia" w:cs="David"/>
          <w:color w:val="222222"/>
          <w:sz w:val="18"/>
          <w:szCs w:val="18"/>
          <w:shd w:val="clear" w:color="auto" w:fill="FFFFFF"/>
        </w:rPr>
        <w:t>(3), 303</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314.</w:t>
      </w:r>
    </w:p>
    <w:p w14:paraId="1AA87DE7" w14:textId="06F9F849"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49" w:history="1">
        <w:r w:rsidR="00A06DCD" w:rsidRPr="009C5B9C">
          <w:rPr>
            <w:rStyle w:val="Hyperlink"/>
            <w:rFonts w:ascii="Georgia" w:hAnsi="Georgia"/>
            <w:sz w:val="18"/>
            <w:szCs w:val="18"/>
            <w:shd w:val="clear" w:color="auto" w:fill="FCFCFC"/>
          </w:rPr>
          <w:t>https://doi.org/10.1007/s11019-008-9123-5</w:t>
        </w:r>
      </w:hyperlink>
      <w:r w:rsidR="003A2C54" w:rsidRPr="009C5B9C">
        <w:rPr>
          <w:rFonts w:ascii="Georgia" w:hAnsi="Georgia"/>
          <w:color w:val="222222"/>
          <w:sz w:val="18"/>
          <w:szCs w:val="18"/>
          <w:shd w:val="clear" w:color="auto" w:fill="FFFFFF"/>
        </w:rPr>
        <w:t xml:space="preserve"> </w:t>
      </w:r>
    </w:p>
    <w:p w14:paraId="4CF2D3DE" w14:textId="77777777" w:rsidR="003A2C54"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t xml:space="preserve">Novella, E. J. (2010). Mental health care in the aftermath of deinstitutionalization: A retrospective and prospective view. </w:t>
      </w:r>
      <w:r w:rsidRPr="009C5B9C">
        <w:rPr>
          <w:rFonts w:ascii="Georgia" w:hAnsi="Georgia" w:cs="David"/>
          <w:i/>
          <w:iCs/>
          <w:color w:val="222222"/>
          <w:sz w:val="18"/>
          <w:szCs w:val="18"/>
          <w:shd w:val="clear" w:color="auto" w:fill="FFFFFF"/>
        </w:rPr>
        <w:t>Health Care Analysis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18</w:t>
      </w:r>
      <w:r w:rsidRPr="009C5B9C">
        <w:rPr>
          <w:rFonts w:ascii="Georgia" w:hAnsi="Georgia" w:cs="David"/>
          <w:color w:val="222222"/>
          <w:sz w:val="18"/>
          <w:szCs w:val="18"/>
          <w:shd w:val="clear" w:color="auto" w:fill="FFFFFF"/>
        </w:rPr>
        <w:t>(3), 222</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238.</w:t>
      </w:r>
    </w:p>
    <w:p w14:paraId="1AB6DA65" w14:textId="7E179866"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50" w:history="1">
        <w:r w:rsidR="00A06DCD" w:rsidRPr="009C5B9C">
          <w:rPr>
            <w:rStyle w:val="Hyperlink"/>
            <w:rFonts w:ascii="Georgia" w:hAnsi="Georgia"/>
            <w:sz w:val="18"/>
            <w:szCs w:val="18"/>
            <w:shd w:val="clear" w:color="auto" w:fill="FCFCFC"/>
          </w:rPr>
          <w:t>https://doi.org/10.1007/s10728-009-0138-8</w:t>
        </w:r>
      </w:hyperlink>
    </w:p>
    <w:p w14:paraId="37234C84" w14:textId="1C4A2D77" w:rsidR="003A2C54" w:rsidRPr="009C5B9C" w:rsidRDefault="003A2C54" w:rsidP="009C5B9C">
      <w:pPr>
        <w:pStyle w:val="CommentText"/>
        <w:keepNext/>
        <w:keepLines/>
        <w:bidi w:val="0"/>
        <w:spacing w:after="120"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Noy, C. (2008). Sampling knowledge: The hermeneutics of snowball sampling in qualitative research. </w:t>
      </w:r>
      <w:r w:rsidRPr="009C5B9C">
        <w:rPr>
          <w:rFonts w:ascii="Georgia" w:hAnsi="Georgia" w:cs="David"/>
          <w:i/>
          <w:iCs/>
          <w:color w:val="222222"/>
          <w:sz w:val="18"/>
          <w:szCs w:val="18"/>
          <w:shd w:val="clear" w:color="auto" w:fill="FFFFFF"/>
        </w:rPr>
        <w:t>International Journal of Social Research Methodology</w:t>
      </w:r>
      <w:r w:rsidRPr="009C5B9C">
        <w:rPr>
          <w:rFonts w:ascii="Georgia" w:hAnsi="Georgia" w:cs="David"/>
          <w:color w:val="222222"/>
          <w:sz w:val="18"/>
          <w:szCs w:val="18"/>
          <w:shd w:val="clear" w:color="auto" w:fill="FFFFFF"/>
        </w:rPr>
        <w:t>,</w:t>
      </w:r>
      <w:r w:rsidRPr="009C5B9C">
        <w:rPr>
          <w:rFonts w:ascii="Georgia" w:hAnsi="Georgia" w:cs="David"/>
          <w:i/>
          <w:iCs/>
          <w:color w:val="222222"/>
          <w:sz w:val="18"/>
          <w:szCs w:val="18"/>
          <w:shd w:val="clear" w:color="auto" w:fill="FFFFFF"/>
        </w:rPr>
        <w:t xml:space="preserve"> 11</w:t>
      </w:r>
      <w:r w:rsidRPr="009C5B9C">
        <w:rPr>
          <w:rFonts w:ascii="Georgia" w:hAnsi="Georgia" w:cs="David"/>
          <w:color w:val="222222"/>
          <w:sz w:val="18"/>
          <w:szCs w:val="18"/>
          <w:shd w:val="clear" w:color="auto" w:fill="FFFFFF"/>
        </w:rPr>
        <w:t>(4), 327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344.</w:t>
      </w:r>
      <w:r w:rsidRPr="009C5B9C">
        <w:rPr>
          <w:rFonts w:ascii="Georgia" w:hAnsi="Georgia" w:cs="David"/>
          <w:color w:val="222222"/>
          <w:sz w:val="18"/>
          <w:szCs w:val="18"/>
          <w:shd w:val="clear" w:color="auto" w:fill="FFFFFF"/>
          <w:rtl/>
        </w:rPr>
        <w:t xml:space="preserve"> ‏</w:t>
      </w:r>
      <w:hyperlink r:id="rId51" w:history="1">
        <w:r w:rsidR="00A06DCD" w:rsidRPr="009C5B9C">
          <w:rPr>
            <w:rStyle w:val="Hyperlink"/>
            <w:rFonts w:ascii="Georgia" w:hAnsi="Georgia"/>
            <w:sz w:val="18"/>
            <w:szCs w:val="18"/>
            <w:shd w:val="clear" w:color="auto" w:fill="FFFFFF"/>
          </w:rPr>
          <w:t>https://doi.org/10.1080/13645570701401305</w:t>
        </w:r>
      </w:hyperlink>
    </w:p>
    <w:p w14:paraId="603B279D"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Paterson, C. F. (2014). A short history of occupational therapy in mental health. In W. Bryant, J. Fieldhouse, &amp; K. Bannigan, (Eds.), </w:t>
      </w:r>
      <w:r w:rsidRPr="009C5B9C">
        <w:rPr>
          <w:rFonts w:ascii="Georgia" w:hAnsi="Georgia"/>
          <w:i/>
          <w:iCs/>
          <w:color w:val="222222"/>
          <w:sz w:val="18"/>
          <w:szCs w:val="18"/>
          <w:shd w:val="clear" w:color="auto" w:fill="FFFFFF"/>
        </w:rPr>
        <w:t>Creek’s occupational therapy and mental health</w:t>
      </w:r>
      <w:r w:rsidRPr="009C5B9C">
        <w:rPr>
          <w:rFonts w:ascii="Georgia" w:hAnsi="Georgia"/>
          <w:color w:val="222222"/>
          <w:sz w:val="18"/>
          <w:szCs w:val="18"/>
          <w:shd w:val="clear" w:color="auto" w:fill="FFFFFF"/>
        </w:rPr>
        <w:t xml:space="preserve"> (pp. 2</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13). Elsevier Health Sciences.</w:t>
      </w:r>
      <w:r w:rsidRPr="009C5B9C">
        <w:rPr>
          <w:rFonts w:ascii="Georgia" w:hAnsi="Georgia"/>
          <w:color w:val="222222"/>
          <w:sz w:val="18"/>
          <w:szCs w:val="18"/>
          <w:shd w:val="clear" w:color="auto" w:fill="FFFFFF"/>
          <w:rtl/>
        </w:rPr>
        <w:t xml:space="preserve"> ‏</w:t>
      </w:r>
    </w:p>
    <w:p w14:paraId="586B8CB2"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Perkins, B. (2018). The ADA and the fight against employment discrimination. </w:t>
      </w:r>
      <w:r w:rsidRPr="009C5B9C">
        <w:rPr>
          <w:rFonts w:ascii="Georgia" w:hAnsi="Georgia"/>
          <w:i/>
          <w:iCs/>
          <w:color w:val="222222"/>
          <w:sz w:val="18"/>
          <w:szCs w:val="18"/>
          <w:shd w:val="clear" w:color="auto" w:fill="FFFFFF"/>
        </w:rPr>
        <w:t>UIC John Marshall Law Review</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52</w:t>
      </w:r>
      <w:r w:rsidRPr="009C5B9C">
        <w:rPr>
          <w:rFonts w:ascii="Georgia" w:hAnsi="Georgia"/>
          <w:color w:val="222222"/>
          <w:sz w:val="18"/>
          <w:szCs w:val="18"/>
          <w:shd w:val="clear" w:color="auto" w:fill="FFFFFF"/>
        </w:rPr>
        <w:t>, 51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82.</w:t>
      </w:r>
      <w:r w:rsidRPr="009C5B9C">
        <w:rPr>
          <w:rFonts w:ascii="Georgia" w:hAnsi="Georgia"/>
          <w:color w:val="222222"/>
          <w:sz w:val="18"/>
          <w:szCs w:val="18"/>
          <w:shd w:val="clear" w:color="auto" w:fill="FFFFFF"/>
          <w:rtl/>
        </w:rPr>
        <w:t xml:space="preserve"> ‏</w:t>
      </w:r>
    </w:p>
    <w:p w14:paraId="310180A0" w14:textId="77777777" w:rsidR="003A2C54" w:rsidRPr="009C5B9C" w:rsidRDefault="003A2C54" w:rsidP="00983D8B">
      <w:pPr>
        <w:bidi w:val="0"/>
        <w:spacing w:after="120"/>
        <w:ind w:left="397" w:hanging="397"/>
        <w:jc w:val="both"/>
        <w:rPr>
          <w:rFonts w:ascii="Georgia" w:hAnsi="Georgia"/>
          <w:color w:val="222222"/>
          <w:sz w:val="18"/>
          <w:szCs w:val="18"/>
          <w:highlight w:val="white"/>
        </w:rPr>
      </w:pPr>
      <w:r w:rsidRPr="009C5B9C">
        <w:rPr>
          <w:rFonts w:ascii="Georgia" w:hAnsi="Georgia"/>
          <w:color w:val="222222"/>
          <w:sz w:val="18"/>
          <w:szCs w:val="18"/>
          <w:highlight w:val="white"/>
        </w:rPr>
        <w:t xml:space="preserve">Peters, B. G. (2022). Institutional theory. In C. Ansell &amp; J. Torfing (Eds.), </w:t>
      </w:r>
      <w:r w:rsidRPr="009C5B9C">
        <w:rPr>
          <w:rFonts w:ascii="Georgia" w:hAnsi="Georgia"/>
          <w:i/>
          <w:iCs/>
          <w:color w:val="222222"/>
          <w:sz w:val="18"/>
          <w:szCs w:val="18"/>
          <w:highlight w:val="white"/>
        </w:rPr>
        <w:t>Handbook on theories of governance</w:t>
      </w:r>
      <w:r w:rsidRPr="009C5B9C">
        <w:rPr>
          <w:rFonts w:ascii="Georgia" w:hAnsi="Georgia"/>
          <w:color w:val="222222"/>
          <w:sz w:val="18"/>
          <w:szCs w:val="18"/>
          <w:highlight w:val="white"/>
        </w:rPr>
        <w:t xml:space="preserve"> (pp. 323</w:t>
      </w:r>
      <w:r w:rsidRPr="009C5B9C">
        <w:rPr>
          <w:rFonts w:ascii="Georgia" w:hAnsi="Georgia"/>
          <w:sz w:val="18"/>
          <w:szCs w:val="18"/>
          <w:shd w:val="clear" w:color="auto" w:fill="FFFFFF"/>
          <w:rtl/>
        </w:rPr>
        <w:t>–</w:t>
      </w:r>
      <w:r w:rsidRPr="009C5B9C">
        <w:rPr>
          <w:rFonts w:ascii="Georgia" w:hAnsi="Georgia"/>
          <w:color w:val="222222"/>
          <w:sz w:val="18"/>
          <w:szCs w:val="18"/>
          <w:highlight w:val="white"/>
        </w:rPr>
        <w:t xml:space="preserve">335). Edward Elgar Publishing. </w:t>
      </w:r>
    </w:p>
    <w:p w14:paraId="21B04C8C"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sz w:val="18"/>
          <w:szCs w:val="18"/>
        </w:rPr>
        <w:t xml:space="preserve">Pierson, P. (2004) </w:t>
      </w:r>
      <w:r w:rsidRPr="009C5B9C">
        <w:rPr>
          <w:rFonts w:ascii="Georgia" w:hAnsi="Georgia"/>
          <w:i/>
          <w:iCs/>
          <w:sz w:val="18"/>
          <w:szCs w:val="18"/>
        </w:rPr>
        <w:t>Politics in time: History, institutions, and social analysis</w:t>
      </w:r>
      <w:r w:rsidRPr="009C5B9C">
        <w:rPr>
          <w:rFonts w:ascii="Georgia" w:hAnsi="Georgia"/>
          <w:sz w:val="18"/>
          <w:szCs w:val="18"/>
        </w:rPr>
        <w:t>. Princeton University Press.</w:t>
      </w:r>
    </w:p>
    <w:p w14:paraId="03756936" w14:textId="77777777" w:rsidR="003A2C54"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t xml:space="preserve">Pope, D., &amp; Bambra, C. (2005). Has the Disability Discrimination Act closed the employment gap? </w:t>
      </w:r>
      <w:r w:rsidRPr="009C5B9C">
        <w:rPr>
          <w:rFonts w:ascii="Georgia" w:hAnsi="Georgia" w:cs="David"/>
          <w:i/>
          <w:iCs/>
          <w:color w:val="222222"/>
          <w:sz w:val="18"/>
          <w:szCs w:val="18"/>
          <w:shd w:val="clear" w:color="auto" w:fill="FFFFFF"/>
        </w:rPr>
        <w:t>Disability and Rehabilitation</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27</w:t>
      </w:r>
      <w:r w:rsidRPr="009C5B9C">
        <w:rPr>
          <w:rFonts w:ascii="Georgia" w:hAnsi="Georgia" w:cs="David"/>
          <w:color w:val="222222"/>
          <w:sz w:val="18"/>
          <w:szCs w:val="18"/>
          <w:shd w:val="clear" w:color="auto" w:fill="FFFFFF"/>
        </w:rPr>
        <w:t>(20), 1261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1266.</w:t>
      </w:r>
      <w:r w:rsidRPr="009C5B9C">
        <w:rPr>
          <w:rFonts w:ascii="Georgia" w:hAnsi="Georgia" w:cs="David"/>
          <w:color w:val="222222"/>
          <w:sz w:val="18"/>
          <w:szCs w:val="18"/>
          <w:shd w:val="clear" w:color="auto" w:fill="FFFFFF"/>
          <w:rtl/>
        </w:rPr>
        <w:t xml:space="preserve"> ‏</w:t>
      </w:r>
    </w:p>
    <w:p w14:paraId="4A51E1A2" w14:textId="19D1C160"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52" w:history="1">
        <w:r w:rsidR="00A06DCD" w:rsidRPr="009C5B9C">
          <w:rPr>
            <w:rStyle w:val="Hyperlink"/>
            <w:rFonts w:ascii="Georgia" w:hAnsi="Georgia"/>
            <w:sz w:val="18"/>
            <w:szCs w:val="18"/>
            <w:shd w:val="clear" w:color="auto" w:fill="FFFFFF"/>
          </w:rPr>
          <w:t>https://doi.org/10.1080/09638280500075626</w:t>
        </w:r>
      </w:hyperlink>
    </w:p>
    <w:p w14:paraId="253DF2D2" w14:textId="618F9385" w:rsidR="003A2C54" w:rsidRPr="009C5B9C" w:rsidRDefault="003A2C54" w:rsidP="009C5B9C">
      <w:pPr>
        <w:bidi w:val="0"/>
        <w:spacing w:after="120"/>
        <w:ind w:left="397" w:hanging="397"/>
        <w:jc w:val="both"/>
        <w:rPr>
          <w:rFonts w:ascii="Georgia" w:hAnsi="Georgia"/>
          <w:sz w:val="18"/>
          <w:szCs w:val="18"/>
          <w:highlight w:val="white"/>
          <w:rtl/>
        </w:rPr>
      </w:pPr>
      <w:r w:rsidRPr="009C5B9C">
        <w:rPr>
          <w:rFonts w:ascii="Georgia" w:hAnsi="Georgia"/>
          <w:sz w:val="18"/>
          <w:szCs w:val="18"/>
          <w:highlight w:val="white"/>
        </w:rPr>
        <w:t xml:space="preserve">Rinaldi, M., Perkins, R., McNeil, K., Hickman, N., &amp; Singh, S. P. (2010). The individual placement and support approach to vocational rehabilitation for young people with first episode psychosis in the UK. </w:t>
      </w:r>
      <w:r w:rsidRPr="009C5B9C">
        <w:rPr>
          <w:rFonts w:ascii="Georgia" w:hAnsi="Georgia"/>
          <w:i/>
          <w:iCs/>
          <w:sz w:val="18"/>
          <w:szCs w:val="18"/>
          <w:highlight w:val="white"/>
        </w:rPr>
        <w:t>Journal of Mental Health</w:t>
      </w:r>
      <w:r w:rsidRPr="009C5B9C">
        <w:rPr>
          <w:rFonts w:ascii="Georgia" w:hAnsi="Georgia"/>
          <w:sz w:val="18"/>
          <w:szCs w:val="18"/>
          <w:highlight w:val="white"/>
        </w:rPr>
        <w:t xml:space="preserve">, </w:t>
      </w:r>
      <w:r w:rsidRPr="009C5B9C">
        <w:rPr>
          <w:rFonts w:ascii="Georgia" w:hAnsi="Georgia"/>
          <w:i/>
          <w:iCs/>
          <w:sz w:val="18"/>
          <w:szCs w:val="18"/>
          <w:highlight w:val="white"/>
        </w:rPr>
        <w:t>19</w:t>
      </w:r>
      <w:r w:rsidRPr="009C5B9C">
        <w:rPr>
          <w:rFonts w:ascii="Georgia" w:hAnsi="Georgia"/>
          <w:sz w:val="18"/>
          <w:szCs w:val="18"/>
          <w:highlight w:val="white"/>
        </w:rPr>
        <w:t>(6), 483</w:t>
      </w:r>
      <w:r w:rsidRPr="009C5B9C">
        <w:rPr>
          <w:rFonts w:ascii="Georgia" w:hAnsi="Georgia"/>
          <w:sz w:val="18"/>
          <w:szCs w:val="18"/>
          <w:shd w:val="clear" w:color="auto" w:fill="FFFFFF"/>
          <w:rtl/>
        </w:rPr>
        <w:t>–</w:t>
      </w:r>
      <w:r w:rsidRPr="009C5B9C">
        <w:rPr>
          <w:rFonts w:ascii="Georgia" w:hAnsi="Georgia"/>
          <w:sz w:val="18"/>
          <w:szCs w:val="18"/>
          <w:highlight w:val="white"/>
        </w:rPr>
        <w:t>491.</w:t>
      </w:r>
      <w:r w:rsidR="00BC3294" w:rsidRPr="009C5B9C">
        <w:rPr>
          <w:rFonts w:ascii="Georgia" w:hAnsi="Georgia"/>
          <w:sz w:val="18"/>
          <w:szCs w:val="18"/>
          <w:highlight w:val="white"/>
        </w:rPr>
        <w:t xml:space="preserve"> </w:t>
      </w:r>
      <w:hyperlink r:id="rId53" w:history="1">
        <w:r w:rsidR="00A06DCD" w:rsidRPr="009C5B9C">
          <w:rPr>
            <w:rStyle w:val="Hyperlink"/>
            <w:rFonts w:ascii="Georgia" w:hAnsi="Georgia"/>
            <w:sz w:val="18"/>
            <w:szCs w:val="18"/>
            <w:lang w:bidi="ar-SA"/>
          </w:rPr>
          <w:t>https://doi.org/10.3109/09638230903531100</w:t>
        </w:r>
      </w:hyperlink>
    </w:p>
    <w:p w14:paraId="549934EF" w14:textId="77777777" w:rsidR="003A2C54" w:rsidRPr="009C5B9C" w:rsidRDefault="003A2C54" w:rsidP="00983D8B">
      <w:pPr>
        <w:pStyle w:val="CommentText"/>
        <w:bidi w:val="0"/>
        <w:spacing w:after="120"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lastRenderedPageBreak/>
        <w:t xml:space="preserve">Roe, D., Gross, R., Kravetz, S., </w:t>
      </w:r>
      <w:proofErr w:type="spellStart"/>
      <w:r w:rsidRPr="009C5B9C">
        <w:rPr>
          <w:rFonts w:ascii="Georgia" w:hAnsi="Georgia" w:cs="David"/>
          <w:color w:val="222222"/>
          <w:sz w:val="18"/>
          <w:szCs w:val="18"/>
          <w:shd w:val="clear" w:color="auto" w:fill="FFFFFF"/>
        </w:rPr>
        <w:t>Baloush</w:t>
      </w:r>
      <w:proofErr w:type="spellEnd"/>
      <w:r w:rsidRPr="009C5B9C">
        <w:rPr>
          <w:rFonts w:ascii="Georgia" w:hAnsi="Georgia" w:cs="David"/>
          <w:color w:val="222222"/>
          <w:sz w:val="18"/>
          <w:szCs w:val="18"/>
          <w:shd w:val="clear" w:color="auto" w:fill="FFFFFF"/>
        </w:rPr>
        <w:t xml:space="preserve">-Kleinman, V., &amp; Rudnick, A. (2008). Assessing psychiatric rehabilitation service (PRS) outcomes in Israel: Conceptual, </w:t>
      </w:r>
      <w:proofErr w:type="gramStart"/>
      <w:r w:rsidRPr="009C5B9C">
        <w:rPr>
          <w:rFonts w:ascii="Georgia" w:hAnsi="Georgia" w:cs="David"/>
          <w:color w:val="222222"/>
          <w:sz w:val="18"/>
          <w:szCs w:val="18"/>
          <w:shd w:val="clear" w:color="auto" w:fill="FFFFFF"/>
        </w:rPr>
        <w:t>professional</w:t>
      </w:r>
      <w:proofErr w:type="gramEnd"/>
      <w:r w:rsidRPr="009C5B9C">
        <w:rPr>
          <w:rFonts w:ascii="Georgia" w:hAnsi="Georgia" w:cs="David"/>
          <w:color w:val="222222"/>
          <w:sz w:val="18"/>
          <w:szCs w:val="18"/>
          <w:shd w:val="clear" w:color="auto" w:fill="FFFFFF"/>
        </w:rPr>
        <w:t xml:space="preserve"> and social issues. </w:t>
      </w:r>
      <w:r w:rsidRPr="009C5B9C">
        <w:rPr>
          <w:rFonts w:ascii="Georgia" w:hAnsi="Georgia" w:cs="David"/>
          <w:i/>
          <w:iCs/>
          <w:color w:val="222222"/>
          <w:sz w:val="18"/>
          <w:szCs w:val="18"/>
          <w:shd w:val="clear" w:color="auto" w:fill="FFFFFF"/>
        </w:rPr>
        <w:t>The Israel Journal of Psychiatry and Related Sciences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46</w:t>
      </w:r>
      <w:r w:rsidRPr="009C5B9C">
        <w:rPr>
          <w:rFonts w:ascii="Georgia" w:hAnsi="Georgia" w:cs="David"/>
          <w:color w:val="222222"/>
          <w:sz w:val="18"/>
          <w:szCs w:val="18"/>
          <w:shd w:val="clear" w:color="auto" w:fill="FFFFFF"/>
        </w:rPr>
        <w:t>(2), 103</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110.</w:t>
      </w:r>
      <w:r w:rsidRPr="009C5B9C">
        <w:rPr>
          <w:rFonts w:ascii="Georgia" w:hAnsi="Georgia" w:cs="David"/>
          <w:color w:val="222222"/>
          <w:sz w:val="18"/>
          <w:szCs w:val="18"/>
          <w:shd w:val="clear" w:color="auto" w:fill="FFFFFF"/>
          <w:rtl/>
        </w:rPr>
        <w:t xml:space="preserve"> ‏</w:t>
      </w:r>
    </w:p>
    <w:p w14:paraId="14909C14"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Rogers, J. A. (1995). Work is key to recovery. </w:t>
      </w:r>
      <w:r w:rsidRPr="009C5B9C">
        <w:rPr>
          <w:rFonts w:ascii="Georgia" w:hAnsi="Georgia"/>
          <w:i/>
          <w:iCs/>
          <w:color w:val="222222"/>
          <w:sz w:val="18"/>
          <w:szCs w:val="18"/>
          <w:shd w:val="clear" w:color="auto" w:fill="FFFFFF"/>
        </w:rPr>
        <w:t>Psychosocial Rehabilitation Journal</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18</w:t>
      </w:r>
      <w:r w:rsidRPr="009C5B9C">
        <w:rPr>
          <w:rFonts w:ascii="Georgia" w:hAnsi="Georgia"/>
          <w:color w:val="222222"/>
          <w:sz w:val="18"/>
          <w:szCs w:val="18"/>
          <w:shd w:val="clear" w:color="auto" w:fill="FFFFFF"/>
        </w:rPr>
        <w:t>(4), 5</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10. </w:t>
      </w:r>
      <w:hyperlink r:id="rId54" w:history="1">
        <w:r w:rsidRPr="009C5B9C">
          <w:rPr>
            <w:rStyle w:val="Hyperlink"/>
            <w:rFonts w:ascii="Georgia" w:hAnsi="Georgia"/>
            <w:sz w:val="18"/>
            <w:szCs w:val="18"/>
            <w:shd w:val="clear" w:color="auto" w:fill="FFFFFF"/>
          </w:rPr>
          <w:t>https://psycnet.apa.org/doi/10.1037/h0095485</w:t>
        </w:r>
      </w:hyperlink>
    </w:p>
    <w:p w14:paraId="7802D292" w14:textId="77777777" w:rsidR="00A06DCD" w:rsidRPr="009C5B9C" w:rsidRDefault="003A2C54" w:rsidP="00A06DCD">
      <w:pPr>
        <w:pStyle w:val="CommentText"/>
        <w:keepNext/>
        <w:keepLines/>
        <w:bidi w:val="0"/>
        <w:spacing w:line="240" w:lineRule="exact"/>
        <w:ind w:left="397" w:hanging="397"/>
        <w:jc w:val="both"/>
        <w:rPr>
          <w:rFonts w:ascii="Georgia" w:hAnsi="Georgia"/>
          <w:sz w:val="18"/>
          <w:szCs w:val="18"/>
        </w:rPr>
      </w:pPr>
      <w:r w:rsidRPr="009C5B9C">
        <w:rPr>
          <w:rFonts w:ascii="Georgia" w:hAnsi="Georgia" w:cs="David"/>
          <w:color w:val="222222"/>
          <w:sz w:val="18"/>
          <w:szCs w:val="18"/>
          <w:shd w:val="clear" w:color="auto" w:fill="FFFFFF"/>
          <w:rtl/>
        </w:rPr>
        <w:t>‏‏</w:t>
      </w:r>
      <w:r w:rsidRPr="009C5B9C">
        <w:rPr>
          <w:rFonts w:ascii="Georgia" w:hAnsi="Georgia" w:cs="David"/>
          <w:color w:val="222222"/>
          <w:sz w:val="18"/>
          <w:szCs w:val="18"/>
          <w:shd w:val="clear" w:color="auto" w:fill="FFFFFF"/>
        </w:rPr>
        <w:t xml:space="preserve">Rosenthal, D. A., Dalton, J. A., &amp; </w:t>
      </w:r>
      <w:proofErr w:type="spellStart"/>
      <w:r w:rsidRPr="009C5B9C">
        <w:rPr>
          <w:rFonts w:ascii="Georgia" w:hAnsi="Georgia" w:cs="David"/>
          <w:color w:val="222222"/>
          <w:sz w:val="18"/>
          <w:szCs w:val="18"/>
          <w:shd w:val="clear" w:color="auto" w:fill="FFFFFF"/>
        </w:rPr>
        <w:t>Gervey</w:t>
      </w:r>
      <w:proofErr w:type="spellEnd"/>
      <w:r w:rsidRPr="009C5B9C">
        <w:rPr>
          <w:rFonts w:ascii="Georgia" w:hAnsi="Georgia" w:cs="David"/>
          <w:color w:val="222222"/>
          <w:sz w:val="18"/>
          <w:szCs w:val="18"/>
          <w:shd w:val="clear" w:color="auto" w:fill="FFFFFF"/>
        </w:rPr>
        <w:t xml:space="preserve">, R. (2007). Analyzing vocational outcomes of individuals with psychiatric disabilities who received state vocational rehabilitation services: A data mining approach. </w:t>
      </w:r>
      <w:r w:rsidRPr="009C5B9C">
        <w:rPr>
          <w:rFonts w:ascii="Georgia" w:hAnsi="Georgia" w:cs="David"/>
          <w:i/>
          <w:iCs/>
          <w:color w:val="222222"/>
          <w:sz w:val="18"/>
          <w:szCs w:val="18"/>
          <w:shd w:val="clear" w:color="auto" w:fill="FFFFFF"/>
        </w:rPr>
        <w:t>International Journal of Social Psychiatry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53</w:t>
      </w:r>
      <w:r w:rsidRPr="009C5B9C">
        <w:rPr>
          <w:rFonts w:ascii="Georgia" w:hAnsi="Georgia" w:cs="David"/>
          <w:color w:val="222222"/>
          <w:sz w:val="18"/>
          <w:szCs w:val="18"/>
          <w:shd w:val="clear" w:color="auto" w:fill="FFFFFF"/>
        </w:rPr>
        <w:t>(4), 357</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368.</w:t>
      </w:r>
      <w:r w:rsidRPr="009C5B9C">
        <w:rPr>
          <w:rFonts w:ascii="Georgia" w:hAnsi="Georgia" w:cs="David"/>
          <w:color w:val="222222"/>
          <w:sz w:val="18"/>
          <w:szCs w:val="18"/>
          <w:shd w:val="clear" w:color="auto" w:fill="FFFFFF"/>
          <w:rtl/>
        </w:rPr>
        <w:t>‏‏</w:t>
      </w:r>
      <w:r w:rsidRPr="009C5B9C">
        <w:rPr>
          <w:rFonts w:ascii="Georgia" w:hAnsi="Georgia" w:cs="David"/>
          <w:sz w:val="18"/>
          <w:szCs w:val="18"/>
        </w:rPr>
        <w:t xml:space="preserve"> </w:t>
      </w:r>
    </w:p>
    <w:p w14:paraId="0AC06A49" w14:textId="3DF66FFD" w:rsidR="003A2C54" w:rsidRPr="009C5B9C" w:rsidRDefault="00000000" w:rsidP="00A06DCD">
      <w:pPr>
        <w:bidi w:val="0"/>
        <w:spacing w:after="120"/>
        <w:ind w:left="397"/>
        <w:jc w:val="both"/>
        <w:rPr>
          <w:rFonts w:ascii="Georgia" w:hAnsi="Georgia"/>
          <w:sz w:val="18"/>
          <w:szCs w:val="18"/>
        </w:rPr>
      </w:pPr>
      <w:hyperlink r:id="rId55" w:history="1">
        <w:r w:rsidR="00A06DCD" w:rsidRPr="009C5B9C">
          <w:rPr>
            <w:rStyle w:val="Hyperlink"/>
            <w:rFonts w:ascii="Georgia" w:hAnsi="Georgia"/>
            <w:sz w:val="18"/>
            <w:szCs w:val="18"/>
          </w:rPr>
          <w:t>https://doi.org/10.1177/0020764006074555</w:t>
        </w:r>
      </w:hyperlink>
    </w:p>
    <w:p w14:paraId="12BA1CC8" w14:textId="77777777" w:rsidR="003A2C54" w:rsidRPr="009C5B9C" w:rsidRDefault="003A2C54" w:rsidP="00983D8B">
      <w:pPr>
        <w:bidi w:val="0"/>
        <w:spacing w:after="120"/>
        <w:ind w:left="397" w:hanging="397"/>
        <w:jc w:val="both"/>
        <w:rPr>
          <w:rFonts w:ascii="Georgia" w:hAnsi="Georgia"/>
          <w:color w:val="333333"/>
          <w:sz w:val="18"/>
          <w:szCs w:val="18"/>
          <w:shd w:val="clear" w:color="auto" w:fill="FCFCFC"/>
        </w:rPr>
      </w:pPr>
      <w:r w:rsidRPr="009C5B9C">
        <w:rPr>
          <w:rFonts w:ascii="Georgia" w:hAnsi="Georgia"/>
          <w:color w:val="222222"/>
          <w:sz w:val="18"/>
          <w:szCs w:val="18"/>
          <w:shd w:val="clear" w:color="auto" w:fill="FFFFFF"/>
        </w:rPr>
        <w:t xml:space="preserve">Scheid, T. L. (2008). Competing institutional demands: A framework for understanding mental health policy. </w:t>
      </w:r>
      <w:r w:rsidRPr="009C5B9C">
        <w:rPr>
          <w:rFonts w:ascii="Georgia" w:hAnsi="Georgia"/>
          <w:i/>
          <w:iCs/>
          <w:color w:val="222222"/>
          <w:sz w:val="18"/>
          <w:szCs w:val="18"/>
          <w:shd w:val="clear" w:color="auto" w:fill="FFFFFF"/>
        </w:rPr>
        <w:t>Social Theory &amp; Health</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6</w:t>
      </w:r>
      <w:r w:rsidRPr="009C5B9C">
        <w:rPr>
          <w:rFonts w:ascii="Georgia" w:hAnsi="Georgia"/>
          <w:color w:val="222222"/>
          <w:sz w:val="18"/>
          <w:szCs w:val="18"/>
          <w:shd w:val="clear" w:color="auto" w:fill="FFFFFF"/>
        </w:rPr>
        <w:t>(4), 291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308. </w:t>
      </w:r>
      <w:hyperlink r:id="rId56" w:history="1">
        <w:r w:rsidRPr="009C5B9C">
          <w:rPr>
            <w:rStyle w:val="Hyperlink"/>
            <w:rFonts w:ascii="Georgia" w:hAnsi="Georgia"/>
            <w:sz w:val="18"/>
            <w:szCs w:val="18"/>
            <w:shd w:val="clear" w:color="auto" w:fill="FCFCFC"/>
          </w:rPr>
          <w:t>https://doi.org/10.1057/sth.2008.12</w:t>
        </w:r>
      </w:hyperlink>
    </w:p>
    <w:p w14:paraId="08EEE938" w14:textId="1F0AF4B1"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Scheid, T. L., &amp; Brown, T. N. (2009). Mental health systems and policy. In T. L. Scheid &amp; T. N. Brown (Eds.), </w:t>
      </w:r>
      <w:r w:rsidRPr="009C5B9C">
        <w:rPr>
          <w:rFonts w:ascii="Georgia" w:hAnsi="Georgia"/>
          <w:i/>
          <w:iCs/>
          <w:color w:val="222222"/>
          <w:sz w:val="18"/>
          <w:szCs w:val="18"/>
          <w:shd w:val="clear" w:color="auto" w:fill="FFFFFF"/>
        </w:rPr>
        <w:t>A handbook for the study of mental health</w:t>
      </w:r>
      <w:r w:rsidRPr="009C5B9C">
        <w:rPr>
          <w:rFonts w:ascii="Georgia" w:hAnsi="Georgia"/>
          <w:color w:val="222222"/>
          <w:sz w:val="18"/>
          <w:szCs w:val="18"/>
          <w:shd w:val="clear" w:color="auto" w:fill="FFFFFF"/>
        </w:rPr>
        <w:t xml:space="preserve"> </w:t>
      </w:r>
      <w:r w:rsidR="00BC3294" w:rsidRPr="009C5B9C">
        <w:rPr>
          <w:rFonts w:ascii="Georgia" w:hAnsi="Georgia"/>
          <w:color w:val="222222"/>
          <w:sz w:val="18"/>
          <w:szCs w:val="18"/>
          <w:shd w:val="clear" w:color="auto" w:fill="FFFFFF"/>
        </w:rPr>
        <w:br/>
      </w:r>
      <w:r w:rsidRPr="009C5B9C">
        <w:rPr>
          <w:rFonts w:ascii="Georgia" w:hAnsi="Georgia"/>
          <w:color w:val="222222"/>
          <w:sz w:val="18"/>
          <w:szCs w:val="18"/>
          <w:shd w:val="clear" w:color="auto" w:fill="FFFFFF"/>
        </w:rPr>
        <w:t>(pp. 407</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419). Cambridge University Press.</w:t>
      </w:r>
    </w:p>
    <w:p w14:paraId="5101A8A4" w14:textId="77777777" w:rsidR="003A2C54" w:rsidRPr="009C5B9C" w:rsidRDefault="003A2C54" w:rsidP="00A06DCD">
      <w:pPr>
        <w:pStyle w:val="CommentText"/>
        <w:keepNext/>
        <w:keepLines/>
        <w:bidi w:val="0"/>
        <w:spacing w:line="240" w:lineRule="exact"/>
        <w:ind w:left="397" w:hanging="397"/>
        <w:jc w:val="both"/>
        <w:rPr>
          <w:rFonts w:ascii="Georgia" w:hAnsi="Georgia" w:cs="David"/>
          <w:sz w:val="18"/>
          <w:szCs w:val="18"/>
        </w:rPr>
      </w:pPr>
      <w:r w:rsidRPr="009C5B9C">
        <w:rPr>
          <w:rFonts w:ascii="Georgia" w:hAnsi="Georgia" w:cs="David"/>
          <w:color w:val="222222"/>
          <w:sz w:val="18"/>
          <w:szCs w:val="18"/>
          <w:shd w:val="clear" w:color="auto" w:fill="FFFFFF"/>
        </w:rPr>
        <w:t xml:space="preserve">Schmidt, V. A. (2008). Discursive institutionalism: The explanatory power of ideas and discourse. </w:t>
      </w:r>
      <w:r w:rsidRPr="009C5B9C">
        <w:rPr>
          <w:rFonts w:ascii="Georgia" w:hAnsi="Georgia" w:cs="David"/>
          <w:i/>
          <w:iCs/>
          <w:color w:val="222222"/>
          <w:sz w:val="18"/>
          <w:szCs w:val="18"/>
          <w:shd w:val="clear" w:color="auto" w:fill="FFFFFF"/>
        </w:rPr>
        <w:t>Annual Review of Political Science</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11</w:t>
      </w:r>
      <w:r w:rsidRPr="009C5B9C">
        <w:rPr>
          <w:rFonts w:ascii="Georgia" w:hAnsi="Georgia" w:cs="David"/>
          <w:color w:val="222222"/>
          <w:sz w:val="18"/>
          <w:szCs w:val="18"/>
          <w:shd w:val="clear" w:color="auto" w:fill="FFFFFF"/>
        </w:rPr>
        <w:t>, 303</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326.</w:t>
      </w:r>
      <w:r w:rsidRPr="009C5B9C">
        <w:rPr>
          <w:rFonts w:ascii="Georgia" w:hAnsi="Georgia" w:cs="David"/>
          <w:color w:val="222222"/>
          <w:sz w:val="18"/>
          <w:szCs w:val="18"/>
          <w:shd w:val="clear" w:color="auto" w:fill="FFFFFF"/>
          <w:rtl/>
        </w:rPr>
        <w:t xml:space="preserve"> ‏</w:t>
      </w:r>
    </w:p>
    <w:p w14:paraId="47AF727F" w14:textId="06D76E5D" w:rsidR="003A2C54" w:rsidRPr="009C5B9C" w:rsidRDefault="00000000" w:rsidP="00A06DCD">
      <w:pPr>
        <w:bidi w:val="0"/>
        <w:spacing w:after="120"/>
        <w:ind w:left="397"/>
        <w:jc w:val="both"/>
        <w:rPr>
          <w:rFonts w:ascii="Georgia" w:hAnsi="Georgia"/>
          <w:sz w:val="18"/>
          <w:szCs w:val="18"/>
        </w:rPr>
      </w:pPr>
      <w:hyperlink r:id="rId57" w:history="1">
        <w:r w:rsidR="00A06DCD" w:rsidRPr="009C5B9C">
          <w:rPr>
            <w:rStyle w:val="Hyperlink"/>
            <w:rFonts w:ascii="Georgia" w:hAnsi="Georgia"/>
            <w:sz w:val="18"/>
            <w:szCs w:val="18"/>
          </w:rPr>
          <w:t>https://doi.org/10.1146/annurev.polisci.11.060606.135342</w:t>
        </w:r>
      </w:hyperlink>
    </w:p>
    <w:p w14:paraId="5A885B16" w14:textId="77777777" w:rsidR="00BC3294" w:rsidRPr="009C5B9C" w:rsidRDefault="00BC3294" w:rsidP="00BC3294">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Scull, A. (1985). Deinstitutionalization and public policy. </w:t>
      </w:r>
      <w:r w:rsidRPr="009C5B9C">
        <w:rPr>
          <w:rFonts w:ascii="Georgia" w:hAnsi="Georgia"/>
          <w:i/>
          <w:iCs/>
          <w:color w:val="222222"/>
          <w:sz w:val="18"/>
          <w:szCs w:val="18"/>
          <w:shd w:val="clear" w:color="auto" w:fill="FFFFFF"/>
        </w:rPr>
        <w:t>Social Science &amp; Medicine</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20</w:t>
      </w:r>
      <w:r w:rsidRPr="009C5B9C">
        <w:rPr>
          <w:rFonts w:ascii="Georgia" w:hAnsi="Georgia"/>
          <w:color w:val="222222"/>
          <w:sz w:val="18"/>
          <w:szCs w:val="18"/>
          <w:shd w:val="clear" w:color="auto" w:fill="FFFFFF"/>
        </w:rPr>
        <w:t>(5), 545</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552. </w:t>
      </w:r>
      <w:hyperlink r:id="rId58" w:history="1">
        <w:r w:rsidRPr="009C5B9C">
          <w:rPr>
            <w:rStyle w:val="Hyperlink"/>
            <w:rFonts w:ascii="Georgia" w:hAnsi="Georgia"/>
            <w:sz w:val="18"/>
            <w:szCs w:val="18"/>
            <w:shd w:val="clear" w:color="auto" w:fill="FFFFFF"/>
          </w:rPr>
          <w:t>https://doi.org/10.1016/0277-9536(85)90371-5</w:t>
        </w:r>
      </w:hyperlink>
    </w:p>
    <w:p w14:paraId="7270F58B" w14:textId="77777777" w:rsidR="00A06DCD" w:rsidRPr="009C5B9C" w:rsidRDefault="003A2C54" w:rsidP="00A06DCD">
      <w:pPr>
        <w:pStyle w:val="CommentText"/>
        <w:keepNext/>
        <w:keepLines/>
        <w:bidi w:val="0"/>
        <w:spacing w:line="240" w:lineRule="exact"/>
        <w:ind w:left="397" w:hanging="397"/>
        <w:jc w:val="both"/>
        <w:rPr>
          <w:rFonts w:ascii="Georgia" w:hAnsi="Georgia"/>
          <w:sz w:val="18"/>
          <w:szCs w:val="18"/>
        </w:rPr>
      </w:pPr>
      <w:r w:rsidRPr="009C5B9C">
        <w:rPr>
          <w:rFonts w:ascii="Georgia" w:hAnsi="Georgia" w:cs="David"/>
          <w:color w:val="222222"/>
          <w:sz w:val="18"/>
          <w:szCs w:val="18"/>
          <w:shd w:val="clear" w:color="auto" w:fill="FFFFFF"/>
        </w:rPr>
        <w:t>Shen, G. C., &amp; Snowden, L. R. (2014). Institutionalization of deinstitutionalization: A cross-national analysis of mental health system reform.</w:t>
      </w:r>
      <w:r w:rsidRPr="009C5B9C">
        <w:rPr>
          <w:rFonts w:ascii="Georgia" w:hAnsi="Georgia" w:cs="David"/>
          <w:i/>
          <w:iCs/>
          <w:color w:val="222222"/>
          <w:sz w:val="18"/>
          <w:szCs w:val="18"/>
          <w:shd w:val="clear" w:color="auto" w:fill="FFFFFF"/>
        </w:rPr>
        <w:t xml:space="preserve"> International Journal of Mental Health Systems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8</w:t>
      </w:r>
      <w:r w:rsidRPr="009C5B9C">
        <w:rPr>
          <w:rFonts w:ascii="Georgia" w:hAnsi="Georgia" w:cs="David"/>
          <w:color w:val="222222"/>
          <w:sz w:val="18"/>
          <w:szCs w:val="18"/>
          <w:shd w:val="clear" w:color="auto" w:fill="FFFFFF"/>
        </w:rPr>
        <w:t>(1), 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23.</w:t>
      </w:r>
      <w:r w:rsidRPr="009C5B9C">
        <w:rPr>
          <w:rFonts w:ascii="Georgia" w:hAnsi="Georgia" w:cs="David"/>
          <w:color w:val="222222"/>
          <w:sz w:val="18"/>
          <w:szCs w:val="18"/>
          <w:shd w:val="clear" w:color="auto" w:fill="FFFFFF"/>
          <w:rtl/>
        </w:rPr>
        <w:t>‏‏‏‏‏‏‏</w:t>
      </w:r>
      <w:r w:rsidRPr="009C5B9C">
        <w:rPr>
          <w:rFonts w:ascii="Georgia" w:hAnsi="Georgia" w:cs="David"/>
          <w:sz w:val="18"/>
          <w:szCs w:val="18"/>
        </w:rPr>
        <w:t xml:space="preserve"> </w:t>
      </w:r>
    </w:p>
    <w:p w14:paraId="30C84097" w14:textId="4D49CDE1" w:rsidR="003A2C54" w:rsidRPr="009C5B9C" w:rsidRDefault="00000000" w:rsidP="00A06DCD">
      <w:pPr>
        <w:bidi w:val="0"/>
        <w:spacing w:after="120"/>
        <w:ind w:left="397"/>
        <w:jc w:val="both"/>
        <w:rPr>
          <w:rFonts w:ascii="Georgia" w:hAnsi="Georgia"/>
          <w:sz w:val="18"/>
          <w:szCs w:val="18"/>
        </w:rPr>
      </w:pPr>
      <w:hyperlink r:id="rId59" w:history="1">
        <w:r w:rsidR="00A06DCD" w:rsidRPr="009C5B9C">
          <w:rPr>
            <w:rStyle w:val="Hyperlink"/>
            <w:rFonts w:ascii="Georgia" w:hAnsi="Georgia"/>
            <w:sz w:val="18"/>
            <w:szCs w:val="18"/>
            <w:shd w:val="clear" w:color="auto" w:fill="FFFFFF"/>
          </w:rPr>
          <w:t>https://doi.org/10.1186/1752-4458-8-47</w:t>
        </w:r>
      </w:hyperlink>
    </w:p>
    <w:p w14:paraId="1AE6E6C9" w14:textId="79434A91" w:rsidR="003A2C54" w:rsidRPr="009C5B9C" w:rsidRDefault="003A2C54" w:rsidP="009C5B9C">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Shor, R., &amp; </w:t>
      </w:r>
      <w:proofErr w:type="spellStart"/>
      <w:r w:rsidRPr="009C5B9C">
        <w:rPr>
          <w:rFonts w:ascii="Georgia" w:hAnsi="Georgia"/>
          <w:color w:val="222222"/>
          <w:sz w:val="18"/>
          <w:szCs w:val="18"/>
          <w:shd w:val="clear" w:color="auto" w:fill="FFFFFF"/>
        </w:rPr>
        <w:t>Avihod</w:t>
      </w:r>
      <w:proofErr w:type="spellEnd"/>
      <w:r w:rsidRPr="009C5B9C">
        <w:rPr>
          <w:rFonts w:ascii="Georgia" w:hAnsi="Georgia"/>
          <w:color w:val="222222"/>
          <w:sz w:val="18"/>
          <w:szCs w:val="18"/>
          <w:shd w:val="clear" w:color="auto" w:fill="FFFFFF"/>
        </w:rPr>
        <w:t xml:space="preserve">, G. (2018). Rehabilitative Beit Midrash as a means for advancing the community integration of </w:t>
      </w:r>
      <w:proofErr w:type="spellStart"/>
      <w:r w:rsidRPr="009C5B9C">
        <w:rPr>
          <w:rFonts w:ascii="Georgia" w:hAnsi="Georgia"/>
          <w:color w:val="222222"/>
          <w:sz w:val="18"/>
          <w:szCs w:val="18"/>
          <w:shd w:val="clear" w:color="auto" w:fill="FFFFFF"/>
        </w:rPr>
        <w:t>Ultra Orthodox</w:t>
      </w:r>
      <w:proofErr w:type="spellEnd"/>
      <w:r w:rsidRPr="009C5B9C">
        <w:rPr>
          <w:rFonts w:ascii="Georgia" w:hAnsi="Georgia"/>
          <w:color w:val="222222"/>
          <w:sz w:val="18"/>
          <w:szCs w:val="18"/>
          <w:shd w:val="clear" w:color="auto" w:fill="FFFFFF"/>
        </w:rPr>
        <w:t xml:space="preserve"> Jewish persons with severe mental illness. </w:t>
      </w:r>
      <w:r w:rsidRPr="009C5B9C">
        <w:rPr>
          <w:rFonts w:ascii="Georgia" w:hAnsi="Georgia"/>
          <w:i/>
          <w:iCs/>
          <w:color w:val="222222"/>
          <w:sz w:val="18"/>
          <w:szCs w:val="18"/>
          <w:shd w:val="clear" w:color="auto" w:fill="FFFFFF"/>
        </w:rPr>
        <w:t>Mental Health</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Religion &amp; Culture</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21</w:t>
      </w:r>
      <w:r w:rsidRPr="009C5B9C">
        <w:rPr>
          <w:rFonts w:ascii="Georgia" w:hAnsi="Georgia"/>
          <w:color w:val="222222"/>
          <w:sz w:val="18"/>
          <w:szCs w:val="18"/>
          <w:shd w:val="clear" w:color="auto" w:fill="FFFFFF"/>
        </w:rPr>
        <w:t xml:space="preserve">(7), </w:t>
      </w:r>
      <w:r w:rsidR="00A06DCD" w:rsidRPr="009C5B9C">
        <w:rPr>
          <w:rFonts w:ascii="Georgia" w:hAnsi="Georgia"/>
          <w:color w:val="222222"/>
          <w:sz w:val="18"/>
          <w:szCs w:val="18"/>
          <w:shd w:val="clear" w:color="auto" w:fill="FFFFFF"/>
        </w:rPr>
        <w:br/>
      </w:r>
      <w:r w:rsidRPr="009C5B9C">
        <w:rPr>
          <w:rFonts w:ascii="Georgia" w:hAnsi="Georgia"/>
          <w:color w:val="222222"/>
          <w:sz w:val="18"/>
          <w:szCs w:val="18"/>
          <w:shd w:val="clear" w:color="auto" w:fill="FFFFFF"/>
        </w:rPr>
        <w:t>698</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 xml:space="preserve">706. </w:t>
      </w:r>
      <w:hyperlink r:id="rId60" w:history="1">
        <w:r w:rsidR="00A06DCD" w:rsidRPr="009C5B9C">
          <w:rPr>
            <w:rStyle w:val="Hyperlink"/>
            <w:rFonts w:ascii="Georgia" w:hAnsi="Georgia"/>
            <w:sz w:val="18"/>
            <w:szCs w:val="18"/>
            <w:shd w:val="clear" w:color="auto" w:fill="FFFFFF"/>
          </w:rPr>
          <w:t>https://doi.org/10.1080/13674676.2018.1517303</w:t>
        </w:r>
      </w:hyperlink>
    </w:p>
    <w:p w14:paraId="273068AA" w14:textId="68EA2CE4" w:rsidR="003A2C54" w:rsidRPr="009C5B9C" w:rsidRDefault="003A2C54" w:rsidP="00A06DCD">
      <w:pPr>
        <w:pStyle w:val="CommentText"/>
        <w:keepNext/>
        <w:keepLines/>
        <w:bidi w:val="0"/>
        <w:spacing w:line="240" w:lineRule="exact"/>
        <w:ind w:left="397" w:hanging="397"/>
        <w:jc w:val="both"/>
        <w:rPr>
          <w:rFonts w:ascii="Georgia" w:hAnsi="Georgia" w:cs="David"/>
          <w:color w:val="222222"/>
          <w:sz w:val="18"/>
          <w:szCs w:val="18"/>
          <w:shd w:val="clear" w:color="auto" w:fill="FFFFFF"/>
        </w:rPr>
      </w:pPr>
      <w:r w:rsidRPr="009C5B9C">
        <w:rPr>
          <w:rFonts w:ascii="Georgia" w:hAnsi="Georgia" w:cs="David"/>
          <w:color w:val="222222"/>
          <w:sz w:val="18"/>
          <w:szCs w:val="18"/>
          <w:shd w:val="clear" w:color="auto" w:fill="FFFFFF"/>
        </w:rPr>
        <w:t xml:space="preserve">Slavinsky, A. T., &amp; Krauss, J. B. (1982). Two approaches to the management of long-term psychiatric outpatients in the community. </w:t>
      </w:r>
      <w:r w:rsidRPr="009C5B9C">
        <w:rPr>
          <w:rFonts w:ascii="Georgia" w:hAnsi="Georgia" w:cs="David"/>
          <w:i/>
          <w:iCs/>
          <w:color w:val="222222"/>
          <w:sz w:val="18"/>
          <w:szCs w:val="18"/>
          <w:shd w:val="clear" w:color="auto" w:fill="FFFFFF"/>
        </w:rPr>
        <w:t>Nursing Research</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31</w:t>
      </w:r>
      <w:r w:rsidRPr="009C5B9C">
        <w:rPr>
          <w:rFonts w:ascii="Georgia" w:hAnsi="Georgia" w:cs="David"/>
          <w:color w:val="222222"/>
          <w:sz w:val="18"/>
          <w:szCs w:val="18"/>
          <w:shd w:val="clear" w:color="auto" w:fill="FFFFFF"/>
        </w:rPr>
        <w:t>(5), 284</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289.</w:t>
      </w:r>
      <w:r w:rsidRPr="009C5B9C">
        <w:rPr>
          <w:rFonts w:ascii="Georgia" w:hAnsi="Georgia" w:cs="David"/>
          <w:color w:val="222222"/>
          <w:sz w:val="18"/>
          <w:szCs w:val="18"/>
          <w:shd w:val="clear" w:color="auto" w:fill="FFFFFF"/>
          <w:rtl/>
        </w:rPr>
        <w:t xml:space="preserve"> ‏</w:t>
      </w:r>
    </w:p>
    <w:p w14:paraId="072C0BB7" w14:textId="451166F0"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61" w:history="1">
        <w:r w:rsidR="00A06DCD" w:rsidRPr="009C5B9C">
          <w:rPr>
            <w:rStyle w:val="Hyperlink"/>
            <w:rFonts w:ascii="Georgia" w:hAnsi="Georgia"/>
            <w:sz w:val="18"/>
            <w:szCs w:val="18"/>
            <w:shd w:val="clear" w:color="auto" w:fill="FFFFFF"/>
          </w:rPr>
          <w:t>https://psycnet.apa.org/doi/10.1097/00006199-198231050-00007</w:t>
        </w:r>
      </w:hyperlink>
    </w:p>
    <w:p w14:paraId="3FCA29AC"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Stake, R. E. (1995). </w:t>
      </w:r>
      <w:r w:rsidRPr="009C5B9C">
        <w:rPr>
          <w:rFonts w:ascii="Georgia" w:hAnsi="Georgia"/>
          <w:i/>
          <w:iCs/>
          <w:color w:val="222222"/>
          <w:sz w:val="18"/>
          <w:szCs w:val="18"/>
          <w:shd w:val="clear" w:color="auto" w:fill="FFFFFF"/>
        </w:rPr>
        <w:t>The art of case study research</w:t>
      </w:r>
      <w:r w:rsidRPr="009C5B9C">
        <w:rPr>
          <w:rFonts w:ascii="Georgia" w:hAnsi="Georgia"/>
          <w:color w:val="222222"/>
          <w:sz w:val="18"/>
          <w:szCs w:val="18"/>
          <w:shd w:val="clear" w:color="auto" w:fill="FFFFFF"/>
        </w:rPr>
        <w:t>. Sage.</w:t>
      </w:r>
    </w:p>
    <w:p w14:paraId="49AD7C2F" w14:textId="77777777" w:rsidR="003A2C54" w:rsidRPr="009C5B9C" w:rsidRDefault="003A2C54" w:rsidP="00983D8B">
      <w:pPr>
        <w:bidi w:val="0"/>
        <w:spacing w:after="120"/>
        <w:ind w:left="397" w:hanging="397"/>
        <w:jc w:val="both"/>
        <w:rPr>
          <w:rFonts w:ascii="Georgia" w:hAnsi="Georgia"/>
          <w:sz w:val="18"/>
          <w:szCs w:val="18"/>
          <w:shd w:val="clear" w:color="auto" w:fill="FFFFFF"/>
        </w:rPr>
      </w:pPr>
      <w:r w:rsidRPr="009C5B9C">
        <w:rPr>
          <w:rFonts w:ascii="Georgia" w:hAnsi="Georgia"/>
          <w:sz w:val="18"/>
          <w:szCs w:val="18"/>
          <w:shd w:val="clear" w:color="auto" w:fill="FFFFFF"/>
        </w:rPr>
        <w:t xml:space="preserve">Stone, D. (1984). </w:t>
      </w:r>
      <w:r w:rsidRPr="009C5B9C">
        <w:rPr>
          <w:rFonts w:ascii="Georgia" w:hAnsi="Georgia"/>
          <w:i/>
          <w:iCs/>
          <w:sz w:val="18"/>
          <w:szCs w:val="18"/>
          <w:shd w:val="clear" w:color="auto" w:fill="FFFFFF"/>
        </w:rPr>
        <w:t>The disabled state</w:t>
      </w:r>
      <w:r w:rsidRPr="009C5B9C">
        <w:rPr>
          <w:rFonts w:ascii="Georgia" w:hAnsi="Georgia"/>
          <w:sz w:val="18"/>
          <w:szCs w:val="18"/>
          <w:shd w:val="clear" w:color="auto" w:fill="FFFFFF"/>
        </w:rPr>
        <w:t>. Temple University Press.</w:t>
      </w:r>
    </w:p>
    <w:p w14:paraId="54DF0B61" w14:textId="17722180" w:rsidR="003A2C54" w:rsidRPr="009C5B9C" w:rsidRDefault="003A2C54" w:rsidP="009C5B9C">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lastRenderedPageBreak/>
        <w:t xml:space="preserve">Swinkels, M. (2020). How ideas matter in public policy: A review of concepts, mechanisms, and methods. </w:t>
      </w:r>
      <w:r w:rsidRPr="009C5B9C">
        <w:rPr>
          <w:rFonts w:ascii="Georgia" w:hAnsi="Georgia"/>
          <w:i/>
          <w:iCs/>
          <w:color w:val="222222"/>
          <w:sz w:val="18"/>
          <w:szCs w:val="18"/>
          <w:shd w:val="clear" w:color="auto" w:fill="FFFFFF"/>
        </w:rPr>
        <w:t>International Review of Public Policy</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2</w:t>
      </w:r>
      <w:r w:rsidRPr="009C5B9C">
        <w:rPr>
          <w:rFonts w:ascii="Georgia" w:hAnsi="Georgia"/>
          <w:color w:val="222222"/>
          <w:sz w:val="18"/>
          <w:szCs w:val="18"/>
          <w:shd w:val="clear" w:color="auto" w:fill="FFFFFF"/>
        </w:rPr>
        <w:t>(2</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3), 281</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316.</w:t>
      </w:r>
      <w:r w:rsidRPr="009C5B9C">
        <w:rPr>
          <w:rFonts w:ascii="Georgia" w:hAnsi="Georgia"/>
          <w:color w:val="222222"/>
          <w:sz w:val="18"/>
          <w:szCs w:val="18"/>
          <w:shd w:val="clear" w:color="auto" w:fill="FFFFFF"/>
          <w:rtl/>
        </w:rPr>
        <w:t xml:space="preserve"> ‏</w:t>
      </w:r>
      <w:hyperlink r:id="rId62" w:history="1">
        <w:r w:rsidR="00A06DCD" w:rsidRPr="009C5B9C">
          <w:rPr>
            <w:rStyle w:val="Hyperlink"/>
            <w:rFonts w:ascii="Georgia" w:hAnsi="Georgia"/>
            <w:sz w:val="18"/>
            <w:szCs w:val="18"/>
            <w:shd w:val="clear" w:color="auto" w:fill="FFFFFF"/>
          </w:rPr>
          <w:t>https://doi.org/10.4000/irpp.1343</w:t>
        </w:r>
      </w:hyperlink>
    </w:p>
    <w:p w14:paraId="0BC4757D" w14:textId="77777777" w:rsidR="003A2C54" w:rsidRPr="009C5B9C" w:rsidRDefault="003A2C54" w:rsidP="00983D8B">
      <w:pPr>
        <w:pStyle w:val="CommentText"/>
        <w:bidi w:val="0"/>
        <w:spacing w:after="120" w:line="240" w:lineRule="exact"/>
        <w:ind w:left="397" w:hanging="397"/>
        <w:jc w:val="both"/>
        <w:rPr>
          <w:rFonts w:ascii="Georgia" w:hAnsi="Georgia" w:cs="David"/>
          <w:sz w:val="18"/>
          <w:szCs w:val="18"/>
        </w:rPr>
      </w:pPr>
      <w:r w:rsidRPr="009C5B9C">
        <w:rPr>
          <w:rFonts w:ascii="Georgia" w:hAnsi="Georgia" w:cs="David"/>
          <w:sz w:val="18"/>
          <w:szCs w:val="18"/>
        </w:rPr>
        <w:t xml:space="preserve">Thelen, K. (2004). </w:t>
      </w:r>
      <w:r w:rsidRPr="009C5B9C">
        <w:rPr>
          <w:rFonts w:ascii="Georgia" w:hAnsi="Georgia" w:cs="David"/>
          <w:i/>
          <w:iCs/>
          <w:sz w:val="18"/>
          <w:szCs w:val="18"/>
        </w:rPr>
        <w:t>How institutions evolve: The political economy of skills in Germany, Britain, the United States, and Japan</w:t>
      </w:r>
      <w:r w:rsidRPr="009C5B9C">
        <w:rPr>
          <w:rFonts w:ascii="Georgia" w:hAnsi="Georgia" w:cs="David"/>
          <w:sz w:val="18"/>
          <w:szCs w:val="18"/>
        </w:rPr>
        <w:t>. Cambridge University Press.</w:t>
      </w:r>
      <w:r w:rsidRPr="009C5B9C">
        <w:rPr>
          <w:rFonts w:ascii="Georgia" w:hAnsi="Georgia" w:cs="David"/>
          <w:sz w:val="18"/>
          <w:szCs w:val="18"/>
          <w:highlight w:val="white"/>
        </w:rPr>
        <w:t xml:space="preserve"> </w:t>
      </w:r>
      <w:r w:rsidRPr="009C5B9C">
        <w:rPr>
          <w:rFonts w:ascii="Georgia" w:hAnsi="Georgia" w:cs="David"/>
          <w:sz w:val="18"/>
          <w:szCs w:val="18"/>
          <w:highlight w:val="white"/>
          <w:rtl/>
          <w:lang w:bidi="ar-SA"/>
        </w:rPr>
        <w:t>‏</w:t>
      </w:r>
    </w:p>
    <w:p w14:paraId="0ADBE972" w14:textId="050169E5"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Tsang, H., Lam, P., Ng, B., &amp; Leung, O. (2000). Predictors of employment outcome for people with psychiatric disabilities: A review of literature since the </w:t>
      </w:r>
      <w:r w:rsidR="00BC3294" w:rsidRPr="009C5B9C">
        <w:rPr>
          <w:rFonts w:ascii="Georgia" w:hAnsi="Georgia"/>
          <w:color w:val="222222"/>
          <w:sz w:val="18"/>
          <w:szCs w:val="18"/>
          <w:shd w:val="clear" w:color="auto" w:fill="FFFFFF"/>
        </w:rPr>
        <w:br/>
      </w:r>
      <w:r w:rsidRPr="009C5B9C">
        <w:rPr>
          <w:rFonts w:ascii="Georgia" w:hAnsi="Georgia"/>
          <w:color w:val="222222"/>
          <w:sz w:val="18"/>
          <w:szCs w:val="18"/>
          <w:shd w:val="clear" w:color="auto" w:fill="FFFFFF"/>
        </w:rPr>
        <w:t xml:space="preserve">mid-80s. </w:t>
      </w:r>
      <w:r w:rsidRPr="009C5B9C">
        <w:rPr>
          <w:rFonts w:ascii="Georgia" w:hAnsi="Georgia"/>
          <w:i/>
          <w:iCs/>
          <w:color w:val="222222"/>
          <w:sz w:val="18"/>
          <w:szCs w:val="18"/>
          <w:shd w:val="clear" w:color="auto" w:fill="FFFFFF"/>
        </w:rPr>
        <w:t>Journal of Rehabilitation</w:t>
      </w:r>
      <w:r w:rsidRPr="009C5B9C">
        <w:rPr>
          <w:rFonts w:ascii="Georgia" w:hAnsi="Georgia"/>
          <w:color w:val="222222"/>
          <w:sz w:val="18"/>
          <w:szCs w:val="18"/>
          <w:shd w:val="clear" w:color="auto" w:fill="FFFFFF"/>
        </w:rPr>
        <w:t xml:space="preserve">, </w:t>
      </w:r>
      <w:r w:rsidRPr="009C5B9C">
        <w:rPr>
          <w:rFonts w:ascii="Georgia" w:hAnsi="Georgia"/>
          <w:i/>
          <w:iCs/>
          <w:color w:val="222222"/>
          <w:sz w:val="18"/>
          <w:szCs w:val="18"/>
          <w:shd w:val="clear" w:color="auto" w:fill="FFFFFF"/>
        </w:rPr>
        <w:t>66</w:t>
      </w:r>
      <w:r w:rsidRPr="009C5B9C">
        <w:rPr>
          <w:rFonts w:ascii="Georgia" w:hAnsi="Georgia"/>
          <w:color w:val="222222"/>
          <w:sz w:val="18"/>
          <w:szCs w:val="18"/>
          <w:shd w:val="clear" w:color="auto" w:fill="FFFFFF"/>
        </w:rPr>
        <w:t>(2), 19</w:t>
      </w:r>
      <w:r w:rsidRPr="009C5B9C">
        <w:rPr>
          <w:rFonts w:ascii="Georgia" w:hAnsi="Georgia"/>
          <w:sz w:val="18"/>
          <w:szCs w:val="18"/>
          <w:shd w:val="clear" w:color="auto" w:fill="FFFFFF"/>
          <w:rtl/>
        </w:rPr>
        <w:t>–</w:t>
      </w:r>
      <w:r w:rsidRPr="009C5B9C">
        <w:rPr>
          <w:rFonts w:ascii="Georgia" w:hAnsi="Georgia"/>
          <w:color w:val="222222"/>
          <w:sz w:val="18"/>
          <w:szCs w:val="18"/>
          <w:shd w:val="clear" w:color="auto" w:fill="FFFFFF"/>
        </w:rPr>
        <w:t>31.</w:t>
      </w:r>
    </w:p>
    <w:p w14:paraId="15386486" w14:textId="77777777"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Van der Heijden, J. (2011). Institutional layering: A review of the use of the concept. </w:t>
      </w:r>
      <w:r w:rsidRPr="009C5B9C">
        <w:rPr>
          <w:rFonts w:ascii="Georgia" w:hAnsi="Georgia" w:cs="David"/>
          <w:i/>
          <w:iCs/>
          <w:color w:val="222222"/>
          <w:sz w:val="18"/>
          <w:szCs w:val="18"/>
          <w:shd w:val="clear" w:color="auto" w:fill="FFFFFF"/>
        </w:rPr>
        <w:t>Politics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31</w:t>
      </w:r>
      <w:r w:rsidRPr="009C5B9C">
        <w:rPr>
          <w:rFonts w:ascii="Georgia" w:hAnsi="Georgia" w:cs="David"/>
          <w:color w:val="222222"/>
          <w:sz w:val="18"/>
          <w:szCs w:val="18"/>
          <w:shd w:val="clear" w:color="auto" w:fill="FFFFFF"/>
        </w:rPr>
        <w:t>(1), 9</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18.</w:t>
      </w:r>
    </w:p>
    <w:p w14:paraId="31977443" w14:textId="2F75357C" w:rsidR="003A2C54" w:rsidRPr="009C5B9C" w:rsidRDefault="003A2C54" w:rsidP="00A06DCD">
      <w:pPr>
        <w:bidi w:val="0"/>
        <w:spacing w:after="120"/>
        <w:ind w:left="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tl/>
        </w:rPr>
        <w:t>‏</w:t>
      </w:r>
      <w:hyperlink r:id="rId63" w:history="1">
        <w:r w:rsidRPr="009C5B9C">
          <w:rPr>
            <w:rStyle w:val="Hyperlink"/>
            <w:rFonts w:ascii="Georgia" w:hAnsi="Georgia"/>
            <w:sz w:val="18"/>
            <w:szCs w:val="18"/>
            <w:shd w:val="clear" w:color="auto" w:fill="FFFFFF"/>
          </w:rPr>
          <w:t>https://doi.org/10.1111/j.1467-9256.2010.01397.x</w:t>
        </w:r>
      </w:hyperlink>
    </w:p>
    <w:p w14:paraId="20585199" w14:textId="107BFB27" w:rsidR="003A2C54" w:rsidRPr="009C5B9C" w:rsidRDefault="003A2C54" w:rsidP="009C5B9C">
      <w:pPr>
        <w:pStyle w:val="CommentText"/>
        <w:keepNext/>
        <w:keepLines/>
        <w:bidi w:val="0"/>
        <w:spacing w:after="120"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Vick, A., &amp; Lightman, E. (2010). Barriers to employment among women with complex episodic disabilities. </w:t>
      </w:r>
      <w:r w:rsidRPr="009C5B9C">
        <w:rPr>
          <w:rFonts w:ascii="Georgia" w:hAnsi="Georgia" w:cs="David"/>
          <w:i/>
          <w:iCs/>
          <w:color w:val="222222"/>
          <w:sz w:val="18"/>
          <w:szCs w:val="18"/>
          <w:shd w:val="clear" w:color="auto" w:fill="FFFFFF"/>
        </w:rPr>
        <w:t>Journal of Disability Policy Studies</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21</w:t>
      </w:r>
      <w:r w:rsidRPr="009C5B9C">
        <w:rPr>
          <w:rFonts w:ascii="Georgia" w:hAnsi="Georgia" w:cs="David"/>
          <w:color w:val="222222"/>
          <w:sz w:val="18"/>
          <w:szCs w:val="18"/>
          <w:shd w:val="clear" w:color="auto" w:fill="FFFFFF"/>
        </w:rPr>
        <w:t xml:space="preserve">(2), </w:t>
      </w:r>
      <w:r w:rsidR="00BC3294" w:rsidRPr="009C5B9C">
        <w:rPr>
          <w:rFonts w:ascii="Georgia" w:hAnsi="Georgia" w:cs="David"/>
          <w:color w:val="222222"/>
          <w:sz w:val="18"/>
          <w:szCs w:val="18"/>
          <w:shd w:val="clear" w:color="auto" w:fill="FFFFFF"/>
        </w:rPr>
        <w:br/>
      </w:r>
      <w:r w:rsidRPr="009C5B9C">
        <w:rPr>
          <w:rFonts w:ascii="Georgia" w:hAnsi="Georgia" w:cs="David"/>
          <w:color w:val="222222"/>
          <w:sz w:val="18"/>
          <w:szCs w:val="18"/>
          <w:shd w:val="clear" w:color="auto" w:fill="FFFFFF"/>
        </w:rPr>
        <w:t>70</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80.</w:t>
      </w:r>
      <w:r w:rsidR="00BC3294" w:rsidRPr="009C5B9C">
        <w:rPr>
          <w:rFonts w:ascii="Georgia" w:hAnsi="Georgia" w:cs="David"/>
          <w:color w:val="222222"/>
          <w:sz w:val="18"/>
          <w:szCs w:val="18"/>
          <w:shd w:val="clear" w:color="auto" w:fill="FFFFFF"/>
        </w:rPr>
        <w:t xml:space="preserve"> </w:t>
      </w:r>
      <w:hyperlink r:id="rId64" w:history="1">
        <w:r w:rsidR="00A06DCD" w:rsidRPr="009C5B9C">
          <w:rPr>
            <w:rStyle w:val="Hyperlink"/>
            <w:rFonts w:ascii="Georgia" w:hAnsi="Georgia"/>
            <w:sz w:val="18"/>
            <w:szCs w:val="18"/>
            <w:shd w:val="clear" w:color="auto" w:fill="FFFFFF"/>
          </w:rPr>
          <w:t>https://doi.org/10.1177/1044207309358588</w:t>
        </w:r>
      </w:hyperlink>
    </w:p>
    <w:p w14:paraId="773F2249"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tl/>
        </w:rPr>
      </w:pPr>
      <w:r w:rsidRPr="009C5B9C">
        <w:rPr>
          <w:rFonts w:ascii="Georgia" w:hAnsi="Georgia"/>
          <w:i/>
          <w:iCs/>
          <w:sz w:val="18"/>
          <w:szCs w:val="18"/>
        </w:rPr>
        <w:t>Vocational Rehabilitation Act</w:t>
      </w:r>
      <w:r w:rsidRPr="009C5B9C">
        <w:rPr>
          <w:rFonts w:ascii="Georgia" w:hAnsi="Georgia"/>
          <w:color w:val="222222"/>
          <w:sz w:val="18"/>
          <w:szCs w:val="18"/>
          <w:shd w:val="clear" w:color="auto" w:fill="FFFFFF"/>
        </w:rPr>
        <w:t>, 1920.</w:t>
      </w:r>
    </w:p>
    <w:p w14:paraId="5495070B" w14:textId="77777777" w:rsidR="00A06DCD" w:rsidRPr="009C5B9C" w:rsidRDefault="003A2C54" w:rsidP="00A06DCD">
      <w:pPr>
        <w:pStyle w:val="CommentText"/>
        <w:keepNext/>
        <w:keepLines/>
        <w:bidi w:val="0"/>
        <w:spacing w:line="240" w:lineRule="exact"/>
        <w:ind w:left="397" w:hanging="397"/>
        <w:jc w:val="both"/>
        <w:rPr>
          <w:rFonts w:ascii="Georgia" w:hAnsi="Georgia"/>
          <w:color w:val="222222"/>
          <w:sz w:val="18"/>
          <w:szCs w:val="18"/>
          <w:shd w:val="clear" w:color="auto" w:fill="FFFFFF"/>
        </w:rPr>
      </w:pPr>
      <w:r w:rsidRPr="009C5B9C">
        <w:rPr>
          <w:rFonts w:ascii="Georgia" w:hAnsi="Georgia" w:cs="David"/>
          <w:color w:val="222222"/>
          <w:sz w:val="18"/>
          <w:szCs w:val="18"/>
          <w:shd w:val="clear" w:color="auto" w:fill="FFFFFF"/>
        </w:rPr>
        <w:t xml:space="preserve">Walt, G., Shiffman, J., Schneider, H., Murray, S. F., </w:t>
      </w:r>
      <w:proofErr w:type="spellStart"/>
      <w:r w:rsidRPr="009C5B9C">
        <w:rPr>
          <w:rFonts w:ascii="Georgia" w:hAnsi="Georgia" w:cs="David"/>
          <w:color w:val="222222"/>
          <w:sz w:val="18"/>
          <w:szCs w:val="18"/>
          <w:shd w:val="clear" w:color="auto" w:fill="FFFFFF"/>
        </w:rPr>
        <w:t>Brugha</w:t>
      </w:r>
      <w:proofErr w:type="spellEnd"/>
      <w:r w:rsidRPr="009C5B9C">
        <w:rPr>
          <w:rFonts w:ascii="Georgia" w:hAnsi="Georgia" w:cs="David"/>
          <w:color w:val="222222"/>
          <w:sz w:val="18"/>
          <w:szCs w:val="18"/>
          <w:shd w:val="clear" w:color="auto" w:fill="FFFFFF"/>
        </w:rPr>
        <w:t xml:space="preserve">, R., &amp; Gilson, L. (2008). “Doing” health policy analysis: Methodological and conceptual reflections and challenges. </w:t>
      </w:r>
      <w:r w:rsidRPr="009C5B9C">
        <w:rPr>
          <w:rFonts w:ascii="Georgia" w:hAnsi="Georgia" w:cs="David"/>
          <w:i/>
          <w:iCs/>
          <w:color w:val="222222"/>
          <w:sz w:val="18"/>
          <w:szCs w:val="18"/>
          <w:shd w:val="clear" w:color="auto" w:fill="FFFFFF"/>
        </w:rPr>
        <w:t>Health Policy and Planning</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23</w:t>
      </w:r>
      <w:r w:rsidRPr="009C5B9C">
        <w:rPr>
          <w:rFonts w:ascii="Georgia" w:hAnsi="Georgia" w:cs="David"/>
          <w:color w:val="222222"/>
          <w:sz w:val="18"/>
          <w:szCs w:val="18"/>
          <w:shd w:val="clear" w:color="auto" w:fill="FFFFFF"/>
        </w:rPr>
        <w:t>(5), 308</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 xml:space="preserve">317. </w:t>
      </w:r>
    </w:p>
    <w:p w14:paraId="4C134434" w14:textId="4BB180C1" w:rsidR="003A2C54" w:rsidRPr="009C5B9C" w:rsidRDefault="00000000" w:rsidP="00A06DCD">
      <w:pPr>
        <w:bidi w:val="0"/>
        <w:spacing w:after="120"/>
        <w:ind w:left="397"/>
        <w:jc w:val="both"/>
        <w:rPr>
          <w:rFonts w:ascii="Georgia" w:hAnsi="Georgia"/>
          <w:color w:val="222222"/>
          <w:sz w:val="18"/>
          <w:szCs w:val="18"/>
          <w:shd w:val="clear" w:color="auto" w:fill="FFFFFF"/>
        </w:rPr>
      </w:pPr>
      <w:hyperlink r:id="rId65" w:history="1">
        <w:r w:rsidR="00A06DCD" w:rsidRPr="009C5B9C">
          <w:rPr>
            <w:rStyle w:val="Hyperlink"/>
            <w:rFonts w:ascii="Georgia" w:hAnsi="Georgia"/>
            <w:sz w:val="18"/>
            <w:szCs w:val="18"/>
            <w:shd w:val="clear" w:color="auto" w:fill="FFFFFF"/>
          </w:rPr>
          <w:t>https://doi.org/10.1093/heapol/czn024</w:t>
        </w:r>
      </w:hyperlink>
    </w:p>
    <w:p w14:paraId="1A2C5822" w14:textId="77777777" w:rsidR="003A2C54" w:rsidRPr="009C5B9C" w:rsidRDefault="003A2C54" w:rsidP="00983D8B">
      <w:pPr>
        <w:bidi w:val="0"/>
        <w:spacing w:after="120"/>
        <w:ind w:left="397" w:hanging="397"/>
        <w:jc w:val="both"/>
        <w:rPr>
          <w:rFonts w:ascii="Georgia" w:hAnsi="Georgia"/>
          <w:color w:val="222222"/>
          <w:sz w:val="18"/>
          <w:szCs w:val="18"/>
          <w:shd w:val="clear" w:color="auto" w:fill="FFFFFF"/>
        </w:rPr>
      </w:pPr>
      <w:r w:rsidRPr="009C5B9C">
        <w:rPr>
          <w:rFonts w:ascii="Georgia" w:hAnsi="Georgia"/>
          <w:color w:val="222222"/>
          <w:sz w:val="18"/>
          <w:szCs w:val="18"/>
          <w:shd w:val="clear" w:color="auto" w:fill="FFFFFF"/>
        </w:rPr>
        <w:t xml:space="preserve">Warner, R. (1994). </w:t>
      </w:r>
      <w:r w:rsidRPr="009C5B9C">
        <w:rPr>
          <w:rFonts w:ascii="Georgia" w:hAnsi="Georgia"/>
          <w:i/>
          <w:iCs/>
          <w:color w:val="222222"/>
          <w:sz w:val="18"/>
          <w:szCs w:val="18"/>
          <w:shd w:val="clear" w:color="auto" w:fill="FFFFFF"/>
        </w:rPr>
        <w:t xml:space="preserve">Recovery from schizophrenia: Psychiatry and political economy. </w:t>
      </w:r>
      <w:r w:rsidRPr="009C5B9C">
        <w:rPr>
          <w:rFonts w:ascii="Georgia" w:hAnsi="Georgia"/>
          <w:color w:val="222222"/>
          <w:sz w:val="18"/>
          <w:szCs w:val="18"/>
          <w:shd w:val="clear" w:color="auto" w:fill="FFFFFF"/>
        </w:rPr>
        <w:t>Routledge.</w:t>
      </w:r>
    </w:p>
    <w:p w14:paraId="54141D4C" w14:textId="77777777" w:rsidR="00A06DCD" w:rsidRPr="009C5B9C" w:rsidRDefault="003A2C54" w:rsidP="00A06DCD">
      <w:pPr>
        <w:pStyle w:val="CommentText"/>
        <w:keepNext/>
        <w:keepLines/>
        <w:bidi w:val="0"/>
        <w:spacing w:line="240" w:lineRule="exact"/>
        <w:ind w:left="397" w:hanging="397"/>
        <w:jc w:val="both"/>
        <w:rPr>
          <w:rFonts w:ascii="Georgia" w:hAnsi="Georgia"/>
          <w:sz w:val="18"/>
          <w:szCs w:val="18"/>
        </w:rPr>
      </w:pPr>
      <w:r w:rsidRPr="009C5B9C">
        <w:rPr>
          <w:rFonts w:ascii="Georgia" w:hAnsi="Georgia" w:cs="David"/>
          <w:color w:val="222222"/>
          <w:sz w:val="18"/>
          <w:szCs w:val="18"/>
          <w:shd w:val="clear" w:color="auto" w:fill="FFFFFF"/>
          <w:lang w:val="fr-FR"/>
        </w:rPr>
        <w:t xml:space="preserve">Weiss, J. A. (1990). </w:t>
      </w:r>
      <w:r w:rsidRPr="009C5B9C">
        <w:rPr>
          <w:rFonts w:ascii="Georgia" w:hAnsi="Georgia" w:cs="David"/>
          <w:color w:val="222222"/>
          <w:sz w:val="18"/>
          <w:szCs w:val="18"/>
          <w:shd w:val="clear" w:color="auto" w:fill="FFFFFF"/>
        </w:rPr>
        <w:t xml:space="preserve">Ideas and inducements in mental health policy. </w:t>
      </w:r>
      <w:r w:rsidRPr="009C5B9C">
        <w:rPr>
          <w:rFonts w:ascii="Georgia" w:hAnsi="Georgia" w:cs="David"/>
          <w:i/>
          <w:iCs/>
          <w:color w:val="222222"/>
          <w:sz w:val="18"/>
          <w:szCs w:val="18"/>
          <w:shd w:val="clear" w:color="auto" w:fill="FFFFFF"/>
        </w:rPr>
        <w:t>Journal of Policy Analysis and Management</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9</w:t>
      </w:r>
      <w:r w:rsidRPr="009C5B9C">
        <w:rPr>
          <w:rFonts w:ascii="Georgia" w:hAnsi="Georgia" w:cs="David"/>
          <w:color w:val="222222"/>
          <w:sz w:val="18"/>
          <w:szCs w:val="18"/>
          <w:shd w:val="clear" w:color="auto" w:fill="FFFFFF"/>
        </w:rPr>
        <w:t>(2), 178</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200.</w:t>
      </w:r>
      <w:r w:rsidRPr="009C5B9C">
        <w:rPr>
          <w:rFonts w:ascii="Georgia" w:hAnsi="Georgia" w:cs="David"/>
          <w:color w:val="222222"/>
          <w:sz w:val="18"/>
          <w:szCs w:val="18"/>
          <w:shd w:val="clear" w:color="auto" w:fill="FFFFFF"/>
          <w:rtl/>
        </w:rPr>
        <w:t>‏</w:t>
      </w:r>
      <w:r w:rsidRPr="009C5B9C">
        <w:rPr>
          <w:rFonts w:ascii="Georgia" w:hAnsi="Georgia" w:cs="David"/>
          <w:sz w:val="18"/>
          <w:szCs w:val="18"/>
        </w:rPr>
        <w:t xml:space="preserve"> </w:t>
      </w:r>
    </w:p>
    <w:p w14:paraId="323DD0A4" w14:textId="7B54CC9F" w:rsidR="003A2C54" w:rsidRPr="009C5B9C" w:rsidRDefault="00000000" w:rsidP="00A06DCD">
      <w:pPr>
        <w:bidi w:val="0"/>
        <w:spacing w:after="120"/>
        <w:ind w:left="397"/>
        <w:jc w:val="both"/>
        <w:rPr>
          <w:rFonts w:ascii="Georgia" w:hAnsi="Georgia"/>
          <w:sz w:val="18"/>
          <w:szCs w:val="18"/>
        </w:rPr>
      </w:pPr>
      <w:hyperlink r:id="rId66" w:history="1">
        <w:r w:rsidR="00A06DCD" w:rsidRPr="009C5B9C">
          <w:rPr>
            <w:rStyle w:val="Hyperlink"/>
            <w:rFonts w:ascii="Georgia" w:hAnsi="Georgia"/>
            <w:sz w:val="18"/>
            <w:szCs w:val="18"/>
          </w:rPr>
          <w:t>https://doi.org/10.2307/3325411</w:t>
        </w:r>
      </w:hyperlink>
    </w:p>
    <w:p w14:paraId="0879F794" w14:textId="77777777" w:rsidR="003A2C54" w:rsidRPr="009C5B9C" w:rsidRDefault="003A2C54" w:rsidP="00983D8B">
      <w:pPr>
        <w:bidi w:val="0"/>
        <w:spacing w:after="120"/>
        <w:ind w:left="397" w:hanging="397"/>
        <w:jc w:val="both"/>
        <w:rPr>
          <w:rFonts w:ascii="Georgia" w:hAnsi="Georgia"/>
          <w:sz w:val="18"/>
          <w:szCs w:val="18"/>
        </w:rPr>
      </w:pPr>
      <w:r w:rsidRPr="009C5B9C">
        <w:rPr>
          <w:rFonts w:ascii="Georgia" w:hAnsi="Georgia"/>
          <w:sz w:val="18"/>
          <w:szCs w:val="18"/>
          <w:shd w:val="clear" w:color="auto" w:fill="FFFFFF"/>
        </w:rPr>
        <w:t>Wells, J. S. G. (2006). Hospital</w:t>
      </w:r>
      <w:r w:rsidRPr="009C5B9C">
        <w:rPr>
          <w:rFonts w:ascii="Cambria Math" w:hAnsi="Cambria Math" w:cs="Cambria Math"/>
          <w:sz w:val="18"/>
          <w:szCs w:val="18"/>
          <w:shd w:val="clear" w:color="auto" w:fill="FFFFFF"/>
        </w:rPr>
        <w:t>‐</w:t>
      </w:r>
      <w:r w:rsidRPr="009C5B9C">
        <w:rPr>
          <w:rFonts w:ascii="Georgia" w:hAnsi="Georgia"/>
          <w:sz w:val="18"/>
          <w:szCs w:val="18"/>
          <w:shd w:val="clear" w:color="auto" w:fill="FFFFFF"/>
        </w:rPr>
        <w:t>based industrial therapy units and the people who work within them: An Irish case analysis using a soft</w:t>
      </w:r>
      <w:r w:rsidRPr="009C5B9C">
        <w:rPr>
          <w:rFonts w:ascii="Cambria Math" w:hAnsi="Cambria Math" w:cs="Cambria Math"/>
          <w:sz w:val="18"/>
          <w:szCs w:val="18"/>
          <w:shd w:val="clear" w:color="auto" w:fill="FFFFFF"/>
        </w:rPr>
        <w:t>‐</w:t>
      </w:r>
      <w:r w:rsidRPr="009C5B9C">
        <w:rPr>
          <w:rFonts w:ascii="Georgia" w:hAnsi="Georgia"/>
          <w:sz w:val="18"/>
          <w:szCs w:val="18"/>
          <w:shd w:val="clear" w:color="auto" w:fill="FFFFFF"/>
        </w:rPr>
        <w:t xml:space="preserve">systems approach. </w:t>
      </w:r>
      <w:r w:rsidRPr="009C5B9C">
        <w:rPr>
          <w:rFonts w:ascii="Georgia" w:hAnsi="Georgia"/>
          <w:i/>
          <w:iCs/>
          <w:sz w:val="18"/>
          <w:szCs w:val="18"/>
          <w:shd w:val="clear" w:color="auto" w:fill="FFFFFF"/>
        </w:rPr>
        <w:t>Journal of Psychiatric and Mental Health Nursing</w:t>
      </w:r>
      <w:r w:rsidRPr="009C5B9C">
        <w:rPr>
          <w:rFonts w:ascii="Georgia" w:hAnsi="Georgia"/>
          <w:sz w:val="18"/>
          <w:szCs w:val="18"/>
          <w:shd w:val="clear" w:color="auto" w:fill="FFFFFF"/>
        </w:rPr>
        <w:t>,</w:t>
      </w:r>
      <w:r w:rsidRPr="009C5B9C">
        <w:rPr>
          <w:rFonts w:ascii="Georgia" w:hAnsi="Georgia"/>
          <w:i/>
          <w:iCs/>
          <w:sz w:val="18"/>
          <w:szCs w:val="18"/>
          <w:shd w:val="clear" w:color="auto" w:fill="FFFFFF"/>
        </w:rPr>
        <w:t xml:space="preserve"> 13</w:t>
      </w:r>
      <w:r w:rsidRPr="009C5B9C">
        <w:rPr>
          <w:rFonts w:ascii="Georgia" w:hAnsi="Georgia"/>
          <w:sz w:val="18"/>
          <w:szCs w:val="18"/>
          <w:shd w:val="clear" w:color="auto" w:fill="FFFFFF"/>
        </w:rPr>
        <w:t>(2), 139</w:t>
      </w:r>
      <w:r w:rsidRPr="009C5B9C">
        <w:rPr>
          <w:rFonts w:ascii="Georgia" w:hAnsi="Georgia"/>
          <w:sz w:val="18"/>
          <w:szCs w:val="18"/>
          <w:shd w:val="clear" w:color="auto" w:fill="FFFFFF"/>
          <w:rtl/>
        </w:rPr>
        <w:t>–</w:t>
      </w:r>
      <w:r w:rsidRPr="009C5B9C">
        <w:rPr>
          <w:rFonts w:ascii="Georgia" w:hAnsi="Georgia"/>
          <w:sz w:val="18"/>
          <w:szCs w:val="18"/>
          <w:shd w:val="clear" w:color="auto" w:fill="FFFFFF"/>
        </w:rPr>
        <w:t xml:space="preserve">147. </w:t>
      </w:r>
      <w:hyperlink r:id="rId67" w:history="1">
        <w:r w:rsidRPr="009C5B9C">
          <w:rPr>
            <w:rStyle w:val="Hyperlink"/>
            <w:rFonts w:ascii="Georgia" w:hAnsi="Georgia"/>
            <w:sz w:val="18"/>
            <w:szCs w:val="18"/>
          </w:rPr>
          <w:t>https://doi.org/10.1111/j.1365-2850.2006.00921.x</w:t>
        </w:r>
      </w:hyperlink>
    </w:p>
    <w:p w14:paraId="4A1B8DA1" w14:textId="77777777" w:rsidR="003A2C54" w:rsidRPr="009C5B9C" w:rsidRDefault="003A2C54" w:rsidP="00A06DCD">
      <w:pPr>
        <w:pStyle w:val="CommentText"/>
        <w:keepNext/>
        <w:keepLines/>
        <w:bidi w:val="0"/>
        <w:spacing w:line="240" w:lineRule="exact"/>
        <w:ind w:left="397" w:hanging="397"/>
        <w:jc w:val="both"/>
        <w:rPr>
          <w:rFonts w:ascii="Georgia" w:hAnsi="Georgia" w:cs="David"/>
          <w:sz w:val="18"/>
          <w:szCs w:val="18"/>
        </w:rPr>
      </w:pPr>
      <w:r w:rsidRPr="009C5B9C">
        <w:rPr>
          <w:rFonts w:ascii="Georgia" w:hAnsi="Georgia" w:cs="David"/>
          <w:color w:val="222222"/>
          <w:sz w:val="18"/>
          <w:szCs w:val="18"/>
          <w:shd w:val="clear" w:color="auto" w:fill="FFFFFF"/>
        </w:rPr>
        <w:t xml:space="preserve">Wilton, R. D. (2004). More responsibility, less control: Psychiatric survivors and welfare state restructuring. </w:t>
      </w:r>
      <w:r w:rsidRPr="009C5B9C">
        <w:rPr>
          <w:rFonts w:ascii="Georgia" w:hAnsi="Georgia" w:cs="David"/>
          <w:i/>
          <w:iCs/>
          <w:color w:val="222222"/>
          <w:sz w:val="18"/>
          <w:szCs w:val="18"/>
          <w:shd w:val="clear" w:color="auto" w:fill="FFFFFF"/>
        </w:rPr>
        <w:t>Disability &amp; Society</w:t>
      </w:r>
      <w:r w:rsidRPr="009C5B9C">
        <w:rPr>
          <w:rFonts w:ascii="Georgia" w:hAnsi="Georgia" w:cs="David"/>
          <w:color w:val="222222"/>
          <w:sz w:val="18"/>
          <w:szCs w:val="18"/>
          <w:shd w:val="clear" w:color="auto" w:fill="FFFFFF"/>
        </w:rPr>
        <w:t xml:space="preserve">, </w:t>
      </w:r>
      <w:r w:rsidRPr="009C5B9C">
        <w:rPr>
          <w:rFonts w:ascii="Georgia" w:hAnsi="Georgia" w:cs="David"/>
          <w:i/>
          <w:iCs/>
          <w:color w:val="222222"/>
          <w:sz w:val="18"/>
          <w:szCs w:val="18"/>
          <w:shd w:val="clear" w:color="auto" w:fill="FFFFFF"/>
        </w:rPr>
        <w:t>19</w:t>
      </w:r>
      <w:r w:rsidRPr="009C5B9C">
        <w:rPr>
          <w:rFonts w:ascii="Georgia" w:hAnsi="Georgia" w:cs="David"/>
          <w:color w:val="222222"/>
          <w:sz w:val="18"/>
          <w:szCs w:val="18"/>
          <w:shd w:val="clear" w:color="auto" w:fill="FFFFFF"/>
        </w:rPr>
        <w:t>(4), 371</w:t>
      </w:r>
      <w:r w:rsidRPr="009C5B9C">
        <w:rPr>
          <w:rFonts w:ascii="Georgia" w:hAnsi="Georgia" w:cs="David"/>
          <w:sz w:val="18"/>
          <w:szCs w:val="18"/>
          <w:shd w:val="clear" w:color="auto" w:fill="FFFFFF"/>
          <w:rtl/>
        </w:rPr>
        <w:t>–</w:t>
      </w:r>
      <w:r w:rsidRPr="009C5B9C">
        <w:rPr>
          <w:rFonts w:ascii="Georgia" w:hAnsi="Georgia" w:cs="David"/>
          <w:color w:val="222222"/>
          <w:sz w:val="18"/>
          <w:szCs w:val="18"/>
          <w:shd w:val="clear" w:color="auto" w:fill="FFFFFF"/>
        </w:rPr>
        <w:t>385.</w:t>
      </w:r>
      <w:r w:rsidRPr="009C5B9C">
        <w:rPr>
          <w:rFonts w:ascii="Georgia" w:hAnsi="Georgia" w:cs="David"/>
          <w:sz w:val="18"/>
          <w:szCs w:val="18"/>
        </w:rPr>
        <w:t xml:space="preserve"> </w:t>
      </w:r>
    </w:p>
    <w:p w14:paraId="1E15416B" w14:textId="77777777" w:rsidR="003A2C54" w:rsidRPr="009C5B9C" w:rsidRDefault="00000000" w:rsidP="009C5B9C">
      <w:pPr>
        <w:bidi w:val="0"/>
        <w:spacing w:after="120"/>
        <w:ind w:left="397"/>
        <w:jc w:val="both"/>
        <w:rPr>
          <w:rFonts w:ascii="Georgia" w:hAnsi="Georgia"/>
          <w:sz w:val="18"/>
          <w:szCs w:val="18"/>
        </w:rPr>
      </w:pPr>
      <w:hyperlink r:id="rId68" w:history="1">
        <w:r w:rsidR="003A2C54" w:rsidRPr="009C5B9C">
          <w:rPr>
            <w:rStyle w:val="Hyperlink"/>
            <w:rFonts w:ascii="Georgia" w:hAnsi="Georgia"/>
            <w:sz w:val="18"/>
            <w:szCs w:val="18"/>
          </w:rPr>
          <w:t>https://doi.org/10.1080/09687590410001689476</w:t>
        </w:r>
      </w:hyperlink>
    </w:p>
    <w:p w14:paraId="307B56E0" w14:textId="77777777" w:rsidR="003A2C54" w:rsidRPr="009C5B9C" w:rsidRDefault="003A2C54" w:rsidP="00EE0EDD">
      <w:pPr>
        <w:bidi w:val="0"/>
        <w:spacing w:after="120"/>
        <w:ind w:left="397" w:hanging="397"/>
        <w:jc w:val="both"/>
        <w:rPr>
          <w:rFonts w:ascii="Georgia" w:hAnsi="Georgia"/>
          <w:color w:val="222222"/>
          <w:sz w:val="18"/>
          <w:szCs w:val="18"/>
          <w:shd w:val="clear" w:color="auto" w:fill="FFFFFF"/>
        </w:rPr>
      </w:pPr>
      <w:r w:rsidRPr="00EE0EDD">
        <w:rPr>
          <w:rFonts w:ascii="Georgia" w:hAnsi="Georgia"/>
          <w:i/>
          <w:iCs/>
          <w:sz w:val="18"/>
          <w:szCs w:val="18"/>
        </w:rPr>
        <w:t>Yin</w:t>
      </w:r>
      <w:r w:rsidRPr="009C5B9C">
        <w:rPr>
          <w:rFonts w:ascii="Georgia" w:hAnsi="Georgia"/>
          <w:color w:val="222222"/>
          <w:sz w:val="18"/>
          <w:szCs w:val="18"/>
          <w:shd w:val="clear" w:color="auto" w:fill="FFFFFF"/>
        </w:rPr>
        <w:t xml:space="preserve">, R. K. (2013). </w:t>
      </w:r>
      <w:r w:rsidRPr="009C5B9C">
        <w:rPr>
          <w:rFonts w:ascii="Georgia" w:hAnsi="Georgia"/>
          <w:i/>
          <w:iCs/>
          <w:color w:val="222222"/>
          <w:sz w:val="18"/>
          <w:szCs w:val="18"/>
          <w:shd w:val="clear" w:color="auto" w:fill="FFFFFF"/>
        </w:rPr>
        <w:t>Case study research: Design and methods</w:t>
      </w:r>
      <w:r w:rsidRPr="009C5B9C">
        <w:rPr>
          <w:rFonts w:ascii="Georgia" w:hAnsi="Georgia"/>
          <w:color w:val="222222"/>
          <w:sz w:val="18"/>
          <w:szCs w:val="18"/>
          <w:shd w:val="clear" w:color="auto" w:fill="FFFFFF"/>
        </w:rPr>
        <w:t>. Sage.</w:t>
      </w:r>
    </w:p>
    <w:p w14:paraId="47AFAF2D" w14:textId="77777777" w:rsidR="003A2C54" w:rsidRPr="00264FC6" w:rsidRDefault="003A2C54" w:rsidP="00983D8B">
      <w:pPr>
        <w:autoSpaceDE w:val="0"/>
        <w:autoSpaceDN w:val="0"/>
        <w:bidi w:val="0"/>
        <w:adjustRightInd w:val="0"/>
        <w:spacing w:after="120"/>
        <w:ind w:left="397" w:hanging="397"/>
        <w:jc w:val="both"/>
        <w:rPr>
          <w:rFonts w:ascii="Georgia" w:hAnsi="Georgia"/>
          <w:sz w:val="18"/>
          <w:szCs w:val="20"/>
          <w:rtl/>
        </w:rPr>
      </w:pPr>
    </w:p>
    <w:sectPr w:rsidR="003A2C54" w:rsidRPr="00264FC6" w:rsidSect="006E47AA">
      <w:headerReference w:type="even" r:id="rId69"/>
      <w:headerReference w:type="default" r:id="rId70"/>
      <w:headerReference w:type="first" r:id="rId71"/>
      <w:footerReference w:type="first" r:id="rId72"/>
      <w:pgSz w:w="11906" w:h="16838" w:code="9"/>
      <w:pgMar w:top="3515" w:right="2722" w:bottom="2948" w:left="2722" w:header="2665" w:footer="2665"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8578" w14:textId="77777777" w:rsidR="00341CF3" w:rsidRDefault="00341CF3">
      <w:pPr>
        <w:spacing w:line="240" w:lineRule="auto"/>
      </w:pPr>
      <w:r>
        <w:separator/>
      </w:r>
    </w:p>
  </w:endnote>
  <w:endnote w:type="continuationSeparator" w:id="0">
    <w:p w14:paraId="10748F98" w14:textId="77777777" w:rsidR="00341CF3" w:rsidRDefault="00341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18AFEA7A" w:rsidR="00042A45" w:rsidRPr="00A17DA2" w:rsidRDefault="00264FC6" w:rsidP="00C70A99">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120</w:t>
    </w:r>
    <w:r w:rsidRPr="0090645A">
      <w:rPr>
        <w:rFonts w:hint="cs"/>
        <w:sz w:val="16"/>
        <w:szCs w:val="16"/>
        <w:rtl/>
      </w:rPr>
      <w:t xml:space="preserve">, </w:t>
    </w:r>
    <w:r w:rsidR="00D32BF4">
      <w:rPr>
        <w:rFonts w:hint="cs"/>
        <w:sz w:val="16"/>
        <w:szCs w:val="16"/>
        <w:rtl/>
      </w:rPr>
      <w:t>ספטמבר</w:t>
    </w:r>
    <w:r>
      <w:rPr>
        <w:rFonts w:hint="cs"/>
        <w:sz w:val="16"/>
        <w:szCs w:val="16"/>
        <w:rtl/>
      </w:rPr>
      <w:t xml:space="preserve"> </w:t>
    </w:r>
    <w:r w:rsidRPr="0090645A">
      <w:rPr>
        <w:rFonts w:hint="cs"/>
        <w:sz w:val="16"/>
        <w:szCs w:val="16"/>
        <w:rtl/>
      </w:rPr>
      <w:t>20</w:t>
    </w:r>
    <w:r>
      <w:rPr>
        <w:rFonts w:hint="cs"/>
        <w:sz w:val="16"/>
        <w:szCs w:val="16"/>
        <w:rtl/>
      </w:rPr>
      <w:t>23</w:t>
    </w:r>
    <w:r w:rsidR="006E47AA">
      <w:rPr>
        <w:rFonts w:hint="cs"/>
        <w:sz w:val="16"/>
        <w:szCs w:val="16"/>
        <w:rtl/>
      </w:rPr>
      <w:t>: 59-21</w:t>
    </w:r>
    <w:r>
      <w:rPr>
        <w:sz w:val="16"/>
        <w:szCs w:val="16"/>
      </w:rPr>
      <w:tab/>
    </w:r>
    <w:r>
      <w:rPr>
        <w:sz w:val="16"/>
        <w:szCs w:val="16"/>
        <w:rtl/>
      </w:rPr>
      <w:t>נשלח לפרסום ב-</w:t>
    </w:r>
    <w:r w:rsidRPr="0069382E">
      <w:rPr>
        <w:sz w:val="16"/>
        <w:szCs w:val="16"/>
        <w:rtl/>
      </w:rPr>
      <w:t>19.2.22</w:t>
    </w:r>
    <w:r>
      <w:rPr>
        <w:sz w:val="16"/>
        <w:szCs w:val="16"/>
        <w:rtl/>
      </w:rPr>
      <w:t>, התקבל ב-</w:t>
    </w:r>
    <w:r w:rsidRPr="0069382E">
      <w:rPr>
        <w:sz w:val="16"/>
        <w:szCs w:val="16"/>
        <w:rtl/>
      </w:rPr>
      <w:t xml:space="preserve"> 15.5.22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D750" w14:textId="77777777" w:rsidR="00341CF3" w:rsidRDefault="00341CF3" w:rsidP="00A04D35">
      <w:pPr>
        <w:spacing w:before="120" w:after="80"/>
        <w:rPr>
          <w:rFonts w:cs="FrankRuehl"/>
          <w:sz w:val="18"/>
          <w:szCs w:val="18"/>
        </w:rPr>
      </w:pPr>
      <w:r>
        <w:rPr>
          <w:rFonts w:cs="FrankRuehl" w:hint="cs"/>
          <w:sz w:val="18"/>
          <w:szCs w:val="18"/>
          <w:rtl/>
        </w:rPr>
        <w:t>_____________</w:t>
      </w:r>
    </w:p>
  </w:footnote>
  <w:footnote w:type="continuationSeparator" w:id="0">
    <w:p w14:paraId="4958A066" w14:textId="77777777" w:rsidR="00341CF3" w:rsidRDefault="00341CF3">
      <w:r>
        <w:continuationSeparator/>
      </w:r>
    </w:p>
  </w:footnote>
  <w:footnote w:type="continuationNotice" w:id="1">
    <w:p w14:paraId="03B0B952" w14:textId="77777777" w:rsidR="00341CF3" w:rsidRDefault="00341CF3">
      <w:pPr>
        <w:rPr>
          <w:rtl/>
        </w:rPr>
      </w:pPr>
    </w:p>
  </w:footnote>
  <w:footnote w:id="2">
    <w:p w14:paraId="26F7C25D" w14:textId="61A382F0" w:rsidR="003A2C54" w:rsidRPr="002C028B" w:rsidRDefault="003A2C54" w:rsidP="006223CB">
      <w:pPr>
        <w:pStyle w:val="FootnoteText"/>
        <w:keepLines/>
        <w:spacing w:after="240" w:line="200" w:lineRule="exact"/>
        <w:ind w:left="397" w:hanging="397"/>
        <w:jc w:val="both"/>
        <w:rPr>
          <w:rStyle w:val="FootnoteReference"/>
          <w:rFonts w:ascii="Georgia" w:hAnsi="Georgia" w:cs="David"/>
          <w:sz w:val="14"/>
          <w:szCs w:val="16"/>
          <w:vertAlign w:val="baseline"/>
        </w:rPr>
      </w:pPr>
      <w:r w:rsidRPr="002C028B">
        <w:rPr>
          <w:rStyle w:val="FootnoteReference"/>
          <w:rFonts w:ascii="David" w:hAnsi="David" w:cs="David"/>
          <w:sz w:val="16"/>
          <w:szCs w:val="18"/>
          <w:vertAlign w:val="baseline"/>
        </w:rPr>
        <w:footnoteRef/>
      </w:r>
      <w:r w:rsidRPr="002C028B">
        <w:rPr>
          <w:rStyle w:val="FootnoteReference"/>
          <w:rFonts w:ascii="Georgia" w:hAnsi="Georgia" w:cs="David"/>
          <w:sz w:val="14"/>
          <w:szCs w:val="16"/>
          <w:vertAlign w:val="baseline"/>
          <w:rtl/>
        </w:rPr>
        <w:t xml:space="preserve"> </w:t>
      </w:r>
      <w:r w:rsidR="002C028B" w:rsidRPr="002C028B">
        <w:rPr>
          <w:rStyle w:val="FootnoteReference"/>
          <w:rFonts w:ascii="Georgia" w:hAnsi="Georgia" w:cs="David"/>
          <w:sz w:val="14"/>
          <w:szCs w:val="16"/>
          <w:vertAlign w:val="baseline"/>
        </w:rPr>
        <w:tab/>
      </w:r>
      <w:r w:rsidRPr="002C028B">
        <w:rPr>
          <w:rStyle w:val="FootnoteReference"/>
          <w:rFonts w:ascii="Georgia" w:hAnsi="Georgia" w:cs="David"/>
          <w:sz w:val="14"/>
          <w:szCs w:val="16"/>
          <w:vertAlign w:val="baseline"/>
          <w:rtl/>
        </w:rPr>
        <w:t>דוקטור, בית הספר לעבודה סוציאלית, האוניברסיטה העברית בירושלים</w:t>
      </w:r>
    </w:p>
  </w:footnote>
  <w:footnote w:id="3">
    <w:p w14:paraId="09E82BA7" w14:textId="4C4EEC24" w:rsidR="003A2C54" w:rsidRPr="002C028B" w:rsidRDefault="002C028B" w:rsidP="002C028B">
      <w:pPr>
        <w:pStyle w:val="FootnoteText"/>
        <w:spacing w:line="200" w:lineRule="exact"/>
        <w:ind w:left="397" w:hanging="397"/>
        <w:jc w:val="both"/>
        <w:rPr>
          <w:rFonts w:ascii="Georgia" w:hAnsi="Georgia" w:cs="David"/>
          <w:sz w:val="14"/>
          <w:szCs w:val="16"/>
          <w:rtl/>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יש דרכים שונות להגדיר ולמדוד את היקף האוכלוסייה של אנשים עם מוגבלות נפשית. במאמר זה אתייחס להגדרה המקובלת בספרות: אנשים המתמודדים עם מוגבלות נפשית קשה ומתמשכת המשפיעה באופן ניכר על תפקודם (</w:t>
      </w:r>
      <w:r w:rsidR="003A2C54" w:rsidRPr="002C028B">
        <w:rPr>
          <w:rFonts w:ascii="Georgia" w:hAnsi="Georgia" w:cs="David"/>
          <w:sz w:val="14"/>
          <w:szCs w:val="16"/>
        </w:rPr>
        <w:t>people with Severe Mental Illness, SMI</w:t>
      </w:r>
      <w:r w:rsidR="003A2C54" w:rsidRPr="002C028B">
        <w:rPr>
          <w:rFonts w:ascii="Georgia" w:hAnsi="Georgia" w:cs="David"/>
          <w:sz w:val="14"/>
          <w:szCs w:val="16"/>
          <w:rtl/>
        </w:rPr>
        <w:t>) (אבירם</w:t>
      </w:r>
      <w:r w:rsidR="003A2C54" w:rsidRPr="002C028B">
        <w:rPr>
          <w:rFonts w:ascii="Georgia" w:hAnsi="Georgia" w:cs="David" w:hint="cs"/>
          <w:sz w:val="14"/>
          <w:szCs w:val="16"/>
          <w:rtl/>
        </w:rPr>
        <w:t>, זילבר</w:t>
      </w:r>
      <w:r w:rsidR="003A2C54" w:rsidRPr="002C028B">
        <w:rPr>
          <w:rFonts w:ascii="Georgia" w:hAnsi="Georgia" w:cs="David"/>
          <w:sz w:val="14"/>
          <w:szCs w:val="16"/>
          <w:rtl/>
        </w:rPr>
        <w:t xml:space="preserve"> ואח', 2006; </w:t>
      </w:r>
      <w:r w:rsidR="003A2C54" w:rsidRPr="002C028B">
        <w:rPr>
          <w:rFonts w:ascii="Georgia" w:hAnsi="Georgia" w:cs="David"/>
          <w:sz w:val="14"/>
          <w:szCs w:val="16"/>
        </w:rPr>
        <w:t>Kronenberg et al., 2017; Roe et al., 2008</w:t>
      </w:r>
      <w:r w:rsidR="003A2C54" w:rsidRPr="002C028B">
        <w:rPr>
          <w:rFonts w:ascii="Georgia" w:hAnsi="Georgia" w:cs="David"/>
          <w:sz w:val="14"/>
          <w:szCs w:val="16"/>
          <w:rtl/>
        </w:rPr>
        <w:t xml:space="preserve">). לאורך המאמר אשתמש במונח </w:t>
      </w:r>
      <w:r w:rsidR="003A2C54" w:rsidRPr="002C028B">
        <w:rPr>
          <w:rFonts w:ascii="Georgia" w:hAnsi="Georgia" w:cs="David"/>
          <w:b/>
          <w:bCs/>
          <w:sz w:val="14"/>
          <w:szCs w:val="16"/>
          <w:rtl/>
        </w:rPr>
        <w:t>אנשים עם מוגבלות נפשית</w:t>
      </w:r>
      <w:r w:rsidR="003A2C54" w:rsidRPr="002C028B">
        <w:rPr>
          <w:rFonts w:ascii="Georgia" w:hAnsi="Georgia" w:cs="David"/>
          <w:sz w:val="14"/>
          <w:szCs w:val="16"/>
          <w:rtl/>
        </w:rPr>
        <w:t>.</w:t>
      </w:r>
    </w:p>
  </w:footnote>
  <w:footnote w:id="4">
    <w:p w14:paraId="2ADF4C2F" w14:textId="2E924FDB" w:rsidR="003A2C54" w:rsidRPr="002C028B" w:rsidRDefault="002C028B" w:rsidP="002C028B">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משרד הרווחה נקרא כיום </w:t>
      </w:r>
      <w:r w:rsidR="003A2C54" w:rsidRPr="002C028B">
        <w:rPr>
          <w:rFonts w:ascii="Georgia" w:hAnsi="Georgia" w:cs="David"/>
          <w:b/>
          <w:bCs/>
          <w:sz w:val="14"/>
          <w:szCs w:val="16"/>
          <w:rtl/>
        </w:rPr>
        <w:t>משרד הרווחה והביטחון החברתי</w:t>
      </w:r>
      <w:r w:rsidR="003A2C54" w:rsidRPr="002C028B">
        <w:rPr>
          <w:rFonts w:ascii="Georgia" w:hAnsi="Georgia" w:cs="David"/>
          <w:sz w:val="14"/>
          <w:szCs w:val="16"/>
          <w:rtl/>
        </w:rPr>
        <w:t xml:space="preserve">. במהלך השנים המשרד שינה את שמו, ועל כן במאמר זה הוא ייקרא </w:t>
      </w:r>
      <w:r w:rsidR="003A2C54" w:rsidRPr="002C028B">
        <w:rPr>
          <w:rFonts w:ascii="Georgia" w:hAnsi="Georgia" w:cs="David"/>
          <w:b/>
          <w:bCs/>
          <w:sz w:val="14"/>
          <w:szCs w:val="16"/>
          <w:rtl/>
        </w:rPr>
        <w:t>משרד הרווחה</w:t>
      </w:r>
      <w:r w:rsidR="003A2C54" w:rsidRPr="002C028B">
        <w:rPr>
          <w:rFonts w:ascii="Georgia" w:hAnsi="Georgia" w:cs="David"/>
          <w:sz w:val="14"/>
          <w:szCs w:val="16"/>
          <w:rtl/>
        </w:rPr>
        <w:t>.</w:t>
      </w:r>
    </w:p>
  </w:footnote>
  <w:footnote w:id="5">
    <w:p w14:paraId="537A687C" w14:textId="393837C9"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מכתב ממרכזת ארצית לעבודה סוציאלית באגף לשירותי בריאות הנפש, משרד הבריאות, אל מנהלת הקרן לפיתוח שירותים לנכה, המוסד לביטוח לאומי, 28 באפריל 1980. ארכיון המדינה, תיק מס' 15708/2.</w:t>
      </w:r>
    </w:p>
  </w:footnote>
  <w:footnote w:id="6">
    <w:p w14:paraId="1A074CD8" w14:textId="55B66B2D"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מכתב ששלח מנהל אגף השיקום במשרד העבודה והרווחה למנהלת המרפאה הקהילתית לבריאות הנפש בחולון, וכותרתו: "שיקום חולי נפש במרכז לשיקום של הקרן למפעלי שיקום באזור יפו", 23 ביולי 1979. ארכיון המדינה, תיק מס' 15708/2</w:t>
      </w:r>
      <w:r w:rsidR="003A2C54" w:rsidRPr="002C028B">
        <w:rPr>
          <w:rFonts w:ascii="Georgia" w:hAnsi="Georgia" w:cs="David" w:hint="cs"/>
          <w:sz w:val="14"/>
          <w:szCs w:val="16"/>
          <w:rtl/>
        </w:rPr>
        <w:t>.</w:t>
      </w:r>
    </w:p>
  </w:footnote>
  <w:footnote w:id="7">
    <w:p w14:paraId="251BAE3F" w14:textId="0660479C" w:rsidR="003A2C54" w:rsidRPr="002C028B" w:rsidRDefault="002C028B" w:rsidP="002C028B">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מתוך מכתבו של מנכ"ל משרד הרווחה אל האגודה לזכויות האזרח בישראל, 5 בנובמבר 2018. ארכיון המדינה, תיק מס' 57268/5. מדיניות זו ספגה לאחרונה ביקורת, והובילה למאבק של ארגונים המייצגים משפחות של אנשים עם מוגבלות נפשית. המאבק הוביל לכך שמשרד הרווחה הודיע על ביטול </w:t>
      </w:r>
      <w:proofErr w:type="spellStart"/>
      <w:r w:rsidR="003A2C54" w:rsidRPr="002C028B">
        <w:rPr>
          <w:rFonts w:ascii="Georgia" w:hAnsi="Georgia" w:cs="David"/>
          <w:sz w:val="14"/>
          <w:szCs w:val="16"/>
          <w:rtl/>
        </w:rPr>
        <w:t>תע"ס</w:t>
      </w:r>
      <w:proofErr w:type="spellEnd"/>
      <w:r w:rsidR="003A2C54" w:rsidRPr="002C028B">
        <w:rPr>
          <w:rFonts w:ascii="Georgia" w:hAnsi="Georgia" w:cs="David"/>
          <w:sz w:val="14"/>
          <w:szCs w:val="16"/>
          <w:rtl/>
        </w:rPr>
        <w:t xml:space="preserve"> 1.9.</w:t>
      </w:r>
    </w:p>
  </w:footnote>
  <w:footnote w:id="8">
    <w:p w14:paraId="31F86E12" w14:textId="1D53D753" w:rsidR="003A2C54" w:rsidRPr="002C028B" w:rsidRDefault="002C028B" w:rsidP="002C028B">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מסמך שהוכן על ידי הנהלת המרכז הרפואי לבריאות הנפש, שער מנשה, 25 ביוני 1991. ארכיון המדינה, תיק מס' 23241/1</w:t>
      </w:r>
    </w:p>
  </w:footnote>
  <w:footnote w:id="9">
    <w:p w14:paraId="22A37172" w14:textId="05714FE5" w:rsidR="003A2C54" w:rsidRPr="002C028B" w:rsidRDefault="002C028B" w:rsidP="002C028B">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מסמך שהכין מנהל בית החולים והמנהל האדמיניסטרטיבי של בית החולים שער מנשה עבור המנהל הכללי של משרד הבריאות, 30 באוגוסט 1993. ארכיון המדינה, תיק מס' 23241/1</w:t>
      </w:r>
    </w:p>
  </w:footnote>
  <w:footnote w:id="10">
    <w:p w14:paraId="7343F223" w14:textId="051B8339"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מסמך שהכינה מלכה קופר</w:t>
      </w:r>
      <w:r w:rsidR="003A2C54" w:rsidRPr="002C028B">
        <w:rPr>
          <w:rFonts w:ascii="Georgia" w:hAnsi="Georgia" w:cs="David" w:hint="cs"/>
          <w:sz w:val="14"/>
          <w:szCs w:val="16"/>
          <w:rtl/>
        </w:rPr>
        <w:t xml:space="preserve">, לשעבר מנהלת השירות הסוציאלי בבית החולים הממשלתי מזרע. </w:t>
      </w:r>
      <w:r w:rsidR="003A2C54" w:rsidRPr="002C028B">
        <w:rPr>
          <w:rFonts w:ascii="Georgia" w:hAnsi="Georgia" w:cs="David"/>
          <w:sz w:val="14"/>
          <w:szCs w:val="16"/>
          <w:rtl/>
        </w:rPr>
        <w:t xml:space="preserve">הצעה להקמת בית ספר לעקרות בית, 27 באפריל 1981. </w:t>
      </w:r>
      <w:r w:rsidR="003A2C54" w:rsidRPr="002C028B">
        <w:rPr>
          <w:rFonts w:ascii="Georgia" w:hAnsi="Georgia" w:cs="David" w:hint="cs"/>
          <w:sz w:val="14"/>
          <w:szCs w:val="16"/>
          <w:rtl/>
        </w:rPr>
        <w:t>ארכיון המדינה, תיק מס'</w:t>
      </w:r>
      <w:r w:rsidR="003A2C54" w:rsidRPr="002C028B">
        <w:rPr>
          <w:rFonts w:ascii="Georgia" w:hAnsi="Georgia" w:cs="David"/>
          <w:sz w:val="14"/>
          <w:szCs w:val="16"/>
          <w:rtl/>
        </w:rPr>
        <w:t xml:space="preserve"> 15708/2</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p>
  </w:footnote>
  <w:footnote w:id="11">
    <w:p w14:paraId="10AD0CBF" w14:textId="48480AFA"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מכתב </w:t>
      </w:r>
      <w:r w:rsidR="003A2C54" w:rsidRPr="002C028B">
        <w:rPr>
          <w:rFonts w:ascii="Georgia" w:hAnsi="Georgia" w:cs="David" w:hint="cs"/>
          <w:sz w:val="14"/>
          <w:szCs w:val="16"/>
          <w:rtl/>
        </w:rPr>
        <w:t>מ</w:t>
      </w:r>
      <w:r w:rsidR="003A2C54" w:rsidRPr="002C028B">
        <w:rPr>
          <w:rFonts w:ascii="Georgia" w:hAnsi="Georgia" w:cs="David"/>
          <w:sz w:val="14"/>
          <w:szCs w:val="16"/>
          <w:rtl/>
        </w:rPr>
        <w:t>מנהלת מחלקת השיקום, המוסד לביטוח לאומי</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אל מלכה קופר, בית החולים הממשלתי מזרע</w:t>
      </w:r>
      <w:r w:rsidR="003A2C54" w:rsidRPr="002C028B">
        <w:rPr>
          <w:rFonts w:ascii="Georgia" w:hAnsi="Georgia" w:cs="David" w:hint="cs"/>
          <w:sz w:val="14"/>
          <w:szCs w:val="16"/>
          <w:rtl/>
        </w:rPr>
        <w:t xml:space="preserve">, </w:t>
      </w:r>
      <w:r w:rsidR="003A2C54" w:rsidRPr="002C028B">
        <w:rPr>
          <w:rFonts w:ascii="Georgia" w:hAnsi="Georgia" w:cs="David"/>
          <w:sz w:val="14"/>
          <w:szCs w:val="16"/>
          <w:rtl/>
        </w:rPr>
        <w:t>19 באוקטובר 1981</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r w:rsidR="003A2C54" w:rsidRPr="002C028B">
        <w:rPr>
          <w:rFonts w:ascii="Georgia" w:hAnsi="Georgia" w:cs="David" w:hint="cs"/>
          <w:sz w:val="14"/>
          <w:szCs w:val="16"/>
          <w:rtl/>
        </w:rPr>
        <w:t xml:space="preserve">ארכיון המדינה, תיק מס' </w:t>
      </w:r>
      <w:r w:rsidR="003A2C54" w:rsidRPr="002C028B">
        <w:rPr>
          <w:rFonts w:ascii="Georgia" w:hAnsi="Georgia" w:cs="David"/>
          <w:sz w:val="14"/>
          <w:szCs w:val="16"/>
          <w:rtl/>
        </w:rPr>
        <w:t>15708/2</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p>
  </w:footnote>
  <w:footnote w:id="12">
    <w:p w14:paraId="59CEC1BE" w14:textId="379B7922"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מכתב </w:t>
      </w:r>
      <w:r w:rsidR="003A2C54" w:rsidRPr="002C028B">
        <w:rPr>
          <w:rFonts w:ascii="Georgia" w:hAnsi="Georgia" w:cs="David" w:hint="cs"/>
          <w:sz w:val="14"/>
          <w:szCs w:val="16"/>
          <w:rtl/>
        </w:rPr>
        <w:t>מ</w:t>
      </w:r>
      <w:r w:rsidR="003A2C54" w:rsidRPr="002C028B">
        <w:rPr>
          <w:rFonts w:ascii="Georgia" w:hAnsi="Georgia" w:cs="David"/>
          <w:sz w:val="14"/>
          <w:szCs w:val="16"/>
          <w:rtl/>
        </w:rPr>
        <w:t>אמרכל שירותי בריאות הנפש, משרד הבריאות</w:t>
      </w:r>
      <w:r w:rsidR="003A2C54" w:rsidRPr="002C028B">
        <w:rPr>
          <w:rFonts w:ascii="Georgia" w:hAnsi="Georgia" w:cs="David" w:hint="cs"/>
          <w:sz w:val="14"/>
          <w:szCs w:val="16"/>
          <w:rtl/>
        </w:rPr>
        <w:t xml:space="preserve">, </w:t>
      </w:r>
      <w:r w:rsidR="003A2C54" w:rsidRPr="002C028B">
        <w:rPr>
          <w:rFonts w:ascii="Georgia" w:hAnsi="Georgia" w:cs="David"/>
          <w:sz w:val="14"/>
          <w:szCs w:val="16"/>
          <w:rtl/>
        </w:rPr>
        <w:t>אל מנכ"ל משרד הבריאות</w:t>
      </w:r>
      <w:r w:rsidR="003A2C54" w:rsidRPr="002C028B">
        <w:rPr>
          <w:rFonts w:ascii="Georgia" w:hAnsi="Georgia" w:cs="David" w:hint="cs"/>
          <w:sz w:val="14"/>
          <w:szCs w:val="16"/>
          <w:rtl/>
        </w:rPr>
        <w:t xml:space="preserve">, </w:t>
      </w:r>
      <w:r w:rsidR="003A2C54" w:rsidRPr="002C028B">
        <w:rPr>
          <w:rFonts w:ascii="Georgia" w:hAnsi="Georgia" w:cs="David"/>
          <w:sz w:val="14"/>
          <w:szCs w:val="16"/>
          <w:rtl/>
        </w:rPr>
        <w:t>3 באפריל 1978</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r w:rsidR="003A2C54" w:rsidRPr="002C028B">
        <w:rPr>
          <w:rFonts w:ascii="Georgia" w:hAnsi="Georgia" w:cs="David" w:hint="cs"/>
          <w:sz w:val="14"/>
          <w:szCs w:val="16"/>
          <w:rtl/>
        </w:rPr>
        <w:t xml:space="preserve">ארכיון המדינה, תיק מס' </w:t>
      </w:r>
      <w:r w:rsidR="003A2C54" w:rsidRPr="002C028B">
        <w:rPr>
          <w:rFonts w:ascii="Georgia" w:hAnsi="Georgia" w:cs="David"/>
          <w:sz w:val="14"/>
          <w:szCs w:val="16"/>
          <w:rtl/>
        </w:rPr>
        <w:t>15708/2</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p>
  </w:footnote>
  <w:footnote w:id="13">
    <w:p w14:paraId="6BEB855D" w14:textId="3A7EE823" w:rsidR="003A2C54" w:rsidRPr="002C028B" w:rsidRDefault="002C028B" w:rsidP="00764DF4">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למעט יחידת המעבר השיקומית בירושלים, </w:t>
      </w:r>
      <w:r w:rsidR="003A2C54" w:rsidRPr="002C028B">
        <w:rPr>
          <w:rFonts w:ascii="Georgia" w:hAnsi="Georgia" w:cs="David" w:hint="cs"/>
          <w:sz w:val="14"/>
          <w:szCs w:val="16"/>
          <w:rtl/>
        </w:rPr>
        <w:t>ש</w:t>
      </w:r>
      <w:r w:rsidR="003A2C54" w:rsidRPr="002C028B">
        <w:rPr>
          <w:rFonts w:ascii="Georgia" w:hAnsi="Georgia" w:cs="David"/>
          <w:sz w:val="14"/>
          <w:szCs w:val="16"/>
          <w:rtl/>
        </w:rPr>
        <w:t>מרים זינגר</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אשר ניהלה אותה</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r w:rsidR="00764DF4">
        <w:rPr>
          <w:rFonts w:ascii="Georgia" w:hAnsi="Georgia" w:cs="David" w:hint="cs"/>
          <w:sz w:val="14"/>
          <w:szCs w:val="16"/>
          <w:rtl/>
        </w:rPr>
        <w:t>דרשה</w:t>
      </w:r>
      <w:r w:rsidR="0049071E">
        <w:rPr>
          <w:rFonts w:ascii="Georgia" w:hAnsi="Georgia" w:cs="David" w:hint="cs"/>
          <w:sz w:val="14"/>
          <w:szCs w:val="16"/>
          <w:rtl/>
        </w:rPr>
        <w:t xml:space="preserve"> </w:t>
      </w:r>
      <w:r w:rsidR="003A2C54" w:rsidRPr="002C028B">
        <w:rPr>
          <w:rFonts w:ascii="Georgia" w:hAnsi="Georgia" w:cs="David"/>
          <w:sz w:val="14"/>
          <w:szCs w:val="16"/>
          <w:rtl/>
        </w:rPr>
        <w:t xml:space="preserve">לכנות אותה </w:t>
      </w:r>
      <w:r w:rsidR="003A2C54" w:rsidRPr="002C028B">
        <w:rPr>
          <w:rFonts w:ascii="Georgia" w:hAnsi="Georgia" w:cs="David"/>
          <w:b/>
          <w:bCs/>
          <w:sz w:val="14"/>
          <w:szCs w:val="16"/>
          <w:rtl/>
        </w:rPr>
        <w:t>יש</w:t>
      </w:r>
      <w:r w:rsidR="003A2C54" w:rsidRPr="002C028B">
        <w:rPr>
          <w:rFonts w:ascii="Georgia" w:hAnsi="Georgia" w:cs="David"/>
          <w:sz w:val="14"/>
          <w:szCs w:val="16"/>
          <w:rtl/>
        </w:rPr>
        <w:t xml:space="preserve">. </w:t>
      </w:r>
      <w:r w:rsidR="003A2C54" w:rsidRPr="002C028B">
        <w:rPr>
          <w:rFonts w:ascii="Georgia" w:hAnsi="Georgia" w:cs="David" w:hint="cs"/>
          <w:sz w:val="14"/>
          <w:szCs w:val="16"/>
          <w:rtl/>
        </w:rPr>
        <w:t>ה</w:t>
      </w:r>
      <w:r w:rsidR="003A2C54" w:rsidRPr="002C028B">
        <w:rPr>
          <w:rFonts w:ascii="Georgia" w:hAnsi="Georgia" w:cs="David"/>
          <w:sz w:val="14"/>
          <w:szCs w:val="16"/>
          <w:rtl/>
        </w:rPr>
        <w:t xml:space="preserve">מסגרת קיימת עד היום. </w:t>
      </w:r>
    </w:p>
  </w:footnote>
  <w:footnote w:id="14">
    <w:p w14:paraId="45683DD7" w14:textId="30CDAF50"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מכתב של המפקחת הארצית לריפוי בעיסוק ואמרכל המרכז לבריאות הנפש יפו</w:t>
      </w:r>
      <w:r w:rsidR="003A2C54" w:rsidRPr="002C028B">
        <w:rPr>
          <w:rFonts w:ascii="Georgia" w:hAnsi="Georgia" w:cs="David" w:hint="cs"/>
          <w:sz w:val="14"/>
          <w:szCs w:val="16"/>
          <w:rtl/>
        </w:rPr>
        <w:t xml:space="preserve"> אל </w:t>
      </w:r>
      <w:r w:rsidR="003A2C54" w:rsidRPr="002C028B">
        <w:rPr>
          <w:rFonts w:ascii="Georgia" w:hAnsi="Georgia" w:cs="David"/>
          <w:sz w:val="14"/>
          <w:szCs w:val="16"/>
          <w:rtl/>
        </w:rPr>
        <w:t>ראש שירותי בריאות הנפש, ירושלים</w:t>
      </w:r>
      <w:r w:rsidR="003A2C54" w:rsidRPr="002C028B">
        <w:rPr>
          <w:rFonts w:ascii="Georgia" w:hAnsi="Georgia" w:cs="David" w:hint="cs"/>
          <w:sz w:val="14"/>
          <w:szCs w:val="16"/>
          <w:rtl/>
        </w:rPr>
        <w:t xml:space="preserve">, </w:t>
      </w:r>
      <w:r w:rsidR="003A2C54" w:rsidRPr="002C028B">
        <w:rPr>
          <w:rFonts w:ascii="Georgia" w:hAnsi="Georgia" w:cs="David"/>
          <w:sz w:val="14"/>
          <w:szCs w:val="16"/>
          <w:rtl/>
        </w:rPr>
        <w:t xml:space="preserve">30 נובמבר 1981. </w:t>
      </w:r>
      <w:r w:rsidR="003A2C54" w:rsidRPr="002C028B">
        <w:rPr>
          <w:rFonts w:ascii="Georgia" w:hAnsi="Georgia" w:cs="David" w:hint="cs"/>
          <w:sz w:val="14"/>
          <w:szCs w:val="16"/>
          <w:rtl/>
        </w:rPr>
        <w:t xml:space="preserve">ארכיון המדינה, </w:t>
      </w:r>
      <w:r w:rsidR="003A2C54" w:rsidRPr="002C028B">
        <w:rPr>
          <w:rFonts w:ascii="Georgia" w:hAnsi="Georgia" w:cs="David" w:hint="eastAsia"/>
          <w:sz w:val="14"/>
          <w:szCs w:val="16"/>
          <w:rtl/>
        </w:rPr>
        <w:t>תיק</w:t>
      </w:r>
      <w:r w:rsidR="003A2C54" w:rsidRPr="002C028B">
        <w:rPr>
          <w:rFonts w:ascii="Georgia" w:hAnsi="Georgia" w:cs="David"/>
          <w:sz w:val="14"/>
          <w:szCs w:val="16"/>
          <w:rtl/>
        </w:rPr>
        <w:t xml:space="preserve"> מס</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15708/4</w:t>
      </w:r>
      <w:r w:rsidR="003A2C54" w:rsidRPr="002C028B">
        <w:rPr>
          <w:rFonts w:ascii="Georgia" w:hAnsi="Georgia" w:cs="David" w:hint="cs"/>
          <w:sz w:val="14"/>
          <w:szCs w:val="16"/>
          <w:rtl/>
        </w:rPr>
        <w:t>.</w:t>
      </w:r>
    </w:p>
  </w:footnote>
  <w:footnote w:id="15">
    <w:p w14:paraId="4B194117" w14:textId="73E1D533"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מסמך שכתב יהודה כהן, משרד הבריאות, האגף לתכנון תקצוב וכלכלה רפואית, אל ראש שירותי בריאות הנפש, 14 בדצמבר 1097. ארכיון המדינה, תיק מס' 15708/9</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w:t>
      </w:r>
    </w:p>
  </w:footnote>
  <w:footnote w:id="16">
    <w:p w14:paraId="22E2DCFC" w14:textId="66966A9C" w:rsidR="003A2C54" w:rsidRPr="002C028B" w:rsidRDefault="002C028B" w:rsidP="002C028B">
      <w:pPr>
        <w:pStyle w:val="Comment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הרצאה במרכז לבריאות הנפש פרדסיה-נתניה, המפעל המוגן נתניה, 11 בנובמבר 1987. ארכיון המדינה, תיק מס' 15708/10</w:t>
      </w:r>
      <w:r w:rsidR="003A2C54" w:rsidRPr="002C028B">
        <w:rPr>
          <w:rFonts w:ascii="Georgia" w:hAnsi="Georgia" w:cs="David" w:hint="cs"/>
          <w:sz w:val="14"/>
          <w:szCs w:val="16"/>
          <w:rtl/>
        </w:rPr>
        <w:t>.</w:t>
      </w:r>
    </w:p>
  </w:footnote>
  <w:footnote w:id="17">
    <w:p w14:paraId="744469EA" w14:textId="4A023928" w:rsidR="003A2C54" w:rsidRPr="002C028B" w:rsidRDefault="002C028B" w:rsidP="002C028B">
      <w:pPr>
        <w:pStyle w:val="CommentText"/>
        <w:spacing w:line="200" w:lineRule="exact"/>
        <w:ind w:left="397" w:hanging="397"/>
        <w:jc w:val="both"/>
        <w:rPr>
          <w:rFonts w:ascii="Georgia" w:hAnsi="Georgia" w:cs="David"/>
          <w:sz w:val="14"/>
          <w:szCs w:val="16"/>
          <w:rtl/>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מתוך הרצאה במרכז לבריאות הנפש פרדסיה-נתניה, המפעל המוגן נתניה, 11 בנובמבר 1987. ארכיון המדינה, תיק מס</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15708/10</w:t>
      </w:r>
      <w:r w:rsidR="003A2C54" w:rsidRPr="002C028B">
        <w:rPr>
          <w:rFonts w:ascii="Georgia" w:hAnsi="Georgia" w:cs="David" w:hint="cs"/>
          <w:sz w:val="14"/>
          <w:szCs w:val="16"/>
          <w:rtl/>
        </w:rPr>
        <w:t>.</w:t>
      </w:r>
      <w:r w:rsidR="003A2C54" w:rsidRPr="002C028B">
        <w:rPr>
          <w:rFonts w:ascii="Georgia" w:hAnsi="Georgia" w:cs="David"/>
          <w:sz w:val="14"/>
          <w:szCs w:val="16"/>
          <w:rtl/>
        </w:rPr>
        <w:t>.</w:t>
      </w:r>
    </w:p>
  </w:footnote>
  <w:footnote w:id="18">
    <w:p w14:paraId="7FA022F3" w14:textId="466BF454" w:rsidR="003A2C54" w:rsidRPr="002C028B" w:rsidRDefault="002C028B" w:rsidP="002C028B">
      <w:pPr>
        <w:spacing w:line="200" w:lineRule="exact"/>
        <w:ind w:left="397" w:hanging="397"/>
        <w:jc w:val="both"/>
        <w:rPr>
          <w:rFonts w:ascii="Georgia" w:hAnsi="Georgia"/>
          <w:sz w:val="14"/>
          <w:szCs w:val="16"/>
          <w:rtl/>
        </w:rPr>
      </w:pPr>
      <w:r w:rsidRPr="002C028B">
        <w:rPr>
          <w:rStyle w:val="FootnoteReference"/>
          <w:rFonts w:ascii="David" w:hAnsi="David"/>
          <w:sz w:val="16"/>
          <w:szCs w:val="16"/>
          <w:vertAlign w:val="baseline"/>
        </w:rPr>
        <w:footnoteRef/>
      </w:r>
      <w:r w:rsidRPr="002C028B">
        <w:rPr>
          <w:rFonts w:ascii="David" w:hAnsi="David"/>
          <w:sz w:val="16"/>
          <w:szCs w:val="16"/>
          <w:rtl/>
        </w:rPr>
        <w:t xml:space="preserve"> </w:t>
      </w:r>
      <w:r w:rsidRPr="002C028B">
        <w:rPr>
          <w:rStyle w:val="FootnoteReference"/>
          <w:rFonts w:ascii="David" w:hAnsi="David"/>
          <w:sz w:val="16"/>
          <w:szCs w:val="16"/>
          <w:vertAlign w:val="baseline"/>
          <w:rtl/>
        </w:rPr>
        <w:tab/>
      </w:r>
      <w:r w:rsidR="003A2C54" w:rsidRPr="002C028B">
        <w:rPr>
          <w:rFonts w:ascii="Georgia" w:hAnsi="Georgia"/>
          <w:sz w:val="14"/>
          <w:szCs w:val="16"/>
          <w:rtl/>
        </w:rPr>
        <w:t>הצעת חוק שיקום נכי בקהילה, התשנ"ט</w:t>
      </w:r>
      <w:r w:rsidR="003A2C54" w:rsidRPr="002C028B">
        <w:rPr>
          <w:rFonts w:ascii="Georgia" w:hAnsi="Georgia" w:hint="cs"/>
          <w:sz w:val="14"/>
          <w:szCs w:val="16"/>
          <w:rtl/>
        </w:rPr>
        <w:t>-</w:t>
      </w:r>
      <w:r w:rsidR="003A2C54" w:rsidRPr="002C028B">
        <w:rPr>
          <w:rFonts w:ascii="Georgia" w:hAnsi="Georgia"/>
          <w:sz w:val="14"/>
          <w:szCs w:val="16"/>
          <w:rtl/>
        </w:rPr>
        <w:t>1998 (קריאה ראשונה). הישיבה ה</w:t>
      </w:r>
      <w:r w:rsidR="003A2C54" w:rsidRPr="002C028B">
        <w:rPr>
          <w:rFonts w:ascii="Georgia" w:hAnsi="Georgia" w:hint="cs"/>
          <w:sz w:val="14"/>
          <w:szCs w:val="16"/>
          <w:rtl/>
        </w:rPr>
        <w:t xml:space="preserve">-272 </w:t>
      </w:r>
      <w:r w:rsidR="003A2C54" w:rsidRPr="002C028B">
        <w:rPr>
          <w:rFonts w:ascii="Georgia" w:hAnsi="Georgia"/>
          <w:sz w:val="14"/>
          <w:szCs w:val="16"/>
          <w:rtl/>
        </w:rPr>
        <w:t>של הכנסת ה</w:t>
      </w:r>
      <w:r w:rsidR="003A2C54" w:rsidRPr="002C028B">
        <w:rPr>
          <w:rFonts w:ascii="Georgia" w:hAnsi="Georgia" w:hint="cs"/>
          <w:sz w:val="14"/>
          <w:szCs w:val="16"/>
          <w:rtl/>
        </w:rPr>
        <w:t xml:space="preserve">-14, </w:t>
      </w:r>
      <w:r w:rsidR="003A2C54" w:rsidRPr="002C028B">
        <w:rPr>
          <w:rFonts w:ascii="Georgia" w:hAnsi="Georgia"/>
          <w:sz w:val="14"/>
          <w:szCs w:val="16"/>
          <w:rtl/>
        </w:rPr>
        <w:t>5 בינואר 1999. ארכיון הכנסת.</w:t>
      </w:r>
    </w:p>
  </w:footnote>
  <w:footnote w:id="19">
    <w:p w14:paraId="3D69C8AD" w14:textId="74F999C6" w:rsidR="003A2C54" w:rsidRPr="002C028B" w:rsidRDefault="002C028B" w:rsidP="002C028B">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ועדת העבודה והרווחה,</w:t>
      </w:r>
      <w:r w:rsidR="003A2C54" w:rsidRPr="002C028B">
        <w:rPr>
          <w:rFonts w:ascii="Georgia" w:hAnsi="Georgia" w:cs="David" w:hint="cs"/>
          <w:sz w:val="14"/>
          <w:szCs w:val="16"/>
          <w:rtl/>
        </w:rPr>
        <w:t xml:space="preserve"> 14 בדצמבר 1998. </w:t>
      </w:r>
      <w:r w:rsidR="003A2C54" w:rsidRPr="002C028B">
        <w:rPr>
          <w:rFonts w:ascii="Georgia" w:hAnsi="Georgia" w:cs="David"/>
          <w:sz w:val="14"/>
          <w:szCs w:val="16"/>
          <w:rtl/>
        </w:rPr>
        <w:t>ארכיון הכנסת.</w:t>
      </w:r>
    </w:p>
  </w:footnote>
  <w:footnote w:id="20">
    <w:p w14:paraId="1E446D31" w14:textId="6A5A89EE" w:rsidR="003A2C54" w:rsidRPr="002C028B" w:rsidRDefault="002C028B" w:rsidP="002C028B">
      <w:pPr>
        <w:pStyle w:val="FootnoteText"/>
        <w:spacing w:line="200" w:lineRule="exact"/>
        <w:ind w:left="397" w:hanging="397"/>
        <w:jc w:val="both"/>
        <w:rPr>
          <w:rFonts w:ascii="Georgia" w:hAnsi="Georgia" w:cs="David"/>
          <w:sz w:val="14"/>
          <w:szCs w:val="16"/>
          <w:rtl/>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ועדת העבודה והרווחה,</w:t>
      </w:r>
      <w:r w:rsidR="003A2C54" w:rsidRPr="002C028B">
        <w:rPr>
          <w:rFonts w:ascii="Georgia" w:hAnsi="Georgia" w:cs="David" w:hint="cs"/>
          <w:sz w:val="14"/>
          <w:szCs w:val="16"/>
          <w:rtl/>
        </w:rPr>
        <w:t xml:space="preserve"> 14 בדצמבר 1998. </w:t>
      </w:r>
      <w:r w:rsidR="003A2C54" w:rsidRPr="002C028B">
        <w:rPr>
          <w:rFonts w:ascii="Georgia" w:hAnsi="Georgia" w:cs="David"/>
          <w:sz w:val="14"/>
          <w:szCs w:val="16"/>
          <w:rtl/>
        </w:rPr>
        <w:t>ארכיון הכנסת.</w:t>
      </w:r>
    </w:p>
  </w:footnote>
  <w:footnote w:id="21">
    <w:p w14:paraId="421DAA32" w14:textId="317B0F58" w:rsidR="003A2C54" w:rsidRPr="002C028B" w:rsidRDefault="002C028B" w:rsidP="002C028B">
      <w:pPr>
        <w:pStyle w:val="FootnoteText"/>
        <w:spacing w:line="200" w:lineRule="exact"/>
        <w:ind w:left="397" w:hanging="397"/>
        <w:jc w:val="both"/>
        <w:rPr>
          <w:rFonts w:ascii="Georgia" w:hAnsi="Georgia" w:cs="David"/>
          <w:sz w:val="14"/>
          <w:szCs w:val="16"/>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דבריו של פרופ' אלי שמיר, יו"ר עמותת </w:t>
      </w:r>
      <w:r w:rsidR="003A2C54" w:rsidRPr="002C028B">
        <w:rPr>
          <w:rFonts w:ascii="Georgia" w:hAnsi="Georgia" w:cs="David"/>
          <w:b/>
          <w:bCs/>
          <w:sz w:val="14"/>
          <w:szCs w:val="16"/>
          <w:rtl/>
        </w:rPr>
        <w:t>עוצמה</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התכתבות בתיק חוק שיקום נכי נפש בקהילה</w:t>
      </w:r>
      <w:r w:rsidR="003A2C54" w:rsidRPr="002C028B">
        <w:rPr>
          <w:rFonts w:ascii="Georgia" w:hAnsi="Georgia" w:cs="David" w:hint="cs"/>
          <w:sz w:val="14"/>
          <w:szCs w:val="16"/>
          <w:rtl/>
        </w:rPr>
        <w:t>.</w:t>
      </w:r>
      <w:r w:rsidR="003A2C54" w:rsidRPr="002C028B">
        <w:rPr>
          <w:rFonts w:ascii="Georgia" w:hAnsi="Georgia" w:cs="David"/>
          <w:sz w:val="14"/>
          <w:szCs w:val="16"/>
          <w:rtl/>
        </w:rPr>
        <w:t xml:space="preserve"> ארכיון הכנסת.</w:t>
      </w:r>
    </w:p>
  </w:footnote>
  <w:footnote w:id="22">
    <w:p w14:paraId="07171F40" w14:textId="4CCCF618" w:rsidR="003A2C54" w:rsidRPr="002C028B" w:rsidRDefault="002C028B" w:rsidP="002C028B">
      <w:pPr>
        <w:pStyle w:val="FootnoteText"/>
        <w:spacing w:line="200" w:lineRule="exact"/>
        <w:ind w:left="397" w:hanging="397"/>
        <w:jc w:val="both"/>
        <w:rPr>
          <w:rFonts w:ascii="Georgia" w:hAnsi="Georgia" w:cs="David"/>
          <w:sz w:val="14"/>
          <w:szCs w:val="16"/>
          <w:rtl/>
        </w:rPr>
      </w:pPr>
      <w:r w:rsidRPr="002C028B">
        <w:rPr>
          <w:rStyle w:val="FootnoteReference"/>
          <w:rFonts w:ascii="David" w:hAnsi="David" w:cs="David"/>
          <w:sz w:val="16"/>
          <w:szCs w:val="16"/>
          <w:vertAlign w:val="baseline"/>
        </w:rPr>
        <w:footnoteRef/>
      </w:r>
      <w:r w:rsidRPr="002C028B">
        <w:rPr>
          <w:rFonts w:ascii="David" w:hAnsi="David" w:cs="David"/>
          <w:sz w:val="16"/>
          <w:szCs w:val="16"/>
          <w:rtl/>
        </w:rPr>
        <w:t xml:space="preserve"> </w:t>
      </w:r>
      <w:r w:rsidRPr="002C028B">
        <w:rPr>
          <w:rStyle w:val="FootnoteReference"/>
          <w:rFonts w:ascii="David" w:hAnsi="David" w:cs="David"/>
          <w:sz w:val="16"/>
          <w:szCs w:val="16"/>
          <w:vertAlign w:val="baseline"/>
          <w:rtl/>
        </w:rPr>
        <w:tab/>
      </w:r>
      <w:r w:rsidR="003A2C54" w:rsidRPr="002C028B">
        <w:rPr>
          <w:rFonts w:ascii="Georgia" w:hAnsi="Georgia" w:cs="David"/>
          <w:sz w:val="14"/>
          <w:szCs w:val="16"/>
          <w:rtl/>
        </w:rPr>
        <w:t xml:space="preserve">אוכלוסיית המחקר כללה משתקמים שהשמתם הראשונה במערכת השיקום </w:t>
      </w:r>
      <w:proofErr w:type="spellStart"/>
      <w:r w:rsidR="003A2C54" w:rsidRPr="002C028B">
        <w:rPr>
          <w:rFonts w:ascii="Georgia" w:hAnsi="Georgia" w:cs="David"/>
          <w:sz w:val="14"/>
          <w:szCs w:val="16"/>
          <w:rtl/>
        </w:rPr>
        <w:t>היתה</w:t>
      </w:r>
      <w:proofErr w:type="spellEnd"/>
      <w:r w:rsidR="003A2C54" w:rsidRPr="002C028B">
        <w:rPr>
          <w:rFonts w:ascii="Georgia" w:hAnsi="Georgia" w:cs="David"/>
          <w:sz w:val="14"/>
          <w:szCs w:val="16"/>
          <w:rtl/>
        </w:rPr>
        <w:t xml:space="preserve"> בשנים 2005–2010.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ED2896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9651E9" w:rsidRPr="009651E9">
      <w:rPr>
        <w:rFonts w:ascii="Georgia" w:hAnsi="Georgia" w:cs="Georgia"/>
        <w:noProof/>
        <w:sz w:val="24"/>
        <w:szCs w:val="24"/>
        <w:rtl/>
      </w:rPr>
      <w:t>38</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DEF1D7F" w:rsidR="007667D8" w:rsidRPr="00CA633F" w:rsidRDefault="006223CB" w:rsidP="00446E1E">
    <w:pPr>
      <w:pStyle w:val="Heading1"/>
      <w:tabs>
        <w:tab w:val="center" w:pos="4536"/>
        <w:tab w:val="right" w:pos="9072"/>
      </w:tabs>
      <w:jc w:val="right"/>
      <w:rPr>
        <w:rFonts w:ascii="David" w:hAnsi="David" w:cs="David"/>
        <w:b w:val="0"/>
        <w:bCs w:val="0"/>
        <w:noProof/>
        <w:color w:val="A6A6A6"/>
        <w:sz w:val="20"/>
        <w:szCs w:val="20"/>
      </w:rPr>
    </w:pPr>
    <w:r w:rsidRPr="006223CB">
      <w:rPr>
        <w:rFonts w:ascii="David" w:hAnsi="David" w:cs="David"/>
        <w:b w:val="0"/>
        <w:bCs w:val="0"/>
        <w:noProof/>
        <w:sz w:val="18"/>
        <w:szCs w:val="18"/>
        <w:rtl/>
      </w:rPr>
      <w:t xml:space="preserve">מערכת הבריאות ותעסוקת אנשים עם מוגבלות נפשית בישראל, </w:t>
    </w:r>
    <w:r w:rsidR="00EE0EDD">
      <w:rPr>
        <w:rFonts w:ascii="David" w:hAnsi="David" w:cs="David" w:hint="cs"/>
        <w:b w:val="0"/>
        <w:bCs w:val="0"/>
        <w:noProof/>
        <w:sz w:val="18"/>
        <w:szCs w:val="18"/>
        <w:rtl/>
      </w:rPr>
      <w:t>1970</w:t>
    </w:r>
    <w:r w:rsidR="00EE0EDD" w:rsidRPr="00264FC6">
      <w:rPr>
        <w:rFonts w:ascii="Georgia" w:hAnsi="Georgia"/>
        <w:sz w:val="18"/>
        <w:szCs w:val="20"/>
        <w:rtl/>
      </w:rPr>
      <w:t>–</w:t>
    </w:r>
    <w:r w:rsidR="00EE0EDD">
      <w:rPr>
        <w:rFonts w:ascii="David" w:hAnsi="David" w:cs="David" w:hint="cs"/>
        <w:b w:val="0"/>
        <w:bCs w:val="0"/>
        <w:noProof/>
        <w:sz w:val="18"/>
        <w:szCs w:val="18"/>
        <w:rtl/>
      </w:rPr>
      <w:t>2000</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9651E9" w:rsidRPr="009651E9">
      <w:rPr>
        <w:rFonts w:ascii="Georgia" w:hAnsi="Georgia" w:cs="Georgia"/>
        <w:noProof/>
        <w:sz w:val="24"/>
        <w:szCs w:val="24"/>
        <w:rtl/>
      </w:rPr>
      <w:t>39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83EDDDF"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B5594"/>
    <w:multiLevelType w:val="hybridMultilevel"/>
    <w:tmpl w:val="A4D2851A"/>
    <w:lvl w:ilvl="0" w:tplc="A1C47D10">
      <w:start w:val="1"/>
      <w:numFmt w:val="decimal"/>
      <w:lvlText w:val="%1)"/>
      <w:lvlJc w:val="left"/>
      <w:pPr>
        <w:ind w:left="720" w:hanging="360"/>
      </w:pPr>
    </w:lvl>
    <w:lvl w:ilvl="1" w:tplc="336AE01A">
      <w:start w:val="1"/>
      <w:numFmt w:val="decimal"/>
      <w:lvlText w:val="%2)"/>
      <w:lvlJc w:val="left"/>
      <w:pPr>
        <w:ind w:left="720" w:hanging="360"/>
      </w:pPr>
    </w:lvl>
    <w:lvl w:ilvl="2" w:tplc="FB1C02D2">
      <w:start w:val="1"/>
      <w:numFmt w:val="decimal"/>
      <w:lvlText w:val="%3)"/>
      <w:lvlJc w:val="left"/>
      <w:pPr>
        <w:ind w:left="720" w:hanging="360"/>
      </w:pPr>
    </w:lvl>
    <w:lvl w:ilvl="3" w:tplc="900CAC2C">
      <w:start w:val="1"/>
      <w:numFmt w:val="decimal"/>
      <w:lvlText w:val="%4)"/>
      <w:lvlJc w:val="left"/>
      <w:pPr>
        <w:ind w:left="720" w:hanging="360"/>
      </w:pPr>
    </w:lvl>
    <w:lvl w:ilvl="4" w:tplc="B8BEE258">
      <w:start w:val="1"/>
      <w:numFmt w:val="decimal"/>
      <w:lvlText w:val="%5)"/>
      <w:lvlJc w:val="left"/>
      <w:pPr>
        <w:ind w:left="720" w:hanging="360"/>
      </w:pPr>
    </w:lvl>
    <w:lvl w:ilvl="5" w:tplc="DB3656CA">
      <w:start w:val="1"/>
      <w:numFmt w:val="decimal"/>
      <w:lvlText w:val="%6)"/>
      <w:lvlJc w:val="left"/>
      <w:pPr>
        <w:ind w:left="720" w:hanging="360"/>
      </w:pPr>
    </w:lvl>
    <w:lvl w:ilvl="6" w:tplc="F55A0762">
      <w:start w:val="1"/>
      <w:numFmt w:val="decimal"/>
      <w:lvlText w:val="%7)"/>
      <w:lvlJc w:val="left"/>
      <w:pPr>
        <w:ind w:left="720" w:hanging="360"/>
      </w:pPr>
    </w:lvl>
    <w:lvl w:ilvl="7" w:tplc="91B8C82A">
      <w:start w:val="1"/>
      <w:numFmt w:val="decimal"/>
      <w:lvlText w:val="%8)"/>
      <w:lvlJc w:val="left"/>
      <w:pPr>
        <w:ind w:left="720" w:hanging="360"/>
      </w:pPr>
    </w:lvl>
    <w:lvl w:ilvl="8" w:tplc="85F479F2">
      <w:start w:val="1"/>
      <w:numFmt w:val="decimal"/>
      <w:lvlText w:val="%9)"/>
      <w:lvlJc w:val="left"/>
      <w:pPr>
        <w:ind w:left="720" w:hanging="36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B7D68"/>
    <w:multiLevelType w:val="multilevel"/>
    <w:tmpl w:val="ACCC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132E8"/>
    <w:multiLevelType w:val="hybridMultilevel"/>
    <w:tmpl w:val="340E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16EF6"/>
    <w:multiLevelType w:val="hybridMultilevel"/>
    <w:tmpl w:val="7540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A7735"/>
    <w:multiLevelType w:val="multilevel"/>
    <w:tmpl w:val="E36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62434">
    <w:abstractNumId w:val="16"/>
  </w:num>
  <w:num w:numId="2" w16cid:durableId="1417944251">
    <w:abstractNumId w:val="21"/>
  </w:num>
  <w:num w:numId="3" w16cid:durableId="456990507">
    <w:abstractNumId w:val="30"/>
  </w:num>
  <w:num w:numId="4" w16cid:durableId="1016424470">
    <w:abstractNumId w:val="26"/>
  </w:num>
  <w:num w:numId="5" w16cid:durableId="1146974417">
    <w:abstractNumId w:val="8"/>
  </w:num>
  <w:num w:numId="6" w16cid:durableId="1492257501">
    <w:abstractNumId w:val="25"/>
  </w:num>
  <w:num w:numId="7" w16cid:durableId="806051630">
    <w:abstractNumId w:val="18"/>
  </w:num>
  <w:num w:numId="8" w16cid:durableId="1710061241">
    <w:abstractNumId w:val="0"/>
  </w:num>
  <w:num w:numId="9" w16cid:durableId="780801382">
    <w:abstractNumId w:val="7"/>
  </w:num>
  <w:num w:numId="10" w16cid:durableId="1805468352">
    <w:abstractNumId w:val="29"/>
  </w:num>
  <w:num w:numId="11" w16cid:durableId="1148939348">
    <w:abstractNumId w:val="27"/>
  </w:num>
  <w:num w:numId="12" w16cid:durableId="965088406">
    <w:abstractNumId w:val="22"/>
  </w:num>
  <w:num w:numId="13" w16cid:durableId="2120487917">
    <w:abstractNumId w:val="12"/>
  </w:num>
  <w:num w:numId="14" w16cid:durableId="541286970">
    <w:abstractNumId w:val="6"/>
  </w:num>
  <w:num w:numId="15" w16cid:durableId="1576011684">
    <w:abstractNumId w:val="11"/>
  </w:num>
  <w:num w:numId="16" w16cid:durableId="1293556706">
    <w:abstractNumId w:val="3"/>
  </w:num>
  <w:num w:numId="17" w16cid:durableId="1520126092">
    <w:abstractNumId w:val="31"/>
  </w:num>
  <w:num w:numId="18" w16cid:durableId="1599947110">
    <w:abstractNumId w:val="24"/>
  </w:num>
  <w:num w:numId="19" w16cid:durableId="1457404525">
    <w:abstractNumId w:val="9"/>
  </w:num>
  <w:num w:numId="20" w16cid:durableId="1673488243">
    <w:abstractNumId w:val="2"/>
  </w:num>
  <w:num w:numId="21" w16cid:durableId="1998418281">
    <w:abstractNumId w:val="1"/>
  </w:num>
  <w:num w:numId="22" w16cid:durableId="1412656490">
    <w:abstractNumId w:val="5"/>
  </w:num>
  <w:num w:numId="23" w16cid:durableId="706224519">
    <w:abstractNumId w:val="20"/>
  </w:num>
  <w:num w:numId="24" w16cid:durableId="1394545429">
    <w:abstractNumId w:val="14"/>
  </w:num>
  <w:num w:numId="25" w16cid:durableId="1071347871">
    <w:abstractNumId w:val="19"/>
  </w:num>
  <w:num w:numId="26" w16cid:durableId="421412369">
    <w:abstractNumId w:val="4"/>
  </w:num>
  <w:num w:numId="27" w16cid:durableId="1824350322">
    <w:abstractNumId w:val="13"/>
  </w:num>
  <w:num w:numId="28" w16cid:durableId="1218514748">
    <w:abstractNumId w:val="23"/>
  </w:num>
  <w:num w:numId="29" w16cid:durableId="2048993381">
    <w:abstractNumId w:val="15"/>
  </w:num>
  <w:num w:numId="30" w16cid:durableId="947080484">
    <w:abstractNumId w:val="32"/>
  </w:num>
  <w:num w:numId="31" w16cid:durableId="1813718290">
    <w:abstractNumId w:val="17"/>
  </w:num>
  <w:num w:numId="32" w16cid:durableId="873661053">
    <w:abstractNumId w:val="28"/>
  </w:num>
  <w:num w:numId="33" w16cid:durableId="418405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0EE6"/>
    <w:rsid w:val="0000281B"/>
    <w:rsid w:val="0000349E"/>
    <w:rsid w:val="00007DE8"/>
    <w:rsid w:val="00010EE7"/>
    <w:rsid w:val="00014E0E"/>
    <w:rsid w:val="00042A45"/>
    <w:rsid w:val="00044DF6"/>
    <w:rsid w:val="00046401"/>
    <w:rsid w:val="00053C6F"/>
    <w:rsid w:val="00053FEE"/>
    <w:rsid w:val="00055177"/>
    <w:rsid w:val="000552ED"/>
    <w:rsid w:val="000660A4"/>
    <w:rsid w:val="00071D03"/>
    <w:rsid w:val="00080B52"/>
    <w:rsid w:val="000878B3"/>
    <w:rsid w:val="000879EC"/>
    <w:rsid w:val="0009099F"/>
    <w:rsid w:val="000A3731"/>
    <w:rsid w:val="000A7BCF"/>
    <w:rsid w:val="000C13C4"/>
    <w:rsid w:val="000C236E"/>
    <w:rsid w:val="000C3082"/>
    <w:rsid w:val="000C32F6"/>
    <w:rsid w:val="000E38FA"/>
    <w:rsid w:val="000E730A"/>
    <w:rsid w:val="000F1382"/>
    <w:rsid w:val="000F7FCC"/>
    <w:rsid w:val="00101472"/>
    <w:rsid w:val="00110404"/>
    <w:rsid w:val="0011073D"/>
    <w:rsid w:val="00111FEC"/>
    <w:rsid w:val="00126BBB"/>
    <w:rsid w:val="001403E5"/>
    <w:rsid w:val="00152DDF"/>
    <w:rsid w:val="00160BCD"/>
    <w:rsid w:val="00164AB3"/>
    <w:rsid w:val="00167C83"/>
    <w:rsid w:val="00174C15"/>
    <w:rsid w:val="0018721E"/>
    <w:rsid w:val="00192386"/>
    <w:rsid w:val="001A0002"/>
    <w:rsid w:val="001B018D"/>
    <w:rsid w:val="001C56DC"/>
    <w:rsid w:val="001D2C96"/>
    <w:rsid w:val="001F2763"/>
    <w:rsid w:val="001F60C4"/>
    <w:rsid w:val="002044C6"/>
    <w:rsid w:val="00215E46"/>
    <w:rsid w:val="002171CC"/>
    <w:rsid w:val="00224C6A"/>
    <w:rsid w:val="00227591"/>
    <w:rsid w:val="00233CB2"/>
    <w:rsid w:val="00234C6B"/>
    <w:rsid w:val="00243FD7"/>
    <w:rsid w:val="002519BC"/>
    <w:rsid w:val="002574BB"/>
    <w:rsid w:val="00264FC6"/>
    <w:rsid w:val="00272B00"/>
    <w:rsid w:val="00294581"/>
    <w:rsid w:val="00297BAD"/>
    <w:rsid w:val="002B00EC"/>
    <w:rsid w:val="002B401D"/>
    <w:rsid w:val="002C028B"/>
    <w:rsid w:val="002C45DF"/>
    <w:rsid w:val="002C4FB7"/>
    <w:rsid w:val="002D1E69"/>
    <w:rsid w:val="002E7282"/>
    <w:rsid w:val="002F0EE3"/>
    <w:rsid w:val="00303665"/>
    <w:rsid w:val="003151B1"/>
    <w:rsid w:val="00317DCD"/>
    <w:rsid w:val="0032119F"/>
    <w:rsid w:val="00325DDF"/>
    <w:rsid w:val="003337CA"/>
    <w:rsid w:val="00336EF9"/>
    <w:rsid w:val="00341372"/>
    <w:rsid w:val="00341CF3"/>
    <w:rsid w:val="00360F01"/>
    <w:rsid w:val="00374196"/>
    <w:rsid w:val="00395EC5"/>
    <w:rsid w:val="003A2C54"/>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254AA"/>
    <w:rsid w:val="00433DFB"/>
    <w:rsid w:val="00446E1E"/>
    <w:rsid w:val="004543DB"/>
    <w:rsid w:val="0045651F"/>
    <w:rsid w:val="00460742"/>
    <w:rsid w:val="004607FE"/>
    <w:rsid w:val="00463E35"/>
    <w:rsid w:val="0046547D"/>
    <w:rsid w:val="00466666"/>
    <w:rsid w:val="00466E69"/>
    <w:rsid w:val="004675BD"/>
    <w:rsid w:val="00470C35"/>
    <w:rsid w:val="00471658"/>
    <w:rsid w:val="004735F5"/>
    <w:rsid w:val="0049071E"/>
    <w:rsid w:val="004A043F"/>
    <w:rsid w:val="004A30BD"/>
    <w:rsid w:val="004A6AA8"/>
    <w:rsid w:val="004A71EC"/>
    <w:rsid w:val="004A7955"/>
    <w:rsid w:val="004B1A9A"/>
    <w:rsid w:val="004B1C8B"/>
    <w:rsid w:val="004B450D"/>
    <w:rsid w:val="004C47F0"/>
    <w:rsid w:val="0051131D"/>
    <w:rsid w:val="00512B59"/>
    <w:rsid w:val="00513B38"/>
    <w:rsid w:val="00514F6D"/>
    <w:rsid w:val="00514FD7"/>
    <w:rsid w:val="00527001"/>
    <w:rsid w:val="005368B8"/>
    <w:rsid w:val="00537276"/>
    <w:rsid w:val="005416E9"/>
    <w:rsid w:val="00550BEE"/>
    <w:rsid w:val="00555EA0"/>
    <w:rsid w:val="005579CB"/>
    <w:rsid w:val="005619D8"/>
    <w:rsid w:val="00573FBB"/>
    <w:rsid w:val="00576127"/>
    <w:rsid w:val="00580BF6"/>
    <w:rsid w:val="00590AF2"/>
    <w:rsid w:val="005918B3"/>
    <w:rsid w:val="0059386B"/>
    <w:rsid w:val="005B2E85"/>
    <w:rsid w:val="005B6002"/>
    <w:rsid w:val="005C02D4"/>
    <w:rsid w:val="005C09E1"/>
    <w:rsid w:val="005C28F7"/>
    <w:rsid w:val="005C3B1C"/>
    <w:rsid w:val="005D5F14"/>
    <w:rsid w:val="005D66AF"/>
    <w:rsid w:val="005F385C"/>
    <w:rsid w:val="005F635C"/>
    <w:rsid w:val="00602FED"/>
    <w:rsid w:val="00606992"/>
    <w:rsid w:val="006131D1"/>
    <w:rsid w:val="006154FA"/>
    <w:rsid w:val="006223CB"/>
    <w:rsid w:val="0062321C"/>
    <w:rsid w:val="00625C22"/>
    <w:rsid w:val="00631D6F"/>
    <w:rsid w:val="006358E3"/>
    <w:rsid w:val="00647292"/>
    <w:rsid w:val="006515FA"/>
    <w:rsid w:val="0065160D"/>
    <w:rsid w:val="00652D7C"/>
    <w:rsid w:val="0065797B"/>
    <w:rsid w:val="00657997"/>
    <w:rsid w:val="00671EDF"/>
    <w:rsid w:val="0068170A"/>
    <w:rsid w:val="006824DB"/>
    <w:rsid w:val="00683B19"/>
    <w:rsid w:val="006A01DD"/>
    <w:rsid w:val="006A07E8"/>
    <w:rsid w:val="006A5C0E"/>
    <w:rsid w:val="006B39AB"/>
    <w:rsid w:val="006B63C3"/>
    <w:rsid w:val="006C5BE6"/>
    <w:rsid w:val="006D0F89"/>
    <w:rsid w:val="006D270A"/>
    <w:rsid w:val="006E0F39"/>
    <w:rsid w:val="006E3185"/>
    <w:rsid w:val="006E47AA"/>
    <w:rsid w:val="006F062C"/>
    <w:rsid w:val="006F2BC9"/>
    <w:rsid w:val="006F38EB"/>
    <w:rsid w:val="007024A8"/>
    <w:rsid w:val="00703617"/>
    <w:rsid w:val="00707EC7"/>
    <w:rsid w:val="00710C89"/>
    <w:rsid w:val="007178F3"/>
    <w:rsid w:val="00721527"/>
    <w:rsid w:val="00723A4F"/>
    <w:rsid w:val="007240DD"/>
    <w:rsid w:val="00733272"/>
    <w:rsid w:val="007377A3"/>
    <w:rsid w:val="00743E89"/>
    <w:rsid w:val="00752D42"/>
    <w:rsid w:val="0075363F"/>
    <w:rsid w:val="007547EB"/>
    <w:rsid w:val="00761780"/>
    <w:rsid w:val="00764DF4"/>
    <w:rsid w:val="00764F92"/>
    <w:rsid w:val="007667D8"/>
    <w:rsid w:val="007747C6"/>
    <w:rsid w:val="00776EE2"/>
    <w:rsid w:val="00781208"/>
    <w:rsid w:val="00782E0D"/>
    <w:rsid w:val="007924C2"/>
    <w:rsid w:val="00796021"/>
    <w:rsid w:val="00797F8D"/>
    <w:rsid w:val="007A6CDA"/>
    <w:rsid w:val="007B5724"/>
    <w:rsid w:val="007B688F"/>
    <w:rsid w:val="007B6EBA"/>
    <w:rsid w:val="007B7399"/>
    <w:rsid w:val="007C7168"/>
    <w:rsid w:val="007C726C"/>
    <w:rsid w:val="007D59DF"/>
    <w:rsid w:val="007E4FB7"/>
    <w:rsid w:val="007E77AD"/>
    <w:rsid w:val="007F29C9"/>
    <w:rsid w:val="007F47F6"/>
    <w:rsid w:val="008243A6"/>
    <w:rsid w:val="00827A5F"/>
    <w:rsid w:val="00831730"/>
    <w:rsid w:val="00837F2F"/>
    <w:rsid w:val="00840D01"/>
    <w:rsid w:val="0084161C"/>
    <w:rsid w:val="00867031"/>
    <w:rsid w:val="00891CBF"/>
    <w:rsid w:val="008A4FAD"/>
    <w:rsid w:val="008A725B"/>
    <w:rsid w:val="008B3012"/>
    <w:rsid w:val="008C1E7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651E9"/>
    <w:rsid w:val="009812E8"/>
    <w:rsid w:val="00983D8B"/>
    <w:rsid w:val="009951D5"/>
    <w:rsid w:val="009B0512"/>
    <w:rsid w:val="009B53E8"/>
    <w:rsid w:val="009C42E2"/>
    <w:rsid w:val="009C4800"/>
    <w:rsid w:val="009C5B9C"/>
    <w:rsid w:val="009C5E89"/>
    <w:rsid w:val="009D4913"/>
    <w:rsid w:val="009D7325"/>
    <w:rsid w:val="009E30A1"/>
    <w:rsid w:val="009E3930"/>
    <w:rsid w:val="00A04D35"/>
    <w:rsid w:val="00A06DCD"/>
    <w:rsid w:val="00A17DA2"/>
    <w:rsid w:val="00A20B01"/>
    <w:rsid w:val="00A27C04"/>
    <w:rsid w:val="00A36D7F"/>
    <w:rsid w:val="00A41FB6"/>
    <w:rsid w:val="00A63C08"/>
    <w:rsid w:val="00A6479A"/>
    <w:rsid w:val="00A73CF4"/>
    <w:rsid w:val="00A910EE"/>
    <w:rsid w:val="00A953FC"/>
    <w:rsid w:val="00A95F73"/>
    <w:rsid w:val="00AB0E31"/>
    <w:rsid w:val="00AB2C19"/>
    <w:rsid w:val="00AC3F0C"/>
    <w:rsid w:val="00AE03A0"/>
    <w:rsid w:val="00AE0A3D"/>
    <w:rsid w:val="00AE31E1"/>
    <w:rsid w:val="00AF7379"/>
    <w:rsid w:val="00B045C9"/>
    <w:rsid w:val="00B2312E"/>
    <w:rsid w:val="00B23956"/>
    <w:rsid w:val="00B468E5"/>
    <w:rsid w:val="00B51168"/>
    <w:rsid w:val="00B53702"/>
    <w:rsid w:val="00B56F6D"/>
    <w:rsid w:val="00B65652"/>
    <w:rsid w:val="00B81818"/>
    <w:rsid w:val="00B86148"/>
    <w:rsid w:val="00B94C8F"/>
    <w:rsid w:val="00BC11A5"/>
    <w:rsid w:val="00BC1FB3"/>
    <w:rsid w:val="00BC3294"/>
    <w:rsid w:val="00BE0BCA"/>
    <w:rsid w:val="00BE1AC0"/>
    <w:rsid w:val="00BF5C14"/>
    <w:rsid w:val="00C13406"/>
    <w:rsid w:val="00C2342E"/>
    <w:rsid w:val="00C26AB8"/>
    <w:rsid w:val="00C36CE5"/>
    <w:rsid w:val="00C44CE1"/>
    <w:rsid w:val="00C4528F"/>
    <w:rsid w:val="00C456EB"/>
    <w:rsid w:val="00C517A2"/>
    <w:rsid w:val="00C65584"/>
    <w:rsid w:val="00C66557"/>
    <w:rsid w:val="00C66A47"/>
    <w:rsid w:val="00C70A99"/>
    <w:rsid w:val="00C7501F"/>
    <w:rsid w:val="00C80617"/>
    <w:rsid w:val="00C838F3"/>
    <w:rsid w:val="00C93533"/>
    <w:rsid w:val="00CA56D2"/>
    <w:rsid w:val="00CA5B5A"/>
    <w:rsid w:val="00CA633F"/>
    <w:rsid w:val="00CA7399"/>
    <w:rsid w:val="00CA7495"/>
    <w:rsid w:val="00CD593B"/>
    <w:rsid w:val="00CF3144"/>
    <w:rsid w:val="00CF5FCA"/>
    <w:rsid w:val="00CF7A4A"/>
    <w:rsid w:val="00D0368A"/>
    <w:rsid w:val="00D07128"/>
    <w:rsid w:val="00D20154"/>
    <w:rsid w:val="00D20DE5"/>
    <w:rsid w:val="00D21D40"/>
    <w:rsid w:val="00D32BF4"/>
    <w:rsid w:val="00D47049"/>
    <w:rsid w:val="00D614D3"/>
    <w:rsid w:val="00D73C8D"/>
    <w:rsid w:val="00D92080"/>
    <w:rsid w:val="00D9338F"/>
    <w:rsid w:val="00D94E6C"/>
    <w:rsid w:val="00D9642F"/>
    <w:rsid w:val="00DA1730"/>
    <w:rsid w:val="00DA26AC"/>
    <w:rsid w:val="00DB2F51"/>
    <w:rsid w:val="00DB3EF0"/>
    <w:rsid w:val="00DD08CB"/>
    <w:rsid w:val="00DE260E"/>
    <w:rsid w:val="00DF1DCF"/>
    <w:rsid w:val="00DF30C9"/>
    <w:rsid w:val="00DF330D"/>
    <w:rsid w:val="00DF34C9"/>
    <w:rsid w:val="00E14513"/>
    <w:rsid w:val="00E1683B"/>
    <w:rsid w:val="00E2538D"/>
    <w:rsid w:val="00E464CA"/>
    <w:rsid w:val="00E551B7"/>
    <w:rsid w:val="00E61D38"/>
    <w:rsid w:val="00E63B78"/>
    <w:rsid w:val="00E94167"/>
    <w:rsid w:val="00E95DB4"/>
    <w:rsid w:val="00E97344"/>
    <w:rsid w:val="00EA41F8"/>
    <w:rsid w:val="00EB524C"/>
    <w:rsid w:val="00EC15D6"/>
    <w:rsid w:val="00ED3C01"/>
    <w:rsid w:val="00ED6F02"/>
    <w:rsid w:val="00EE0EDD"/>
    <w:rsid w:val="00EF07B4"/>
    <w:rsid w:val="00F01713"/>
    <w:rsid w:val="00F0418C"/>
    <w:rsid w:val="00F20863"/>
    <w:rsid w:val="00F20E96"/>
    <w:rsid w:val="00F216E0"/>
    <w:rsid w:val="00F22E88"/>
    <w:rsid w:val="00F243ED"/>
    <w:rsid w:val="00F26578"/>
    <w:rsid w:val="00F3107D"/>
    <w:rsid w:val="00F32B2F"/>
    <w:rsid w:val="00F70364"/>
    <w:rsid w:val="00F76E57"/>
    <w:rsid w:val="00F84B24"/>
    <w:rsid w:val="00F966A8"/>
    <w:rsid w:val="00FA0917"/>
    <w:rsid w:val="00FB439C"/>
    <w:rsid w:val="00FB4B8A"/>
    <w:rsid w:val="00FB5904"/>
    <w:rsid w:val="00FC2325"/>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References">
    <w:name w:val="References"/>
    <w:basedOn w:val="Normal"/>
    <w:link w:val="ReferencesChar"/>
    <w:qFormat/>
    <w:rsid w:val="003A2C54"/>
    <w:pPr>
      <w:bidi w:val="0"/>
      <w:spacing w:after="120" w:line="260" w:lineRule="atLeast"/>
      <w:ind w:left="284" w:hanging="284"/>
      <w:jc w:val="both"/>
    </w:pPr>
    <w:rPr>
      <w:rFonts w:eastAsia="Calibri" w:cs="Times New Roman"/>
      <w:sz w:val="21"/>
      <w:szCs w:val="21"/>
      <w:lang w:bidi="ar-SA"/>
    </w:rPr>
  </w:style>
  <w:style w:type="character" w:customStyle="1" w:styleId="ReferencesChar">
    <w:name w:val="References Char"/>
    <w:link w:val="References"/>
    <w:rsid w:val="003A2C54"/>
    <w:rPr>
      <w:rFonts w:eastAsia="Calibri"/>
      <w:sz w:val="21"/>
      <w:szCs w:val="21"/>
      <w:lang w:val="en-US" w:eastAsia="en-US" w:bidi="ar-SA"/>
    </w:rPr>
  </w:style>
  <w:style w:type="paragraph" w:styleId="Revision">
    <w:name w:val="Revision"/>
    <w:hidden/>
    <w:uiPriority w:val="99"/>
    <w:semiHidden/>
    <w:rsid w:val="003A2C54"/>
    <w:rPr>
      <w:rFonts w:ascii="Calibri" w:eastAsia="Calibri" w:hAnsi="Calibri" w:cs="Arial"/>
      <w:sz w:val="22"/>
      <w:szCs w:val="22"/>
    </w:rPr>
  </w:style>
  <w:style w:type="character" w:customStyle="1" w:styleId="UnresolvedMention10">
    <w:name w:val="Unresolved Mention1"/>
    <w:uiPriority w:val="99"/>
    <w:semiHidden/>
    <w:unhideWhenUsed/>
    <w:rsid w:val="003A2C54"/>
    <w:rPr>
      <w:color w:val="605E5C"/>
      <w:shd w:val="clear" w:color="auto" w:fill="E1DFDD"/>
    </w:rPr>
  </w:style>
  <w:style w:type="character" w:customStyle="1" w:styleId="UnresolvedMention2">
    <w:name w:val="Unresolved Mention2"/>
    <w:basedOn w:val="DefaultParagraphFont"/>
    <w:uiPriority w:val="99"/>
    <w:semiHidden/>
    <w:unhideWhenUsed/>
    <w:rsid w:val="009C5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63" Type="http://schemas.openxmlformats.org/officeDocument/2006/relationships/hyperlink" Target="#" TargetMode="External"/><Relationship Id="rId68" Type="http://schemas.openxmlformats.org/officeDocument/2006/relationships/hyperlink" Target="#" TargetMode="Externa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yperlink" Target="#" TargetMode="External"/><Relationship Id="rId66" Type="http://schemas.openxmlformats.org/officeDocument/2006/relationships/hyperlink" Target="#"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 TargetMode="Externa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yperlink" Target="#" TargetMode="External"/><Relationship Id="rId69" Type="http://schemas.openxmlformats.org/officeDocument/2006/relationships/header" Target="header1.xml"/><Relationship Id="rId77" Type="http://schemas.openxmlformats.org/officeDocument/2006/relationships/customXml" Target="../customXml/item3.xml"/><Relationship Id="rId8" Type="http://schemas.openxmlformats.org/officeDocument/2006/relationships/hyperlink" Target="#" TargetMode="External"/><Relationship Id="rId51" Type="http://schemas.openxmlformats.org/officeDocument/2006/relationships/hyperlink" Target="#"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 TargetMode="External"/><Relationship Id="rId67"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header" Target="header2.xml"/><Relationship Id="rId75"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yperlink" Targe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 Id="rId34"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7C4058-E873-4DEE-BCA4-F931516CFED1}"/>
</file>

<file path=customXml/itemProps2.xml><?xml version="1.0" encoding="utf-8"?>
<ds:datastoreItem xmlns:ds="http://schemas.openxmlformats.org/officeDocument/2006/customXml" ds:itemID="{EEDB215E-0D32-46C6-A969-820BC9480354}"/>
</file>

<file path=customXml/itemProps3.xml><?xml version="1.0" encoding="utf-8"?>
<ds:datastoreItem xmlns:ds="http://schemas.openxmlformats.org/officeDocument/2006/customXml" ds:itemID="{77B12D67-3914-4791-9DE1-9394E24E787E}"/>
</file>

<file path=docProps/app.xml><?xml version="1.0" encoding="utf-8"?>
<Properties xmlns="http://schemas.openxmlformats.org/officeDocument/2006/extended-properties" xmlns:vt="http://schemas.openxmlformats.org/officeDocument/2006/docPropsVTypes">
  <Template>Normal.dotm</Template>
  <TotalTime>69</TotalTime>
  <Pages>39</Pages>
  <Words>12883</Words>
  <Characters>73435</Characters>
  <Application>Microsoft Office Word</Application>
  <DocSecurity>0</DocSecurity>
  <Lines>611</Lines>
  <Paragraphs>172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תפקידה של מערכת הבריאות בהתפתחות התעסוקה לאנשים עם מוגבלות נפשית בישראל</vt:lpstr>
      <vt:lpstr>תפקידה של מערכת הבריאות בהתפתחות התעסוקה לאנשים עם מוגבלות נפשית בישראל</vt:lpstr>
    </vt:vector>
  </TitlesOfParts>
  <Company>Onit Computer Services Ltd</Company>
  <LinksUpToDate>false</LinksUpToDate>
  <CharactersWithSpaces>86146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תפקידה של מערכת הבריאות בהתפתחות התעסוקה לאנשים עם מוגבלות נפשית בישראל</dc:title>
  <dc:creator>Mordechai Frankel</dc:creator>
  <cp:lastModifiedBy>Mordechai Frankel</cp:lastModifiedBy>
  <cp:revision>12</cp:revision>
  <cp:lastPrinted>2023-08-02T10:14:00Z</cp:lastPrinted>
  <dcterms:created xsi:type="dcterms:W3CDTF">2023-07-10T09:25:00Z</dcterms:created>
  <dcterms:modified xsi:type="dcterms:W3CDTF">2023-09-19T11:37:00Z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