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01602" w14:textId="06ED3072" w:rsidR="00995B17" w:rsidRPr="00995B17" w:rsidRDefault="00C81896" w:rsidP="00995B17">
      <w:pPr>
        <w:spacing w:line="360" w:lineRule="auto"/>
        <w:jc w:val="center"/>
        <w:rPr>
          <w:rFonts w:asciiTheme="minorHAnsi" w:eastAsiaTheme="minorHAnsi" w:hAnsiTheme="minorHAnsi" w:cs="Guttman Hatzvi"/>
          <w:b/>
          <w:bCs/>
          <w:color w:val="44546A" w:themeColor="text2"/>
          <w:sz w:val="32"/>
          <w:szCs w:val="32"/>
          <w:u w:val="single"/>
          <w:rtl/>
        </w:rPr>
      </w:pPr>
      <w:r w:rsidRPr="00995B17">
        <w:rPr>
          <w:rFonts w:asciiTheme="minorHAnsi" w:eastAsiaTheme="minorHAnsi" w:hAnsiTheme="minorHAnsi" w:cs="Guttman Hatzvi" w:hint="cs"/>
          <w:b/>
          <w:bCs/>
          <w:color w:val="44546A" w:themeColor="text2"/>
          <w:sz w:val="32"/>
          <w:szCs w:val="32"/>
          <w:u w:val="single"/>
          <w:rtl/>
        </w:rPr>
        <w:t>דוח סיום הפרויקט: (4)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64"/>
        <w:gridCol w:w="2411"/>
        <w:gridCol w:w="1620"/>
        <w:gridCol w:w="2201"/>
      </w:tblGrid>
      <w:tr w:rsidR="00995B17" w:rsidRPr="00D217EA" w14:paraId="4BA8BA7B" w14:textId="77777777" w:rsidTr="003C2350">
        <w:tc>
          <w:tcPr>
            <w:tcW w:w="8296" w:type="dxa"/>
            <w:gridSpan w:val="4"/>
            <w:shd w:val="clear" w:color="auto" w:fill="92ACD6"/>
            <w:vAlign w:val="center"/>
          </w:tcPr>
          <w:p w14:paraId="1087FAAF" w14:textId="77777777" w:rsidR="00995B17" w:rsidRPr="00D217EA" w:rsidRDefault="00995B17" w:rsidP="003C2350">
            <w:pPr>
              <w:tabs>
                <w:tab w:val="left" w:pos="2906"/>
              </w:tabs>
              <w:spacing w:line="360" w:lineRule="auto"/>
              <w:rPr>
                <w:rFonts w:cs="Guttman Hatzvi"/>
                <w:b/>
                <w:bCs/>
                <w:color w:val="9F92D6"/>
                <w:rtl/>
              </w:rPr>
            </w:pPr>
            <w:r w:rsidRPr="005D01DF">
              <w:rPr>
                <w:rFonts w:cs="Guttman Hatzvi" w:hint="cs"/>
                <w:b/>
                <w:bCs/>
                <w:color w:val="44546A"/>
                <w:sz w:val="24"/>
                <w:szCs w:val="24"/>
                <w:rtl/>
              </w:rPr>
              <w:t xml:space="preserve">פרטי </w:t>
            </w:r>
            <w:r>
              <w:rPr>
                <w:rFonts w:cs="Guttman Hatzvi" w:hint="cs"/>
                <w:b/>
                <w:bCs/>
                <w:color w:val="44546A"/>
                <w:sz w:val="24"/>
                <w:szCs w:val="24"/>
                <w:rtl/>
              </w:rPr>
              <w:t>הבדיקה</w:t>
            </w:r>
            <w:r w:rsidRPr="005D01DF">
              <w:rPr>
                <w:rFonts w:cs="Guttman Hatzvi" w:hint="cs"/>
                <w:b/>
                <w:bCs/>
                <w:color w:val="44546A"/>
                <w:sz w:val="24"/>
                <w:szCs w:val="24"/>
                <w:rtl/>
              </w:rPr>
              <w:t xml:space="preserve"> שבוצעה על-ידי היועץ</w:t>
            </w:r>
          </w:p>
        </w:tc>
      </w:tr>
      <w:tr w:rsidR="00995B17" w:rsidRPr="005D01DF" w14:paraId="3C5A6EE6" w14:textId="77777777" w:rsidTr="003C2350">
        <w:tc>
          <w:tcPr>
            <w:tcW w:w="2064" w:type="dxa"/>
            <w:shd w:val="clear" w:color="auto" w:fill="auto"/>
            <w:vAlign w:val="center"/>
          </w:tcPr>
          <w:p w14:paraId="2306CF49" w14:textId="77777777" w:rsidR="00995B17" w:rsidRPr="005D01DF" w:rsidRDefault="00995B17" w:rsidP="003C2350">
            <w:pPr>
              <w:spacing w:line="360" w:lineRule="auto"/>
              <w:rPr>
                <w:rFonts w:cs="Guttman Hatzvi"/>
                <w:b/>
                <w:bCs/>
                <w:color w:val="44546A"/>
                <w:rtl/>
              </w:rPr>
            </w:pPr>
            <w:r w:rsidRPr="005D01DF">
              <w:rPr>
                <w:rFonts w:cs="Guttman Hatzvi" w:hint="cs"/>
                <w:b/>
                <w:bCs/>
                <w:color w:val="44546A"/>
                <w:rtl/>
              </w:rPr>
              <w:t>תאריך</w:t>
            </w:r>
            <w:r w:rsidRPr="005D01DF">
              <w:rPr>
                <w:rFonts w:cs="Guttman Hatzvi"/>
                <w:b/>
                <w:bCs/>
                <w:color w:val="44546A"/>
                <w:rtl/>
              </w:rPr>
              <w:t xml:space="preserve"> </w:t>
            </w:r>
            <w:r w:rsidRPr="005D01DF">
              <w:rPr>
                <w:rFonts w:cs="Guttman Hatzvi" w:hint="cs"/>
                <w:b/>
                <w:bCs/>
                <w:color w:val="44546A"/>
                <w:rtl/>
              </w:rPr>
              <w:t>הדו</w:t>
            </w:r>
            <w:r w:rsidRPr="005D01DF">
              <w:rPr>
                <w:rFonts w:cs="Guttman Hatzvi"/>
                <w:b/>
                <w:bCs/>
                <w:color w:val="44546A"/>
                <w:rtl/>
              </w:rPr>
              <w:t>"</w:t>
            </w:r>
            <w:r w:rsidRPr="005D01DF">
              <w:rPr>
                <w:rFonts w:cs="Guttman Hatzvi" w:hint="cs"/>
                <w:b/>
                <w:bCs/>
                <w:color w:val="44546A"/>
                <w:rtl/>
              </w:rPr>
              <w:t>ח</w:t>
            </w:r>
            <w:r w:rsidRPr="005D01DF">
              <w:rPr>
                <w:rFonts w:cs="Guttman Hatzvi"/>
                <w:b/>
                <w:bCs/>
                <w:color w:val="44546A"/>
                <w:rtl/>
              </w:rPr>
              <w:t>:</w:t>
            </w:r>
          </w:p>
        </w:tc>
        <w:bookmarkStart w:id="0" w:name="_Hlk45217030"/>
        <w:tc>
          <w:tcPr>
            <w:tcW w:w="2411" w:type="dxa"/>
            <w:shd w:val="clear" w:color="auto" w:fill="auto"/>
            <w:vAlign w:val="center"/>
          </w:tcPr>
          <w:p w14:paraId="574AEBC0" w14:textId="77777777" w:rsidR="00995B17" w:rsidRPr="005D01DF" w:rsidRDefault="00995B17" w:rsidP="003C2350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44546A"/>
                <w:rtl/>
              </w:rPr>
            </w:pPr>
            <w:sdt>
              <w:sdtPr>
                <w:rPr>
                  <w:rFonts w:cs="Guttman Hatzvi" w:hint="cs"/>
                  <w:color w:val="323E4F" w:themeColor="text2" w:themeShade="BF"/>
                  <w:rtl/>
                </w:rPr>
                <w:id w:val="1926768871"/>
                <w:placeholder>
                  <w:docPart w:val="D3DE1CFAEEBE45959DC0D2EAF9FA3693"/>
                </w:placeholder>
                <w:showingPlcHdr/>
                <w:date>
                  <w:dateFormat w:val="dd/MM/yyyy"/>
                  <w:lid w:val="he-IL"/>
                  <w:storeMappedDataAs w:val="dateTime"/>
                  <w:calendar w:val="gregorian"/>
                </w:date>
              </w:sdtPr>
              <w:sdtContent>
                <w:r w:rsidRPr="00333E55">
                  <w:rPr>
                    <w:rStyle w:val="PlaceholderText"/>
                    <w:rFonts w:hint="cs"/>
                    <w:color w:val="323E4F" w:themeColor="text2" w:themeShade="BF"/>
                    <w:rtl/>
                  </w:rPr>
                  <w:t>לחץ</w:t>
                </w:r>
                <w:r w:rsidRPr="00333E55">
                  <w:rPr>
                    <w:rStyle w:val="PlaceholderText"/>
                    <w:color w:val="323E4F" w:themeColor="text2" w:themeShade="BF"/>
                    <w:rtl/>
                  </w:rPr>
                  <w:t xml:space="preserve"> </w:t>
                </w:r>
                <w:r w:rsidRPr="00333E55">
                  <w:rPr>
                    <w:rStyle w:val="PlaceholderText"/>
                    <w:rFonts w:hint="cs"/>
                    <w:color w:val="323E4F" w:themeColor="text2" w:themeShade="BF"/>
                    <w:rtl/>
                  </w:rPr>
                  <w:t>כאן</w:t>
                </w:r>
                <w:r w:rsidRPr="00333E55">
                  <w:rPr>
                    <w:rStyle w:val="PlaceholderText"/>
                    <w:color w:val="323E4F" w:themeColor="text2" w:themeShade="BF"/>
                    <w:rtl/>
                  </w:rPr>
                  <w:t xml:space="preserve"> </w:t>
                </w:r>
                <w:r w:rsidRPr="00333E55">
                  <w:rPr>
                    <w:rStyle w:val="PlaceholderText"/>
                    <w:rFonts w:hint="cs"/>
                    <w:color w:val="323E4F" w:themeColor="text2" w:themeShade="BF"/>
                    <w:rtl/>
                  </w:rPr>
                  <w:t>להזנת</w:t>
                </w:r>
                <w:r w:rsidRPr="00333E55">
                  <w:rPr>
                    <w:rStyle w:val="PlaceholderText"/>
                    <w:color w:val="323E4F" w:themeColor="text2" w:themeShade="BF"/>
                    <w:rtl/>
                  </w:rPr>
                  <w:t xml:space="preserve"> </w:t>
                </w:r>
                <w:r w:rsidRPr="00333E55">
                  <w:rPr>
                    <w:rStyle w:val="PlaceholderText"/>
                    <w:rFonts w:hint="cs"/>
                    <w:color w:val="323E4F" w:themeColor="text2" w:themeShade="BF"/>
                    <w:rtl/>
                  </w:rPr>
                  <w:t>תאריך</w:t>
                </w:r>
                <w:r w:rsidRPr="00333E55">
                  <w:rPr>
                    <w:rStyle w:val="PlaceholderText"/>
                    <w:color w:val="323E4F" w:themeColor="text2" w:themeShade="BF"/>
                  </w:rPr>
                  <w:t>.</w:t>
                </w:r>
              </w:sdtContent>
            </w:sdt>
            <w:bookmarkEnd w:id="0"/>
          </w:p>
        </w:tc>
        <w:tc>
          <w:tcPr>
            <w:tcW w:w="1620" w:type="dxa"/>
            <w:vAlign w:val="center"/>
          </w:tcPr>
          <w:p w14:paraId="7043027C" w14:textId="77777777" w:rsidR="00995B17" w:rsidRPr="005D01DF" w:rsidRDefault="00995B17" w:rsidP="003C2350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44546A"/>
                <w:rtl/>
              </w:rPr>
            </w:pPr>
            <w:r w:rsidRPr="005D01DF">
              <w:rPr>
                <w:rFonts w:cs="Guttman Hatzvi" w:hint="cs"/>
                <w:b/>
                <w:bCs/>
                <w:color w:val="44546A"/>
                <w:rtl/>
              </w:rPr>
              <w:t>שם</w:t>
            </w:r>
            <w:r w:rsidRPr="005D01DF">
              <w:rPr>
                <w:rFonts w:cs="Guttman Hatzvi"/>
                <w:b/>
                <w:bCs/>
                <w:color w:val="44546A"/>
                <w:rtl/>
              </w:rPr>
              <w:t xml:space="preserve"> </w:t>
            </w:r>
            <w:r w:rsidRPr="005D01DF">
              <w:rPr>
                <w:rFonts w:cs="Guttman Hatzvi" w:hint="cs"/>
                <w:b/>
                <w:bCs/>
                <w:color w:val="44546A"/>
                <w:rtl/>
              </w:rPr>
              <w:t>היועץ</w:t>
            </w:r>
            <w:r w:rsidRPr="005D01DF">
              <w:rPr>
                <w:rFonts w:cs="Guttman Hatzvi"/>
                <w:b/>
                <w:bCs/>
                <w:color w:val="44546A"/>
                <w:rtl/>
              </w:rPr>
              <w:t>:</w:t>
            </w:r>
          </w:p>
        </w:tc>
        <w:tc>
          <w:tcPr>
            <w:tcW w:w="2201" w:type="dxa"/>
            <w:vAlign w:val="center"/>
          </w:tcPr>
          <w:p w14:paraId="55C331CD" w14:textId="77777777" w:rsidR="00995B17" w:rsidRPr="005D01DF" w:rsidRDefault="00995B17" w:rsidP="003C2350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44546A"/>
                <w:rtl/>
              </w:rPr>
            </w:pPr>
          </w:p>
        </w:tc>
      </w:tr>
      <w:tr w:rsidR="00995B17" w:rsidRPr="005D01DF" w14:paraId="1B58C26A" w14:textId="77777777" w:rsidTr="003C2350">
        <w:tc>
          <w:tcPr>
            <w:tcW w:w="2064" w:type="dxa"/>
            <w:shd w:val="clear" w:color="auto" w:fill="auto"/>
            <w:vAlign w:val="center"/>
          </w:tcPr>
          <w:p w14:paraId="745D36D5" w14:textId="77777777" w:rsidR="00995B17" w:rsidRPr="005D01DF" w:rsidRDefault="00995B17" w:rsidP="003C2350">
            <w:pPr>
              <w:spacing w:line="360" w:lineRule="auto"/>
              <w:rPr>
                <w:rFonts w:cs="Guttman Hatzvi"/>
                <w:b/>
                <w:bCs/>
                <w:color w:val="44546A"/>
                <w:rtl/>
              </w:rPr>
            </w:pPr>
            <w:r w:rsidRPr="005D01DF">
              <w:rPr>
                <w:rFonts w:cs="Guttman Hatzvi" w:hint="cs"/>
                <w:b/>
                <w:bCs/>
                <w:color w:val="44546A"/>
                <w:rtl/>
              </w:rPr>
              <w:t>שם</w:t>
            </w:r>
            <w:r w:rsidRPr="005D01DF">
              <w:rPr>
                <w:rFonts w:cs="Guttman Hatzvi"/>
                <w:b/>
                <w:bCs/>
                <w:color w:val="44546A"/>
                <w:rtl/>
              </w:rPr>
              <w:t xml:space="preserve"> </w:t>
            </w:r>
            <w:r w:rsidRPr="005D01DF">
              <w:rPr>
                <w:rFonts w:cs="Guttman Hatzvi" w:hint="cs"/>
                <w:b/>
                <w:bCs/>
                <w:color w:val="44546A"/>
                <w:rtl/>
              </w:rPr>
              <w:t>הפרויקט וישוב</w:t>
            </w:r>
            <w:r w:rsidRPr="005D01DF">
              <w:rPr>
                <w:rFonts w:cs="Guttman Hatzvi"/>
                <w:b/>
                <w:bCs/>
                <w:color w:val="44546A"/>
                <w:rtl/>
              </w:rPr>
              <w:t xml:space="preserve">: </w:t>
            </w:r>
          </w:p>
        </w:tc>
        <w:tc>
          <w:tcPr>
            <w:tcW w:w="6232" w:type="dxa"/>
            <w:gridSpan w:val="3"/>
            <w:shd w:val="clear" w:color="auto" w:fill="auto"/>
            <w:vAlign w:val="center"/>
          </w:tcPr>
          <w:p w14:paraId="370D7BF2" w14:textId="77777777" w:rsidR="00995B17" w:rsidRPr="005D01DF" w:rsidRDefault="00995B17" w:rsidP="003C2350">
            <w:pPr>
              <w:tabs>
                <w:tab w:val="left" w:pos="2906"/>
              </w:tabs>
              <w:spacing w:line="360" w:lineRule="auto"/>
              <w:rPr>
                <w:rFonts w:cs="Guttman Hatzvi"/>
                <w:color w:val="44546A"/>
                <w:rtl/>
              </w:rPr>
            </w:pPr>
          </w:p>
        </w:tc>
      </w:tr>
    </w:tbl>
    <w:p w14:paraId="71F939B1" w14:textId="77777777" w:rsidR="00995B17" w:rsidRPr="006E60A2" w:rsidRDefault="00995B17" w:rsidP="00C81896">
      <w:pPr>
        <w:tabs>
          <w:tab w:val="left" w:pos="1826"/>
        </w:tabs>
        <w:jc w:val="center"/>
        <w:rPr>
          <w:rFonts w:cs="Guttman Hatzvi"/>
          <w:color w:val="1F497D"/>
          <w:sz w:val="24"/>
          <w:szCs w:val="24"/>
          <w:u w:val="single"/>
          <w:rtl/>
        </w:rPr>
      </w:pPr>
    </w:p>
    <w:p w14:paraId="69C42004" w14:textId="77777777" w:rsidR="00C81896" w:rsidRPr="006E60A2" w:rsidRDefault="00C81896" w:rsidP="00C81896">
      <w:pPr>
        <w:pStyle w:val="ListParagraph"/>
        <w:numPr>
          <w:ilvl w:val="0"/>
          <w:numId w:val="4"/>
        </w:numPr>
        <w:tabs>
          <w:tab w:val="left" w:pos="1826"/>
        </w:tabs>
        <w:rPr>
          <w:rFonts w:cs="Guttman Hatzvi"/>
          <w:color w:val="1F497D"/>
        </w:rPr>
      </w:pPr>
      <w:r w:rsidRPr="006E60A2">
        <w:rPr>
          <w:rFonts w:cs="Guttman Hatzvi" w:hint="cs"/>
          <w:color w:val="1F497D"/>
          <w:rtl/>
        </w:rPr>
        <w:t>תיאור מצב קיים:</w:t>
      </w:r>
    </w:p>
    <w:p w14:paraId="240D2B45" w14:textId="77777777" w:rsidR="00C81896" w:rsidRPr="006E60A2" w:rsidRDefault="00C81896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r w:rsidRPr="00703F66">
        <w:rPr>
          <w:rStyle w:val="PlaceholderText"/>
          <w:rFonts w:hint="cs"/>
          <w:rtl/>
        </w:rPr>
        <w:t>לחץ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כאן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להזנת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טקסט</w:t>
      </w:r>
      <w:r w:rsidRPr="00703F66">
        <w:rPr>
          <w:rStyle w:val="PlaceholderText"/>
        </w:rPr>
        <w:t>.</w:t>
      </w:r>
    </w:p>
    <w:p w14:paraId="2841CC89" w14:textId="77777777" w:rsidR="00C81896" w:rsidRPr="006E60A2" w:rsidRDefault="00C81896" w:rsidP="00C81896">
      <w:pPr>
        <w:pStyle w:val="ListParagraph"/>
        <w:numPr>
          <w:ilvl w:val="0"/>
          <w:numId w:val="4"/>
        </w:numPr>
        <w:tabs>
          <w:tab w:val="left" w:pos="1826"/>
        </w:tabs>
        <w:rPr>
          <w:rFonts w:cs="Guttman Hatzvi"/>
          <w:color w:val="1F497D"/>
        </w:rPr>
      </w:pPr>
      <w:r w:rsidRPr="006E60A2">
        <w:rPr>
          <w:rFonts w:cs="Guttman Hatzvi" w:hint="cs"/>
          <w:color w:val="1F497D"/>
          <w:rtl/>
        </w:rPr>
        <w:t>בדיקת ואישור המסמכים הרלוונטיים:</w:t>
      </w:r>
    </w:p>
    <w:p w14:paraId="7F506EC5" w14:textId="09826DCB" w:rsidR="00C81896" w:rsidRPr="006E60A2" w:rsidRDefault="006C53D5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sdt>
        <w:sdtPr>
          <w:rPr>
            <w:rFonts w:cs="Guttman Hatzvi" w:hint="cs"/>
            <w:color w:val="323E4F" w:themeColor="text2" w:themeShade="BF"/>
            <w:rtl/>
          </w:rPr>
          <w:id w:val="892937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Pr="0022344C">
        <w:rPr>
          <w:rFonts w:cs="Guttman Hatzvi" w:hint="cs"/>
          <w:color w:val="1F497D"/>
          <w:rtl/>
        </w:rPr>
        <w:t xml:space="preserve"> </w:t>
      </w:r>
      <w:r w:rsidR="00C81896" w:rsidRPr="006E60A2">
        <w:rPr>
          <w:rFonts w:cs="Guttman Hatzvi" w:hint="cs"/>
          <w:color w:val="1F497D"/>
          <w:rtl/>
        </w:rPr>
        <w:t xml:space="preserve">טופס 4- אישור אכלוס </w:t>
      </w:r>
    </w:p>
    <w:p w14:paraId="4BB674F3" w14:textId="77777777" w:rsidR="00C81896" w:rsidRPr="006E60A2" w:rsidRDefault="00C81896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r w:rsidRPr="006E60A2">
        <w:rPr>
          <w:rFonts w:cs="Guttman Hatzvi" w:hint="cs"/>
          <w:color w:val="1F497D"/>
          <w:sz w:val="20"/>
          <w:szCs w:val="20"/>
          <w:rtl/>
        </w:rPr>
        <w:t>הערה:</w:t>
      </w:r>
      <w:r w:rsidRPr="006E60A2">
        <w:rPr>
          <w:rFonts w:cs="Guttman Hatzvi" w:hint="cs"/>
          <w:color w:val="1F497D"/>
          <w:rtl/>
        </w:rPr>
        <w:t xml:space="preserve"> </w:t>
      </w:r>
      <w:r w:rsidRPr="00703F66">
        <w:rPr>
          <w:rStyle w:val="PlaceholderText"/>
          <w:rFonts w:hint="cs"/>
          <w:rtl/>
        </w:rPr>
        <w:t>לחץ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כאן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להזנת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טקסט</w:t>
      </w:r>
      <w:r w:rsidRPr="00703F66">
        <w:rPr>
          <w:rStyle w:val="PlaceholderText"/>
        </w:rPr>
        <w:t>.</w:t>
      </w:r>
    </w:p>
    <w:p w14:paraId="31B17202" w14:textId="5FC4DC38" w:rsidR="00C81896" w:rsidRPr="006E60A2" w:rsidRDefault="006C53D5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sdt>
        <w:sdtPr>
          <w:rPr>
            <w:rFonts w:cs="Guttman Hatzvi" w:hint="cs"/>
            <w:color w:val="323E4F" w:themeColor="text2" w:themeShade="BF"/>
            <w:rtl/>
          </w:rPr>
          <w:id w:val="1218936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Pr="0022344C">
        <w:rPr>
          <w:rFonts w:cs="Guttman Hatzvi" w:hint="cs"/>
          <w:color w:val="1F497D"/>
          <w:rtl/>
        </w:rPr>
        <w:t xml:space="preserve"> </w:t>
      </w:r>
      <w:r w:rsidR="00C81896" w:rsidRPr="006E60A2">
        <w:rPr>
          <w:rFonts w:cs="Guttman Hatzvi" w:hint="cs"/>
          <w:color w:val="1F497D"/>
          <w:rtl/>
        </w:rPr>
        <w:t>אישור רשות כיבוי</w:t>
      </w:r>
    </w:p>
    <w:p w14:paraId="7F6F877F" w14:textId="77777777" w:rsidR="00C81896" w:rsidRPr="006E60A2" w:rsidRDefault="00C81896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r w:rsidRPr="006E60A2">
        <w:rPr>
          <w:rFonts w:cs="Guttman Hatzvi" w:hint="cs"/>
          <w:color w:val="1F497D"/>
          <w:sz w:val="20"/>
          <w:szCs w:val="20"/>
          <w:rtl/>
        </w:rPr>
        <w:t>הערה:</w:t>
      </w:r>
      <w:r w:rsidRPr="006E60A2">
        <w:rPr>
          <w:rFonts w:cs="Guttman Hatzvi" w:hint="cs"/>
          <w:color w:val="1F497D"/>
          <w:rtl/>
        </w:rPr>
        <w:t xml:space="preserve"> </w:t>
      </w:r>
      <w:r w:rsidRPr="00703F66">
        <w:rPr>
          <w:rStyle w:val="PlaceholderText"/>
          <w:rFonts w:hint="cs"/>
          <w:rtl/>
        </w:rPr>
        <w:t>לחץ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כאן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להזנת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טקסט</w:t>
      </w:r>
      <w:r w:rsidRPr="00703F66">
        <w:rPr>
          <w:rStyle w:val="PlaceholderText"/>
        </w:rPr>
        <w:t>.</w:t>
      </w:r>
    </w:p>
    <w:p w14:paraId="74AE0BFE" w14:textId="3A643C11" w:rsidR="00C81896" w:rsidRPr="006E60A2" w:rsidRDefault="006C53D5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sdt>
        <w:sdtPr>
          <w:rPr>
            <w:rFonts w:cs="Guttman Hatzvi" w:hint="cs"/>
            <w:color w:val="323E4F" w:themeColor="text2" w:themeShade="BF"/>
            <w:rtl/>
          </w:rPr>
          <w:id w:val="-1851019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Pr="0022344C">
        <w:rPr>
          <w:rFonts w:cs="Guttman Hatzvi" w:hint="cs"/>
          <w:color w:val="1F497D"/>
          <w:rtl/>
        </w:rPr>
        <w:t xml:space="preserve"> </w:t>
      </w:r>
      <w:r w:rsidR="00C81896" w:rsidRPr="006E60A2">
        <w:rPr>
          <w:rFonts w:cs="Guttman Hatzvi" w:hint="cs"/>
          <w:color w:val="1F497D"/>
          <w:rtl/>
        </w:rPr>
        <w:t>אישור בודק חשמל מוסמך</w:t>
      </w:r>
    </w:p>
    <w:p w14:paraId="540F0F06" w14:textId="77777777" w:rsidR="00C81896" w:rsidRPr="006E60A2" w:rsidRDefault="00C81896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r w:rsidRPr="006E60A2">
        <w:rPr>
          <w:rFonts w:cs="Guttman Hatzvi" w:hint="cs"/>
          <w:color w:val="1F497D"/>
          <w:sz w:val="20"/>
          <w:szCs w:val="20"/>
          <w:rtl/>
        </w:rPr>
        <w:t>הערה:</w:t>
      </w:r>
      <w:r w:rsidRPr="006E60A2">
        <w:rPr>
          <w:rFonts w:cs="Guttman Hatzvi" w:hint="cs"/>
          <w:color w:val="1F497D"/>
          <w:rtl/>
        </w:rPr>
        <w:t xml:space="preserve"> </w:t>
      </w:r>
      <w:r w:rsidRPr="00703F66">
        <w:rPr>
          <w:rStyle w:val="PlaceholderText"/>
          <w:rFonts w:hint="cs"/>
          <w:rtl/>
        </w:rPr>
        <w:t>לחץ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כאן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להזנת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טקסט</w:t>
      </w:r>
      <w:r w:rsidRPr="00703F66">
        <w:rPr>
          <w:rStyle w:val="PlaceholderText"/>
        </w:rPr>
        <w:t>.</w:t>
      </w:r>
    </w:p>
    <w:p w14:paraId="60C04DD7" w14:textId="21CDD4E3" w:rsidR="00C81896" w:rsidRPr="006E60A2" w:rsidRDefault="006C53D5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sdt>
        <w:sdtPr>
          <w:rPr>
            <w:rFonts w:cs="Guttman Hatzvi" w:hint="cs"/>
            <w:color w:val="323E4F" w:themeColor="text2" w:themeShade="BF"/>
            <w:rtl/>
          </w:rPr>
          <w:id w:val="-1388334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Pr="0022344C">
        <w:rPr>
          <w:rFonts w:cs="Guttman Hatzvi" w:hint="cs"/>
          <w:color w:val="1F497D"/>
          <w:rtl/>
        </w:rPr>
        <w:t xml:space="preserve"> </w:t>
      </w:r>
      <w:r w:rsidR="00C81896" w:rsidRPr="006E60A2">
        <w:rPr>
          <w:rFonts w:cs="Guttman Hatzvi" w:hint="cs"/>
          <w:color w:val="1F497D"/>
          <w:rtl/>
        </w:rPr>
        <w:t>אישור יועץ בטיחות ונגישות</w:t>
      </w:r>
    </w:p>
    <w:p w14:paraId="4C772A30" w14:textId="77777777" w:rsidR="00C81896" w:rsidRPr="006E60A2" w:rsidRDefault="00C81896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r w:rsidRPr="006E60A2">
        <w:rPr>
          <w:rFonts w:cs="Guttman Hatzvi" w:hint="cs"/>
          <w:color w:val="1F497D"/>
          <w:sz w:val="20"/>
          <w:szCs w:val="20"/>
          <w:rtl/>
        </w:rPr>
        <w:t>הערה:</w:t>
      </w:r>
      <w:r w:rsidRPr="006E60A2">
        <w:rPr>
          <w:rFonts w:cs="Guttman Hatzvi" w:hint="cs"/>
          <w:color w:val="1F497D"/>
          <w:rtl/>
        </w:rPr>
        <w:t xml:space="preserve"> </w:t>
      </w:r>
      <w:r w:rsidRPr="00703F66">
        <w:rPr>
          <w:rStyle w:val="PlaceholderText"/>
          <w:rFonts w:hint="cs"/>
          <w:rtl/>
        </w:rPr>
        <w:t>לחץ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כאן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להזנת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טקסט</w:t>
      </w:r>
      <w:r w:rsidRPr="00703F66">
        <w:rPr>
          <w:rStyle w:val="PlaceholderText"/>
        </w:rPr>
        <w:t>.</w:t>
      </w:r>
    </w:p>
    <w:p w14:paraId="129A61A9" w14:textId="1DF30CD7" w:rsidR="00C81896" w:rsidRPr="006E60A2" w:rsidRDefault="006C53D5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sdt>
        <w:sdtPr>
          <w:rPr>
            <w:rFonts w:cs="Guttman Hatzvi" w:hint="cs"/>
            <w:color w:val="323E4F" w:themeColor="text2" w:themeShade="BF"/>
            <w:rtl/>
          </w:rPr>
          <w:id w:val="89755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Pr="0022344C">
        <w:rPr>
          <w:rFonts w:cs="Guttman Hatzvi" w:hint="cs"/>
          <w:color w:val="1F497D"/>
          <w:rtl/>
        </w:rPr>
        <w:t xml:space="preserve"> </w:t>
      </w:r>
      <w:r w:rsidR="00C81896" w:rsidRPr="006E60A2">
        <w:rPr>
          <w:rFonts w:cs="Guttman Hatzvi" w:hint="cs"/>
          <w:color w:val="1F497D"/>
          <w:rtl/>
        </w:rPr>
        <w:t>אישורי יועצים</w:t>
      </w:r>
    </w:p>
    <w:p w14:paraId="47A14B4A" w14:textId="77777777" w:rsidR="00C81896" w:rsidRPr="006E60A2" w:rsidRDefault="00C81896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r w:rsidRPr="006E60A2">
        <w:rPr>
          <w:rFonts w:cs="Guttman Hatzvi" w:hint="cs"/>
          <w:color w:val="1F497D"/>
          <w:sz w:val="20"/>
          <w:szCs w:val="20"/>
          <w:rtl/>
        </w:rPr>
        <w:t>הערה:</w:t>
      </w:r>
      <w:r w:rsidRPr="006E60A2">
        <w:rPr>
          <w:rFonts w:cs="Guttman Hatzvi" w:hint="cs"/>
          <w:color w:val="1F497D"/>
          <w:rtl/>
        </w:rPr>
        <w:t xml:space="preserve"> </w:t>
      </w:r>
      <w:r w:rsidRPr="00703F66">
        <w:rPr>
          <w:rStyle w:val="PlaceholderText"/>
          <w:rFonts w:hint="cs"/>
          <w:rtl/>
        </w:rPr>
        <w:t>לחץ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כאן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להזנת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טקסט</w:t>
      </w:r>
      <w:r w:rsidRPr="00703F66">
        <w:rPr>
          <w:rStyle w:val="PlaceholderText"/>
        </w:rPr>
        <w:t>.</w:t>
      </w:r>
    </w:p>
    <w:p w14:paraId="11D226E2" w14:textId="4734EFA1" w:rsidR="00C81896" w:rsidRPr="006E60A2" w:rsidRDefault="006C53D5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sdt>
        <w:sdtPr>
          <w:rPr>
            <w:rFonts w:cs="Guttman Hatzvi" w:hint="cs"/>
            <w:color w:val="323E4F" w:themeColor="text2" w:themeShade="BF"/>
            <w:rtl/>
          </w:rPr>
          <w:id w:val="507950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Pr="0022344C">
        <w:rPr>
          <w:rFonts w:cs="Guttman Hatzvi" w:hint="cs"/>
          <w:color w:val="1F497D"/>
          <w:rtl/>
        </w:rPr>
        <w:t xml:space="preserve"> </w:t>
      </w:r>
      <w:r w:rsidR="00C81896" w:rsidRPr="006E60A2">
        <w:rPr>
          <w:rFonts w:cs="Guttman Hatzvi" w:hint="cs"/>
          <w:color w:val="1F497D"/>
          <w:rtl/>
        </w:rPr>
        <w:t>פרוטוקול מסירה סופית (לרבות אישור פיקוח על תיקון כל הליקויים)</w:t>
      </w:r>
    </w:p>
    <w:p w14:paraId="462A6D24" w14:textId="77777777" w:rsidR="00C81896" w:rsidRPr="006E60A2" w:rsidRDefault="00C81896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r w:rsidRPr="006E60A2">
        <w:rPr>
          <w:rFonts w:cs="Guttman Hatzvi" w:hint="cs"/>
          <w:color w:val="1F497D"/>
          <w:sz w:val="20"/>
          <w:szCs w:val="20"/>
          <w:rtl/>
        </w:rPr>
        <w:t>הערה:</w:t>
      </w:r>
      <w:r w:rsidRPr="006E60A2">
        <w:rPr>
          <w:rFonts w:cs="Guttman Hatzvi" w:hint="cs"/>
          <w:color w:val="1F497D"/>
          <w:rtl/>
        </w:rPr>
        <w:t xml:space="preserve"> </w:t>
      </w:r>
      <w:r w:rsidRPr="00703F66">
        <w:rPr>
          <w:rStyle w:val="PlaceholderText"/>
          <w:rFonts w:hint="cs"/>
          <w:rtl/>
        </w:rPr>
        <w:t>לחץ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כאן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להזנת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טקסט</w:t>
      </w:r>
      <w:r w:rsidRPr="00703F66">
        <w:rPr>
          <w:rStyle w:val="PlaceholderText"/>
        </w:rPr>
        <w:t>.</w:t>
      </w:r>
    </w:p>
    <w:p w14:paraId="64A9CB07" w14:textId="4C50052C" w:rsidR="00C81896" w:rsidRPr="006E60A2" w:rsidRDefault="006C53D5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sdt>
        <w:sdtPr>
          <w:rPr>
            <w:rFonts w:cs="Guttman Hatzvi" w:hint="cs"/>
            <w:color w:val="323E4F" w:themeColor="text2" w:themeShade="BF"/>
            <w:rtl/>
          </w:rPr>
          <w:id w:val="-1986160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Pr="0022344C">
        <w:rPr>
          <w:rFonts w:cs="Guttman Hatzvi" w:hint="cs"/>
          <w:color w:val="1F497D"/>
          <w:rtl/>
        </w:rPr>
        <w:t xml:space="preserve"> </w:t>
      </w:r>
      <w:r w:rsidR="00C81896" w:rsidRPr="006E60A2">
        <w:rPr>
          <w:rFonts w:cs="Guttman Hatzvi" w:hint="cs"/>
          <w:color w:val="1F497D"/>
          <w:rtl/>
        </w:rPr>
        <w:t>אישור פיקוד העורף</w:t>
      </w:r>
    </w:p>
    <w:p w14:paraId="60DEBA49" w14:textId="77777777" w:rsidR="00C81896" w:rsidRPr="006E60A2" w:rsidRDefault="00C81896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r w:rsidRPr="006E60A2">
        <w:rPr>
          <w:rFonts w:cs="Guttman Hatzvi" w:hint="cs"/>
          <w:color w:val="1F497D"/>
          <w:sz w:val="20"/>
          <w:szCs w:val="20"/>
          <w:rtl/>
        </w:rPr>
        <w:t>הערה:</w:t>
      </w:r>
      <w:r w:rsidRPr="006E60A2">
        <w:rPr>
          <w:rFonts w:cs="Guttman Hatzvi" w:hint="cs"/>
          <w:color w:val="1F497D"/>
          <w:rtl/>
        </w:rPr>
        <w:t xml:space="preserve"> </w:t>
      </w:r>
      <w:r w:rsidRPr="00703F66">
        <w:rPr>
          <w:rStyle w:val="PlaceholderText"/>
          <w:rFonts w:hint="cs"/>
          <w:rtl/>
        </w:rPr>
        <w:t>לחץ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כאן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להזנת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טקסט</w:t>
      </w:r>
      <w:r w:rsidRPr="00703F66">
        <w:rPr>
          <w:rStyle w:val="PlaceholderText"/>
        </w:rPr>
        <w:t>.</w:t>
      </w:r>
    </w:p>
    <w:p w14:paraId="5B9D6E31" w14:textId="6FECA288" w:rsidR="00C81896" w:rsidRPr="006E60A2" w:rsidRDefault="006C53D5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sdt>
        <w:sdtPr>
          <w:rPr>
            <w:rFonts w:cs="Guttman Hatzvi" w:hint="cs"/>
            <w:color w:val="323E4F" w:themeColor="text2" w:themeShade="BF"/>
            <w:rtl/>
          </w:rPr>
          <w:id w:val="455454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olor w:val="323E4F" w:themeColor="text2" w:themeShade="BF"/>
              <w:rtl/>
            </w:rPr>
            <w:t>☐</w:t>
          </w:r>
        </w:sdtContent>
      </w:sdt>
      <w:r w:rsidRPr="0022344C">
        <w:rPr>
          <w:rFonts w:cs="Guttman Hatzvi" w:hint="cs"/>
          <w:color w:val="1F497D"/>
          <w:rtl/>
        </w:rPr>
        <w:t xml:space="preserve"> </w:t>
      </w:r>
      <w:r w:rsidR="00C81896" w:rsidRPr="006E60A2">
        <w:rPr>
          <w:rFonts w:cs="Guttman Hatzvi" w:hint="cs"/>
          <w:color w:val="1F497D"/>
          <w:rtl/>
        </w:rPr>
        <w:t>חשבונות מצטברים</w:t>
      </w:r>
    </w:p>
    <w:p w14:paraId="41992850" w14:textId="77777777" w:rsidR="00C81896" w:rsidRPr="006E60A2" w:rsidRDefault="00C81896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r w:rsidRPr="006E60A2">
        <w:rPr>
          <w:rFonts w:cs="Guttman Hatzvi" w:hint="cs"/>
          <w:color w:val="1F497D"/>
          <w:sz w:val="20"/>
          <w:szCs w:val="20"/>
          <w:rtl/>
        </w:rPr>
        <w:t xml:space="preserve">הערה: </w:t>
      </w:r>
      <w:r w:rsidRPr="00703F66">
        <w:rPr>
          <w:rStyle w:val="PlaceholderText"/>
          <w:rFonts w:hint="cs"/>
          <w:rtl/>
        </w:rPr>
        <w:t>לחץ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כאן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להזנת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טקסט</w:t>
      </w:r>
      <w:r w:rsidRPr="00703F66">
        <w:rPr>
          <w:rStyle w:val="PlaceholderText"/>
        </w:rPr>
        <w:t>.</w:t>
      </w:r>
    </w:p>
    <w:p w14:paraId="2BAC6F16" w14:textId="69E9C068" w:rsidR="00C81896" w:rsidRPr="006E60A2" w:rsidRDefault="006C53D5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sdt>
        <w:sdtPr>
          <w:rPr>
            <w:rFonts w:cs="Guttman Hatzvi" w:hint="cs"/>
            <w:color w:val="323E4F" w:themeColor="text2" w:themeShade="BF"/>
            <w:rtl/>
          </w:rPr>
          <w:id w:val="-1314092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5718">
            <w:rPr>
              <w:rFonts w:ascii="MS Gothic" w:eastAsia="MS Gothic" w:hAnsi="MS Gothic" w:cs="Guttman Hatzvi" w:hint="eastAsia"/>
              <w:color w:val="323E4F" w:themeColor="text2" w:themeShade="BF"/>
              <w:rtl/>
            </w:rPr>
            <w:t>☐</w:t>
          </w:r>
        </w:sdtContent>
      </w:sdt>
      <w:r w:rsidRPr="0022344C">
        <w:rPr>
          <w:rFonts w:cs="Guttman Hatzvi" w:hint="cs"/>
          <w:color w:val="1F497D"/>
          <w:rtl/>
        </w:rPr>
        <w:t xml:space="preserve"> </w:t>
      </w:r>
      <w:r w:rsidR="00C81896" w:rsidRPr="006E60A2">
        <w:rPr>
          <w:rFonts w:cs="Guttman Hatzvi" w:hint="cs"/>
          <w:color w:val="1F497D"/>
          <w:rtl/>
        </w:rPr>
        <w:t>דו"ח הוצאות חתום</w:t>
      </w:r>
    </w:p>
    <w:p w14:paraId="112E79A9" w14:textId="77777777" w:rsidR="00C81896" w:rsidRPr="006E60A2" w:rsidRDefault="00C81896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r w:rsidRPr="006E60A2">
        <w:rPr>
          <w:rFonts w:cs="Guttman Hatzvi" w:hint="cs"/>
          <w:color w:val="1F497D"/>
          <w:sz w:val="20"/>
          <w:szCs w:val="20"/>
          <w:rtl/>
        </w:rPr>
        <w:t>הערה:</w:t>
      </w:r>
      <w:r w:rsidRPr="006E60A2">
        <w:rPr>
          <w:rFonts w:cs="Guttman Hatzvi" w:hint="cs"/>
          <w:color w:val="1F497D"/>
          <w:rtl/>
        </w:rPr>
        <w:t xml:space="preserve"> </w:t>
      </w:r>
      <w:r w:rsidRPr="00703F66">
        <w:rPr>
          <w:rStyle w:val="PlaceholderText"/>
          <w:rFonts w:hint="cs"/>
          <w:rtl/>
        </w:rPr>
        <w:t>לחץ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כאן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להזנת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טקסט</w:t>
      </w:r>
      <w:r w:rsidRPr="00703F66">
        <w:rPr>
          <w:rStyle w:val="PlaceholderText"/>
        </w:rPr>
        <w:t>.</w:t>
      </w:r>
    </w:p>
    <w:p w14:paraId="3EFDF3A1" w14:textId="77777777" w:rsidR="00C81896" w:rsidRPr="006E60A2" w:rsidRDefault="00C81896" w:rsidP="00C81896">
      <w:pPr>
        <w:pStyle w:val="ListParagraph"/>
        <w:numPr>
          <w:ilvl w:val="0"/>
          <w:numId w:val="4"/>
        </w:numPr>
        <w:tabs>
          <w:tab w:val="left" w:pos="1826"/>
        </w:tabs>
        <w:rPr>
          <w:rFonts w:cs="Guttman Hatzvi"/>
          <w:color w:val="1F497D"/>
        </w:rPr>
      </w:pPr>
      <w:r w:rsidRPr="006E60A2">
        <w:rPr>
          <w:rFonts w:cs="Guttman Hatzvi" w:hint="cs"/>
          <w:color w:val="1F497D"/>
          <w:rtl/>
        </w:rPr>
        <w:t>טבלת עלויות:</w:t>
      </w: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89"/>
        <w:gridCol w:w="1934"/>
        <w:gridCol w:w="1884"/>
      </w:tblGrid>
      <w:tr w:rsidR="009E59F9" w:rsidRPr="006E60A2" w14:paraId="681726BE" w14:textId="77777777" w:rsidTr="006E60A2">
        <w:tc>
          <w:tcPr>
            <w:tcW w:w="2130" w:type="dxa"/>
            <w:shd w:val="clear" w:color="auto" w:fill="B8CCE4"/>
          </w:tcPr>
          <w:p w14:paraId="2F7839E9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  <w:r w:rsidRPr="006E60A2">
              <w:rPr>
                <w:rFonts w:cs="Guttman Hatzvi" w:hint="cs"/>
                <w:color w:val="1F497D"/>
                <w:rtl/>
              </w:rPr>
              <w:t>נושא</w:t>
            </w:r>
          </w:p>
        </w:tc>
        <w:tc>
          <w:tcPr>
            <w:tcW w:w="2130" w:type="dxa"/>
            <w:shd w:val="clear" w:color="auto" w:fill="B8CCE4"/>
          </w:tcPr>
          <w:p w14:paraId="325271FE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  <w:r w:rsidRPr="006E60A2">
              <w:rPr>
                <w:rFonts w:cs="Guttman Hatzvi" w:hint="cs"/>
                <w:color w:val="1F497D"/>
                <w:rtl/>
              </w:rPr>
              <w:t>עלויות בפועל</w:t>
            </w:r>
          </w:p>
        </w:tc>
        <w:tc>
          <w:tcPr>
            <w:tcW w:w="2131" w:type="dxa"/>
            <w:shd w:val="clear" w:color="auto" w:fill="B8CCE4"/>
          </w:tcPr>
          <w:p w14:paraId="1FEBE8A7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  <w:r w:rsidRPr="006E60A2">
              <w:rPr>
                <w:rFonts w:cs="Guttman Hatzvi" w:hint="cs"/>
                <w:color w:val="1F497D"/>
                <w:rtl/>
              </w:rPr>
              <w:t>אומדני היועץ (מתוך הדו"ח הראשוני)</w:t>
            </w:r>
          </w:p>
        </w:tc>
        <w:tc>
          <w:tcPr>
            <w:tcW w:w="2131" w:type="dxa"/>
            <w:shd w:val="clear" w:color="auto" w:fill="B8CCE4"/>
          </w:tcPr>
          <w:p w14:paraId="38491E2B" w14:textId="77777777" w:rsidR="00C81896" w:rsidRPr="006E60A2" w:rsidRDefault="003D640A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  <w:r w:rsidRPr="006E60A2">
              <w:rPr>
                <w:rFonts w:cs="Guttman Hatzvi" w:hint="cs"/>
                <w:color w:val="1F497D"/>
                <w:rtl/>
              </w:rPr>
              <w:t>הסבר</w:t>
            </w:r>
          </w:p>
        </w:tc>
      </w:tr>
      <w:tr w:rsidR="009E59F9" w:rsidRPr="006E60A2" w14:paraId="663C07A0" w14:textId="77777777" w:rsidTr="006E60A2">
        <w:tc>
          <w:tcPr>
            <w:tcW w:w="2130" w:type="dxa"/>
            <w:shd w:val="clear" w:color="auto" w:fill="auto"/>
          </w:tcPr>
          <w:p w14:paraId="5B364008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14:paraId="4B435A28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71E695E8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3611DC45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</w:tr>
      <w:tr w:rsidR="009E59F9" w:rsidRPr="006E60A2" w14:paraId="647ADE5B" w14:textId="77777777" w:rsidTr="006E60A2">
        <w:tc>
          <w:tcPr>
            <w:tcW w:w="2130" w:type="dxa"/>
            <w:shd w:val="clear" w:color="auto" w:fill="auto"/>
          </w:tcPr>
          <w:p w14:paraId="27FD66AF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14:paraId="3F590E15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567E128B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3D9A534F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</w:tr>
      <w:tr w:rsidR="009E59F9" w:rsidRPr="006E60A2" w14:paraId="5F84A03F" w14:textId="77777777" w:rsidTr="006E60A2">
        <w:tc>
          <w:tcPr>
            <w:tcW w:w="2130" w:type="dxa"/>
            <w:shd w:val="clear" w:color="auto" w:fill="auto"/>
          </w:tcPr>
          <w:p w14:paraId="58B12F09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14:paraId="20664E47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0FD5C3C0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16C35AF1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</w:tr>
      <w:tr w:rsidR="009E59F9" w:rsidRPr="006E60A2" w14:paraId="2B14BDE4" w14:textId="77777777" w:rsidTr="006E60A2">
        <w:tc>
          <w:tcPr>
            <w:tcW w:w="2130" w:type="dxa"/>
            <w:shd w:val="clear" w:color="auto" w:fill="auto"/>
          </w:tcPr>
          <w:p w14:paraId="7E0482C6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14:paraId="0E19E9BB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132871E5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11A61232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</w:tr>
      <w:tr w:rsidR="009E59F9" w:rsidRPr="006E60A2" w14:paraId="22CDF307" w14:textId="77777777" w:rsidTr="006E60A2">
        <w:tc>
          <w:tcPr>
            <w:tcW w:w="2130" w:type="dxa"/>
            <w:shd w:val="clear" w:color="auto" w:fill="auto"/>
          </w:tcPr>
          <w:p w14:paraId="55C5905F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14:paraId="17405D5D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1B4A6BE4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1119B8A9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</w:tr>
      <w:tr w:rsidR="009E59F9" w:rsidRPr="006E60A2" w14:paraId="73A55B49" w14:textId="77777777" w:rsidTr="006E60A2">
        <w:tc>
          <w:tcPr>
            <w:tcW w:w="2130" w:type="dxa"/>
            <w:shd w:val="clear" w:color="auto" w:fill="auto"/>
          </w:tcPr>
          <w:p w14:paraId="51F11FE5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14:paraId="2A61718E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774E147F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09754A05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</w:tr>
      <w:tr w:rsidR="009E59F9" w:rsidRPr="006E60A2" w14:paraId="0296885D" w14:textId="77777777" w:rsidTr="006E60A2">
        <w:tc>
          <w:tcPr>
            <w:tcW w:w="2130" w:type="dxa"/>
            <w:shd w:val="clear" w:color="auto" w:fill="auto"/>
          </w:tcPr>
          <w:p w14:paraId="29ABE593" w14:textId="3D3393CE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0" w:type="dxa"/>
            <w:shd w:val="clear" w:color="auto" w:fill="auto"/>
          </w:tcPr>
          <w:p w14:paraId="4292FB2A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1BBA4E08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  <w:tc>
          <w:tcPr>
            <w:tcW w:w="2131" w:type="dxa"/>
            <w:shd w:val="clear" w:color="auto" w:fill="auto"/>
          </w:tcPr>
          <w:p w14:paraId="55503F3A" w14:textId="77777777" w:rsidR="00C81896" w:rsidRPr="006E60A2" w:rsidRDefault="00C81896" w:rsidP="006E60A2">
            <w:pPr>
              <w:pStyle w:val="ListParagraph"/>
              <w:tabs>
                <w:tab w:val="left" w:pos="1826"/>
              </w:tabs>
              <w:spacing w:after="0" w:line="240" w:lineRule="auto"/>
              <w:ind w:left="0"/>
              <w:rPr>
                <w:rFonts w:cs="Guttman Hatzvi"/>
                <w:color w:val="1F497D"/>
                <w:rtl/>
              </w:rPr>
            </w:pPr>
          </w:p>
        </w:tc>
      </w:tr>
    </w:tbl>
    <w:p w14:paraId="74E47639" w14:textId="687F517B" w:rsidR="00EF5718" w:rsidRDefault="00EF5718" w:rsidP="00EF5718">
      <w:pPr>
        <w:tabs>
          <w:tab w:val="left" w:pos="1826"/>
        </w:tabs>
        <w:rPr>
          <w:rFonts w:cs="Guttman Hatzvi"/>
          <w:color w:val="1F497D"/>
          <w:rtl/>
        </w:rPr>
      </w:pPr>
    </w:p>
    <w:p w14:paraId="7765DA3C" w14:textId="197227FC" w:rsidR="00EF5718" w:rsidRDefault="00EF5718" w:rsidP="00EF5718">
      <w:pPr>
        <w:tabs>
          <w:tab w:val="left" w:pos="1826"/>
        </w:tabs>
        <w:rPr>
          <w:rFonts w:cs="Guttman Hatzvi"/>
          <w:color w:val="1F497D"/>
          <w:rtl/>
        </w:rPr>
      </w:pPr>
    </w:p>
    <w:p w14:paraId="4B74AF82" w14:textId="77777777" w:rsidR="00EF5718" w:rsidRDefault="00EF5718" w:rsidP="00EF5718">
      <w:pPr>
        <w:tabs>
          <w:tab w:val="left" w:pos="1826"/>
        </w:tabs>
        <w:rPr>
          <w:rFonts w:cs="Guttman Hatzvi"/>
          <w:color w:val="1F497D"/>
          <w:rtl/>
        </w:rPr>
      </w:pPr>
    </w:p>
    <w:p w14:paraId="2ECF5D16" w14:textId="73042D97" w:rsidR="006C53D5" w:rsidRPr="00EF5718" w:rsidRDefault="00EF5718" w:rsidP="00C81896">
      <w:pPr>
        <w:pStyle w:val="ListParagraph"/>
        <w:numPr>
          <w:ilvl w:val="0"/>
          <w:numId w:val="4"/>
        </w:numPr>
        <w:tabs>
          <w:tab w:val="left" w:pos="1826"/>
        </w:tabs>
        <w:rPr>
          <w:rFonts w:cs="Guttman Hatzvi"/>
          <w:color w:val="1F497D"/>
          <w:rtl/>
        </w:rPr>
      </w:pPr>
      <w:r w:rsidRPr="00EF5718">
        <w:rPr>
          <w:rFonts w:cs="Guttman Hatzvi" w:hint="cs"/>
          <w:color w:val="1F497D"/>
          <w:rtl/>
        </w:rPr>
        <w:lastRenderedPageBreak/>
        <w:t>הצטיידות:</w:t>
      </w:r>
      <w:r w:rsidRPr="00EF5718">
        <w:rPr>
          <w:rFonts w:cs="Guttman Hatzvi"/>
          <w:color w:val="1F497D"/>
          <w:rtl/>
        </w:rPr>
        <w:br/>
      </w:r>
      <w:sdt>
        <w:sdtPr>
          <w:rPr>
            <w:rFonts w:ascii="MS Gothic" w:eastAsia="MS Gothic" w:hAnsi="MS Gothic" w:cs="Guttman Hatzvi" w:hint="cs"/>
            <w:color w:val="323E4F" w:themeColor="text2" w:themeShade="BF"/>
            <w:rtl/>
          </w:rPr>
          <w:id w:val="1536316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5718">
            <w:rPr>
              <w:rFonts w:ascii="MS Gothic" w:eastAsia="MS Gothic" w:hAnsi="MS Gothic" w:cs="Guttman Hatzvi" w:hint="eastAsia"/>
              <w:color w:val="323E4F" w:themeColor="text2" w:themeShade="BF"/>
              <w:rtl/>
            </w:rPr>
            <w:t>☐</w:t>
          </w:r>
        </w:sdtContent>
      </w:sdt>
      <w:r w:rsidRPr="00EF5718">
        <w:rPr>
          <w:rFonts w:cs="Guttman Hatzvi" w:hint="cs"/>
          <w:color w:val="1F497D"/>
          <w:rtl/>
        </w:rPr>
        <w:t xml:space="preserve"> </w:t>
      </w:r>
      <w:r w:rsidRPr="00EF5718">
        <w:rPr>
          <w:rFonts w:cs="Guttman Hatzvi" w:hint="cs"/>
          <w:color w:val="1F497D"/>
          <w:rtl/>
        </w:rPr>
        <w:t xml:space="preserve">הציוד סופק באופן מלא לפי הרשימה המאושרת </w:t>
      </w:r>
      <w:r w:rsidRPr="00EF5718">
        <w:rPr>
          <w:rFonts w:cs="Guttman Hatzvi"/>
          <w:color w:val="1F497D"/>
          <w:rtl/>
        </w:rPr>
        <w:br/>
      </w:r>
      <w:sdt>
        <w:sdtPr>
          <w:rPr>
            <w:rFonts w:ascii="MS Gothic" w:eastAsia="MS Gothic" w:hAnsi="MS Gothic" w:cs="Guttman Hatzvi" w:hint="cs"/>
            <w:color w:val="323E4F" w:themeColor="text2" w:themeShade="BF"/>
            <w:rtl/>
          </w:rPr>
          <w:id w:val="-1392806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F5718">
            <w:rPr>
              <w:rFonts w:ascii="MS Gothic" w:eastAsia="MS Gothic" w:hAnsi="MS Gothic" w:cs="Guttman Hatzvi" w:hint="eastAsia"/>
              <w:color w:val="323E4F" w:themeColor="text2" w:themeShade="BF"/>
              <w:rtl/>
            </w:rPr>
            <w:t>☐</w:t>
          </w:r>
        </w:sdtContent>
      </w:sdt>
      <w:r w:rsidRPr="00EF5718">
        <w:rPr>
          <w:rFonts w:cs="Guttman Hatzvi" w:hint="cs"/>
          <w:color w:val="1F497D"/>
          <w:rtl/>
        </w:rPr>
        <w:t xml:space="preserve"> הציוד סופק באופן </w:t>
      </w:r>
      <w:r w:rsidRPr="00EF5718">
        <w:rPr>
          <w:rFonts w:cs="Guttman Hatzvi" w:hint="cs"/>
          <w:color w:val="1F497D"/>
          <w:rtl/>
        </w:rPr>
        <w:t>חלקי</w:t>
      </w:r>
      <w:r w:rsidRPr="00EF5718">
        <w:rPr>
          <w:rFonts w:cs="Guttman Hatzvi" w:hint="cs"/>
          <w:color w:val="1F497D"/>
          <w:rtl/>
        </w:rPr>
        <w:t xml:space="preserve"> לפי הרשימה המאושרת</w:t>
      </w:r>
      <w:r w:rsidRPr="00EF5718">
        <w:rPr>
          <w:rFonts w:cs="Guttman Hatzvi"/>
          <w:color w:val="1F497D"/>
          <w:rtl/>
        </w:rPr>
        <w:br/>
      </w:r>
      <w:sdt>
        <w:sdtPr>
          <w:rPr>
            <w:rFonts w:ascii="MS Gothic" w:eastAsia="MS Gothic" w:hAnsi="MS Gothic" w:cs="Guttman Hatzvi" w:hint="cs"/>
            <w:color w:val="323E4F" w:themeColor="text2" w:themeShade="BF"/>
            <w:rtl/>
          </w:rPr>
          <w:id w:val="-1977752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F2A">
            <w:rPr>
              <w:rFonts w:ascii="MS Gothic" w:eastAsia="MS Gothic" w:hAnsi="MS Gothic" w:cs="Guttman Hatzvi" w:hint="eastAsia"/>
              <w:color w:val="323E4F" w:themeColor="text2" w:themeShade="BF"/>
              <w:rtl/>
            </w:rPr>
            <w:t>☐</w:t>
          </w:r>
        </w:sdtContent>
      </w:sdt>
      <w:r w:rsidRPr="00EF5718">
        <w:rPr>
          <w:rFonts w:cs="Guttman Hatzvi" w:hint="cs"/>
          <w:color w:val="323E4F" w:themeColor="text2" w:themeShade="BF"/>
          <w:rtl/>
        </w:rPr>
        <w:t xml:space="preserve"> </w:t>
      </w:r>
      <w:r w:rsidRPr="00EF5718">
        <w:rPr>
          <w:rFonts w:cs="Guttman Hatzvi" w:hint="cs"/>
          <w:color w:val="1F497D"/>
          <w:rtl/>
        </w:rPr>
        <w:t>הציוד לא סופק</w:t>
      </w:r>
      <w:r w:rsidRPr="00EF5718">
        <w:rPr>
          <w:rFonts w:cs="Guttman Hatzvi" w:hint="cs"/>
          <w:color w:val="323E4F" w:themeColor="text2" w:themeShade="BF"/>
          <w:rtl/>
        </w:rPr>
        <w:t xml:space="preserve"> </w:t>
      </w:r>
    </w:p>
    <w:p w14:paraId="784117BA" w14:textId="046FE6D7" w:rsidR="003D640A" w:rsidRPr="006E60A2" w:rsidRDefault="00B22F2A" w:rsidP="00C81896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r>
        <w:rPr>
          <w:rFonts w:cs="Guttman Hatzvi" w:hint="cs"/>
          <w:color w:val="1F497D"/>
          <w:rtl/>
        </w:rPr>
        <w:t>פירוט:</w:t>
      </w:r>
      <w:r>
        <w:rPr>
          <w:rFonts w:cs="Guttman Hatzvi"/>
          <w:color w:val="1F497D"/>
          <w:rtl/>
        </w:rPr>
        <w:br/>
      </w:r>
      <w:r w:rsidRPr="00703F66">
        <w:rPr>
          <w:rStyle w:val="PlaceholderText"/>
          <w:rFonts w:hint="cs"/>
          <w:rtl/>
        </w:rPr>
        <w:t>לחץ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כאן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להזנת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טקסט</w:t>
      </w:r>
      <w:r w:rsidRPr="00703F66">
        <w:rPr>
          <w:rStyle w:val="PlaceholderText"/>
        </w:rPr>
        <w:t>.</w:t>
      </w:r>
      <w:r>
        <w:rPr>
          <w:rStyle w:val="PlaceholderText"/>
          <w:rtl/>
        </w:rPr>
        <w:br/>
      </w:r>
    </w:p>
    <w:p w14:paraId="2C281032" w14:textId="6C91CAC6" w:rsidR="003D640A" w:rsidRPr="006C53D5" w:rsidRDefault="003D640A" w:rsidP="006C53D5">
      <w:pPr>
        <w:pStyle w:val="ListParagraph"/>
        <w:numPr>
          <w:ilvl w:val="0"/>
          <w:numId w:val="4"/>
        </w:numPr>
        <w:tabs>
          <w:tab w:val="left" w:pos="1826"/>
        </w:tabs>
        <w:rPr>
          <w:rStyle w:val="PlaceholderText"/>
          <w:rFonts w:cs="Guttman Hatzvi"/>
          <w:color w:val="1F497D"/>
        </w:rPr>
      </w:pPr>
      <w:r w:rsidRPr="006E60A2">
        <w:rPr>
          <w:rFonts w:cs="Guttman Hatzvi" w:hint="cs"/>
          <w:color w:val="1F497D"/>
          <w:rtl/>
        </w:rPr>
        <w:t>סך הוצאות מאושרות</w:t>
      </w:r>
      <w:r w:rsidR="006C53D5">
        <w:rPr>
          <w:rFonts w:cs="Guttman Hatzvi" w:hint="cs"/>
          <w:color w:val="1F497D"/>
          <w:rtl/>
        </w:rPr>
        <w:t xml:space="preserve"> ע"י היועץ (מצטבר), כולל תכנון ופיקוח</w:t>
      </w:r>
      <w:r w:rsidRPr="006E60A2">
        <w:rPr>
          <w:rFonts w:cs="Guttman Hatzvi" w:hint="cs"/>
          <w:color w:val="1F497D"/>
          <w:rtl/>
        </w:rPr>
        <w:t>:</w:t>
      </w:r>
      <w:r w:rsidR="006C53D5">
        <w:rPr>
          <w:rFonts w:cs="Guttman Hatzvi"/>
          <w:color w:val="1F497D"/>
          <w:rtl/>
        </w:rPr>
        <w:br/>
      </w:r>
      <w:r w:rsidRPr="00703F66">
        <w:rPr>
          <w:rStyle w:val="PlaceholderText"/>
          <w:rFonts w:hint="cs"/>
          <w:rtl/>
        </w:rPr>
        <w:t>לחץ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כאן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להזנת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טקסט</w:t>
      </w:r>
      <w:r w:rsidRPr="00703F66">
        <w:rPr>
          <w:rStyle w:val="PlaceholderText"/>
        </w:rPr>
        <w:t>.</w:t>
      </w:r>
    </w:p>
    <w:p w14:paraId="301CFB2D" w14:textId="77777777" w:rsidR="006C53D5" w:rsidRPr="006C53D5" w:rsidRDefault="006C53D5" w:rsidP="006C53D5">
      <w:pPr>
        <w:pStyle w:val="ListParagraph"/>
        <w:tabs>
          <w:tab w:val="left" w:pos="1826"/>
        </w:tabs>
        <w:rPr>
          <w:rFonts w:cs="Guttman Hatzvi"/>
          <w:color w:val="1F497D"/>
        </w:rPr>
      </w:pPr>
    </w:p>
    <w:p w14:paraId="180218B8" w14:textId="77777777" w:rsidR="003D640A" w:rsidRPr="006E60A2" w:rsidRDefault="003D640A" w:rsidP="003D640A">
      <w:pPr>
        <w:pStyle w:val="ListParagraph"/>
        <w:numPr>
          <w:ilvl w:val="0"/>
          <w:numId w:val="4"/>
        </w:numPr>
        <w:tabs>
          <w:tab w:val="left" w:pos="1826"/>
        </w:tabs>
        <w:rPr>
          <w:rFonts w:cs="Guttman Hatzvi"/>
          <w:color w:val="1F497D"/>
        </w:rPr>
      </w:pPr>
      <w:r w:rsidRPr="006E60A2">
        <w:rPr>
          <w:rFonts w:cs="Guttman Hatzvi" w:hint="cs"/>
          <w:color w:val="1F497D"/>
          <w:rtl/>
        </w:rPr>
        <w:t>הערכה כללית על הפרויקט: (מבחינת הגורמים , העבודה , התנהלות)</w:t>
      </w:r>
    </w:p>
    <w:p w14:paraId="237B1A6B" w14:textId="77777777" w:rsidR="003D640A" w:rsidRPr="006E60A2" w:rsidRDefault="003D640A" w:rsidP="003D640A">
      <w:pPr>
        <w:pStyle w:val="ListParagraph"/>
        <w:tabs>
          <w:tab w:val="left" w:pos="1826"/>
        </w:tabs>
        <w:rPr>
          <w:rFonts w:cs="Guttman Hatzvi"/>
          <w:color w:val="1F497D"/>
          <w:rtl/>
        </w:rPr>
      </w:pPr>
      <w:r w:rsidRPr="00703F66">
        <w:rPr>
          <w:rStyle w:val="PlaceholderText"/>
          <w:rFonts w:hint="cs"/>
          <w:rtl/>
        </w:rPr>
        <w:t>לחץ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כאן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להזנת</w:t>
      </w:r>
      <w:r w:rsidRPr="00703F66">
        <w:rPr>
          <w:rStyle w:val="PlaceholderText"/>
          <w:rtl/>
        </w:rPr>
        <w:t xml:space="preserve"> </w:t>
      </w:r>
      <w:r w:rsidRPr="00703F66">
        <w:rPr>
          <w:rStyle w:val="PlaceholderText"/>
          <w:rFonts w:hint="cs"/>
          <w:rtl/>
        </w:rPr>
        <w:t>טקסט</w:t>
      </w:r>
      <w:r w:rsidRPr="00703F66">
        <w:rPr>
          <w:rStyle w:val="PlaceholderText"/>
        </w:rPr>
        <w:t>.</w:t>
      </w:r>
    </w:p>
    <w:sectPr w:rsidR="003D640A" w:rsidRPr="006E60A2" w:rsidSect="006944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altName w:val="Arial"/>
    <w:charset w:val="B1"/>
    <w:family w:val="auto"/>
    <w:pitch w:val="variable"/>
    <w:sig w:usb0="00000801" w:usb1="4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45B54"/>
    <w:multiLevelType w:val="hybridMultilevel"/>
    <w:tmpl w:val="68562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200A2"/>
    <w:multiLevelType w:val="hybridMultilevel"/>
    <w:tmpl w:val="DB0C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405E1"/>
    <w:multiLevelType w:val="multilevel"/>
    <w:tmpl w:val="D6D2E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6C8B696F"/>
    <w:multiLevelType w:val="hybridMultilevel"/>
    <w:tmpl w:val="F8F2E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4E"/>
    <w:rsid w:val="00003D83"/>
    <w:rsid w:val="000154B5"/>
    <w:rsid w:val="000A52A5"/>
    <w:rsid w:val="00155937"/>
    <w:rsid w:val="001F37CC"/>
    <w:rsid w:val="0021673B"/>
    <w:rsid w:val="0031156F"/>
    <w:rsid w:val="00323507"/>
    <w:rsid w:val="003D640A"/>
    <w:rsid w:val="00434D3C"/>
    <w:rsid w:val="004611FC"/>
    <w:rsid w:val="004864E8"/>
    <w:rsid w:val="00541A0D"/>
    <w:rsid w:val="005610DF"/>
    <w:rsid w:val="0056380A"/>
    <w:rsid w:val="005E2091"/>
    <w:rsid w:val="00624CD4"/>
    <w:rsid w:val="006944A1"/>
    <w:rsid w:val="006C53D5"/>
    <w:rsid w:val="006D1C06"/>
    <w:rsid w:val="006E60A2"/>
    <w:rsid w:val="00700CC6"/>
    <w:rsid w:val="00760BBF"/>
    <w:rsid w:val="0080393E"/>
    <w:rsid w:val="00811B58"/>
    <w:rsid w:val="008129B7"/>
    <w:rsid w:val="00827CCD"/>
    <w:rsid w:val="00851CDF"/>
    <w:rsid w:val="008A2503"/>
    <w:rsid w:val="008C3108"/>
    <w:rsid w:val="008E5040"/>
    <w:rsid w:val="00917450"/>
    <w:rsid w:val="00995B17"/>
    <w:rsid w:val="009C0B4C"/>
    <w:rsid w:val="009E59F9"/>
    <w:rsid w:val="00A75BBA"/>
    <w:rsid w:val="00AF6C39"/>
    <w:rsid w:val="00B10A64"/>
    <w:rsid w:val="00B22029"/>
    <w:rsid w:val="00B22F2A"/>
    <w:rsid w:val="00B94508"/>
    <w:rsid w:val="00C040EB"/>
    <w:rsid w:val="00C7554E"/>
    <w:rsid w:val="00C81896"/>
    <w:rsid w:val="00CA55BC"/>
    <w:rsid w:val="00DB2624"/>
    <w:rsid w:val="00E261CD"/>
    <w:rsid w:val="00E3039E"/>
    <w:rsid w:val="00E5408F"/>
    <w:rsid w:val="00E9739E"/>
    <w:rsid w:val="00ED4FAB"/>
    <w:rsid w:val="00EF3F0E"/>
    <w:rsid w:val="00EF5718"/>
    <w:rsid w:val="00F4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A0D6"/>
  <w15:docId w15:val="{60BB4530-D934-48A8-ADFF-3B9BF15C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1B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6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61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F42D6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PlaceholderText">
    <w:name w:val="Placeholder Text"/>
    <w:uiPriority w:val="99"/>
    <w:semiHidden/>
    <w:rsid w:val="00803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3DE1CFAEEBE45959DC0D2EAF9FA3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16A5D-75EE-4960-8EA3-EFD49EB9956C}"/>
      </w:docPartPr>
      <w:docPartBody>
        <w:p w:rsidR="00000000" w:rsidRDefault="0038555A" w:rsidP="0038555A">
          <w:pPr>
            <w:pStyle w:val="D3DE1CFAEEBE45959DC0D2EAF9FA3693"/>
          </w:pPr>
          <w:r w:rsidRPr="00703F66">
            <w:rPr>
              <w:rStyle w:val="PlaceholderText"/>
              <w:rFonts w:hint="cs"/>
              <w:rtl/>
            </w:rPr>
            <w:t>לחץ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כאן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להזנת</w:t>
          </w:r>
          <w:r w:rsidRPr="00703F66">
            <w:rPr>
              <w:rStyle w:val="PlaceholderText"/>
              <w:rtl/>
            </w:rPr>
            <w:t xml:space="preserve"> </w:t>
          </w:r>
          <w:r w:rsidRPr="00703F66">
            <w:rPr>
              <w:rStyle w:val="PlaceholderText"/>
              <w:rFonts w:hint="cs"/>
              <w:rtl/>
            </w:rPr>
            <w:t>תאריך</w:t>
          </w:r>
          <w:r w:rsidRPr="00703F6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Hatzvi">
    <w:altName w:val="Arial"/>
    <w:charset w:val="B1"/>
    <w:family w:val="auto"/>
    <w:pitch w:val="variable"/>
    <w:sig w:usb0="00000801" w:usb1="4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5A"/>
    <w:rsid w:val="0038555A"/>
    <w:rsid w:val="004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38555A"/>
    <w:rPr>
      <w:color w:val="808080"/>
    </w:rPr>
  </w:style>
  <w:style w:type="paragraph" w:customStyle="1" w:styleId="A28CAFB1A8134DB99D766EADF7CC2242">
    <w:name w:val="A28CAFB1A8134DB99D766EADF7CC2242"/>
    <w:rsid w:val="0038555A"/>
    <w:pPr>
      <w:bidi/>
    </w:pPr>
  </w:style>
  <w:style w:type="paragraph" w:customStyle="1" w:styleId="C1E70B7AAAD840C5BA54B8831A625800">
    <w:name w:val="C1E70B7AAAD840C5BA54B8831A625800"/>
    <w:rsid w:val="0038555A"/>
    <w:pPr>
      <w:bidi/>
    </w:pPr>
  </w:style>
  <w:style w:type="paragraph" w:customStyle="1" w:styleId="D41A7413149E41F48DFB67223987E7D1">
    <w:name w:val="D41A7413149E41F48DFB67223987E7D1"/>
    <w:rsid w:val="0038555A"/>
    <w:pPr>
      <w:bidi/>
    </w:pPr>
  </w:style>
  <w:style w:type="paragraph" w:customStyle="1" w:styleId="41CE98A16C8D40B7AE6D4AC495AA6251">
    <w:name w:val="41CE98A16C8D40B7AE6D4AC495AA6251"/>
    <w:rsid w:val="0038555A"/>
    <w:pPr>
      <w:bidi/>
    </w:pPr>
  </w:style>
  <w:style w:type="paragraph" w:customStyle="1" w:styleId="D3DE1CFAEEBE45959DC0D2EAF9FA3693">
    <w:name w:val="D3DE1CFAEEBE45959DC0D2EAF9FA3693"/>
    <w:rsid w:val="0038555A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EA33433DD0D994AB9D9C9FCA9E0F126" ma:contentTypeVersion="1" ma:contentTypeDescription="צור מסמך חדש." ma:contentTypeScope="" ma:versionID="35bf7e383f00da9fe2e064f53fe4b8c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5B2469-AC7D-40EE-B6F7-75AC65730FBE}"/>
</file>

<file path=customXml/itemProps2.xml><?xml version="1.0" encoding="utf-8"?>
<ds:datastoreItem xmlns:ds="http://schemas.openxmlformats.org/officeDocument/2006/customXml" ds:itemID="{28D2F5D3-098F-42F7-9287-474BA5CB5544}"/>
</file>

<file path=customXml/itemProps3.xml><?xml version="1.0" encoding="utf-8"?>
<ds:datastoreItem xmlns:ds="http://schemas.openxmlformats.org/officeDocument/2006/customXml" ds:itemID="{CED175ED-1665-4626-83AD-0E1DA70B42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</Pages>
  <Words>181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BTL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cp:lastModifiedBy>Debby Arditti</cp:lastModifiedBy>
  <cp:revision>5</cp:revision>
  <cp:lastPrinted>2015-01-04T08:21:00Z</cp:lastPrinted>
  <dcterms:created xsi:type="dcterms:W3CDTF">2020-07-16T07:29:00Z</dcterms:created>
  <dcterms:modified xsi:type="dcterms:W3CDTF">2020-07-17T12:12:00Z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0x010100DEA33433DD0D994AB9D9C9FCA9E0F126</vt:lpwstr>
  </property>
  <property fmtid="{D5CDD505-2E9C-101B-9397-08002B2CF9AE}" pid="4" name="Order">
    <vt:r8>300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