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9560A" w:rsidRPr="00307BC0" w:rsidRDefault="00F9560A" w:rsidP="00F9560A">
      <w:pPr>
        <w:jc w:val="center"/>
        <w:rPr>
          <w:rFonts w:ascii="Arial" w:hAnsi="Arial" w:cs="Arial"/>
          <w:sz w:val="22"/>
          <w:szCs w:val="22"/>
        </w:rPr>
      </w:pPr>
      <w:r w:rsidRPr="00307BC0">
        <w:rPr>
          <w:rFonts w:ascii="Arial" w:hAnsi="Arial" w:cs="Arial"/>
          <w:sz w:val="22"/>
          <w:szCs w:val="22"/>
        </w:rPr>
        <w:object w:dxaOrig="2131" w:dyaOrig="2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48pt" o:ole="">
            <v:imagedata r:id="rId7" o:title=""/>
          </v:shape>
          <o:OLEObject Type="Embed" ProgID="AcroExch.Document.DC" ShapeID="_x0000_i1025" DrawAspect="Content" ObjectID="_1770704567" r:id="rId8"/>
        </w:object>
      </w:r>
    </w:p>
    <w:p w:rsidR="00F9560A" w:rsidRPr="00307BC0" w:rsidRDefault="00F9560A" w:rsidP="00F9560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הביטוח הלאומי</w:t>
      </w:r>
    </w:p>
    <w:p w:rsidR="00F9560A" w:rsidRPr="00307BC0" w:rsidRDefault="00F9560A" w:rsidP="00F9560A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מינהל המחקר והתכנון</w:t>
      </w:r>
    </w:p>
    <w:p w:rsidR="00F9560A" w:rsidRPr="00307BC0" w:rsidRDefault="00F9560A" w:rsidP="00F9560A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b/>
          <w:bCs/>
          <w:sz w:val="18"/>
          <w:szCs w:val="18"/>
          <w:rtl/>
        </w:rPr>
      </w:pPr>
    </w:p>
    <w:p w:rsidR="00F9560A" w:rsidRPr="00307BC0" w:rsidRDefault="00F9560A" w:rsidP="00F9560A">
      <w:pPr>
        <w:bidi/>
        <w:spacing w:line="360" w:lineRule="auto"/>
        <w:jc w:val="center"/>
        <w:rPr>
          <w:rFonts w:ascii="Arial" w:hAnsi="Arial" w:cs="Arial"/>
          <w:b/>
          <w:bCs/>
          <w:sz w:val="22"/>
          <w:rtl/>
        </w:rPr>
      </w:pPr>
      <w:r w:rsidRPr="00307BC0">
        <w:rPr>
          <w:rFonts w:ascii="Arial" w:hAnsi="Arial" w:cs="Arial"/>
          <w:b/>
          <w:bCs/>
          <w:sz w:val="22"/>
          <w:rtl/>
        </w:rPr>
        <w:t>חישוב מפתח חלוקת כספי ביטוח בריאות בין קופות החולים</w:t>
      </w:r>
    </w:p>
    <w:p w:rsidR="00F9560A" w:rsidRPr="00307BC0" w:rsidRDefault="00F9560A" w:rsidP="00F9560A">
      <w:pPr>
        <w:bidi/>
        <w:spacing w:line="360" w:lineRule="auto"/>
        <w:jc w:val="center"/>
        <w:rPr>
          <w:rFonts w:ascii="Arial" w:hAnsi="Arial" w:cs="Arial"/>
          <w:b/>
          <w:bCs/>
          <w:sz w:val="22"/>
          <w:u w:val="single"/>
          <w:rtl/>
        </w:rPr>
      </w:pPr>
      <w:r w:rsidRPr="00307BC0">
        <w:rPr>
          <w:rFonts w:ascii="Arial" w:hAnsi="Arial" w:cs="Arial"/>
          <w:b/>
          <w:bCs/>
          <w:sz w:val="22"/>
          <w:u w:val="single"/>
          <w:rtl/>
        </w:rPr>
        <w:t>ליום 1.3.202</w:t>
      </w:r>
      <w:r>
        <w:rPr>
          <w:rFonts w:ascii="Arial" w:hAnsi="Arial" w:cs="Arial" w:hint="cs"/>
          <w:b/>
          <w:bCs/>
          <w:sz w:val="22"/>
          <w:u w:val="single"/>
          <w:rtl/>
        </w:rPr>
        <w:t>4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b/>
          <w:bCs/>
          <w:color w:val="FF0000"/>
          <w:sz w:val="18"/>
          <w:szCs w:val="18"/>
          <w:u w:val="single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תיקון חוק ביטוח בריאות ממלכתי שנכנס לתוקף ב-1 באוגוסט 2006 קובע כי המוסד לביטוח לאומי יחשב לכל קופת חולים את השיעור מהסכום לחלוקה אחת לחודש במקום אחת לשלושה חודשים כנהוג עד אז.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 xml:space="preserve">החישוב החודשי של מספר המבוטחים המשוקלל מבוצע על פי הנתונים המעודכנים שבידי המוסד לביטוח לאומי בענייני לידות, פטירות ומבוטחים חדשים, ותוך התאמת הנתונים כאמור לגיל המבוטחים במועד החישוב. 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כמו כן, תיקון תקנה 1 לתקנות ביטוח בריאות ממלכתי (הקצאה לקופות החולים), שנכנס לתוקף ב-1 בפברואר 2017, קובע שבחישוב מספר המבוטחים המשוקלל יינתן משקל לכל אחד ממבוטחי הקופות לפי גילו, מינו, וריחוק מקום מגוריו (במקום לפי גיל בלבד עד כה).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 xml:space="preserve"> להלן טבלת המשקולות החדשה:</w:t>
      </w:r>
    </w:p>
    <w:p w:rsidR="00F9560A" w:rsidRPr="00307BC0" w:rsidRDefault="00F9560A" w:rsidP="00F9560A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משקלות </w:t>
      </w:r>
      <w:proofErr w:type="spellStart"/>
      <w:r w:rsidRPr="00307BC0">
        <w:rPr>
          <w:rFonts w:ascii="Arial" w:hAnsi="Arial" w:cs="Arial"/>
          <w:b/>
          <w:bCs/>
          <w:sz w:val="20"/>
          <w:szCs w:val="20"/>
          <w:rtl/>
        </w:rPr>
        <w:t>לקפיטציה</w:t>
      </w:r>
      <w:proofErr w:type="spellEnd"/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 החל מ-1.2.2017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1E0" w:firstRow="1" w:lastRow="1" w:firstColumn="1" w:lastColumn="1" w:noHBand="0" w:noVBand="0"/>
      </w:tblPr>
      <w:tblGrid>
        <w:gridCol w:w="1281"/>
        <w:gridCol w:w="1319"/>
        <w:gridCol w:w="1260"/>
        <w:gridCol w:w="1260"/>
        <w:gridCol w:w="1080"/>
      </w:tblGrid>
      <w:tr w:rsidR="00F9560A" w:rsidRPr="00307BC0" w:rsidTr="000C65CE">
        <w:trPr>
          <w:cantSplit/>
          <w:trHeight w:val="171"/>
          <w:tblHeader/>
          <w:jc w:val="center"/>
        </w:trPr>
        <w:tc>
          <w:tcPr>
            <w:tcW w:w="1281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גיל</w:t>
            </w:r>
          </w:p>
        </w:tc>
        <w:tc>
          <w:tcPr>
            <w:tcW w:w="1319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נקבה לא תושבת פריפריה</w:t>
            </w: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זכר לא תושב פריפריה</w:t>
            </w: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נקבה תושבת פריפריה</w:t>
            </w:r>
          </w:p>
        </w:tc>
        <w:tc>
          <w:tcPr>
            <w:tcW w:w="108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זכר תושב פריפריה</w:t>
            </w:r>
          </w:p>
        </w:tc>
      </w:tr>
      <w:tr w:rsidR="00F9560A" w:rsidRPr="00307BC0" w:rsidTr="000C65CE">
        <w:trPr>
          <w:cantSplit/>
          <w:jc w:val="center"/>
        </w:trPr>
        <w:tc>
          <w:tcPr>
            <w:tcW w:w="1281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 עד 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 עד 15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 עד 25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 עד 35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 עד 45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 עד 55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 עד 65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 עד 75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 עד 85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מעל 85</w:t>
            </w:r>
          </w:p>
        </w:tc>
        <w:tc>
          <w:tcPr>
            <w:tcW w:w="1319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1.40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0.39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0.79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1.14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1.69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2.60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3.35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3.47</w:t>
            </w: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1.85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0.42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0.37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0.58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1.78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3.10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4.07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4.17</w:t>
            </w: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1.44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0.80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0.78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0.83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1.18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1.73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2.64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3.40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3.52</w:t>
            </w:r>
          </w:p>
        </w:tc>
        <w:tc>
          <w:tcPr>
            <w:tcW w:w="1080" w:type="dxa"/>
            <w:shd w:val="clear" w:color="auto" w:fill="auto"/>
          </w:tcPr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1.90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0.46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0.41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0.63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1.03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1.83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3.14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4.12</w:t>
            </w:r>
          </w:p>
          <w:p w:rsidR="00F9560A" w:rsidRPr="00307BC0" w:rsidRDefault="00F9560A" w:rsidP="000C65CE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4.21</w:t>
            </w:r>
          </w:p>
        </w:tc>
      </w:tr>
    </w:tbl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  <w:rtl/>
        </w:rPr>
      </w:pPr>
    </w:p>
    <w:p w:rsidR="00F9560A" w:rsidRPr="00307BC0" w:rsidRDefault="00F9560A" w:rsidP="00F9560A">
      <w:pPr>
        <w:pageBreakBefore/>
        <w:numPr>
          <w:ilvl w:val="0"/>
          <w:numId w:val="1"/>
        </w:numPr>
        <w:tabs>
          <w:tab w:val="clear" w:pos="720"/>
          <w:tab w:val="num" w:pos="392"/>
        </w:tabs>
        <w:bidi/>
        <w:spacing w:line="360" w:lineRule="auto"/>
        <w:ind w:hanging="686"/>
        <w:jc w:val="both"/>
        <w:rPr>
          <w:rFonts w:ascii="Arial" w:hAnsi="Arial" w:cs="Arial"/>
          <w:b/>
          <w:bCs/>
        </w:rPr>
      </w:pPr>
      <w:r w:rsidRPr="00307BC0">
        <w:rPr>
          <w:rFonts w:ascii="Arial" w:hAnsi="Arial" w:cs="Arial"/>
          <w:b/>
          <w:bCs/>
          <w:rtl/>
        </w:rPr>
        <w:lastRenderedPageBreak/>
        <w:t>מעבר מבוטחים מקופה לקופה</w:t>
      </w:r>
    </w:p>
    <w:p w:rsidR="00F9560A" w:rsidRDefault="00F9560A" w:rsidP="00F9560A">
      <w:pPr>
        <w:bidi/>
        <w:spacing w:line="360" w:lineRule="auto"/>
        <w:jc w:val="both"/>
        <w:rPr>
          <w:rFonts w:ascii="Arial" w:hAnsi="Arial" w:cs="Arial"/>
          <w:sz w:val="22"/>
          <w:szCs w:val="22"/>
          <w:rtl/>
        </w:rPr>
      </w:pPr>
    </w:p>
    <w:p w:rsidR="00E11646" w:rsidRPr="001F29E9" w:rsidRDefault="00E11646" w:rsidP="00E11646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1F29E9">
        <w:rPr>
          <w:rFonts w:ascii="Arial" w:hAnsi="Arial" w:cs="Arial" w:hint="cs"/>
          <w:sz w:val="20"/>
          <w:szCs w:val="20"/>
          <w:rtl/>
        </w:rPr>
        <w:t>בעקבות מלחמת חרבות ברזל, הוקפאו מעברי קופות החולים עבור חודש זה.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22"/>
          <w:szCs w:val="22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b/>
          <w:bCs/>
        </w:rPr>
      </w:pPr>
      <w:r w:rsidRPr="00307BC0">
        <w:rPr>
          <w:rFonts w:ascii="Arial" w:hAnsi="Arial" w:cs="Arial"/>
          <w:b/>
          <w:bCs/>
          <w:rtl/>
        </w:rPr>
        <w:t xml:space="preserve">הנפשות הכללות </w:t>
      </w:r>
      <w:proofErr w:type="spellStart"/>
      <w:r w:rsidRPr="00307BC0">
        <w:rPr>
          <w:rFonts w:ascii="Arial" w:hAnsi="Arial" w:cs="Arial"/>
          <w:b/>
          <w:bCs/>
          <w:rtl/>
        </w:rPr>
        <w:t>בקפיטציה</w:t>
      </w:r>
      <w:proofErr w:type="spellEnd"/>
      <w:r w:rsidRPr="00307BC0">
        <w:rPr>
          <w:rFonts w:ascii="Arial" w:hAnsi="Arial" w:cs="Arial"/>
          <w:b/>
          <w:bCs/>
          <w:rtl/>
        </w:rPr>
        <w:t xml:space="preserve"> לפי קבוצת גיל, מין ומקום מגורים</w:t>
      </w: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color w:val="FF0000"/>
          <w:sz w:val="14"/>
          <w:szCs w:val="14"/>
          <w:rtl/>
        </w:rPr>
      </w:pPr>
    </w:p>
    <w:p w:rsidR="00F9560A" w:rsidRPr="00307BC0" w:rsidRDefault="00F9560A" w:rsidP="00AE3970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אוכלוסיית קובץ הבריאות המעודכן, המשמשת בסיס לחישוב המפתח לחלוקת כספי ביטוח  בריאות החל מ-1 במרץ 202</w:t>
      </w:r>
      <w:r w:rsidR="00AE3970">
        <w:rPr>
          <w:rFonts w:ascii="Arial" w:hAnsi="Arial" w:cs="Arial" w:hint="cs"/>
          <w:sz w:val="20"/>
          <w:szCs w:val="20"/>
          <w:rtl/>
        </w:rPr>
        <w:t>4</w:t>
      </w:r>
      <w:r w:rsidRPr="00307BC0">
        <w:rPr>
          <w:rFonts w:ascii="Arial" w:hAnsi="Arial" w:cs="Arial"/>
          <w:sz w:val="20"/>
          <w:szCs w:val="20"/>
          <w:rtl/>
        </w:rPr>
        <w:t>, הינה כדלקמן:</w:t>
      </w:r>
    </w:p>
    <w:p w:rsidR="00F9560A" w:rsidRPr="00307BC0" w:rsidRDefault="00F9560A" w:rsidP="00F9560A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גברים לא תושבי הפריפריה לפי גיל וקופה</w:t>
      </w:r>
    </w:p>
    <w:tbl>
      <w:tblPr>
        <w:bidiVisual/>
        <w:tblW w:w="0" w:type="auto"/>
        <w:jc w:val="right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F9560A" w:rsidRPr="00307BC0" w:rsidTr="000C65CE">
        <w:trPr>
          <w:cantSplit/>
          <w:tblHeader/>
          <w:jc w:val="right"/>
        </w:trPr>
        <w:tc>
          <w:tcPr>
            <w:tcW w:w="137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2" w:colFirst="0" w:colLast="0"/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1"/>
      <w:tr w:rsidR="009F2AFA" w:rsidRPr="00307BC0" w:rsidTr="001F29E9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80,233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548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825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929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931</w:t>
            </w:r>
          </w:p>
        </w:tc>
      </w:tr>
      <w:tr w:rsidR="009F2AFA" w:rsidRPr="00307BC0" w:rsidTr="001F29E9">
        <w:trPr>
          <w:cantSplit/>
          <w:trHeight w:val="267"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326,081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145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435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497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004</w:t>
            </w:r>
          </w:p>
        </w:tc>
      </w:tr>
      <w:tr w:rsidR="009F2AFA" w:rsidRPr="00307BC0" w:rsidTr="001F29E9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777,921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339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810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343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429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553,965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506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615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339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505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532,892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249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039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046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595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212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484,373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243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260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948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922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434,573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325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341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486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421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328,735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174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323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175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063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280,693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180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857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246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410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151,963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709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888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533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833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sz w:val="20"/>
                <w:szCs w:val="20"/>
                <w:rtl/>
              </w:rPr>
              <w:t>52,259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706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188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676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689</w:t>
            </w:r>
          </w:p>
        </w:tc>
      </w:tr>
      <w:tr w:rsidR="009F2AFA" w:rsidRPr="00307BC0" w:rsidTr="001F29E9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4,003,688</w:t>
            </w:r>
          </w:p>
        </w:tc>
        <w:tc>
          <w:tcPr>
            <w:tcW w:w="126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1,926,914</w:t>
            </w:r>
          </w:p>
        </w:tc>
        <w:tc>
          <w:tcPr>
            <w:tcW w:w="1251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300,588</w:t>
            </w:r>
          </w:p>
        </w:tc>
        <w:tc>
          <w:tcPr>
            <w:tcW w:w="1313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1,173,767</w:t>
            </w:r>
          </w:p>
        </w:tc>
        <w:tc>
          <w:tcPr>
            <w:tcW w:w="1304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602,419</w:t>
            </w:r>
          </w:p>
        </w:tc>
      </w:tr>
    </w:tbl>
    <w:p w:rsidR="00F9560A" w:rsidRPr="00307BC0" w:rsidRDefault="00F9560A" w:rsidP="00F9560A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נשים לא תושבות הפריפריה לפי גיל וקופה</w:t>
      </w:r>
    </w:p>
    <w:tbl>
      <w:tblPr>
        <w:bidiVisual/>
        <w:tblW w:w="7951" w:type="dxa"/>
        <w:tblInd w:w="573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2"/>
        <w:gridCol w:w="1413"/>
        <w:gridCol w:w="1274"/>
        <w:gridCol w:w="1246"/>
        <w:gridCol w:w="1330"/>
        <w:gridCol w:w="1316"/>
      </w:tblGrid>
      <w:tr w:rsidR="00F9560A" w:rsidRPr="00307BC0" w:rsidTr="009F2AFA">
        <w:trPr>
          <w:cantSplit/>
          <w:tblHeader/>
        </w:trPr>
        <w:tc>
          <w:tcPr>
            <w:tcW w:w="1372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Title_3" w:colFirst="0" w:colLast="0"/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3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74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46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3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6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2"/>
      <w:tr w:rsidR="009F2AFA" w:rsidRPr="00307BC0" w:rsidTr="001F29E9">
        <w:trPr>
          <w:cantSplit/>
          <w:trHeight w:val="291"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76,284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871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632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713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068</w:t>
            </w:r>
          </w:p>
        </w:tc>
      </w:tr>
      <w:tr w:rsidR="009F2AFA" w:rsidRPr="00307BC0" w:rsidTr="001F29E9">
        <w:trPr>
          <w:cantSplit/>
          <w:trHeight w:val="267"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307,945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994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100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174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677</w:t>
            </w:r>
          </w:p>
        </w:tc>
      </w:tr>
      <w:tr w:rsidR="009F2AFA" w:rsidRPr="00307BC0" w:rsidTr="001F29E9">
        <w:trPr>
          <w:cantSplit/>
          <w:trHeight w:val="291"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739,944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611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365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166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802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557,272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057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321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077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817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530,948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453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069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102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324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494,468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257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894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332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703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539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13" w:type="dxa"/>
            <w:shd w:val="clear" w:color="auto" w:fill="auto"/>
          </w:tcPr>
          <w:p w:rsidR="009F2AFA" w:rsidRPr="00D95656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5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452,811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731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591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873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616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355,200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611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058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492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039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326,784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170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812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053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749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194,652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394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519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370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369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13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86,173</w:t>
            </w:r>
          </w:p>
        </w:tc>
        <w:tc>
          <w:tcPr>
            <w:tcW w:w="127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126</w:t>
            </w:r>
          </w:p>
        </w:tc>
        <w:tc>
          <w:tcPr>
            <w:tcW w:w="124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504</w:t>
            </w:r>
          </w:p>
        </w:tc>
        <w:tc>
          <w:tcPr>
            <w:tcW w:w="133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233</w:t>
            </w:r>
          </w:p>
        </w:tc>
        <w:tc>
          <w:tcPr>
            <w:tcW w:w="1316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310</w:t>
            </w:r>
          </w:p>
        </w:tc>
      </w:tr>
      <w:tr w:rsidR="009F2AFA" w:rsidRPr="00307BC0" w:rsidTr="001F29E9">
        <w:trPr>
          <w:cantSplit/>
        </w:trPr>
        <w:tc>
          <w:tcPr>
            <w:tcW w:w="1372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13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4,122,481</w:t>
            </w:r>
          </w:p>
        </w:tc>
        <w:tc>
          <w:tcPr>
            <w:tcW w:w="1274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1,994,912</w:t>
            </w:r>
          </w:p>
        </w:tc>
        <w:tc>
          <w:tcPr>
            <w:tcW w:w="1246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297,303</w:t>
            </w:r>
          </w:p>
        </w:tc>
        <w:tc>
          <w:tcPr>
            <w:tcW w:w="133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1,229,956</w:t>
            </w:r>
          </w:p>
        </w:tc>
        <w:tc>
          <w:tcPr>
            <w:tcW w:w="1316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600,310</w:t>
            </w:r>
          </w:p>
        </w:tc>
      </w:tr>
    </w:tbl>
    <w:p w:rsidR="00F9560A" w:rsidRPr="00307BC0" w:rsidRDefault="00F9560A" w:rsidP="00F9560A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pageBreakBefore/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F9560A" w:rsidRPr="00307BC0" w:rsidRDefault="00F9560A" w:rsidP="00F9560A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גברים תושבי הפריפריה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F9560A" w:rsidRPr="00307BC0" w:rsidTr="000C65CE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3" w:name="Title_4" w:colFirst="0" w:colLast="0"/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3"/>
      <w:tr w:rsidR="009F2AFA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12,988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742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171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838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237</w:t>
            </w:r>
          </w:p>
        </w:tc>
      </w:tr>
      <w:tr w:rsidR="009F2AFA" w:rsidRPr="00307BC0" w:rsidTr="001F29E9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54,329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002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765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389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173</w:t>
            </w:r>
          </w:p>
        </w:tc>
      </w:tr>
      <w:tr w:rsidR="009F2AFA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135,522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009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414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482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617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107,155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410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079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192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474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101,002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308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728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793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86,185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046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480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621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9F2AFA" w:rsidRPr="00D95656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5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78,447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671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974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238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564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59,941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555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032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503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851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44,030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930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066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153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881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19,727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076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530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011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110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5,726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010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506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433D05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862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433D05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348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705,052</w:t>
            </w:r>
          </w:p>
        </w:tc>
        <w:tc>
          <w:tcPr>
            <w:tcW w:w="126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469,759</w:t>
            </w:r>
          </w:p>
        </w:tc>
        <w:tc>
          <w:tcPr>
            <w:tcW w:w="1251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63,745</w:t>
            </w:r>
          </w:p>
        </w:tc>
        <w:tc>
          <w:tcPr>
            <w:tcW w:w="1313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105,879</w:t>
            </w:r>
          </w:p>
        </w:tc>
        <w:tc>
          <w:tcPr>
            <w:tcW w:w="1304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65,669</w:t>
            </w:r>
          </w:p>
        </w:tc>
      </w:tr>
    </w:tbl>
    <w:p w:rsidR="00F9560A" w:rsidRPr="00307BC0" w:rsidRDefault="00F9560A" w:rsidP="00F9560A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F9560A" w:rsidRPr="00307BC0" w:rsidRDefault="00F9560A" w:rsidP="00F9560A">
      <w:pPr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>נשים תושבות הפריפריה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F9560A" w:rsidRPr="00307BC0" w:rsidTr="000C65CE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5" w:colFirst="0" w:colLast="0"/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4"/>
      <w:tr w:rsidR="009F2AFA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12,258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262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080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697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219</w:t>
            </w:r>
          </w:p>
        </w:tc>
      </w:tr>
      <w:tr w:rsidR="009F2AFA" w:rsidRPr="00307BC0" w:rsidTr="001F29E9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51,352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165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402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029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756</w:t>
            </w:r>
          </w:p>
        </w:tc>
      </w:tr>
      <w:tr w:rsidR="009F2AFA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127,762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724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866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373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799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106,738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156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927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478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177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98,326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353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728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15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030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215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86,512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185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863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277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187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9F2AFA" w:rsidRPr="00D95656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 w:rsidRPr="00D95656">
              <w:rPr>
                <w:rFonts w:ascii="Arial" w:hAnsi="Arial" w:cs="Arial"/>
                <w:color w:val="000000"/>
                <w:sz w:val="20"/>
                <w:szCs w:val="20"/>
                <w:rtl/>
              </w:rPr>
              <w:t>79,501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50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687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970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959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885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61,688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39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708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086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168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726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47,744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32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854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4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194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7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664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032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24,108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906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917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3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864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421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9F2AFA" w:rsidRDefault="009F2AFA" w:rsidP="001F29E9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9,150</w:t>
            </w:r>
          </w:p>
        </w:tc>
        <w:tc>
          <w:tcPr>
            <w:tcW w:w="1260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6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314</w:t>
            </w:r>
          </w:p>
        </w:tc>
        <w:tc>
          <w:tcPr>
            <w:tcW w:w="1251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845</w:t>
            </w:r>
          </w:p>
        </w:tc>
        <w:tc>
          <w:tcPr>
            <w:tcW w:w="1313" w:type="dxa"/>
            <w:shd w:val="clear" w:color="auto" w:fill="auto"/>
          </w:tcPr>
          <w:p w:rsidR="009F2AFA" w:rsidRDefault="009F2AF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1</w:t>
            </w:r>
            <w:r w:rsidR="000C65CE">
              <w:rPr>
                <w:rFonts w:ascii="Arial" w:hAnsi="Arial" w:cs="Arial" w:hint="cs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/>
                <w:sz w:val="20"/>
                <w:szCs w:val="20"/>
                <w:rtl/>
              </w:rPr>
              <w:t>425</w:t>
            </w:r>
          </w:p>
        </w:tc>
        <w:tc>
          <w:tcPr>
            <w:tcW w:w="1304" w:type="dxa"/>
            <w:shd w:val="clear" w:color="auto" w:fill="auto"/>
          </w:tcPr>
          <w:p w:rsidR="009F2AFA" w:rsidRDefault="009F2AFA" w:rsidP="00433D05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/>
                <w:sz w:val="20"/>
                <w:szCs w:val="20"/>
                <w:rtl/>
              </w:rPr>
              <w:t>566</w:t>
            </w:r>
          </w:p>
        </w:tc>
      </w:tr>
      <w:tr w:rsidR="009F2AFA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9F2AFA" w:rsidRPr="00307BC0" w:rsidRDefault="009F2AFA" w:rsidP="009F2AFA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705,139</w:t>
            </w:r>
          </w:p>
        </w:tc>
        <w:tc>
          <w:tcPr>
            <w:tcW w:w="1260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473,314</w:t>
            </w:r>
          </w:p>
        </w:tc>
        <w:tc>
          <w:tcPr>
            <w:tcW w:w="1251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61,878</w:t>
            </w:r>
          </w:p>
        </w:tc>
        <w:tc>
          <w:tcPr>
            <w:tcW w:w="1313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107,964</w:t>
            </w:r>
          </w:p>
        </w:tc>
        <w:tc>
          <w:tcPr>
            <w:tcW w:w="1304" w:type="dxa"/>
            <w:shd w:val="clear" w:color="auto" w:fill="auto"/>
          </w:tcPr>
          <w:p w:rsidR="009F2AFA" w:rsidRPr="001F29E9" w:rsidRDefault="009F2AFA" w:rsidP="001F29E9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 w:rsidRPr="001F29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61,983</w:t>
            </w:r>
          </w:p>
        </w:tc>
      </w:tr>
    </w:tbl>
    <w:p w:rsidR="00F9560A" w:rsidRPr="00307BC0" w:rsidRDefault="00F9560A" w:rsidP="00F9560A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F9560A" w:rsidRPr="00307BC0" w:rsidRDefault="00F9560A" w:rsidP="00F9560A">
      <w:pPr>
        <w:pageBreakBefore/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  <w:rtl/>
        </w:rPr>
      </w:pPr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סה"כ הנפשות הכלולות </w:t>
      </w:r>
      <w:proofErr w:type="spellStart"/>
      <w:r w:rsidRPr="00307BC0">
        <w:rPr>
          <w:rFonts w:ascii="Arial" w:hAnsi="Arial" w:cs="Arial"/>
          <w:b/>
          <w:bCs/>
          <w:sz w:val="20"/>
          <w:szCs w:val="20"/>
          <w:rtl/>
        </w:rPr>
        <w:t>בקפיטציה</w:t>
      </w:r>
      <w:proofErr w:type="spellEnd"/>
      <w:r w:rsidRPr="00307BC0">
        <w:rPr>
          <w:rFonts w:ascii="Arial" w:hAnsi="Arial" w:cs="Arial"/>
          <w:b/>
          <w:bCs/>
          <w:sz w:val="20"/>
          <w:szCs w:val="20"/>
          <w:rtl/>
        </w:rPr>
        <w:t xml:space="preserve"> לפי גיל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</w:tblPr>
      <w:tblGrid>
        <w:gridCol w:w="1370"/>
        <w:gridCol w:w="1440"/>
        <w:gridCol w:w="1260"/>
        <w:gridCol w:w="1251"/>
        <w:gridCol w:w="1313"/>
        <w:gridCol w:w="1304"/>
      </w:tblGrid>
      <w:tr w:rsidR="00F9560A" w:rsidRPr="00307BC0" w:rsidTr="000C65CE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5" w:name="Title_6" w:colFirst="0" w:colLast="0"/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קבוצת גיל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סך הכול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כללית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לאומית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מכבי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מאוחדת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5"/>
      <w:tr w:rsidR="00D95656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181,763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90,423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15,708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44,177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31,455</w:t>
            </w:r>
          </w:p>
        </w:tc>
      </w:tr>
      <w:tr w:rsidR="00D95656" w:rsidRPr="00307BC0" w:rsidTr="001F29E9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739,707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379,306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60,702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177,089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122,610</w:t>
            </w:r>
          </w:p>
        </w:tc>
      </w:tr>
      <w:tr w:rsidR="00D95656" w:rsidRPr="00307BC0" w:rsidTr="001F29E9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1,781,149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920,683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142,455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439,364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278,647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1,325,130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642,129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111,942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348,086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222,973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1,263,168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632,153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94,571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361,900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174,544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1,151,538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630,368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76,935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308,966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135,269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1,045,332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496,414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69,876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342,556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136,486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805,564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379,048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63,499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264,338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98,679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699,251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376,134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51,929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194,116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77,072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390,450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222,085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25,854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102,778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39,733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153,308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96,156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10,043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34,196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rtl/>
              </w:rPr>
              <w:t>12,913</w:t>
            </w:r>
          </w:p>
        </w:tc>
      </w:tr>
      <w:tr w:rsidR="00D95656" w:rsidRPr="00307BC0" w:rsidTr="001F29E9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D95656" w:rsidRPr="00307BC0" w:rsidRDefault="00D95656" w:rsidP="00D95656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9,536,360</w:t>
            </w:r>
          </w:p>
        </w:tc>
        <w:tc>
          <w:tcPr>
            <w:tcW w:w="1260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4,864,899</w:t>
            </w:r>
          </w:p>
        </w:tc>
        <w:tc>
          <w:tcPr>
            <w:tcW w:w="1251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723,514</w:t>
            </w:r>
          </w:p>
        </w:tc>
        <w:tc>
          <w:tcPr>
            <w:tcW w:w="1313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2,617,566</w:t>
            </w:r>
          </w:p>
        </w:tc>
        <w:tc>
          <w:tcPr>
            <w:tcW w:w="1304" w:type="dxa"/>
            <w:shd w:val="clear" w:color="auto" w:fill="auto"/>
          </w:tcPr>
          <w:p w:rsidR="00D95656" w:rsidRDefault="00D95656" w:rsidP="00D95656">
            <w:pPr>
              <w:bidi/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rtl/>
              </w:rPr>
              <w:t>1,330,381</w:t>
            </w:r>
          </w:p>
        </w:tc>
      </w:tr>
    </w:tbl>
    <w:p w:rsidR="00F9560A" w:rsidRPr="00307BC0" w:rsidRDefault="00F9560A" w:rsidP="00F9560A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18"/>
          <w:szCs w:val="18"/>
          <w:rtl/>
        </w:rPr>
      </w:pPr>
    </w:p>
    <w:p w:rsidR="00F9560A" w:rsidRPr="00307BC0" w:rsidRDefault="00F9560A" w:rsidP="00F9560A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20"/>
          <w:szCs w:val="20"/>
          <w:u w:val="single"/>
        </w:rPr>
      </w:pPr>
    </w:p>
    <w:p w:rsidR="00F9560A" w:rsidRPr="00307BC0" w:rsidRDefault="00F9560A" w:rsidP="00F9560A">
      <w:pPr>
        <w:numPr>
          <w:ilvl w:val="0"/>
          <w:numId w:val="1"/>
        </w:numPr>
        <w:tabs>
          <w:tab w:val="clear" w:pos="720"/>
          <w:tab w:val="num" w:pos="392"/>
        </w:tabs>
        <w:bidi/>
        <w:spacing w:line="360" w:lineRule="auto"/>
        <w:ind w:hanging="686"/>
        <w:jc w:val="both"/>
        <w:rPr>
          <w:rFonts w:ascii="Arial" w:hAnsi="Arial" w:cs="Arial"/>
          <w:b/>
          <w:bCs/>
          <w:sz w:val="22"/>
          <w:szCs w:val="22"/>
          <w:rtl/>
        </w:rPr>
      </w:pPr>
      <w:r w:rsidRPr="00307BC0">
        <w:rPr>
          <w:rFonts w:ascii="Arial" w:hAnsi="Arial" w:cs="Arial"/>
          <w:b/>
          <w:bCs/>
          <w:sz w:val="22"/>
          <w:szCs w:val="22"/>
          <w:rtl/>
        </w:rPr>
        <w:t>חישוב מפתח החלוקה</w:t>
      </w:r>
    </w:p>
    <w:p w:rsidR="00F9560A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כאמור, מפתח החלוקה מחושב על פי הנפשות משוקללות בגיל, במין ובמקום מגורים. להלן ההתפלגות הנפשות המשוקללות לפי קופה: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1276"/>
      </w:tblGrid>
      <w:tr w:rsidR="00895BFB" w:rsidRPr="00307BC0" w:rsidTr="005624E3">
        <w:trPr>
          <w:cantSplit/>
          <w:trHeight w:val="340"/>
          <w:tblHeader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5BFB" w:rsidRPr="00307BC0" w:rsidRDefault="00895BFB" w:rsidP="005624E3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סה"כ נפשות מתוקננות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95BFB" w:rsidRPr="00262183" w:rsidRDefault="00895BFB" w:rsidP="00895BFB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10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266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753</w:t>
            </w:r>
          </w:p>
        </w:tc>
      </w:tr>
      <w:tr w:rsidR="00895BFB" w:rsidRPr="00307BC0" w:rsidTr="005624E3">
        <w:trPr>
          <w:cantSplit/>
          <w:trHeight w:val="34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307BC0" w:rsidRDefault="00895BFB" w:rsidP="005624E3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262183" w:rsidRDefault="00895BFB" w:rsidP="00895BF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62183">
              <w:rPr>
                <w:rFonts w:ascii="Arial" w:hAnsi="Arial" w:cs="Arial"/>
                <w:sz w:val="20"/>
                <w:szCs w:val="20"/>
                <w:rtl/>
              </w:rPr>
              <w:t>5,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367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584</w:t>
            </w:r>
          </w:p>
        </w:tc>
      </w:tr>
      <w:tr w:rsidR="00895BFB" w:rsidRPr="00307BC0" w:rsidTr="005624E3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307BC0" w:rsidRDefault="00895BFB" w:rsidP="005624E3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262183" w:rsidRDefault="00895BFB" w:rsidP="00895BF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sz w:val="20"/>
                <w:szCs w:val="20"/>
                <w:rtl/>
              </w:rPr>
              <w:t>756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864</w:t>
            </w:r>
          </w:p>
        </w:tc>
      </w:tr>
      <w:tr w:rsidR="00895BFB" w:rsidRPr="00307BC0" w:rsidTr="005624E3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307BC0" w:rsidRDefault="00895BFB" w:rsidP="005624E3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262183" w:rsidRDefault="00895BFB" w:rsidP="00895BF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62183">
              <w:rPr>
                <w:rFonts w:ascii="Arial" w:hAnsi="Arial" w:cs="Arial"/>
                <w:sz w:val="20"/>
                <w:szCs w:val="20"/>
                <w:rtl/>
              </w:rPr>
              <w:t>2,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854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919</w:t>
            </w:r>
          </w:p>
        </w:tc>
      </w:tr>
      <w:tr w:rsidR="00895BFB" w:rsidRPr="00307BC0" w:rsidTr="005624E3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307BC0" w:rsidRDefault="00895BFB" w:rsidP="005624E3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5BFB" w:rsidRPr="00262183" w:rsidRDefault="00895BFB" w:rsidP="00895BFB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262183">
              <w:rPr>
                <w:rFonts w:ascii="Arial" w:hAnsi="Arial" w:cs="Arial"/>
                <w:sz w:val="20"/>
                <w:szCs w:val="20"/>
                <w:rtl/>
              </w:rPr>
              <w:t>1,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287</w:t>
            </w:r>
            <w:r w:rsidRPr="00262183">
              <w:rPr>
                <w:rFonts w:ascii="Arial" w:hAnsi="Arial" w:cs="Arial"/>
                <w:sz w:val="20"/>
                <w:szCs w:val="20"/>
                <w:rtl/>
              </w:rPr>
              <w:t>,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>385</w:t>
            </w:r>
          </w:p>
        </w:tc>
      </w:tr>
    </w:tbl>
    <w:p w:rsidR="00F9560A" w:rsidRPr="00307BC0" w:rsidRDefault="00F9560A" w:rsidP="00F9560A">
      <w:pPr>
        <w:bidi/>
        <w:jc w:val="both"/>
        <w:rPr>
          <w:rFonts w:ascii="Arial" w:hAnsi="Arial" w:cs="Arial"/>
          <w:sz w:val="18"/>
          <w:szCs w:val="18"/>
        </w:rPr>
      </w:pPr>
    </w:p>
    <w:p w:rsidR="00F9560A" w:rsidRPr="00307BC0" w:rsidRDefault="00F9560A" w:rsidP="00F9560A">
      <w:pPr>
        <w:bidi/>
        <w:jc w:val="both"/>
        <w:rPr>
          <w:rFonts w:ascii="Arial" w:hAnsi="Arial" w:cs="Arial"/>
          <w:sz w:val="18"/>
          <w:szCs w:val="18"/>
        </w:rPr>
      </w:pPr>
    </w:p>
    <w:p w:rsidR="00F9560A" w:rsidRPr="00307BC0" w:rsidRDefault="00F9560A" w:rsidP="00F9560A">
      <w:pPr>
        <w:bidi/>
        <w:jc w:val="both"/>
        <w:rPr>
          <w:rFonts w:ascii="Arial" w:hAnsi="Arial" w:cs="Arial"/>
          <w:sz w:val="20"/>
          <w:szCs w:val="20"/>
          <w:rtl/>
        </w:rPr>
      </w:pPr>
    </w:p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307BC0">
        <w:rPr>
          <w:rFonts w:ascii="Arial" w:hAnsi="Arial" w:cs="Arial"/>
          <w:sz w:val="20"/>
          <w:szCs w:val="20"/>
          <w:rtl/>
        </w:rPr>
        <w:t>תוצאות החישוב באחוזים הן:</w:t>
      </w:r>
    </w:p>
    <w:tbl>
      <w:tblPr>
        <w:bidiVisual/>
        <w:tblW w:w="4860" w:type="dxa"/>
        <w:tblInd w:w="320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Look w:val="0080" w:firstRow="0" w:lastRow="0" w:firstColumn="1" w:lastColumn="0" w:noHBand="0" w:noVBand="0"/>
      </w:tblPr>
      <w:tblGrid>
        <w:gridCol w:w="1800"/>
        <w:gridCol w:w="1440"/>
        <w:gridCol w:w="1620"/>
      </w:tblGrid>
      <w:tr w:rsidR="00F9560A" w:rsidRPr="00307BC0" w:rsidTr="000C65CE">
        <w:trPr>
          <w:cantSplit/>
          <w:trHeight w:val="755"/>
          <w:tblHeader/>
        </w:trPr>
        <w:tc>
          <w:tcPr>
            <w:tcW w:w="1800" w:type="dxa"/>
            <w:shd w:val="clear" w:color="auto" w:fill="auto"/>
            <w:vAlign w:val="center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קופת חולים</w:t>
            </w: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AE397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מ-1.3.202</w:t>
            </w:r>
            <w:r w:rsidR="00AE397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1620" w:type="dxa"/>
            <w:shd w:val="clear" w:color="auto" w:fill="auto"/>
          </w:tcPr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F9560A" w:rsidRPr="00307BC0" w:rsidRDefault="00F9560A" w:rsidP="00AE397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מ-1.2.202</w:t>
            </w:r>
            <w:r w:rsidR="00AE397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  <w:p w:rsidR="00F9560A" w:rsidRPr="00307BC0" w:rsidRDefault="00F9560A" w:rsidP="00AE397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עד 28.2.202</w:t>
            </w:r>
            <w:r w:rsidR="00AE397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</w:p>
          <w:p w:rsidR="00F9560A" w:rsidRPr="00307BC0" w:rsidRDefault="00F9560A" w:rsidP="000C65CE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tr w:rsidR="00F9560A" w:rsidRPr="00307BC0" w:rsidTr="000C65CE">
        <w:trPr>
          <w:cantSplit/>
          <w:trHeight w:val="328"/>
        </w:trPr>
        <w:tc>
          <w:tcPr>
            <w:tcW w:w="180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סך הכול</w:t>
            </w:r>
          </w:p>
        </w:tc>
        <w:tc>
          <w:tcPr>
            <w:tcW w:w="144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  <w:tc>
          <w:tcPr>
            <w:tcW w:w="162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</w:tr>
      <w:tr w:rsidR="00F9560A" w:rsidRPr="00307BC0" w:rsidTr="000C65CE">
        <w:trPr>
          <w:cantSplit/>
        </w:trPr>
        <w:tc>
          <w:tcPr>
            <w:tcW w:w="180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כללית</w:t>
            </w:r>
          </w:p>
        </w:tc>
        <w:tc>
          <w:tcPr>
            <w:tcW w:w="144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52.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281</w:t>
            </w:r>
          </w:p>
        </w:tc>
        <w:tc>
          <w:tcPr>
            <w:tcW w:w="162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52.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312</w:t>
            </w:r>
          </w:p>
        </w:tc>
      </w:tr>
      <w:tr w:rsidR="00F9560A" w:rsidRPr="00307BC0" w:rsidTr="000C65CE">
        <w:trPr>
          <w:cantSplit/>
        </w:trPr>
        <w:tc>
          <w:tcPr>
            <w:tcW w:w="180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לאומית</w:t>
            </w:r>
          </w:p>
        </w:tc>
        <w:tc>
          <w:tcPr>
            <w:tcW w:w="144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7.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372</w:t>
            </w:r>
          </w:p>
        </w:tc>
        <w:tc>
          <w:tcPr>
            <w:tcW w:w="162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7.3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7</w:t>
            </w:r>
            <w:r w:rsidRPr="008B2617">
              <w:rPr>
                <w:rFonts w:ascii="Arial" w:hAnsi="Arial" w:cs="Arial"/>
                <w:sz w:val="20"/>
                <w:szCs w:val="20"/>
                <w:rtl/>
              </w:rPr>
              <w:t>1</w:t>
            </w:r>
          </w:p>
        </w:tc>
      </w:tr>
      <w:tr w:rsidR="00F9560A" w:rsidRPr="00307BC0" w:rsidTr="000C65CE">
        <w:trPr>
          <w:cantSplit/>
        </w:trPr>
        <w:tc>
          <w:tcPr>
            <w:tcW w:w="180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מכבי</w:t>
            </w:r>
          </w:p>
        </w:tc>
        <w:tc>
          <w:tcPr>
            <w:tcW w:w="144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27.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808</w:t>
            </w:r>
          </w:p>
        </w:tc>
        <w:tc>
          <w:tcPr>
            <w:tcW w:w="162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27.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789</w:t>
            </w:r>
          </w:p>
        </w:tc>
      </w:tr>
      <w:tr w:rsidR="00F9560A" w:rsidRPr="00307BC0" w:rsidTr="000C65CE">
        <w:trPr>
          <w:cantSplit/>
        </w:trPr>
        <w:tc>
          <w:tcPr>
            <w:tcW w:w="1800" w:type="dxa"/>
            <w:shd w:val="clear" w:color="auto" w:fill="auto"/>
          </w:tcPr>
          <w:p w:rsidR="00F9560A" w:rsidRPr="00307BC0" w:rsidRDefault="00F9560A" w:rsidP="000C65CE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307BC0">
              <w:rPr>
                <w:rFonts w:ascii="Arial" w:hAnsi="Arial" w:cs="Arial"/>
                <w:sz w:val="20"/>
                <w:szCs w:val="20"/>
                <w:rtl/>
              </w:rPr>
              <w:t>קופ"ח מאוחדת</w:t>
            </w:r>
          </w:p>
        </w:tc>
        <w:tc>
          <w:tcPr>
            <w:tcW w:w="144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12.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539</w:t>
            </w:r>
          </w:p>
        </w:tc>
        <w:tc>
          <w:tcPr>
            <w:tcW w:w="1620" w:type="dxa"/>
            <w:shd w:val="clear" w:color="auto" w:fill="auto"/>
          </w:tcPr>
          <w:p w:rsidR="00F9560A" w:rsidRPr="00262183" w:rsidRDefault="00F9560A" w:rsidP="00D9565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8B2617">
              <w:rPr>
                <w:rFonts w:ascii="Arial" w:hAnsi="Arial" w:cs="Arial"/>
                <w:sz w:val="20"/>
                <w:szCs w:val="20"/>
                <w:rtl/>
              </w:rPr>
              <w:t>12.</w:t>
            </w:r>
            <w:r w:rsidR="00D95656">
              <w:rPr>
                <w:rFonts w:ascii="Arial" w:hAnsi="Arial" w:cs="Arial" w:hint="cs"/>
                <w:sz w:val="20"/>
                <w:szCs w:val="20"/>
                <w:rtl/>
              </w:rPr>
              <w:t>528</w:t>
            </w:r>
          </w:p>
        </w:tc>
      </w:tr>
    </w:tbl>
    <w:p w:rsidR="00F9560A" w:rsidRPr="00307BC0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F9560A" w:rsidRPr="00100573" w:rsidRDefault="00F9560A" w:rsidP="00D95656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100573">
        <w:rPr>
          <w:rFonts w:ascii="Arial" w:hAnsi="Arial" w:cs="Arial"/>
          <w:sz w:val="20"/>
          <w:szCs w:val="20"/>
          <w:rtl/>
        </w:rPr>
        <w:t>בהשוואה לחודש הקודם, התוצאות מצביעות על עליה בחלקן של קופ</w:t>
      </w:r>
      <w:r w:rsidRPr="00100573">
        <w:rPr>
          <w:rFonts w:ascii="Arial" w:hAnsi="Arial" w:cs="Arial" w:hint="cs"/>
          <w:sz w:val="20"/>
          <w:szCs w:val="20"/>
          <w:rtl/>
        </w:rPr>
        <w:t>ו</w:t>
      </w:r>
      <w:r w:rsidRPr="00100573">
        <w:rPr>
          <w:rFonts w:ascii="Arial" w:hAnsi="Arial" w:cs="Arial"/>
          <w:sz w:val="20"/>
          <w:szCs w:val="20"/>
          <w:rtl/>
        </w:rPr>
        <w:t xml:space="preserve">ת החולים </w:t>
      </w:r>
      <w:r w:rsidR="00D95656">
        <w:rPr>
          <w:rFonts w:ascii="Arial" w:hAnsi="Arial" w:cs="Arial" w:hint="cs"/>
          <w:sz w:val="20"/>
          <w:szCs w:val="20"/>
          <w:rtl/>
        </w:rPr>
        <w:t xml:space="preserve">לאומית, </w:t>
      </w:r>
      <w:r w:rsidRPr="00100573">
        <w:rPr>
          <w:rFonts w:ascii="Arial" w:hAnsi="Arial" w:cs="Arial"/>
          <w:sz w:val="20"/>
          <w:szCs w:val="20"/>
          <w:rtl/>
        </w:rPr>
        <w:t xml:space="preserve">מכבי </w:t>
      </w:r>
      <w:r w:rsidRPr="00100573">
        <w:rPr>
          <w:rFonts w:ascii="Arial" w:hAnsi="Arial" w:cs="Arial" w:hint="cs"/>
          <w:sz w:val="20"/>
          <w:szCs w:val="20"/>
          <w:rtl/>
        </w:rPr>
        <w:t>ו</w:t>
      </w:r>
      <w:r w:rsidR="00D95656">
        <w:rPr>
          <w:rFonts w:ascii="Arial" w:hAnsi="Arial" w:cs="Arial" w:hint="cs"/>
          <w:sz w:val="20"/>
          <w:szCs w:val="20"/>
          <w:rtl/>
        </w:rPr>
        <w:t>מאוחדת</w:t>
      </w:r>
      <w:r w:rsidRPr="00100573">
        <w:rPr>
          <w:rFonts w:ascii="Arial" w:hAnsi="Arial" w:cs="Arial" w:hint="cs"/>
          <w:sz w:val="20"/>
          <w:szCs w:val="20"/>
          <w:rtl/>
        </w:rPr>
        <w:t xml:space="preserve"> </w:t>
      </w:r>
      <w:r w:rsidR="00D95656">
        <w:rPr>
          <w:rFonts w:ascii="Arial" w:hAnsi="Arial" w:cs="Arial"/>
          <w:sz w:val="20"/>
          <w:szCs w:val="20"/>
          <w:rtl/>
        </w:rPr>
        <w:t>וירידה מקבילה במשקל</w:t>
      </w:r>
      <w:r w:rsidR="00D95656">
        <w:rPr>
          <w:rFonts w:ascii="Arial" w:hAnsi="Arial" w:cs="Arial" w:hint="cs"/>
          <w:sz w:val="20"/>
          <w:szCs w:val="20"/>
          <w:rtl/>
        </w:rPr>
        <w:t xml:space="preserve">ה </w:t>
      </w:r>
      <w:r w:rsidRPr="00100573">
        <w:rPr>
          <w:rFonts w:ascii="Arial" w:hAnsi="Arial" w:cs="Arial"/>
          <w:sz w:val="20"/>
          <w:szCs w:val="20"/>
          <w:rtl/>
        </w:rPr>
        <w:t xml:space="preserve">של </w:t>
      </w:r>
      <w:r w:rsidR="00D95656">
        <w:rPr>
          <w:rFonts w:ascii="Arial" w:hAnsi="Arial" w:cs="Arial"/>
          <w:sz w:val="20"/>
          <w:szCs w:val="20"/>
          <w:rtl/>
        </w:rPr>
        <w:t>קופ</w:t>
      </w:r>
      <w:r w:rsidRPr="00100573">
        <w:rPr>
          <w:rFonts w:ascii="Arial" w:hAnsi="Arial" w:cs="Arial"/>
          <w:sz w:val="20"/>
          <w:szCs w:val="20"/>
          <w:rtl/>
        </w:rPr>
        <w:t xml:space="preserve">ת החולים כללית. </w:t>
      </w:r>
    </w:p>
    <w:p w:rsidR="00F9560A" w:rsidRPr="00100573" w:rsidRDefault="00F9560A" w:rsidP="00F9560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F9560A" w:rsidRPr="00100573" w:rsidRDefault="00F9560A" w:rsidP="00AE3970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100573">
        <w:rPr>
          <w:rFonts w:ascii="Arial" w:hAnsi="Arial" w:cs="Arial"/>
          <w:sz w:val="20"/>
          <w:szCs w:val="20"/>
          <w:rtl/>
        </w:rPr>
        <w:t>כספי ביטוח בריאות וסכומים נוספים המוגדרים בסעיף 13 לחוק ביטוח בריאות יחולקו על פי מפתח חדש זה החל מ-1 במרץ 202</w:t>
      </w:r>
      <w:r w:rsidR="00AE3970">
        <w:rPr>
          <w:rFonts w:ascii="Arial" w:hAnsi="Arial" w:cs="Arial" w:hint="cs"/>
          <w:sz w:val="20"/>
          <w:szCs w:val="20"/>
          <w:rtl/>
        </w:rPr>
        <w:t>4</w:t>
      </w:r>
      <w:r w:rsidRPr="00100573">
        <w:rPr>
          <w:rFonts w:ascii="Arial" w:hAnsi="Arial" w:cs="Arial"/>
          <w:sz w:val="20"/>
          <w:szCs w:val="20"/>
          <w:rtl/>
        </w:rPr>
        <w:t>.</w:t>
      </w:r>
    </w:p>
    <w:p w:rsidR="000C65CE" w:rsidRDefault="000C65CE"/>
    <w:sectPr w:rsidR="000C65CE" w:rsidSect="000C65CE">
      <w:footerReference w:type="even" r:id="rId9"/>
      <w:footerReference w:type="default" r:id="rId10"/>
      <w:pgSz w:w="11906" w:h="16838" w:code="9"/>
      <w:pgMar w:top="1191" w:right="1797" w:bottom="1191" w:left="179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E8" w:rsidRDefault="00B618E8">
      <w:r>
        <w:separator/>
      </w:r>
    </w:p>
  </w:endnote>
  <w:endnote w:type="continuationSeparator" w:id="0">
    <w:p w:rsidR="00B618E8" w:rsidRDefault="00B6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altName w:val="Malgun Gothic Semilight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CE" w:rsidRDefault="000C65CE">
    <w:pPr>
      <w:pStyle w:val="a3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65CE" w:rsidRDefault="000C65C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5CE" w:rsidRDefault="000C65CE">
    <w:pPr>
      <w:pStyle w:val="a3"/>
      <w:framePr w:wrap="around" w:vAnchor="text" w:hAnchor="text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432">
      <w:rPr>
        <w:rStyle w:val="a5"/>
        <w:noProof/>
      </w:rPr>
      <w:t>- 4 -</w:t>
    </w:r>
    <w:r>
      <w:rPr>
        <w:rStyle w:val="a5"/>
      </w:rPr>
      <w:fldChar w:fldCharType="end"/>
    </w:r>
  </w:p>
  <w:p w:rsidR="000C65CE" w:rsidRDefault="000C65C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E8" w:rsidRDefault="00B618E8">
      <w:r>
        <w:separator/>
      </w:r>
    </w:p>
  </w:footnote>
  <w:footnote w:type="continuationSeparator" w:id="0">
    <w:p w:rsidR="00B618E8" w:rsidRDefault="00B618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336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6647C"/>
    <w:multiLevelType w:val="hybridMultilevel"/>
    <w:tmpl w:val="CF1E7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64"/>
    <w:rsid w:val="000C65CE"/>
    <w:rsid w:val="00147B44"/>
    <w:rsid w:val="00193C66"/>
    <w:rsid w:val="001A0289"/>
    <w:rsid w:val="001F29E9"/>
    <w:rsid w:val="0036729E"/>
    <w:rsid w:val="003A558A"/>
    <w:rsid w:val="00433D05"/>
    <w:rsid w:val="00851B3B"/>
    <w:rsid w:val="00895BFB"/>
    <w:rsid w:val="008B7045"/>
    <w:rsid w:val="009D6A38"/>
    <w:rsid w:val="009F2AFA"/>
    <w:rsid w:val="00AE3970"/>
    <w:rsid w:val="00B43064"/>
    <w:rsid w:val="00B618E8"/>
    <w:rsid w:val="00C67432"/>
    <w:rsid w:val="00D95656"/>
    <w:rsid w:val="00E11646"/>
    <w:rsid w:val="00E936C0"/>
    <w:rsid w:val="00F9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EFEF43A9-D7B6-4C0C-ABBB-C99DF9D9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60A"/>
    <w:pPr>
      <w:spacing w:after="0" w:line="240" w:lineRule="auto"/>
    </w:pPr>
    <w:rPr>
      <w:rFonts w:ascii="Times New Roman" w:eastAsia="Times New Roman" w:hAnsi="Times New Roman"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560A"/>
    <w:pPr>
      <w:tabs>
        <w:tab w:val="center" w:pos="4153"/>
        <w:tab w:val="right" w:pos="8306"/>
      </w:tabs>
    </w:pPr>
  </w:style>
  <w:style w:type="character" w:customStyle="1" w:styleId="a4">
    <w:name w:val="כותרת תחתונה תו"/>
    <w:basedOn w:val="a0"/>
    <w:link w:val="a3"/>
    <w:rsid w:val="00F9560A"/>
    <w:rPr>
      <w:rFonts w:ascii="Times New Roman" w:eastAsia="Times New Roman" w:hAnsi="Times New Roman" w:cs="David"/>
      <w:sz w:val="24"/>
      <w:szCs w:val="24"/>
      <w:lang w:eastAsia="he-IL"/>
    </w:rPr>
  </w:style>
  <w:style w:type="character" w:styleId="a5">
    <w:name w:val="page number"/>
    <w:basedOn w:val="a0"/>
    <w:rsid w:val="00F9560A"/>
  </w:style>
  <w:style w:type="paragraph" w:styleId="a6">
    <w:name w:val="Balloon Text"/>
    <w:basedOn w:val="a"/>
    <w:link w:val="a7"/>
    <w:uiPriority w:val="99"/>
    <w:semiHidden/>
    <w:unhideWhenUsed/>
    <w:rsid w:val="000C65CE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0C65CE"/>
    <w:rPr>
      <w:rFonts w:ascii="Tahoma" w:eastAsia="Times New Roman" w:hAnsi="Tahoma" w:cs="Tahoma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4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3E9C5D993B278148A18DDBA08DA06622" ma:contentTypeVersion="1" ma:contentTypeDescription="צור מסמך חדש." ma:contentTypeScope="" ma:versionID="dc813c6f844df473117493efd9a5159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B8B0BD-00F5-40EB-ABC0-3F213C053BCE}"/>
</file>

<file path=customXml/itemProps2.xml><?xml version="1.0" encoding="utf-8"?>
<ds:datastoreItem xmlns:ds="http://schemas.openxmlformats.org/officeDocument/2006/customXml" ds:itemID="{78721C85-9020-4F51-A53C-2403012B4C7E}"/>
</file>

<file path=customXml/itemProps3.xml><?xml version="1.0" encoding="utf-8"?>
<ds:datastoreItem xmlns:ds="http://schemas.openxmlformats.org/officeDocument/2006/customXml" ds:itemID="{32309191-EC16-469A-8F0D-9FA631AAE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867</Words>
  <Characters>4335</Characters>
  <Application>Microsoft Office Word</Application>
  <DocSecurity>4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BTL</Company>
  <LinksUpToDate>false</LinksUpToDate>
  <CharactersWithSpaces>5192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בר זוסמן</dc:creator>
  <cp:keywords/>
  <dc:description/>
  <cp:lastModifiedBy>חיה רבין</cp:lastModifiedBy>
  <cp:revision>2</cp:revision>
  <dcterms:created xsi:type="dcterms:W3CDTF">2024-02-29T07:36:00Z</dcterms:created>
  <dcterms:modified xsi:type="dcterms:W3CDTF">2024-02-29T07:36:00Z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2143115137</vt:i4>
  </property>
  <property fmtid="{D5CDD505-2E9C-101B-9397-08002B2CF9AE}" pid="3" name="_NewReviewCycle">
    <vt:lpwstr/>
  </property>
  <property fmtid="{D5CDD505-2E9C-101B-9397-08002B2CF9AE}" pid="4" name="_EmailSubject">
    <vt:lpwstr>דוח קפיטציה מרץ 2024 לפני עיצוב</vt:lpwstr>
  </property>
  <property fmtid="{D5CDD505-2E9C-101B-9397-08002B2CF9AE}" pid="5" name="_AuthorEmail">
    <vt:lpwstr>00071237@snifim.blroot</vt:lpwstr>
  </property>
  <property fmtid="{D5CDD505-2E9C-101B-9397-08002B2CF9AE}" pid="6" name="_AuthorEmailDisplayName">
    <vt:lpwstr>ניר בר זוסמן</vt:lpwstr>
  </property>
  <property fmtid="{D5CDD505-2E9C-101B-9397-08002B2CF9AE}" pid="7" name="_ReviewingToolsShownOnce">
    <vt:lpwstr/>
  </property>
  <property fmtid="{D5CDD505-2E9C-101B-9397-08002B2CF9AE}" pid="8" name="ContentTypeId">
    <vt:lpwstr>0x0101003E9C5D993B278148A18DDBA08DA06622</vt:lpwstr>
  </property>
  <property fmtid="{D5CDD505-2E9C-101B-9397-08002B2CF9AE}" pid="9" name="Order">
    <vt:r8>300</vt:r8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xd_Signature">
    <vt:bool>false</vt:bool>
  </property>
  <property fmtid="{D5CDD505-2E9C-101B-9397-08002B2CF9AE}" pid="14" name="xd_ProgID">
    <vt:lpwstr/>
  </property>
</Properties>
</file>