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EDC0" w14:textId="0D3327AD" w:rsidR="0093026C" w:rsidRPr="00F67B1F" w:rsidRDefault="0093026C" w:rsidP="0093026C">
      <w:pPr>
        <w:pStyle w:val="KOT2"/>
        <w:spacing w:before="1080" w:after="300" w:line="360" w:lineRule="atLeast"/>
        <w:jc w:val="left"/>
        <w:rPr>
          <w:rFonts w:ascii="Tahoma" w:hAnsi="Tahoma" w:cs="Guttman Aharoni"/>
          <w:b w:val="0"/>
          <w:bCs w:val="0"/>
          <w:color w:val="00B0F0"/>
          <w:sz w:val="36"/>
          <w:szCs w:val="36"/>
          <w:rtl/>
        </w:rPr>
      </w:pPr>
      <w:bookmarkStart w:id="0" w:name="_Hlk79931096"/>
      <w:r w:rsidRPr="00F67B1F">
        <w:rPr>
          <w:rFonts w:ascii="Tahoma" w:hAnsi="Tahoma" w:cs="Guttman Aharoni" w:hint="cs"/>
          <w:color w:val="00B0F0"/>
          <w:sz w:val="36"/>
          <w:szCs w:val="36"/>
          <w:rtl/>
        </w:rPr>
        <w:t>ההתנדבות פנים רבות לה: חוויית ההתנדבו</w:t>
      </w:r>
      <w:r w:rsidRPr="00F67B1F">
        <w:rPr>
          <w:rFonts w:ascii="Tahoma" w:hAnsi="Tahoma" w:cs="Guttman Aharoni" w:hint="eastAsia"/>
          <w:color w:val="00B0F0"/>
          <w:sz w:val="36"/>
          <w:szCs w:val="36"/>
          <w:rtl/>
        </w:rPr>
        <w:t>ת</w:t>
      </w:r>
      <w:r w:rsidRPr="00F67B1F">
        <w:rPr>
          <w:rFonts w:ascii="Tahoma" w:hAnsi="Tahoma" w:cs="Guttman Aharoni" w:hint="cs"/>
          <w:color w:val="00B0F0"/>
          <w:sz w:val="36"/>
          <w:szCs w:val="36"/>
          <w:rtl/>
        </w:rPr>
        <w:t xml:space="preserve"> בגל הראשון של מגפת הקורונה בראי דפוסי ההתנדבו</w:t>
      </w:r>
      <w:r w:rsidRPr="00F67B1F">
        <w:rPr>
          <w:rFonts w:ascii="Tahoma" w:hAnsi="Tahoma" w:cs="Guttman Aharoni" w:hint="eastAsia"/>
          <w:color w:val="00B0F0"/>
          <w:sz w:val="36"/>
          <w:szCs w:val="36"/>
          <w:rtl/>
        </w:rPr>
        <w:t>ת</w:t>
      </w:r>
      <w:r w:rsidRPr="00F67B1F">
        <w:rPr>
          <w:rFonts w:ascii="Tahoma" w:hAnsi="Tahoma" w:cs="Guttman Aharoni" w:hint="cs"/>
          <w:color w:val="00B0F0"/>
          <w:sz w:val="36"/>
          <w:szCs w:val="36"/>
          <w:rtl/>
        </w:rPr>
        <w:t xml:space="preserve"> </w:t>
      </w:r>
    </w:p>
    <w:p w14:paraId="5557DDAD" w14:textId="568415A4" w:rsidR="0093026C" w:rsidRPr="00F67B1F" w:rsidRDefault="0093026C" w:rsidP="005F4559">
      <w:pPr>
        <w:pStyle w:val="KOT5T"/>
        <w:spacing w:after="540" w:line="360" w:lineRule="exact"/>
        <w:ind w:right="0"/>
        <w:jc w:val="left"/>
        <w:rPr>
          <w:rFonts w:cs="Guttman Aharoni"/>
          <w:color w:val="00B0F0"/>
          <w:rtl/>
        </w:rPr>
      </w:pPr>
      <w:r w:rsidRPr="00F67B1F">
        <w:rPr>
          <w:rFonts w:cs="Guttman Aharoni" w:hint="cs"/>
          <w:color w:val="00B0F0"/>
          <w:rtl/>
        </w:rPr>
        <w:t xml:space="preserve">ליאת </w:t>
      </w:r>
      <w:proofErr w:type="spellStart"/>
      <w:r w:rsidRPr="00F67B1F">
        <w:rPr>
          <w:rFonts w:cs="Guttman Aharoni" w:hint="cs"/>
          <w:color w:val="00B0F0"/>
          <w:rtl/>
        </w:rPr>
        <w:t>קוליק</w:t>
      </w:r>
      <w:proofErr w:type="spellEnd"/>
      <w:r w:rsidRPr="00F67B1F">
        <w:rPr>
          <w:rFonts w:cs="Guttman Aharoni"/>
          <w:color w:val="00B0F0"/>
          <w:vertAlign w:val="superscript"/>
          <w:rtl/>
        </w:rPr>
        <w:footnoteReference w:id="2"/>
      </w:r>
      <w:r w:rsidR="00BA701F" w:rsidRPr="00F67B1F">
        <w:rPr>
          <w:rFonts w:cs="Guttman Aharoni" w:hint="cs"/>
          <w:color w:val="00B0F0"/>
          <w:rtl/>
        </w:rPr>
        <w:t>,</w:t>
      </w:r>
      <w:r w:rsidRPr="00F67B1F">
        <w:rPr>
          <w:rFonts w:cs="Guttman Aharoni" w:hint="cs"/>
          <w:color w:val="00B0F0"/>
          <w:rtl/>
        </w:rPr>
        <w:t xml:space="preserve"> רונית בר</w:t>
      </w:r>
      <w:r w:rsidRPr="00F67B1F">
        <w:rPr>
          <w:rFonts w:cs="Guttman Aharoni"/>
          <w:color w:val="00B0F0"/>
          <w:vertAlign w:val="superscript"/>
          <w:rtl/>
        </w:rPr>
        <w:footnoteReference w:id="3"/>
      </w:r>
      <w:r w:rsidRPr="00F67B1F">
        <w:rPr>
          <w:rFonts w:cs="Guttman Aharoni" w:hint="cs"/>
          <w:color w:val="00B0F0"/>
          <w:rtl/>
        </w:rPr>
        <w:t xml:space="preserve"> וליאורה ארנון</w:t>
      </w:r>
      <w:r w:rsidRPr="00F67B1F">
        <w:rPr>
          <w:rFonts w:cs="Guttman Aharoni"/>
          <w:color w:val="00B0F0"/>
          <w:vertAlign w:val="superscript"/>
          <w:rtl/>
        </w:rPr>
        <w:footnoteReference w:id="4"/>
      </w:r>
      <w:r w:rsidRPr="00F67B1F">
        <w:rPr>
          <w:rFonts w:cs="Guttman Aharoni" w:hint="cs"/>
          <w:color w:val="00B0F0"/>
          <w:rtl/>
        </w:rPr>
        <w:t xml:space="preserve"> </w:t>
      </w:r>
    </w:p>
    <w:bookmarkEnd w:id="0"/>
    <w:p w14:paraId="26E02AAA" w14:textId="76E137E9" w:rsidR="0093026C" w:rsidRPr="005E5F5F" w:rsidRDefault="0093026C" w:rsidP="00C648F5">
      <w:pPr>
        <w:spacing w:after="180" w:line="280" w:lineRule="exact"/>
        <w:jc w:val="both"/>
        <w:rPr>
          <w:sz w:val="18"/>
          <w:szCs w:val="20"/>
          <w:rtl/>
        </w:rPr>
      </w:pPr>
      <w:r w:rsidRPr="005E5F5F">
        <w:rPr>
          <w:rFonts w:hint="cs"/>
          <w:sz w:val="18"/>
          <w:szCs w:val="20"/>
          <w:rtl/>
        </w:rPr>
        <w:t>מטרת המחקר היית</w:t>
      </w:r>
      <w:r w:rsidRPr="005E5F5F">
        <w:rPr>
          <w:rFonts w:hint="eastAsia"/>
          <w:sz w:val="18"/>
          <w:szCs w:val="20"/>
          <w:rtl/>
        </w:rPr>
        <w:t>ה</w:t>
      </w:r>
      <w:r w:rsidRPr="005E5F5F">
        <w:rPr>
          <w:rFonts w:hint="cs"/>
          <w:sz w:val="18"/>
          <w:szCs w:val="20"/>
          <w:rtl/>
        </w:rPr>
        <w:t xml:space="preserve"> לבחון הבדלים בחוויי</w:t>
      </w:r>
      <w:r w:rsidRPr="005E5F5F">
        <w:rPr>
          <w:rFonts w:hint="eastAsia"/>
          <w:sz w:val="18"/>
          <w:szCs w:val="20"/>
          <w:rtl/>
        </w:rPr>
        <w:t>ת</w:t>
      </w:r>
      <w:r w:rsidRPr="005E5F5F">
        <w:rPr>
          <w:rFonts w:hint="cs"/>
          <w:sz w:val="18"/>
          <w:szCs w:val="20"/>
          <w:rtl/>
        </w:rPr>
        <w:t xml:space="preserve"> ההתנדבות במגפת הקורונה על פי שלושה דפוסי התנדבות: התנדבות מסורתית </w:t>
      </w:r>
      <w:r w:rsidR="00C648F5" w:rsidRPr="00C648F5">
        <w:rPr>
          <w:rFonts w:ascii="David" w:hAnsi="David"/>
          <w:sz w:val="18"/>
          <w:szCs w:val="20"/>
          <w:rtl/>
        </w:rPr>
        <w:t>–</w:t>
      </w:r>
      <w:r w:rsidR="00C648F5">
        <w:rPr>
          <w:rFonts w:ascii="David" w:hAnsi="David" w:hint="cs"/>
          <w:sz w:val="18"/>
          <w:szCs w:val="20"/>
          <w:rtl/>
        </w:rPr>
        <w:t xml:space="preserve"> </w:t>
      </w:r>
      <w:r w:rsidRPr="005E5F5F">
        <w:rPr>
          <w:rFonts w:hint="cs"/>
          <w:sz w:val="18"/>
          <w:szCs w:val="20"/>
          <w:rtl/>
        </w:rPr>
        <w:t>המ</w:t>
      </w:r>
      <w:r w:rsidR="00C648F5">
        <w:rPr>
          <w:rFonts w:hint="cs"/>
          <w:sz w:val="18"/>
          <w:szCs w:val="20"/>
          <w:rtl/>
        </w:rPr>
        <w:t>תבצעת</w:t>
      </w:r>
      <w:r w:rsidRPr="005E5F5F">
        <w:rPr>
          <w:rFonts w:hint="cs"/>
          <w:sz w:val="18"/>
          <w:szCs w:val="20"/>
          <w:rtl/>
        </w:rPr>
        <w:t xml:space="preserve"> בעיקר פנים אל פנים, התנדבות וירטואלית </w:t>
      </w:r>
      <w:r w:rsidR="00C648F5" w:rsidRPr="00C648F5">
        <w:rPr>
          <w:rFonts w:ascii="David" w:hAnsi="David"/>
          <w:sz w:val="18"/>
          <w:szCs w:val="20"/>
          <w:rtl/>
        </w:rPr>
        <w:t>–</w:t>
      </w:r>
      <w:r w:rsidR="00C648F5">
        <w:rPr>
          <w:rFonts w:ascii="David" w:hAnsi="David" w:hint="cs"/>
          <w:sz w:val="18"/>
          <w:szCs w:val="20"/>
          <w:rtl/>
        </w:rPr>
        <w:t xml:space="preserve"> </w:t>
      </w:r>
      <w:r w:rsidRPr="005E5F5F">
        <w:rPr>
          <w:rFonts w:hint="cs"/>
          <w:sz w:val="18"/>
          <w:szCs w:val="20"/>
          <w:rtl/>
        </w:rPr>
        <w:t>המתבצעת באמצעים דיגיטליי</w:t>
      </w:r>
      <w:r w:rsidRPr="005E5F5F">
        <w:rPr>
          <w:rFonts w:hint="eastAsia"/>
          <w:sz w:val="18"/>
          <w:szCs w:val="20"/>
          <w:rtl/>
        </w:rPr>
        <w:t>ם</w:t>
      </w:r>
      <w:r w:rsidRPr="005E5F5F">
        <w:rPr>
          <w:rFonts w:hint="cs"/>
          <w:sz w:val="18"/>
          <w:szCs w:val="20"/>
          <w:rtl/>
        </w:rPr>
        <w:t xml:space="preserve">, והתנדבות היברידית </w:t>
      </w:r>
      <w:r w:rsidRPr="005E5F5F">
        <w:rPr>
          <w:sz w:val="18"/>
          <w:szCs w:val="20"/>
          <w:rtl/>
        </w:rPr>
        <w:t>–</w:t>
      </w:r>
      <w:r w:rsidRPr="005E5F5F">
        <w:rPr>
          <w:rFonts w:hint="cs"/>
          <w:sz w:val="18"/>
          <w:szCs w:val="20"/>
          <w:rtl/>
        </w:rPr>
        <w:t xml:space="preserve"> המשלבת התנדבות וירטואלית והתנדבות מסורתית. מדגם ה</w:t>
      </w:r>
      <w:r w:rsidRPr="005E5F5F">
        <w:rPr>
          <w:sz w:val="18"/>
          <w:szCs w:val="20"/>
          <w:rtl/>
        </w:rPr>
        <w:t xml:space="preserve">מחקר כלל </w:t>
      </w:r>
      <w:r w:rsidRPr="005E5F5F">
        <w:rPr>
          <w:rFonts w:hint="cs"/>
          <w:sz w:val="18"/>
          <w:szCs w:val="20"/>
          <w:rtl/>
        </w:rPr>
        <w:t>657</w:t>
      </w:r>
      <w:r w:rsidRPr="005E5F5F">
        <w:rPr>
          <w:sz w:val="18"/>
          <w:szCs w:val="20"/>
          <w:rtl/>
        </w:rPr>
        <w:t xml:space="preserve"> </w:t>
      </w:r>
      <w:r w:rsidRPr="005E5F5F">
        <w:rPr>
          <w:rFonts w:hint="cs"/>
          <w:sz w:val="18"/>
          <w:szCs w:val="20"/>
          <w:rtl/>
        </w:rPr>
        <w:t xml:space="preserve">מתנדבים </w:t>
      </w:r>
      <w:r w:rsidRPr="005E5F5F">
        <w:rPr>
          <w:rFonts w:hint="eastAsia"/>
          <w:sz w:val="18"/>
          <w:szCs w:val="20"/>
          <w:rtl/>
        </w:rPr>
        <w:t>שנדגמו</w:t>
      </w:r>
      <w:r w:rsidRPr="005E5F5F">
        <w:rPr>
          <w:sz w:val="18"/>
          <w:szCs w:val="20"/>
          <w:rtl/>
        </w:rPr>
        <w:t xml:space="preserve"> </w:t>
      </w:r>
      <w:r w:rsidRPr="005E5F5F">
        <w:rPr>
          <w:rFonts w:hint="eastAsia"/>
          <w:sz w:val="18"/>
          <w:szCs w:val="20"/>
          <w:rtl/>
        </w:rPr>
        <w:t>מכלל</w:t>
      </w:r>
      <w:r w:rsidRPr="005E5F5F">
        <w:rPr>
          <w:sz w:val="18"/>
          <w:szCs w:val="20"/>
          <w:rtl/>
        </w:rPr>
        <w:t xml:space="preserve"> </w:t>
      </w:r>
      <w:r w:rsidRPr="005E5F5F">
        <w:rPr>
          <w:rFonts w:hint="cs"/>
          <w:sz w:val="18"/>
          <w:szCs w:val="20"/>
          <w:rtl/>
        </w:rPr>
        <w:t>אוכלוסיית המתנדבים</w:t>
      </w:r>
      <w:r w:rsidRPr="005E5F5F">
        <w:rPr>
          <w:sz w:val="18"/>
          <w:szCs w:val="20"/>
          <w:rtl/>
        </w:rPr>
        <w:t xml:space="preserve"> </w:t>
      </w:r>
      <w:r w:rsidRPr="005E5F5F">
        <w:rPr>
          <w:rFonts w:hint="eastAsia"/>
          <w:sz w:val="18"/>
          <w:szCs w:val="20"/>
          <w:rtl/>
        </w:rPr>
        <w:t>בגל</w:t>
      </w:r>
      <w:r w:rsidRPr="005E5F5F">
        <w:rPr>
          <w:sz w:val="18"/>
          <w:szCs w:val="20"/>
          <w:rtl/>
        </w:rPr>
        <w:t xml:space="preserve"> הראשון של </w:t>
      </w:r>
      <w:r w:rsidRPr="005E5F5F">
        <w:rPr>
          <w:rFonts w:hint="eastAsia"/>
          <w:sz w:val="18"/>
          <w:szCs w:val="20"/>
          <w:rtl/>
        </w:rPr>
        <w:t>מגפת</w:t>
      </w:r>
      <w:r w:rsidRPr="005E5F5F">
        <w:rPr>
          <w:sz w:val="18"/>
          <w:szCs w:val="20"/>
          <w:rtl/>
        </w:rPr>
        <w:t xml:space="preserve"> הקורונה, </w:t>
      </w:r>
      <w:r w:rsidRPr="005E5F5F">
        <w:rPr>
          <w:rFonts w:hint="eastAsia"/>
          <w:sz w:val="18"/>
          <w:szCs w:val="20"/>
          <w:rtl/>
        </w:rPr>
        <w:t>וחוויית</w:t>
      </w:r>
      <w:r w:rsidRPr="005E5F5F">
        <w:rPr>
          <w:sz w:val="18"/>
          <w:szCs w:val="20"/>
          <w:rtl/>
        </w:rPr>
        <w:t xml:space="preserve"> ההתנדבות נבחנה </w:t>
      </w:r>
      <w:r w:rsidRPr="005E5F5F">
        <w:rPr>
          <w:rFonts w:hint="eastAsia"/>
          <w:sz w:val="18"/>
          <w:szCs w:val="20"/>
          <w:rtl/>
        </w:rPr>
        <w:t>בארבעה</w:t>
      </w:r>
      <w:r w:rsidRPr="005E5F5F">
        <w:rPr>
          <w:sz w:val="18"/>
          <w:szCs w:val="20"/>
          <w:rtl/>
        </w:rPr>
        <w:t xml:space="preserve"> </w:t>
      </w:r>
      <w:r w:rsidRPr="005E5F5F">
        <w:rPr>
          <w:rFonts w:hint="eastAsia"/>
          <w:sz w:val="18"/>
          <w:szCs w:val="20"/>
          <w:rtl/>
        </w:rPr>
        <w:t>היבטים</w:t>
      </w:r>
      <w:r w:rsidRPr="005E5F5F">
        <w:rPr>
          <w:sz w:val="18"/>
          <w:szCs w:val="20"/>
          <w:rtl/>
        </w:rPr>
        <w:t xml:space="preserve">: </w:t>
      </w:r>
      <w:r w:rsidRPr="005E5F5F">
        <w:rPr>
          <w:rFonts w:hint="eastAsia"/>
          <w:sz w:val="18"/>
          <w:szCs w:val="20"/>
          <w:rtl/>
        </w:rPr>
        <w:t>המוטיבציוני</w:t>
      </w:r>
      <w:r w:rsidRPr="005E5F5F">
        <w:rPr>
          <w:sz w:val="18"/>
          <w:szCs w:val="20"/>
          <w:rtl/>
        </w:rPr>
        <w:t xml:space="preserve">, </w:t>
      </w:r>
      <w:r w:rsidRPr="005E5F5F">
        <w:rPr>
          <w:rFonts w:hint="eastAsia"/>
          <w:sz w:val="18"/>
          <w:szCs w:val="20"/>
          <w:rtl/>
        </w:rPr>
        <w:t>האפקטיבי</w:t>
      </w:r>
      <w:r w:rsidRPr="005E5F5F">
        <w:rPr>
          <w:sz w:val="18"/>
          <w:szCs w:val="20"/>
          <w:rtl/>
        </w:rPr>
        <w:t xml:space="preserve">, הקוגניטיבי </w:t>
      </w:r>
      <w:r w:rsidRPr="005E5F5F">
        <w:rPr>
          <w:rFonts w:hint="eastAsia"/>
          <w:sz w:val="18"/>
          <w:szCs w:val="20"/>
          <w:rtl/>
        </w:rPr>
        <w:t>וההתנהגותי</w:t>
      </w:r>
      <w:r w:rsidRPr="005E5F5F">
        <w:rPr>
          <w:sz w:val="18"/>
          <w:szCs w:val="20"/>
          <w:rtl/>
        </w:rPr>
        <w:t>. המחקר נערך בשיט</w:t>
      </w:r>
      <w:r w:rsidRPr="005E5F5F">
        <w:rPr>
          <w:rFonts w:hint="cs"/>
          <w:sz w:val="18"/>
          <w:szCs w:val="20"/>
          <w:rtl/>
        </w:rPr>
        <w:t>ה משולבת (</w:t>
      </w:r>
      <w:r w:rsidRPr="005E5F5F">
        <w:rPr>
          <w:sz w:val="18"/>
          <w:szCs w:val="20"/>
        </w:rPr>
        <w:t>Mixed Method</w:t>
      </w:r>
      <w:r w:rsidRPr="005E5F5F">
        <w:rPr>
          <w:rFonts w:hint="cs"/>
          <w:sz w:val="18"/>
          <w:szCs w:val="20"/>
          <w:rtl/>
        </w:rPr>
        <w:t>),</w:t>
      </w:r>
      <w:r w:rsidRPr="005E5F5F">
        <w:rPr>
          <w:sz w:val="18"/>
          <w:szCs w:val="20"/>
          <w:rtl/>
        </w:rPr>
        <w:t xml:space="preserve"> והנתונים נאספו באמצעות שאלונים שהופצו </w:t>
      </w:r>
      <w:r w:rsidRPr="005E5F5F">
        <w:rPr>
          <w:rFonts w:hint="cs"/>
          <w:sz w:val="18"/>
          <w:szCs w:val="20"/>
          <w:rtl/>
        </w:rPr>
        <w:t>בקישור מקוון</w:t>
      </w:r>
      <w:r w:rsidRPr="005E5F5F">
        <w:rPr>
          <w:sz w:val="18"/>
          <w:szCs w:val="20"/>
          <w:rtl/>
        </w:rPr>
        <w:t>. בחלק האיכותני נערך ניתוח תמטי של תשובות המשתתפים לשאלה פתוחה</w:t>
      </w:r>
      <w:r w:rsidRPr="005E5F5F">
        <w:rPr>
          <w:rFonts w:hint="cs"/>
          <w:sz w:val="18"/>
          <w:szCs w:val="20"/>
          <w:rtl/>
        </w:rPr>
        <w:t>,</w:t>
      </w:r>
      <w:r w:rsidRPr="005E5F5F">
        <w:rPr>
          <w:sz w:val="18"/>
          <w:szCs w:val="20"/>
          <w:rtl/>
        </w:rPr>
        <w:t xml:space="preserve"> שבה הם התבקשו לתאר רגעים מיוחדים שחוו בהתנדבות.</w:t>
      </w:r>
      <w:r w:rsidRPr="005E5F5F">
        <w:rPr>
          <w:rFonts w:hint="cs"/>
          <w:sz w:val="18"/>
          <w:szCs w:val="20"/>
          <w:rtl/>
        </w:rPr>
        <w:t xml:space="preserve"> ממצאי המחקר העלו כי </w:t>
      </w:r>
      <w:r w:rsidRPr="005E5F5F">
        <w:rPr>
          <w:sz w:val="18"/>
          <w:szCs w:val="20"/>
          <w:rtl/>
        </w:rPr>
        <w:t>בהיבטים מסו</w:t>
      </w:r>
      <w:r w:rsidRPr="005E5F5F">
        <w:rPr>
          <w:rFonts w:hint="eastAsia"/>
          <w:sz w:val="18"/>
          <w:szCs w:val="20"/>
          <w:rtl/>
        </w:rPr>
        <w:t>ימים</w:t>
      </w:r>
      <w:r w:rsidRPr="005E5F5F">
        <w:rPr>
          <w:sz w:val="18"/>
          <w:szCs w:val="20"/>
          <w:rtl/>
        </w:rPr>
        <w:t xml:space="preserve"> </w:t>
      </w:r>
      <w:r w:rsidRPr="005E5F5F">
        <w:rPr>
          <w:rFonts w:hint="eastAsia"/>
          <w:sz w:val="18"/>
          <w:szCs w:val="20"/>
          <w:rtl/>
        </w:rPr>
        <w:t>חוויית</w:t>
      </w:r>
      <w:r w:rsidRPr="005E5F5F">
        <w:rPr>
          <w:sz w:val="18"/>
          <w:szCs w:val="20"/>
          <w:rtl/>
        </w:rPr>
        <w:t xml:space="preserve"> ההתנדבות </w:t>
      </w:r>
      <w:r w:rsidRPr="005E5F5F">
        <w:rPr>
          <w:rFonts w:hint="eastAsia"/>
          <w:sz w:val="18"/>
          <w:szCs w:val="20"/>
          <w:rtl/>
        </w:rPr>
        <w:t>של</w:t>
      </w:r>
      <w:r w:rsidRPr="005E5F5F">
        <w:rPr>
          <w:sz w:val="18"/>
          <w:szCs w:val="20"/>
          <w:rtl/>
        </w:rPr>
        <w:t xml:space="preserve"> המתנדבים ההיברידי</w:t>
      </w:r>
      <w:r w:rsidRPr="005E5F5F">
        <w:rPr>
          <w:rFonts w:hint="eastAsia"/>
          <w:sz w:val="18"/>
          <w:szCs w:val="20"/>
          <w:rtl/>
        </w:rPr>
        <w:t>ים</w:t>
      </w:r>
      <w:r w:rsidRPr="005E5F5F">
        <w:rPr>
          <w:sz w:val="18"/>
          <w:szCs w:val="20"/>
          <w:rtl/>
        </w:rPr>
        <w:t xml:space="preserve"> חיובית </w:t>
      </w:r>
      <w:r w:rsidRPr="005E5F5F">
        <w:rPr>
          <w:rFonts w:hint="eastAsia"/>
          <w:sz w:val="18"/>
          <w:szCs w:val="20"/>
          <w:rtl/>
        </w:rPr>
        <w:t>יותר</w:t>
      </w:r>
      <w:r w:rsidRPr="005E5F5F">
        <w:rPr>
          <w:sz w:val="18"/>
          <w:szCs w:val="20"/>
          <w:rtl/>
        </w:rPr>
        <w:t xml:space="preserve"> </w:t>
      </w:r>
      <w:r w:rsidRPr="005E5F5F">
        <w:rPr>
          <w:rFonts w:hint="cs"/>
          <w:sz w:val="18"/>
          <w:szCs w:val="20"/>
          <w:rtl/>
        </w:rPr>
        <w:t xml:space="preserve">מזו </w:t>
      </w:r>
      <w:r w:rsidRPr="005E5F5F">
        <w:rPr>
          <w:sz w:val="18"/>
          <w:szCs w:val="20"/>
          <w:rtl/>
        </w:rPr>
        <w:t xml:space="preserve">של האחרים: </w:t>
      </w:r>
      <w:r w:rsidRPr="005E5F5F">
        <w:rPr>
          <w:rFonts w:hint="eastAsia"/>
          <w:sz w:val="18"/>
          <w:szCs w:val="20"/>
          <w:rtl/>
        </w:rPr>
        <w:t>הם</w:t>
      </w:r>
      <w:r w:rsidRPr="005E5F5F">
        <w:rPr>
          <w:sz w:val="18"/>
          <w:szCs w:val="20"/>
          <w:rtl/>
        </w:rPr>
        <w:t xml:space="preserve"> </w:t>
      </w:r>
      <w:r w:rsidRPr="005E5F5F">
        <w:rPr>
          <w:rFonts w:hint="eastAsia"/>
          <w:sz w:val="18"/>
          <w:szCs w:val="20"/>
          <w:rtl/>
        </w:rPr>
        <w:t>מונעים</w:t>
      </w:r>
      <w:r w:rsidRPr="005E5F5F">
        <w:rPr>
          <w:sz w:val="18"/>
          <w:szCs w:val="20"/>
          <w:rtl/>
        </w:rPr>
        <w:t xml:space="preserve"> </w:t>
      </w:r>
      <w:r w:rsidRPr="005E5F5F">
        <w:rPr>
          <w:rFonts w:hint="eastAsia"/>
          <w:sz w:val="18"/>
          <w:szCs w:val="20"/>
          <w:rtl/>
        </w:rPr>
        <w:t>מתוך</w:t>
      </w:r>
      <w:r w:rsidRPr="005E5F5F">
        <w:rPr>
          <w:sz w:val="18"/>
          <w:szCs w:val="20"/>
          <w:rtl/>
        </w:rPr>
        <w:t xml:space="preserve"> </w:t>
      </w:r>
      <w:r w:rsidRPr="005E5F5F">
        <w:rPr>
          <w:rFonts w:hint="eastAsia"/>
          <w:sz w:val="18"/>
          <w:szCs w:val="20"/>
          <w:rtl/>
        </w:rPr>
        <w:t>סולידריות</w:t>
      </w:r>
      <w:r w:rsidRPr="005E5F5F">
        <w:rPr>
          <w:sz w:val="18"/>
          <w:szCs w:val="20"/>
          <w:rtl/>
        </w:rPr>
        <w:t xml:space="preserve"> חברתית יותר מאחרים, </w:t>
      </w:r>
      <w:r w:rsidRPr="005E5F5F">
        <w:rPr>
          <w:rFonts w:hint="eastAsia"/>
          <w:sz w:val="18"/>
          <w:szCs w:val="20"/>
          <w:rtl/>
        </w:rPr>
        <w:t>תחושת</w:t>
      </w:r>
      <w:r w:rsidRPr="005E5F5F">
        <w:rPr>
          <w:sz w:val="18"/>
          <w:szCs w:val="20"/>
          <w:rtl/>
        </w:rPr>
        <w:t xml:space="preserve"> התרומה שלהם </w:t>
      </w:r>
      <w:r w:rsidRPr="005E5F5F">
        <w:rPr>
          <w:rFonts w:hint="eastAsia"/>
          <w:sz w:val="18"/>
          <w:szCs w:val="20"/>
          <w:rtl/>
        </w:rPr>
        <w:t>לקהילה</w:t>
      </w:r>
      <w:r w:rsidRPr="005E5F5F">
        <w:rPr>
          <w:sz w:val="18"/>
          <w:szCs w:val="20"/>
          <w:rtl/>
        </w:rPr>
        <w:t xml:space="preserve"> </w:t>
      </w:r>
      <w:r w:rsidRPr="005E5F5F">
        <w:rPr>
          <w:rFonts w:hint="eastAsia"/>
          <w:sz w:val="18"/>
          <w:szCs w:val="20"/>
          <w:rtl/>
        </w:rPr>
        <w:t>היא</w:t>
      </w:r>
      <w:r w:rsidRPr="005E5F5F">
        <w:rPr>
          <w:sz w:val="18"/>
          <w:szCs w:val="20"/>
          <w:rtl/>
        </w:rPr>
        <w:t xml:space="preserve"> </w:t>
      </w:r>
      <w:r w:rsidRPr="005E5F5F">
        <w:rPr>
          <w:rFonts w:hint="eastAsia"/>
          <w:sz w:val="18"/>
          <w:szCs w:val="20"/>
          <w:rtl/>
        </w:rPr>
        <w:t>הגבוהה</w:t>
      </w:r>
      <w:r w:rsidRPr="005E5F5F">
        <w:rPr>
          <w:sz w:val="18"/>
          <w:szCs w:val="20"/>
          <w:rtl/>
        </w:rPr>
        <w:t xml:space="preserve"> ב</w:t>
      </w:r>
      <w:r w:rsidRPr="005E5F5F">
        <w:rPr>
          <w:rFonts w:hint="eastAsia"/>
          <w:sz w:val="18"/>
          <w:szCs w:val="20"/>
          <w:rtl/>
        </w:rPr>
        <w:t>יותר</w:t>
      </w:r>
      <w:r w:rsidRPr="005E5F5F">
        <w:rPr>
          <w:rFonts w:hint="cs"/>
          <w:sz w:val="18"/>
          <w:szCs w:val="20"/>
          <w:rtl/>
        </w:rPr>
        <w:t>,</w:t>
      </w:r>
      <w:r w:rsidRPr="005E5F5F">
        <w:rPr>
          <w:sz w:val="18"/>
          <w:szCs w:val="20"/>
          <w:rtl/>
        </w:rPr>
        <w:t xml:space="preserve"> והם מגלים מחויבות רבה יותר </w:t>
      </w:r>
      <w:r w:rsidRPr="005E5F5F">
        <w:rPr>
          <w:rFonts w:hint="eastAsia"/>
          <w:sz w:val="18"/>
          <w:szCs w:val="20"/>
          <w:rtl/>
        </w:rPr>
        <w:t>להתנדבות</w:t>
      </w:r>
      <w:r w:rsidRPr="005E5F5F">
        <w:rPr>
          <w:rFonts w:hint="cs"/>
          <w:sz w:val="18"/>
          <w:szCs w:val="20"/>
          <w:rtl/>
        </w:rPr>
        <w:t xml:space="preserve">. עם זאת, </w:t>
      </w:r>
      <w:r w:rsidRPr="005E5F5F">
        <w:rPr>
          <w:rFonts w:hint="eastAsia"/>
          <w:sz w:val="18"/>
          <w:szCs w:val="20"/>
          <w:rtl/>
        </w:rPr>
        <w:t>שביעות</w:t>
      </w:r>
      <w:r w:rsidRPr="005E5F5F">
        <w:rPr>
          <w:sz w:val="18"/>
          <w:szCs w:val="20"/>
          <w:rtl/>
        </w:rPr>
        <w:t xml:space="preserve"> </w:t>
      </w:r>
      <w:r w:rsidRPr="005E5F5F">
        <w:rPr>
          <w:rFonts w:hint="eastAsia"/>
          <w:sz w:val="18"/>
          <w:szCs w:val="20"/>
          <w:rtl/>
        </w:rPr>
        <w:t>הרצון</w:t>
      </w:r>
      <w:r w:rsidRPr="005E5F5F">
        <w:rPr>
          <w:sz w:val="18"/>
          <w:szCs w:val="20"/>
          <w:rtl/>
        </w:rPr>
        <w:t xml:space="preserve"> </w:t>
      </w:r>
      <w:r w:rsidRPr="005E5F5F">
        <w:rPr>
          <w:rFonts w:hint="eastAsia"/>
          <w:sz w:val="18"/>
          <w:szCs w:val="20"/>
          <w:rtl/>
        </w:rPr>
        <w:t>שלהם</w:t>
      </w:r>
      <w:r w:rsidRPr="005E5F5F">
        <w:rPr>
          <w:sz w:val="18"/>
          <w:szCs w:val="20"/>
          <w:rtl/>
        </w:rPr>
        <w:t xml:space="preserve"> </w:t>
      </w:r>
      <w:r w:rsidRPr="005E5F5F">
        <w:rPr>
          <w:rFonts w:hint="eastAsia"/>
          <w:sz w:val="18"/>
          <w:szCs w:val="20"/>
          <w:rtl/>
        </w:rPr>
        <w:t>מהליווי</w:t>
      </w:r>
      <w:r w:rsidRPr="005E5F5F">
        <w:rPr>
          <w:sz w:val="18"/>
          <w:szCs w:val="20"/>
          <w:rtl/>
        </w:rPr>
        <w:t xml:space="preserve"> </w:t>
      </w:r>
      <w:r w:rsidRPr="005E5F5F">
        <w:rPr>
          <w:rFonts w:hint="eastAsia"/>
          <w:sz w:val="18"/>
          <w:szCs w:val="20"/>
          <w:rtl/>
        </w:rPr>
        <w:t>המקצועי</w:t>
      </w:r>
      <w:r w:rsidRPr="005E5F5F">
        <w:rPr>
          <w:rFonts w:hint="cs"/>
          <w:sz w:val="18"/>
          <w:szCs w:val="20"/>
          <w:rtl/>
        </w:rPr>
        <w:t xml:space="preserve"> שהם מקבלים </w:t>
      </w:r>
      <w:r w:rsidRPr="005E5F5F">
        <w:rPr>
          <w:rFonts w:hint="eastAsia"/>
          <w:sz w:val="18"/>
          <w:szCs w:val="20"/>
          <w:rtl/>
        </w:rPr>
        <w:t>בהתנדבות</w:t>
      </w:r>
      <w:r w:rsidRPr="005E5F5F">
        <w:rPr>
          <w:sz w:val="18"/>
          <w:szCs w:val="20"/>
          <w:rtl/>
        </w:rPr>
        <w:t xml:space="preserve"> נמוכה מזו של האחרים</w:t>
      </w:r>
      <w:r w:rsidRPr="005E5F5F">
        <w:rPr>
          <w:rFonts w:hint="cs"/>
          <w:sz w:val="18"/>
          <w:szCs w:val="20"/>
          <w:rtl/>
        </w:rPr>
        <w:t>,</w:t>
      </w:r>
      <w:r w:rsidRPr="005E5F5F">
        <w:rPr>
          <w:sz w:val="18"/>
          <w:szCs w:val="20"/>
          <w:rtl/>
        </w:rPr>
        <w:t xml:space="preserve"> וה</w:t>
      </w:r>
      <w:r w:rsidRPr="005E5F5F">
        <w:rPr>
          <w:rFonts w:hint="eastAsia"/>
          <w:sz w:val="18"/>
          <w:szCs w:val="20"/>
          <w:rtl/>
        </w:rPr>
        <w:t>אָפֶקט</w:t>
      </w:r>
      <w:r w:rsidRPr="005E5F5F">
        <w:rPr>
          <w:sz w:val="18"/>
          <w:szCs w:val="20"/>
          <w:rtl/>
        </w:rPr>
        <w:t xml:space="preserve"> השלילי שהם חווים בהתנדבות </w:t>
      </w:r>
      <w:r w:rsidRPr="005E5F5F">
        <w:rPr>
          <w:rFonts w:hint="eastAsia"/>
          <w:sz w:val="18"/>
          <w:szCs w:val="20"/>
          <w:rtl/>
        </w:rPr>
        <w:t>גבוה</w:t>
      </w:r>
      <w:r w:rsidRPr="005E5F5F">
        <w:rPr>
          <w:sz w:val="18"/>
          <w:szCs w:val="20"/>
          <w:rtl/>
        </w:rPr>
        <w:t xml:space="preserve"> </w:t>
      </w:r>
      <w:r w:rsidRPr="005E5F5F">
        <w:rPr>
          <w:rFonts w:hint="eastAsia"/>
          <w:sz w:val="18"/>
          <w:szCs w:val="20"/>
          <w:rtl/>
        </w:rPr>
        <w:t>יחסית</w:t>
      </w:r>
      <w:r w:rsidRPr="005E5F5F">
        <w:rPr>
          <w:sz w:val="18"/>
          <w:szCs w:val="20"/>
          <w:rtl/>
        </w:rPr>
        <w:t>. המתנדבים הווירטואלי</w:t>
      </w:r>
      <w:r w:rsidRPr="005E5F5F">
        <w:rPr>
          <w:rFonts w:hint="eastAsia"/>
          <w:sz w:val="18"/>
          <w:szCs w:val="20"/>
          <w:rtl/>
        </w:rPr>
        <w:t>ים</w:t>
      </w:r>
      <w:r w:rsidRPr="005E5F5F">
        <w:rPr>
          <w:sz w:val="18"/>
          <w:szCs w:val="20"/>
          <w:rtl/>
        </w:rPr>
        <w:t xml:space="preserve"> מגלים מחויבות נמוכה יחסית להתנדבות</w:t>
      </w:r>
      <w:r w:rsidRPr="005E5F5F">
        <w:rPr>
          <w:rFonts w:hint="cs"/>
          <w:sz w:val="18"/>
          <w:szCs w:val="20"/>
          <w:rtl/>
        </w:rPr>
        <w:t>,</w:t>
      </w:r>
      <w:r w:rsidRPr="005E5F5F">
        <w:rPr>
          <w:sz w:val="18"/>
          <w:szCs w:val="20"/>
          <w:rtl/>
        </w:rPr>
        <w:t xml:space="preserve"> </w:t>
      </w:r>
      <w:r w:rsidRPr="005E5F5F">
        <w:rPr>
          <w:rFonts w:hint="eastAsia"/>
          <w:sz w:val="18"/>
          <w:szCs w:val="20"/>
          <w:rtl/>
        </w:rPr>
        <w:t>וגם</w:t>
      </w:r>
      <w:r w:rsidRPr="005E5F5F">
        <w:rPr>
          <w:sz w:val="18"/>
          <w:szCs w:val="20"/>
          <w:rtl/>
        </w:rPr>
        <w:t xml:space="preserve"> </w:t>
      </w:r>
      <w:r w:rsidRPr="005E5F5F">
        <w:rPr>
          <w:rFonts w:hint="eastAsia"/>
          <w:sz w:val="18"/>
          <w:szCs w:val="20"/>
          <w:rtl/>
        </w:rPr>
        <w:t>שביעות</w:t>
      </w:r>
      <w:r w:rsidRPr="005E5F5F">
        <w:rPr>
          <w:sz w:val="18"/>
          <w:szCs w:val="20"/>
          <w:rtl/>
        </w:rPr>
        <w:t xml:space="preserve"> </w:t>
      </w:r>
      <w:r w:rsidRPr="005E5F5F">
        <w:rPr>
          <w:rFonts w:hint="eastAsia"/>
          <w:sz w:val="18"/>
          <w:szCs w:val="20"/>
          <w:rtl/>
        </w:rPr>
        <w:t>הרצון</w:t>
      </w:r>
      <w:r w:rsidRPr="005E5F5F">
        <w:rPr>
          <w:sz w:val="18"/>
          <w:szCs w:val="20"/>
          <w:rtl/>
        </w:rPr>
        <w:t xml:space="preserve"> </w:t>
      </w:r>
      <w:r w:rsidRPr="005E5F5F">
        <w:rPr>
          <w:rFonts w:hint="eastAsia"/>
          <w:sz w:val="18"/>
          <w:szCs w:val="20"/>
          <w:rtl/>
        </w:rPr>
        <w:t>שלהם</w:t>
      </w:r>
      <w:r w:rsidRPr="005E5F5F">
        <w:rPr>
          <w:sz w:val="18"/>
          <w:szCs w:val="20"/>
          <w:rtl/>
        </w:rPr>
        <w:t xml:space="preserve"> מה</w:t>
      </w:r>
      <w:r w:rsidRPr="005E5F5F">
        <w:rPr>
          <w:rFonts w:hint="eastAsia"/>
          <w:sz w:val="18"/>
          <w:szCs w:val="20"/>
          <w:rtl/>
        </w:rPr>
        <w:t>היזון</w:t>
      </w:r>
      <w:r w:rsidRPr="005E5F5F">
        <w:rPr>
          <w:sz w:val="18"/>
          <w:szCs w:val="20"/>
          <w:rtl/>
        </w:rPr>
        <w:t xml:space="preserve"> </w:t>
      </w:r>
      <w:r w:rsidRPr="005E5F5F">
        <w:rPr>
          <w:rFonts w:hint="cs"/>
          <w:sz w:val="18"/>
          <w:szCs w:val="20"/>
          <w:rtl/>
        </w:rPr>
        <w:t>ה</w:t>
      </w:r>
      <w:r w:rsidRPr="005E5F5F">
        <w:rPr>
          <w:rFonts w:hint="eastAsia"/>
          <w:sz w:val="18"/>
          <w:szCs w:val="20"/>
          <w:rtl/>
        </w:rPr>
        <w:t>חוזר</w:t>
      </w:r>
      <w:r w:rsidRPr="005E5F5F">
        <w:rPr>
          <w:sz w:val="18"/>
          <w:szCs w:val="20"/>
          <w:rtl/>
        </w:rPr>
        <w:t xml:space="preserve"> שהם מקבלים מהמוטבים נמוכה יחסית. בקרב המתנדבים המסורתיים וההיברידיים</w:t>
      </w:r>
      <w:r w:rsidRPr="005E5F5F">
        <w:rPr>
          <w:rFonts w:hint="cs"/>
          <w:sz w:val="18"/>
          <w:szCs w:val="20"/>
          <w:rtl/>
        </w:rPr>
        <w:t>,</w:t>
      </w:r>
      <w:r w:rsidRPr="005E5F5F">
        <w:rPr>
          <w:sz w:val="18"/>
          <w:szCs w:val="20"/>
          <w:rtl/>
        </w:rPr>
        <w:t xml:space="preserve"> תוכן הרגעים המיוחדים נושא בעיקר </w:t>
      </w:r>
      <w:r w:rsidRPr="005E5F5F">
        <w:rPr>
          <w:rFonts w:hint="eastAsia"/>
          <w:sz w:val="18"/>
          <w:szCs w:val="20"/>
          <w:rtl/>
        </w:rPr>
        <w:t>אופי</w:t>
      </w:r>
      <w:r w:rsidRPr="005E5F5F">
        <w:rPr>
          <w:sz w:val="18"/>
          <w:szCs w:val="20"/>
          <w:rtl/>
        </w:rPr>
        <w:t xml:space="preserve"> </w:t>
      </w:r>
      <w:r w:rsidRPr="005E5F5F">
        <w:rPr>
          <w:rFonts w:hint="eastAsia"/>
          <w:sz w:val="18"/>
          <w:szCs w:val="20"/>
          <w:rtl/>
        </w:rPr>
        <w:t>רגשי</w:t>
      </w:r>
      <w:r w:rsidRPr="005E5F5F">
        <w:rPr>
          <w:sz w:val="18"/>
          <w:szCs w:val="20"/>
          <w:rtl/>
        </w:rPr>
        <w:t xml:space="preserve"> </w:t>
      </w:r>
      <w:r w:rsidRPr="005E5F5F">
        <w:rPr>
          <w:rFonts w:hint="cs"/>
          <w:sz w:val="18"/>
          <w:szCs w:val="20"/>
          <w:rtl/>
        </w:rPr>
        <w:t xml:space="preserve">וקשור </w:t>
      </w:r>
      <w:r w:rsidRPr="005E5F5F">
        <w:rPr>
          <w:sz w:val="18"/>
          <w:szCs w:val="20"/>
          <w:rtl/>
        </w:rPr>
        <w:t xml:space="preserve">למתן סיוע </w:t>
      </w:r>
      <w:r w:rsidRPr="005E5F5F">
        <w:rPr>
          <w:rFonts w:hint="eastAsia"/>
          <w:sz w:val="18"/>
          <w:szCs w:val="20"/>
          <w:rtl/>
        </w:rPr>
        <w:lastRenderedPageBreak/>
        <w:t>תכליתי</w:t>
      </w:r>
      <w:r w:rsidRPr="005E5F5F">
        <w:rPr>
          <w:rFonts w:hint="cs"/>
          <w:sz w:val="18"/>
          <w:szCs w:val="20"/>
          <w:rtl/>
        </w:rPr>
        <w:t>,</w:t>
      </w:r>
      <w:r w:rsidRPr="005E5F5F">
        <w:rPr>
          <w:sz w:val="18"/>
          <w:szCs w:val="20"/>
          <w:rtl/>
        </w:rPr>
        <w:t xml:space="preserve"> </w:t>
      </w:r>
      <w:r w:rsidRPr="005E5F5F">
        <w:rPr>
          <w:rFonts w:hint="eastAsia"/>
          <w:sz w:val="18"/>
          <w:szCs w:val="20"/>
          <w:rtl/>
        </w:rPr>
        <w:t>ובמרכזם</w:t>
      </w:r>
      <w:r w:rsidRPr="005E5F5F">
        <w:rPr>
          <w:sz w:val="18"/>
          <w:szCs w:val="20"/>
          <w:rtl/>
        </w:rPr>
        <w:t xml:space="preserve"> </w:t>
      </w:r>
      <w:r w:rsidRPr="005E5F5F">
        <w:rPr>
          <w:rFonts w:hint="eastAsia"/>
          <w:sz w:val="18"/>
          <w:szCs w:val="20"/>
          <w:rtl/>
        </w:rPr>
        <w:t>עומד</w:t>
      </w:r>
      <w:r w:rsidRPr="005E5F5F">
        <w:rPr>
          <w:sz w:val="18"/>
          <w:szCs w:val="20"/>
          <w:rtl/>
        </w:rPr>
        <w:t xml:space="preserve"> </w:t>
      </w:r>
      <w:r w:rsidRPr="005E5F5F">
        <w:rPr>
          <w:rFonts w:hint="eastAsia"/>
          <w:sz w:val="18"/>
          <w:szCs w:val="20"/>
          <w:rtl/>
        </w:rPr>
        <w:t>המוטב</w:t>
      </w:r>
      <w:r w:rsidRPr="005E5F5F">
        <w:rPr>
          <w:sz w:val="18"/>
          <w:szCs w:val="20"/>
          <w:rtl/>
        </w:rPr>
        <w:t xml:space="preserve">. על בסיס </w:t>
      </w:r>
      <w:r w:rsidRPr="005E5F5F">
        <w:rPr>
          <w:rFonts w:hint="eastAsia"/>
          <w:sz w:val="18"/>
          <w:szCs w:val="20"/>
          <w:rtl/>
        </w:rPr>
        <w:t>הממצאים</w:t>
      </w:r>
      <w:r w:rsidRPr="005E5F5F">
        <w:rPr>
          <w:sz w:val="18"/>
          <w:szCs w:val="20"/>
          <w:rtl/>
        </w:rPr>
        <w:t xml:space="preserve"> מוצגות </w:t>
      </w:r>
      <w:r w:rsidRPr="005E5F5F">
        <w:rPr>
          <w:rFonts w:hint="eastAsia"/>
          <w:sz w:val="18"/>
          <w:szCs w:val="20"/>
          <w:rtl/>
        </w:rPr>
        <w:t>המלצות</w:t>
      </w:r>
      <w:r w:rsidRPr="005E5F5F">
        <w:rPr>
          <w:sz w:val="18"/>
          <w:szCs w:val="20"/>
          <w:rtl/>
        </w:rPr>
        <w:t xml:space="preserve"> </w:t>
      </w:r>
      <w:r w:rsidRPr="005E5F5F">
        <w:rPr>
          <w:rFonts w:hint="eastAsia"/>
          <w:sz w:val="18"/>
          <w:szCs w:val="20"/>
          <w:rtl/>
        </w:rPr>
        <w:t>מעשיות</w:t>
      </w:r>
      <w:r w:rsidRPr="005E5F5F">
        <w:rPr>
          <w:sz w:val="18"/>
          <w:szCs w:val="20"/>
          <w:rtl/>
        </w:rPr>
        <w:t xml:space="preserve"> לארגונים ו</w:t>
      </w:r>
      <w:r w:rsidRPr="005E5F5F">
        <w:rPr>
          <w:rFonts w:hint="eastAsia"/>
          <w:sz w:val="18"/>
          <w:szCs w:val="20"/>
          <w:rtl/>
        </w:rPr>
        <w:t>לעמותות</w:t>
      </w:r>
      <w:r w:rsidRPr="005E5F5F">
        <w:rPr>
          <w:sz w:val="18"/>
          <w:szCs w:val="20"/>
          <w:rtl/>
        </w:rPr>
        <w:t xml:space="preserve"> </w:t>
      </w:r>
      <w:r w:rsidRPr="005E5F5F">
        <w:rPr>
          <w:rFonts w:hint="eastAsia"/>
          <w:sz w:val="18"/>
          <w:szCs w:val="20"/>
          <w:rtl/>
        </w:rPr>
        <w:t>המפעילים</w:t>
      </w:r>
      <w:r w:rsidRPr="005E5F5F">
        <w:rPr>
          <w:sz w:val="18"/>
          <w:szCs w:val="20"/>
          <w:rtl/>
        </w:rPr>
        <w:t xml:space="preserve"> </w:t>
      </w:r>
      <w:r w:rsidRPr="005E5F5F">
        <w:rPr>
          <w:rFonts w:hint="eastAsia"/>
          <w:sz w:val="18"/>
          <w:szCs w:val="20"/>
          <w:rtl/>
        </w:rPr>
        <w:t>מתנדבים</w:t>
      </w:r>
      <w:r w:rsidRPr="005E5F5F">
        <w:rPr>
          <w:sz w:val="18"/>
          <w:szCs w:val="20"/>
          <w:rtl/>
        </w:rPr>
        <w:t xml:space="preserve">. </w:t>
      </w:r>
    </w:p>
    <w:p w14:paraId="7EAAB6B2" w14:textId="77777777" w:rsidR="0093026C" w:rsidRPr="005E5F5F" w:rsidRDefault="0093026C" w:rsidP="00F554DD">
      <w:pPr>
        <w:spacing w:before="360" w:after="180" w:line="280" w:lineRule="exact"/>
        <w:jc w:val="both"/>
        <w:rPr>
          <w:sz w:val="18"/>
          <w:szCs w:val="20"/>
          <w:rtl/>
        </w:rPr>
      </w:pPr>
      <w:r w:rsidRPr="005E5F5F">
        <w:rPr>
          <w:rFonts w:hint="eastAsia"/>
          <w:b/>
          <w:bCs/>
          <w:sz w:val="18"/>
          <w:szCs w:val="20"/>
          <w:rtl/>
        </w:rPr>
        <w:t>מילות</w:t>
      </w:r>
      <w:r w:rsidRPr="005E5F5F">
        <w:rPr>
          <w:b/>
          <w:bCs/>
          <w:sz w:val="18"/>
          <w:szCs w:val="20"/>
          <w:rtl/>
        </w:rPr>
        <w:t xml:space="preserve"> </w:t>
      </w:r>
      <w:r w:rsidRPr="005E5F5F">
        <w:rPr>
          <w:rFonts w:hint="eastAsia"/>
          <w:b/>
          <w:bCs/>
          <w:sz w:val="18"/>
          <w:szCs w:val="20"/>
          <w:rtl/>
        </w:rPr>
        <w:t>מפתח</w:t>
      </w:r>
      <w:r w:rsidRPr="005E5F5F">
        <w:rPr>
          <w:b/>
          <w:bCs/>
          <w:sz w:val="18"/>
          <w:szCs w:val="20"/>
          <w:rtl/>
        </w:rPr>
        <w:t>:</w:t>
      </w:r>
      <w:r w:rsidRPr="005E5F5F">
        <w:rPr>
          <w:sz w:val="18"/>
          <w:szCs w:val="20"/>
          <w:rtl/>
        </w:rPr>
        <w:t xml:space="preserve"> </w:t>
      </w:r>
      <w:r w:rsidRPr="005E5F5F">
        <w:rPr>
          <w:rFonts w:hint="eastAsia"/>
          <w:sz w:val="18"/>
          <w:szCs w:val="20"/>
          <w:rtl/>
        </w:rPr>
        <w:t>התנדבות</w:t>
      </w:r>
      <w:r w:rsidRPr="005E5F5F">
        <w:rPr>
          <w:sz w:val="18"/>
          <w:szCs w:val="20"/>
          <w:rtl/>
        </w:rPr>
        <w:t xml:space="preserve">, </w:t>
      </w:r>
      <w:r w:rsidRPr="005E5F5F">
        <w:rPr>
          <w:rFonts w:hint="eastAsia"/>
          <w:sz w:val="18"/>
          <w:szCs w:val="20"/>
          <w:rtl/>
        </w:rPr>
        <w:t>מגפת</w:t>
      </w:r>
      <w:r w:rsidRPr="005E5F5F">
        <w:rPr>
          <w:sz w:val="18"/>
          <w:szCs w:val="20"/>
          <w:rtl/>
        </w:rPr>
        <w:t xml:space="preserve"> </w:t>
      </w:r>
      <w:r w:rsidRPr="005E5F5F">
        <w:rPr>
          <w:rFonts w:hint="eastAsia"/>
          <w:sz w:val="18"/>
          <w:szCs w:val="20"/>
          <w:rtl/>
        </w:rPr>
        <w:t>הקורונה</w:t>
      </w:r>
      <w:r w:rsidRPr="005E5F5F">
        <w:rPr>
          <w:sz w:val="18"/>
          <w:szCs w:val="20"/>
          <w:rtl/>
        </w:rPr>
        <w:t xml:space="preserve">, </w:t>
      </w:r>
      <w:r w:rsidRPr="005E5F5F">
        <w:rPr>
          <w:rFonts w:hint="eastAsia"/>
          <w:sz w:val="18"/>
          <w:szCs w:val="20"/>
          <w:rtl/>
        </w:rPr>
        <w:t>התנדבות</w:t>
      </w:r>
      <w:r w:rsidRPr="005E5F5F">
        <w:rPr>
          <w:sz w:val="18"/>
          <w:szCs w:val="20"/>
          <w:rtl/>
        </w:rPr>
        <w:t xml:space="preserve"> </w:t>
      </w:r>
      <w:r w:rsidRPr="005E5F5F">
        <w:rPr>
          <w:rFonts w:hint="eastAsia"/>
          <w:sz w:val="18"/>
          <w:szCs w:val="20"/>
          <w:rtl/>
        </w:rPr>
        <w:t>וירטואלית</w:t>
      </w:r>
      <w:r w:rsidRPr="005E5F5F">
        <w:rPr>
          <w:sz w:val="18"/>
          <w:szCs w:val="20"/>
          <w:rtl/>
        </w:rPr>
        <w:t xml:space="preserve">, התנדבות </w:t>
      </w:r>
      <w:r w:rsidRPr="005E5F5F">
        <w:rPr>
          <w:rFonts w:hint="eastAsia"/>
          <w:sz w:val="18"/>
          <w:szCs w:val="20"/>
          <w:rtl/>
        </w:rPr>
        <w:t>מסורתית</w:t>
      </w:r>
      <w:r w:rsidRPr="005E5F5F">
        <w:rPr>
          <w:sz w:val="18"/>
          <w:szCs w:val="20"/>
          <w:rtl/>
        </w:rPr>
        <w:t xml:space="preserve">, </w:t>
      </w:r>
      <w:r w:rsidRPr="005E5F5F">
        <w:rPr>
          <w:rFonts w:hint="eastAsia"/>
          <w:sz w:val="18"/>
          <w:szCs w:val="20"/>
          <w:rtl/>
        </w:rPr>
        <w:t>התנדבות</w:t>
      </w:r>
      <w:r w:rsidRPr="005E5F5F">
        <w:rPr>
          <w:sz w:val="18"/>
          <w:szCs w:val="20"/>
          <w:rtl/>
        </w:rPr>
        <w:t xml:space="preserve"> </w:t>
      </w:r>
      <w:r w:rsidRPr="005E5F5F">
        <w:rPr>
          <w:rFonts w:hint="eastAsia"/>
          <w:sz w:val="18"/>
          <w:szCs w:val="20"/>
          <w:rtl/>
        </w:rPr>
        <w:t>היברידית</w:t>
      </w:r>
    </w:p>
    <w:p w14:paraId="762FD308" w14:textId="67969FF7" w:rsidR="0093026C" w:rsidRDefault="0093026C" w:rsidP="005E5F5F">
      <w:pPr>
        <w:spacing w:after="180" w:line="280" w:lineRule="exact"/>
        <w:jc w:val="both"/>
        <w:rPr>
          <w:b/>
          <w:bCs/>
          <w:sz w:val="18"/>
          <w:szCs w:val="20"/>
          <w:rtl/>
        </w:rPr>
      </w:pPr>
    </w:p>
    <w:p w14:paraId="1883C224" w14:textId="77777777" w:rsidR="00B97B61" w:rsidRPr="005E5F5F" w:rsidRDefault="00B97B61" w:rsidP="005E5F5F">
      <w:pPr>
        <w:spacing w:after="180" w:line="280" w:lineRule="exact"/>
        <w:jc w:val="both"/>
        <w:rPr>
          <w:b/>
          <w:bCs/>
          <w:sz w:val="18"/>
          <w:szCs w:val="20"/>
          <w:rtl/>
        </w:rPr>
      </w:pPr>
    </w:p>
    <w:p w14:paraId="23BFD5C4" w14:textId="77777777" w:rsidR="0093026C" w:rsidRPr="00F67B1F" w:rsidRDefault="0093026C" w:rsidP="005E5F5F">
      <w:pPr>
        <w:pStyle w:val="KOT4"/>
        <w:spacing w:after="0"/>
        <w:ind w:left="397" w:right="0" w:hanging="397"/>
        <w:rPr>
          <w:rFonts w:cs="Guttman Aharoni"/>
          <w:color w:val="00B0F0"/>
          <w:sz w:val="32"/>
          <w:szCs w:val="32"/>
          <w:rtl/>
        </w:rPr>
      </w:pPr>
      <w:r w:rsidRPr="00F67B1F">
        <w:rPr>
          <w:rFonts w:cs="Guttman Aharoni" w:hint="cs"/>
          <w:color w:val="00B0F0"/>
          <w:sz w:val="32"/>
          <w:szCs w:val="32"/>
          <w:rtl/>
        </w:rPr>
        <w:t>1.</w:t>
      </w:r>
      <w:r w:rsidRPr="00F67B1F">
        <w:rPr>
          <w:rFonts w:cs="Guttman Aharoni" w:hint="eastAsia"/>
          <w:color w:val="00B0F0"/>
          <w:sz w:val="32"/>
          <w:szCs w:val="32"/>
          <w:rtl/>
        </w:rPr>
        <w:t xml:space="preserve"> מבוא</w:t>
      </w:r>
    </w:p>
    <w:p w14:paraId="11787D6C" w14:textId="77777777" w:rsidR="0093026C" w:rsidRPr="005E5F5F" w:rsidRDefault="0093026C" w:rsidP="005E5F5F">
      <w:pPr>
        <w:spacing w:after="180" w:line="280" w:lineRule="exact"/>
        <w:jc w:val="both"/>
        <w:rPr>
          <w:sz w:val="18"/>
          <w:szCs w:val="20"/>
          <w:rtl/>
        </w:rPr>
      </w:pPr>
      <w:r w:rsidRPr="005E5F5F">
        <w:rPr>
          <w:rFonts w:hint="eastAsia"/>
          <w:sz w:val="18"/>
          <w:szCs w:val="20"/>
          <w:rtl/>
        </w:rPr>
        <w:t>מגפת</w:t>
      </w:r>
      <w:r w:rsidRPr="005E5F5F">
        <w:rPr>
          <w:sz w:val="18"/>
          <w:szCs w:val="20"/>
          <w:rtl/>
        </w:rPr>
        <w:t xml:space="preserve"> הקורונה הי</w:t>
      </w:r>
      <w:r w:rsidRPr="005E5F5F">
        <w:rPr>
          <w:rFonts w:hint="cs"/>
          <w:sz w:val="18"/>
          <w:szCs w:val="20"/>
          <w:rtl/>
        </w:rPr>
        <w:t>יתה</w:t>
      </w:r>
      <w:r w:rsidRPr="005E5F5F">
        <w:rPr>
          <w:sz w:val="18"/>
          <w:szCs w:val="20"/>
          <w:rtl/>
        </w:rPr>
        <w:t xml:space="preserve"> מצב חירום </w:t>
      </w:r>
      <w:r w:rsidRPr="005E5F5F">
        <w:rPr>
          <w:rFonts w:hint="eastAsia"/>
          <w:sz w:val="18"/>
          <w:szCs w:val="20"/>
          <w:rtl/>
        </w:rPr>
        <w:t>שהביא</w:t>
      </w:r>
      <w:r w:rsidRPr="005E5F5F">
        <w:rPr>
          <w:sz w:val="18"/>
          <w:szCs w:val="20"/>
          <w:rtl/>
        </w:rPr>
        <w:t xml:space="preserve"> </w:t>
      </w:r>
      <w:r w:rsidRPr="005E5F5F">
        <w:rPr>
          <w:rFonts w:hint="eastAsia"/>
          <w:sz w:val="18"/>
          <w:szCs w:val="20"/>
          <w:rtl/>
        </w:rPr>
        <w:t>לפגיעה</w:t>
      </w:r>
      <w:r w:rsidRPr="005E5F5F">
        <w:rPr>
          <w:sz w:val="18"/>
          <w:szCs w:val="20"/>
          <w:rtl/>
        </w:rPr>
        <w:t xml:space="preserve"> בתחומי חיים </w:t>
      </w:r>
      <w:r w:rsidRPr="005E5F5F">
        <w:rPr>
          <w:rFonts w:hint="eastAsia"/>
          <w:sz w:val="18"/>
          <w:szCs w:val="20"/>
          <w:rtl/>
        </w:rPr>
        <w:t>מגוונים</w:t>
      </w:r>
      <w:r w:rsidRPr="005E5F5F">
        <w:rPr>
          <w:sz w:val="18"/>
          <w:szCs w:val="20"/>
          <w:rtl/>
        </w:rPr>
        <w:t xml:space="preserve"> ברחבי העולם </w:t>
      </w:r>
      <w:r w:rsidRPr="005E5F5F">
        <w:rPr>
          <w:rFonts w:hint="eastAsia"/>
          <w:sz w:val="18"/>
          <w:szCs w:val="20"/>
          <w:rtl/>
        </w:rPr>
        <w:t>ולצורך</w:t>
      </w:r>
      <w:r w:rsidRPr="005E5F5F">
        <w:rPr>
          <w:sz w:val="18"/>
          <w:szCs w:val="20"/>
          <w:rtl/>
        </w:rPr>
        <w:t xml:space="preserve"> </w:t>
      </w:r>
      <w:proofErr w:type="spellStart"/>
      <w:r w:rsidRPr="005E5F5F">
        <w:rPr>
          <w:rFonts w:hint="eastAsia"/>
          <w:sz w:val="18"/>
          <w:szCs w:val="20"/>
          <w:rtl/>
        </w:rPr>
        <w:t>מיידי</w:t>
      </w:r>
      <w:proofErr w:type="spellEnd"/>
      <w:r w:rsidRPr="005E5F5F">
        <w:rPr>
          <w:sz w:val="18"/>
          <w:szCs w:val="20"/>
          <w:rtl/>
        </w:rPr>
        <w:t xml:space="preserve"> במתנדבים</w:t>
      </w:r>
      <w:r w:rsidRPr="005E5F5F">
        <w:rPr>
          <w:rFonts w:hint="cs"/>
          <w:sz w:val="18"/>
          <w:szCs w:val="20"/>
          <w:rtl/>
        </w:rPr>
        <w:t>,</w:t>
      </w:r>
      <w:r w:rsidRPr="009D2F9E">
        <w:rPr>
          <w:rStyle w:val="HeaderChar"/>
          <w:sz w:val="18"/>
          <w:szCs w:val="20"/>
          <w:vertAlign w:val="superscript"/>
          <w:rtl/>
        </w:rPr>
        <w:footnoteReference w:id="5"/>
      </w:r>
      <w:r w:rsidRPr="009D2F9E">
        <w:rPr>
          <w:sz w:val="18"/>
          <w:szCs w:val="20"/>
          <w:vertAlign w:val="superscript"/>
          <w:rtl/>
        </w:rPr>
        <w:t xml:space="preserve"> </w:t>
      </w:r>
      <w:r w:rsidRPr="005E5F5F">
        <w:rPr>
          <w:rFonts w:hint="cs"/>
          <w:sz w:val="18"/>
          <w:szCs w:val="20"/>
          <w:rtl/>
        </w:rPr>
        <w:t xml:space="preserve">שהם </w:t>
      </w:r>
      <w:r w:rsidRPr="005E5F5F">
        <w:rPr>
          <w:sz w:val="18"/>
          <w:szCs w:val="20"/>
          <w:rtl/>
        </w:rPr>
        <w:t xml:space="preserve">משאב יקר ערך </w:t>
      </w:r>
      <w:r w:rsidRPr="005E5F5F">
        <w:rPr>
          <w:rFonts w:hint="eastAsia"/>
          <w:sz w:val="18"/>
          <w:szCs w:val="20"/>
          <w:rtl/>
        </w:rPr>
        <w:t>עבור</w:t>
      </w:r>
      <w:r w:rsidRPr="005E5F5F">
        <w:rPr>
          <w:sz w:val="18"/>
          <w:szCs w:val="20"/>
          <w:rtl/>
        </w:rPr>
        <w:t xml:space="preserve"> </w:t>
      </w:r>
      <w:r w:rsidRPr="005E5F5F">
        <w:rPr>
          <w:rFonts w:hint="eastAsia"/>
          <w:sz w:val="18"/>
          <w:szCs w:val="20"/>
          <w:rtl/>
        </w:rPr>
        <w:t>קהילות</w:t>
      </w:r>
      <w:r w:rsidRPr="005E5F5F">
        <w:rPr>
          <w:sz w:val="18"/>
          <w:szCs w:val="20"/>
          <w:rtl/>
        </w:rPr>
        <w:t xml:space="preserve"> המתמודדות עם המשבר. </w:t>
      </w:r>
      <w:r w:rsidRPr="005E5F5F">
        <w:rPr>
          <w:rFonts w:hint="eastAsia"/>
          <w:sz w:val="18"/>
          <w:szCs w:val="20"/>
          <w:rtl/>
        </w:rPr>
        <w:t>ואכן</w:t>
      </w:r>
      <w:r w:rsidRPr="005E5F5F">
        <w:rPr>
          <w:sz w:val="18"/>
          <w:szCs w:val="20"/>
          <w:rtl/>
        </w:rPr>
        <w:t xml:space="preserve"> במשבר הקורונה</w:t>
      </w:r>
      <w:r w:rsidRPr="005E5F5F">
        <w:rPr>
          <w:rFonts w:hint="cs"/>
          <w:sz w:val="18"/>
          <w:szCs w:val="20"/>
          <w:rtl/>
        </w:rPr>
        <w:t>,</w:t>
      </w:r>
      <w:r w:rsidRPr="005E5F5F">
        <w:rPr>
          <w:sz w:val="18"/>
          <w:szCs w:val="20"/>
          <w:rtl/>
        </w:rPr>
        <w:t xml:space="preserve"> </w:t>
      </w:r>
      <w:r w:rsidRPr="005E5F5F">
        <w:rPr>
          <w:rFonts w:hint="cs"/>
          <w:sz w:val="18"/>
          <w:szCs w:val="20"/>
          <w:rtl/>
        </w:rPr>
        <w:t xml:space="preserve">לצד </w:t>
      </w:r>
      <w:r w:rsidRPr="005E5F5F">
        <w:rPr>
          <w:sz w:val="18"/>
          <w:szCs w:val="20"/>
          <w:rtl/>
        </w:rPr>
        <w:t>צורת ההתנדבו</w:t>
      </w:r>
      <w:r w:rsidRPr="005E5F5F">
        <w:rPr>
          <w:rFonts w:hint="eastAsia"/>
          <w:sz w:val="18"/>
          <w:szCs w:val="20"/>
          <w:rtl/>
        </w:rPr>
        <w:t>ת</w:t>
      </w:r>
      <w:r w:rsidRPr="005E5F5F">
        <w:rPr>
          <w:sz w:val="18"/>
          <w:szCs w:val="20"/>
          <w:rtl/>
        </w:rPr>
        <w:t xml:space="preserve"> המסורתית פנים אל פני</w:t>
      </w:r>
      <w:r w:rsidRPr="005E5F5F">
        <w:rPr>
          <w:rFonts w:hint="cs"/>
          <w:sz w:val="18"/>
          <w:szCs w:val="20"/>
          <w:rtl/>
        </w:rPr>
        <w:t xml:space="preserve">ם, </w:t>
      </w:r>
      <w:r w:rsidRPr="005E5F5F">
        <w:rPr>
          <w:rFonts w:hint="eastAsia"/>
          <w:sz w:val="18"/>
          <w:szCs w:val="20"/>
          <w:rtl/>
        </w:rPr>
        <w:t>שנתנ</w:t>
      </w:r>
      <w:r w:rsidRPr="005E5F5F">
        <w:rPr>
          <w:rFonts w:hint="cs"/>
          <w:sz w:val="18"/>
          <w:szCs w:val="20"/>
          <w:rtl/>
        </w:rPr>
        <w:t>ה</w:t>
      </w:r>
      <w:r w:rsidRPr="005E5F5F">
        <w:rPr>
          <w:sz w:val="18"/>
          <w:szCs w:val="20"/>
          <w:rtl/>
        </w:rPr>
        <w:t xml:space="preserve"> </w:t>
      </w:r>
      <w:r w:rsidRPr="005E5F5F">
        <w:rPr>
          <w:rFonts w:hint="eastAsia"/>
          <w:sz w:val="18"/>
          <w:szCs w:val="20"/>
          <w:rtl/>
        </w:rPr>
        <w:t>מענה</w:t>
      </w:r>
      <w:r w:rsidRPr="005E5F5F">
        <w:rPr>
          <w:sz w:val="18"/>
          <w:szCs w:val="20"/>
          <w:rtl/>
        </w:rPr>
        <w:t xml:space="preserve"> </w:t>
      </w:r>
      <w:r w:rsidRPr="005E5F5F">
        <w:rPr>
          <w:rFonts w:hint="eastAsia"/>
          <w:sz w:val="18"/>
          <w:szCs w:val="20"/>
          <w:rtl/>
        </w:rPr>
        <w:t>לצרכים</w:t>
      </w:r>
      <w:r w:rsidRPr="005E5F5F">
        <w:rPr>
          <w:sz w:val="18"/>
          <w:szCs w:val="20"/>
          <w:rtl/>
        </w:rPr>
        <w:t xml:space="preserve"> </w:t>
      </w:r>
      <w:r w:rsidRPr="005E5F5F">
        <w:rPr>
          <w:rFonts w:hint="eastAsia"/>
          <w:sz w:val="18"/>
          <w:szCs w:val="20"/>
          <w:rtl/>
        </w:rPr>
        <w:t>המג</w:t>
      </w:r>
      <w:r w:rsidRPr="005E5F5F">
        <w:rPr>
          <w:rFonts w:hint="cs"/>
          <w:sz w:val="18"/>
          <w:szCs w:val="20"/>
          <w:rtl/>
        </w:rPr>
        <w:t>ו</w:t>
      </w:r>
      <w:r w:rsidRPr="005E5F5F">
        <w:rPr>
          <w:rFonts w:hint="eastAsia"/>
          <w:sz w:val="18"/>
          <w:szCs w:val="20"/>
          <w:rtl/>
        </w:rPr>
        <w:t>ונים</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האוכלוסייה</w:t>
      </w:r>
      <w:r w:rsidRPr="005E5F5F">
        <w:rPr>
          <w:rFonts w:hint="cs"/>
          <w:sz w:val="18"/>
          <w:szCs w:val="20"/>
          <w:rtl/>
        </w:rPr>
        <w:t xml:space="preserve"> (למשל,</w:t>
      </w:r>
      <w:r w:rsidRPr="005E5F5F">
        <w:rPr>
          <w:sz w:val="18"/>
          <w:szCs w:val="20"/>
          <w:rtl/>
        </w:rPr>
        <w:t xml:space="preserve"> </w:t>
      </w:r>
      <w:r w:rsidRPr="005E5F5F">
        <w:rPr>
          <w:color w:val="222222"/>
          <w:sz w:val="18"/>
          <w:szCs w:val="20"/>
          <w:shd w:val="clear" w:color="auto" w:fill="FFFFFF"/>
          <w:rtl/>
        </w:rPr>
        <w:t>‏</w:t>
      </w:r>
      <w:proofErr w:type="spellStart"/>
      <w:r w:rsidRPr="005E5F5F">
        <w:rPr>
          <w:color w:val="222222"/>
          <w:sz w:val="18"/>
          <w:szCs w:val="20"/>
          <w:shd w:val="clear" w:color="auto" w:fill="FFFFFF"/>
        </w:rPr>
        <w:t>Sandage</w:t>
      </w:r>
      <w:proofErr w:type="spellEnd"/>
      <w:r w:rsidRPr="005E5F5F">
        <w:rPr>
          <w:color w:val="222222"/>
          <w:sz w:val="18"/>
          <w:szCs w:val="20"/>
          <w:shd w:val="clear" w:color="auto" w:fill="FFFFFF"/>
        </w:rPr>
        <w:t>, 2020</w:t>
      </w:r>
      <w:r w:rsidRPr="005E5F5F">
        <w:rPr>
          <w:sz w:val="18"/>
          <w:szCs w:val="20"/>
          <w:rtl/>
        </w:rPr>
        <w:t>)</w:t>
      </w:r>
      <w:r w:rsidRPr="005E5F5F">
        <w:rPr>
          <w:rFonts w:hint="cs"/>
          <w:sz w:val="18"/>
          <w:szCs w:val="20"/>
          <w:rtl/>
        </w:rPr>
        <w:t>,</w:t>
      </w:r>
      <w:r w:rsidRPr="005E5F5F">
        <w:rPr>
          <w:sz w:val="18"/>
          <w:szCs w:val="20"/>
          <w:rtl/>
        </w:rPr>
        <w:t xml:space="preserve"> </w:t>
      </w:r>
      <w:r w:rsidRPr="005E5F5F">
        <w:rPr>
          <w:rFonts w:hint="eastAsia"/>
          <w:sz w:val="18"/>
          <w:szCs w:val="20"/>
          <w:rtl/>
        </w:rPr>
        <w:t>התפתחו</w:t>
      </w:r>
      <w:r w:rsidRPr="005E5F5F">
        <w:rPr>
          <w:sz w:val="18"/>
          <w:szCs w:val="20"/>
          <w:rtl/>
        </w:rPr>
        <w:t xml:space="preserve"> </w:t>
      </w:r>
      <w:r w:rsidRPr="005E5F5F">
        <w:rPr>
          <w:rFonts w:hint="eastAsia"/>
          <w:sz w:val="18"/>
          <w:szCs w:val="20"/>
          <w:rtl/>
        </w:rPr>
        <w:t>צורות</w:t>
      </w:r>
      <w:r w:rsidRPr="005E5F5F">
        <w:rPr>
          <w:rFonts w:hint="cs"/>
          <w:sz w:val="18"/>
          <w:szCs w:val="20"/>
          <w:rtl/>
        </w:rPr>
        <w:t xml:space="preserve"> נוספות </w:t>
      </w:r>
      <w:r w:rsidRPr="005E5F5F">
        <w:rPr>
          <w:rFonts w:hint="eastAsia"/>
          <w:sz w:val="18"/>
          <w:szCs w:val="20"/>
          <w:rtl/>
        </w:rPr>
        <w:t>של</w:t>
      </w:r>
      <w:r w:rsidRPr="005E5F5F">
        <w:rPr>
          <w:sz w:val="18"/>
          <w:szCs w:val="20"/>
          <w:rtl/>
        </w:rPr>
        <w:t xml:space="preserve"> </w:t>
      </w:r>
      <w:r w:rsidRPr="005E5F5F">
        <w:rPr>
          <w:rFonts w:hint="eastAsia"/>
          <w:sz w:val="18"/>
          <w:szCs w:val="20"/>
          <w:rtl/>
        </w:rPr>
        <w:t>התנדבות</w:t>
      </w:r>
      <w:r w:rsidRPr="005E5F5F">
        <w:rPr>
          <w:sz w:val="18"/>
          <w:szCs w:val="20"/>
          <w:rtl/>
        </w:rPr>
        <w:t xml:space="preserve"> </w:t>
      </w:r>
      <w:r w:rsidRPr="005E5F5F">
        <w:rPr>
          <w:rFonts w:hint="eastAsia"/>
          <w:sz w:val="18"/>
          <w:szCs w:val="20"/>
          <w:rtl/>
        </w:rPr>
        <w:t>בישראל</w:t>
      </w:r>
      <w:r w:rsidRPr="005E5F5F">
        <w:rPr>
          <w:sz w:val="18"/>
          <w:szCs w:val="20"/>
          <w:rtl/>
        </w:rPr>
        <w:t xml:space="preserve"> (</w:t>
      </w:r>
      <w:r w:rsidRPr="005E5F5F">
        <w:rPr>
          <w:rFonts w:hint="eastAsia"/>
          <w:sz w:val="18"/>
          <w:szCs w:val="20"/>
          <w:rtl/>
        </w:rPr>
        <w:t>אלמוג</w:t>
      </w:r>
      <w:r w:rsidRPr="005E5F5F">
        <w:rPr>
          <w:rFonts w:hint="cs"/>
          <w:sz w:val="18"/>
          <w:szCs w:val="20"/>
          <w:rtl/>
        </w:rPr>
        <w:t>-</w:t>
      </w:r>
      <w:r w:rsidRPr="005E5F5F">
        <w:rPr>
          <w:sz w:val="18"/>
          <w:szCs w:val="20"/>
          <w:rtl/>
        </w:rPr>
        <w:t xml:space="preserve">בר ובר, 2020) </w:t>
      </w:r>
      <w:r w:rsidRPr="005E5F5F">
        <w:rPr>
          <w:rFonts w:hint="eastAsia"/>
          <w:sz w:val="18"/>
          <w:szCs w:val="20"/>
          <w:rtl/>
        </w:rPr>
        <w:t>ובעולם</w:t>
      </w:r>
      <w:r w:rsidRPr="005E5F5F">
        <w:rPr>
          <w:sz w:val="18"/>
          <w:szCs w:val="20"/>
          <w:rtl/>
        </w:rPr>
        <w:t xml:space="preserve"> (</w:t>
      </w:r>
      <w:r w:rsidRPr="005E5F5F">
        <w:rPr>
          <w:color w:val="222222"/>
          <w:sz w:val="18"/>
          <w:szCs w:val="20"/>
          <w:shd w:val="clear" w:color="auto" w:fill="FFFFFF"/>
        </w:rPr>
        <w:t xml:space="preserve">Lachance, 2021; </w:t>
      </w:r>
      <w:proofErr w:type="spellStart"/>
      <w:r w:rsidRPr="005E5F5F">
        <w:rPr>
          <w:color w:val="222222"/>
          <w:sz w:val="18"/>
          <w:szCs w:val="20"/>
          <w:shd w:val="clear" w:color="auto" w:fill="FFFFFF"/>
        </w:rPr>
        <w:t>Seddighi</w:t>
      </w:r>
      <w:proofErr w:type="spellEnd"/>
      <w:r w:rsidRPr="005E5F5F">
        <w:rPr>
          <w:color w:val="222222"/>
          <w:sz w:val="18"/>
          <w:szCs w:val="20"/>
          <w:shd w:val="clear" w:color="auto" w:fill="FFFFFF"/>
        </w:rPr>
        <w:t xml:space="preserve">, </w:t>
      </w:r>
      <w:proofErr w:type="spellStart"/>
      <w:r w:rsidRPr="005E5F5F">
        <w:rPr>
          <w:color w:val="222222"/>
          <w:sz w:val="18"/>
          <w:szCs w:val="20"/>
          <w:shd w:val="clear" w:color="auto" w:fill="FFFFFF"/>
        </w:rPr>
        <w:t>Salmani</w:t>
      </w:r>
      <w:proofErr w:type="spellEnd"/>
      <w:r w:rsidRPr="005E5F5F">
        <w:rPr>
          <w:color w:val="222222"/>
          <w:sz w:val="18"/>
          <w:szCs w:val="20"/>
          <w:shd w:val="clear" w:color="auto" w:fill="FFFFFF"/>
        </w:rPr>
        <w:t xml:space="preserve">, </w:t>
      </w:r>
      <w:proofErr w:type="spellStart"/>
      <w:r w:rsidRPr="005E5F5F">
        <w:rPr>
          <w:color w:val="222222"/>
          <w:sz w:val="18"/>
          <w:szCs w:val="20"/>
          <w:shd w:val="clear" w:color="auto" w:fill="FFFFFF"/>
        </w:rPr>
        <w:t>Ermolaeva</w:t>
      </w:r>
      <w:proofErr w:type="spellEnd"/>
      <w:r w:rsidRPr="005E5F5F">
        <w:rPr>
          <w:color w:val="222222"/>
          <w:sz w:val="18"/>
          <w:szCs w:val="20"/>
          <w:shd w:val="clear" w:color="auto" w:fill="FFFFFF"/>
        </w:rPr>
        <w:t xml:space="preserve">, </w:t>
      </w:r>
      <w:proofErr w:type="spellStart"/>
      <w:r w:rsidRPr="005E5F5F">
        <w:rPr>
          <w:color w:val="222222"/>
          <w:sz w:val="18"/>
          <w:szCs w:val="20"/>
          <w:shd w:val="clear" w:color="auto" w:fill="FFFFFF"/>
        </w:rPr>
        <w:t>Basheva</w:t>
      </w:r>
      <w:proofErr w:type="spellEnd"/>
      <w:r w:rsidRPr="005E5F5F">
        <w:rPr>
          <w:color w:val="222222"/>
          <w:sz w:val="18"/>
          <w:szCs w:val="20"/>
          <w:shd w:val="clear" w:color="auto" w:fill="FFFFFF"/>
        </w:rPr>
        <w:t xml:space="preserve">, &amp; </w:t>
      </w:r>
      <w:proofErr w:type="spellStart"/>
      <w:r w:rsidRPr="005E5F5F">
        <w:rPr>
          <w:color w:val="222222"/>
          <w:sz w:val="18"/>
          <w:szCs w:val="20"/>
          <w:shd w:val="clear" w:color="auto" w:fill="FFFFFF"/>
        </w:rPr>
        <w:t>Sedeh</w:t>
      </w:r>
      <w:proofErr w:type="spellEnd"/>
      <w:r w:rsidRPr="005E5F5F">
        <w:rPr>
          <w:color w:val="222222"/>
          <w:sz w:val="18"/>
          <w:szCs w:val="20"/>
          <w:shd w:val="clear" w:color="auto" w:fill="FFFFFF"/>
        </w:rPr>
        <w:t>, 2020</w:t>
      </w:r>
      <w:r w:rsidRPr="005E5F5F">
        <w:rPr>
          <w:sz w:val="18"/>
          <w:szCs w:val="20"/>
          <w:rtl/>
        </w:rPr>
        <w:t xml:space="preserve">). </w:t>
      </w:r>
    </w:p>
    <w:p w14:paraId="56705B12" w14:textId="6C115761" w:rsidR="0093026C" w:rsidRPr="005E5F5F" w:rsidRDefault="0093026C" w:rsidP="00C648F5">
      <w:pPr>
        <w:spacing w:after="180" w:line="280" w:lineRule="exact"/>
        <w:jc w:val="both"/>
        <w:rPr>
          <w:sz w:val="18"/>
          <w:szCs w:val="20"/>
        </w:rPr>
      </w:pPr>
      <w:r w:rsidRPr="005E5F5F">
        <w:rPr>
          <w:rFonts w:hint="eastAsia"/>
          <w:sz w:val="18"/>
          <w:szCs w:val="20"/>
          <w:rtl/>
        </w:rPr>
        <w:t>מחקר</w:t>
      </w:r>
      <w:r w:rsidRPr="005E5F5F">
        <w:rPr>
          <w:sz w:val="18"/>
          <w:szCs w:val="20"/>
          <w:rtl/>
        </w:rPr>
        <w:t xml:space="preserve"> </w:t>
      </w:r>
      <w:r w:rsidRPr="005E5F5F">
        <w:rPr>
          <w:rFonts w:hint="eastAsia"/>
          <w:sz w:val="18"/>
          <w:szCs w:val="20"/>
          <w:rtl/>
        </w:rPr>
        <w:t>זה</w:t>
      </w:r>
      <w:r w:rsidRPr="005E5F5F">
        <w:rPr>
          <w:sz w:val="18"/>
          <w:szCs w:val="20"/>
          <w:rtl/>
        </w:rPr>
        <w:t xml:space="preserve"> </w:t>
      </w:r>
      <w:r w:rsidRPr="005E5F5F">
        <w:rPr>
          <w:rFonts w:hint="cs"/>
          <w:sz w:val="18"/>
          <w:szCs w:val="20"/>
          <w:rtl/>
        </w:rPr>
        <w:t>ה</w:t>
      </w:r>
      <w:r w:rsidRPr="005E5F5F">
        <w:rPr>
          <w:rFonts w:hint="eastAsia"/>
          <w:sz w:val="18"/>
          <w:szCs w:val="20"/>
          <w:rtl/>
        </w:rPr>
        <w:t>תמקד</w:t>
      </w:r>
      <w:r w:rsidRPr="005E5F5F">
        <w:rPr>
          <w:sz w:val="18"/>
          <w:szCs w:val="20"/>
          <w:rtl/>
        </w:rPr>
        <w:t xml:space="preserve"> </w:t>
      </w:r>
      <w:r w:rsidRPr="005E5F5F">
        <w:rPr>
          <w:rFonts w:hint="eastAsia"/>
          <w:sz w:val="18"/>
          <w:szCs w:val="20"/>
          <w:rtl/>
        </w:rPr>
        <w:t>במתנדבים</w:t>
      </w:r>
      <w:r w:rsidRPr="005E5F5F">
        <w:rPr>
          <w:sz w:val="18"/>
          <w:szCs w:val="20"/>
          <w:rtl/>
        </w:rPr>
        <w:t xml:space="preserve"> </w:t>
      </w:r>
      <w:r w:rsidRPr="005E5F5F">
        <w:rPr>
          <w:rFonts w:hint="eastAsia"/>
          <w:sz w:val="18"/>
          <w:szCs w:val="20"/>
          <w:rtl/>
        </w:rPr>
        <w:t>בגל</w:t>
      </w:r>
      <w:r w:rsidRPr="005E5F5F">
        <w:rPr>
          <w:sz w:val="18"/>
          <w:szCs w:val="20"/>
          <w:rtl/>
        </w:rPr>
        <w:t xml:space="preserve"> </w:t>
      </w:r>
      <w:r w:rsidRPr="005E5F5F">
        <w:rPr>
          <w:rFonts w:hint="eastAsia"/>
          <w:sz w:val="18"/>
          <w:szCs w:val="20"/>
          <w:rtl/>
        </w:rPr>
        <w:t>הראשון</w:t>
      </w:r>
      <w:r w:rsidRPr="005E5F5F">
        <w:rPr>
          <w:sz w:val="18"/>
          <w:szCs w:val="20"/>
          <w:rtl/>
        </w:rPr>
        <w:t xml:space="preserve"> </w:t>
      </w:r>
      <w:r w:rsidRPr="005E5F5F">
        <w:rPr>
          <w:rFonts w:hint="eastAsia"/>
          <w:sz w:val="18"/>
          <w:szCs w:val="20"/>
          <w:rtl/>
        </w:rPr>
        <w:t>במגפת</w:t>
      </w:r>
      <w:r w:rsidRPr="005E5F5F">
        <w:rPr>
          <w:sz w:val="18"/>
          <w:szCs w:val="20"/>
          <w:rtl/>
        </w:rPr>
        <w:t xml:space="preserve"> </w:t>
      </w:r>
      <w:r w:rsidRPr="005E5F5F">
        <w:rPr>
          <w:rFonts w:hint="eastAsia"/>
          <w:sz w:val="18"/>
          <w:szCs w:val="20"/>
          <w:rtl/>
        </w:rPr>
        <w:t>הקורונה</w:t>
      </w:r>
      <w:r w:rsidRPr="005E5F5F">
        <w:rPr>
          <w:sz w:val="18"/>
          <w:szCs w:val="20"/>
          <w:rtl/>
        </w:rPr>
        <w:t xml:space="preserve">, </w:t>
      </w:r>
      <w:r w:rsidRPr="005E5F5F">
        <w:rPr>
          <w:rFonts w:hint="eastAsia"/>
          <w:sz w:val="18"/>
          <w:szCs w:val="20"/>
          <w:rtl/>
        </w:rPr>
        <w:t>ובחן</w:t>
      </w:r>
      <w:r w:rsidRPr="005E5F5F">
        <w:rPr>
          <w:sz w:val="18"/>
          <w:szCs w:val="20"/>
          <w:rtl/>
        </w:rPr>
        <w:t xml:space="preserve"> באמצעות שילוב של </w:t>
      </w:r>
      <w:r w:rsidRPr="005E5F5F">
        <w:rPr>
          <w:rFonts w:hint="eastAsia"/>
          <w:sz w:val="18"/>
          <w:szCs w:val="20"/>
          <w:rtl/>
        </w:rPr>
        <w:t>מערך</w:t>
      </w:r>
      <w:r w:rsidRPr="005E5F5F">
        <w:rPr>
          <w:sz w:val="18"/>
          <w:szCs w:val="20"/>
          <w:rtl/>
        </w:rPr>
        <w:t xml:space="preserve"> מחקר </w:t>
      </w:r>
      <w:r w:rsidRPr="005E5F5F">
        <w:rPr>
          <w:rFonts w:hint="eastAsia"/>
          <w:sz w:val="18"/>
          <w:szCs w:val="20"/>
          <w:rtl/>
        </w:rPr>
        <w:t>כמותי</w:t>
      </w:r>
      <w:r w:rsidRPr="005E5F5F">
        <w:rPr>
          <w:sz w:val="18"/>
          <w:szCs w:val="20"/>
          <w:rtl/>
        </w:rPr>
        <w:t xml:space="preserve"> ו</w:t>
      </w:r>
      <w:r w:rsidRPr="005E5F5F">
        <w:rPr>
          <w:rFonts w:hint="cs"/>
          <w:sz w:val="18"/>
          <w:szCs w:val="20"/>
          <w:rtl/>
        </w:rPr>
        <w:t xml:space="preserve">מחקר </w:t>
      </w:r>
      <w:r w:rsidRPr="005E5F5F">
        <w:rPr>
          <w:sz w:val="18"/>
          <w:szCs w:val="20"/>
          <w:rtl/>
        </w:rPr>
        <w:t xml:space="preserve">איכותני הבדלים </w:t>
      </w:r>
      <w:r w:rsidRPr="005E5F5F">
        <w:rPr>
          <w:rFonts w:hint="eastAsia"/>
          <w:sz w:val="18"/>
          <w:szCs w:val="20"/>
          <w:rtl/>
        </w:rPr>
        <w:t>בחוויית</w:t>
      </w:r>
      <w:r w:rsidRPr="005E5F5F">
        <w:rPr>
          <w:sz w:val="18"/>
          <w:szCs w:val="20"/>
          <w:rtl/>
        </w:rPr>
        <w:t xml:space="preserve"> </w:t>
      </w:r>
      <w:r w:rsidRPr="005E5F5F">
        <w:rPr>
          <w:rFonts w:hint="eastAsia"/>
          <w:sz w:val="18"/>
          <w:szCs w:val="20"/>
          <w:rtl/>
        </w:rPr>
        <w:t>ההתנדבות</w:t>
      </w:r>
      <w:r w:rsidRPr="005E5F5F">
        <w:rPr>
          <w:sz w:val="18"/>
          <w:szCs w:val="20"/>
          <w:rtl/>
        </w:rPr>
        <w:t>, על רכ</w:t>
      </w:r>
      <w:r w:rsidRPr="005E5F5F">
        <w:rPr>
          <w:rFonts w:hint="eastAsia"/>
          <w:sz w:val="18"/>
          <w:szCs w:val="20"/>
          <w:rtl/>
        </w:rPr>
        <w:t>יביה</w:t>
      </w:r>
      <w:r w:rsidRPr="005E5F5F">
        <w:rPr>
          <w:sz w:val="18"/>
          <w:szCs w:val="20"/>
          <w:rtl/>
        </w:rPr>
        <w:t xml:space="preserve"> השונים</w:t>
      </w:r>
      <w:r w:rsidRPr="005E5F5F">
        <w:rPr>
          <w:rFonts w:hint="cs"/>
          <w:sz w:val="18"/>
          <w:szCs w:val="20"/>
          <w:rtl/>
        </w:rPr>
        <w:t>,</w:t>
      </w:r>
      <w:r w:rsidRPr="005E5F5F">
        <w:rPr>
          <w:sz w:val="18"/>
          <w:szCs w:val="20"/>
          <w:rtl/>
        </w:rPr>
        <w:t xml:space="preserve"> בשלושה דפוסי התנדבות: התנדבות מסורתית</w:t>
      </w:r>
      <w:r w:rsidRPr="005E5F5F">
        <w:rPr>
          <w:rFonts w:hint="cs"/>
          <w:sz w:val="18"/>
          <w:szCs w:val="20"/>
          <w:rtl/>
        </w:rPr>
        <w:t xml:space="preserve"> </w:t>
      </w:r>
      <w:r w:rsidRPr="005E5F5F">
        <w:rPr>
          <w:sz w:val="18"/>
          <w:szCs w:val="20"/>
          <w:rtl/>
        </w:rPr>
        <w:t xml:space="preserve">– </w:t>
      </w:r>
      <w:r w:rsidRPr="005E5F5F">
        <w:rPr>
          <w:rFonts w:hint="eastAsia"/>
          <w:sz w:val="18"/>
          <w:szCs w:val="20"/>
          <w:rtl/>
        </w:rPr>
        <w:t>המתבצעת</w:t>
      </w:r>
      <w:r w:rsidRPr="005E5F5F">
        <w:rPr>
          <w:sz w:val="18"/>
          <w:szCs w:val="20"/>
          <w:rtl/>
        </w:rPr>
        <w:t xml:space="preserve"> בעיקר פנים אל פנים (</w:t>
      </w:r>
      <w:r w:rsidRPr="005E5F5F">
        <w:rPr>
          <w:rFonts w:hint="eastAsia"/>
          <w:sz w:val="18"/>
          <w:szCs w:val="20"/>
          <w:rtl/>
        </w:rPr>
        <w:t>וחלקה</w:t>
      </w:r>
      <w:r w:rsidRPr="005E5F5F">
        <w:rPr>
          <w:sz w:val="18"/>
          <w:szCs w:val="20"/>
          <w:rtl/>
        </w:rPr>
        <w:t xml:space="preserve"> </w:t>
      </w:r>
      <w:r w:rsidRPr="005E5F5F">
        <w:rPr>
          <w:rFonts w:hint="eastAsia"/>
          <w:sz w:val="18"/>
          <w:szCs w:val="20"/>
          <w:rtl/>
        </w:rPr>
        <w:t>בטלפון</w:t>
      </w:r>
      <w:r w:rsidRPr="005E5F5F">
        <w:rPr>
          <w:sz w:val="18"/>
          <w:szCs w:val="20"/>
          <w:rtl/>
        </w:rPr>
        <w:t>)</w:t>
      </w:r>
      <w:r w:rsidRPr="005E5F5F">
        <w:rPr>
          <w:rFonts w:hint="cs"/>
          <w:sz w:val="18"/>
          <w:szCs w:val="20"/>
          <w:rtl/>
        </w:rPr>
        <w:t>;</w:t>
      </w:r>
      <w:r w:rsidRPr="005E5F5F">
        <w:rPr>
          <w:sz w:val="18"/>
          <w:szCs w:val="20"/>
          <w:rtl/>
        </w:rPr>
        <w:t xml:space="preserve"> התנדבות וירטואלית –</w:t>
      </w:r>
      <w:r w:rsidRPr="005E5F5F">
        <w:rPr>
          <w:rFonts w:hint="cs"/>
          <w:sz w:val="18"/>
          <w:szCs w:val="20"/>
          <w:rtl/>
        </w:rPr>
        <w:t xml:space="preserve"> </w:t>
      </w:r>
      <w:r w:rsidRPr="005E5F5F">
        <w:rPr>
          <w:rFonts w:hint="eastAsia"/>
          <w:sz w:val="18"/>
          <w:szCs w:val="20"/>
          <w:rtl/>
        </w:rPr>
        <w:t>המתבצעת</w:t>
      </w:r>
      <w:r w:rsidRPr="005E5F5F">
        <w:rPr>
          <w:rFonts w:hint="cs"/>
          <w:sz w:val="18"/>
          <w:szCs w:val="20"/>
          <w:rtl/>
        </w:rPr>
        <w:t xml:space="preserve"> באמצעות </w:t>
      </w:r>
      <w:proofErr w:type="spellStart"/>
      <w:r w:rsidRPr="005E5F5F">
        <w:rPr>
          <w:rFonts w:hint="eastAsia"/>
          <w:sz w:val="18"/>
          <w:szCs w:val="20"/>
          <w:rtl/>
        </w:rPr>
        <w:t>וואטסאפ</w:t>
      </w:r>
      <w:proofErr w:type="spellEnd"/>
      <w:r w:rsidRPr="005E5F5F">
        <w:rPr>
          <w:sz w:val="18"/>
          <w:szCs w:val="20"/>
          <w:rtl/>
        </w:rPr>
        <w:t xml:space="preserve">, </w:t>
      </w:r>
      <w:r w:rsidRPr="005E5F5F">
        <w:rPr>
          <w:rFonts w:hint="eastAsia"/>
          <w:sz w:val="18"/>
          <w:szCs w:val="20"/>
          <w:rtl/>
        </w:rPr>
        <w:t>זום</w:t>
      </w:r>
      <w:r w:rsidRPr="005E5F5F">
        <w:rPr>
          <w:sz w:val="18"/>
          <w:szCs w:val="20"/>
          <w:rtl/>
        </w:rPr>
        <w:t xml:space="preserve"> </w:t>
      </w:r>
      <w:r w:rsidRPr="005E5F5F">
        <w:rPr>
          <w:rFonts w:hint="eastAsia"/>
          <w:sz w:val="18"/>
          <w:szCs w:val="20"/>
          <w:rtl/>
        </w:rPr>
        <w:t>וכדומה</w:t>
      </w:r>
      <w:r w:rsidRPr="005E5F5F">
        <w:rPr>
          <w:rFonts w:hint="cs"/>
          <w:sz w:val="18"/>
          <w:szCs w:val="20"/>
          <w:rtl/>
        </w:rPr>
        <w:t xml:space="preserve"> (</w:t>
      </w:r>
      <w:r w:rsidRPr="005E5F5F">
        <w:rPr>
          <w:color w:val="222222"/>
          <w:sz w:val="18"/>
          <w:szCs w:val="20"/>
          <w:shd w:val="clear" w:color="auto" w:fill="FFFFFF"/>
        </w:rPr>
        <w:t>Miao, Schwarz, &amp; Schwarz, 2020</w:t>
      </w:r>
      <w:r w:rsidRPr="005E5F5F">
        <w:rPr>
          <w:rFonts w:hint="cs"/>
          <w:sz w:val="18"/>
          <w:szCs w:val="20"/>
          <w:rtl/>
        </w:rPr>
        <w:t xml:space="preserve">); </w:t>
      </w:r>
      <w:r w:rsidRPr="005E5F5F">
        <w:rPr>
          <w:sz w:val="18"/>
          <w:szCs w:val="20"/>
          <w:rtl/>
        </w:rPr>
        <w:t xml:space="preserve">והתנדבות </w:t>
      </w:r>
      <w:r w:rsidRPr="005E5F5F">
        <w:rPr>
          <w:rFonts w:hint="eastAsia"/>
          <w:sz w:val="18"/>
          <w:szCs w:val="20"/>
          <w:rtl/>
        </w:rPr>
        <w:t>המתבצעת</w:t>
      </w:r>
      <w:r w:rsidRPr="005E5F5F">
        <w:rPr>
          <w:sz w:val="18"/>
          <w:szCs w:val="20"/>
          <w:rtl/>
        </w:rPr>
        <w:t xml:space="preserve"> באופן </w:t>
      </w:r>
      <w:r w:rsidRPr="005E5F5F">
        <w:rPr>
          <w:rFonts w:hint="eastAsia"/>
          <w:sz w:val="18"/>
          <w:szCs w:val="20"/>
          <w:rtl/>
        </w:rPr>
        <w:t>היברידי</w:t>
      </w:r>
      <w:r w:rsidRPr="005E5F5F">
        <w:rPr>
          <w:sz w:val="18"/>
          <w:szCs w:val="20"/>
          <w:rtl/>
        </w:rPr>
        <w:t xml:space="preserve"> המשלב התנדבות מסורתית </w:t>
      </w:r>
      <w:r w:rsidRPr="005E5F5F">
        <w:rPr>
          <w:rFonts w:hint="eastAsia"/>
          <w:sz w:val="18"/>
          <w:szCs w:val="20"/>
          <w:rtl/>
        </w:rPr>
        <w:t>והתנדבות</w:t>
      </w:r>
      <w:r w:rsidRPr="005E5F5F">
        <w:rPr>
          <w:sz w:val="18"/>
          <w:szCs w:val="20"/>
          <w:rtl/>
        </w:rPr>
        <w:t xml:space="preserve"> </w:t>
      </w:r>
      <w:r w:rsidRPr="005E5F5F">
        <w:rPr>
          <w:rFonts w:hint="eastAsia"/>
          <w:sz w:val="18"/>
          <w:szCs w:val="20"/>
          <w:rtl/>
        </w:rPr>
        <w:t>וירטואלית</w:t>
      </w:r>
      <w:r w:rsidR="00C648F5">
        <w:rPr>
          <w:rFonts w:hint="cs"/>
          <w:sz w:val="18"/>
          <w:szCs w:val="20"/>
          <w:rtl/>
        </w:rPr>
        <w:t xml:space="preserve"> (</w:t>
      </w:r>
      <w:r w:rsidRPr="005E5F5F">
        <w:rPr>
          <w:color w:val="222222"/>
          <w:sz w:val="18"/>
          <w:szCs w:val="20"/>
          <w:shd w:val="clear" w:color="auto" w:fill="FFFFFF"/>
        </w:rPr>
        <w:t>Hester et al., 2020</w:t>
      </w:r>
      <w:r w:rsidRPr="005E5F5F">
        <w:rPr>
          <w:color w:val="222222"/>
          <w:sz w:val="18"/>
          <w:szCs w:val="20"/>
          <w:shd w:val="clear" w:color="auto" w:fill="FFFFFF"/>
          <w:rtl/>
        </w:rPr>
        <w:t>)</w:t>
      </w:r>
      <w:r w:rsidRPr="005E5F5F">
        <w:rPr>
          <w:sz w:val="18"/>
          <w:szCs w:val="20"/>
          <w:rtl/>
        </w:rPr>
        <w:t xml:space="preserve">. מתוך הנחה </w:t>
      </w:r>
      <w:r w:rsidRPr="005E5F5F">
        <w:rPr>
          <w:rFonts w:hint="eastAsia"/>
          <w:sz w:val="18"/>
          <w:szCs w:val="20"/>
          <w:rtl/>
        </w:rPr>
        <w:t>כי</w:t>
      </w:r>
      <w:r w:rsidRPr="005E5F5F">
        <w:rPr>
          <w:rFonts w:hint="cs"/>
          <w:sz w:val="18"/>
          <w:szCs w:val="20"/>
          <w:rtl/>
        </w:rPr>
        <w:t xml:space="preserve"> התנסות</w:t>
      </w:r>
      <w:r w:rsidRPr="005E5F5F">
        <w:rPr>
          <w:sz w:val="18"/>
          <w:szCs w:val="20"/>
          <w:rtl/>
        </w:rPr>
        <w:t xml:space="preserve"> </w:t>
      </w:r>
      <w:r w:rsidRPr="005E5F5F">
        <w:rPr>
          <w:rFonts w:hint="eastAsia"/>
          <w:sz w:val="18"/>
          <w:szCs w:val="20"/>
          <w:rtl/>
        </w:rPr>
        <w:t>טובה</w:t>
      </w:r>
      <w:r w:rsidRPr="005E5F5F">
        <w:rPr>
          <w:sz w:val="18"/>
          <w:szCs w:val="20"/>
          <w:rtl/>
        </w:rPr>
        <w:t xml:space="preserve"> </w:t>
      </w:r>
      <w:r w:rsidRPr="005E5F5F">
        <w:rPr>
          <w:rFonts w:hint="eastAsia"/>
          <w:sz w:val="18"/>
          <w:szCs w:val="20"/>
          <w:rtl/>
        </w:rPr>
        <w:t>בהתנדבות</w:t>
      </w:r>
      <w:r w:rsidRPr="005E5F5F">
        <w:rPr>
          <w:sz w:val="18"/>
          <w:szCs w:val="20"/>
          <w:rtl/>
        </w:rPr>
        <w:t xml:space="preserve"> תבטיח מחויבות לאורך זמן, חשוב </w:t>
      </w:r>
      <w:r w:rsidRPr="005E5F5F">
        <w:rPr>
          <w:rFonts w:hint="eastAsia"/>
          <w:sz w:val="18"/>
          <w:szCs w:val="20"/>
          <w:rtl/>
        </w:rPr>
        <w:t>להבין</w:t>
      </w:r>
      <w:r w:rsidRPr="005E5F5F">
        <w:rPr>
          <w:sz w:val="18"/>
          <w:szCs w:val="20"/>
          <w:rtl/>
        </w:rPr>
        <w:t xml:space="preserve"> </w:t>
      </w:r>
      <w:r w:rsidRPr="005E5F5F">
        <w:rPr>
          <w:rFonts w:hint="eastAsia"/>
          <w:sz w:val="18"/>
          <w:szCs w:val="20"/>
          <w:rtl/>
        </w:rPr>
        <w:t>את</w:t>
      </w:r>
      <w:r w:rsidRPr="005E5F5F">
        <w:rPr>
          <w:sz w:val="18"/>
          <w:szCs w:val="20"/>
          <w:rtl/>
        </w:rPr>
        <w:t xml:space="preserve"> </w:t>
      </w:r>
      <w:r w:rsidRPr="005E5F5F">
        <w:rPr>
          <w:rFonts w:hint="eastAsia"/>
          <w:sz w:val="18"/>
          <w:szCs w:val="20"/>
          <w:rtl/>
        </w:rPr>
        <w:t>ההבדלים</w:t>
      </w:r>
      <w:r w:rsidRPr="005E5F5F">
        <w:rPr>
          <w:sz w:val="18"/>
          <w:szCs w:val="20"/>
          <w:rtl/>
        </w:rPr>
        <w:t xml:space="preserve"> </w:t>
      </w:r>
      <w:r w:rsidRPr="005E5F5F">
        <w:rPr>
          <w:rFonts w:hint="eastAsia"/>
          <w:sz w:val="18"/>
          <w:szCs w:val="20"/>
          <w:rtl/>
        </w:rPr>
        <w:t>בחוויית</w:t>
      </w:r>
      <w:r w:rsidRPr="005E5F5F">
        <w:rPr>
          <w:sz w:val="18"/>
          <w:szCs w:val="20"/>
          <w:rtl/>
        </w:rPr>
        <w:t xml:space="preserve"> </w:t>
      </w:r>
      <w:r w:rsidRPr="005E5F5F">
        <w:rPr>
          <w:rFonts w:hint="eastAsia"/>
          <w:sz w:val="18"/>
          <w:szCs w:val="20"/>
          <w:rtl/>
        </w:rPr>
        <w:t>ה</w:t>
      </w:r>
      <w:r w:rsidRPr="005E5F5F">
        <w:rPr>
          <w:rFonts w:hint="cs"/>
          <w:sz w:val="18"/>
          <w:szCs w:val="20"/>
          <w:rtl/>
        </w:rPr>
        <w:t>ה</w:t>
      </w:r>
      <w:r w:rsidRPr="005E5F5F">
        <w:rPr>
          <w:rFonts w:hint="eastAsia"/>
          <w:sz w:val="18"/>
          <w:szCs w:val="20"/>
          <w:rtl/>
        </w:rPr>
        <w:t>תנדבות</w:t>
      </w:r>
      <w:r w:rsidRPr="005E5F5F">
        <w:rPr>
          <w:sz w:val="18"/>
          <w:szCs w:val="20"/>
          <w:rtl/>
        </w:rPr>
        <w:t xml:space="preserve"> על פי דפוסיה השונים. </w:t>
      </w:r>
      <w:r w:rsidRPr="005E5F5F">
        <w:rPr>
          <w:rFonts w:hint="eastAsia"/>
          <w:sz w:val="18"/>
          <w:szCs w:val="20"/>
          <w:rtl/>
        </w:rPr>
        <w:t>מהממצאים</w:t>
      </w:r>
      <w:r w:rsidRPr="005E5F5F">
        <w:rPr>
          <w:sz w:val="18"/>
          <w:szCs w:val="20"/>
          <w:rtl/>
        </w:rPr>
        <w:t xml:space="preserve"> ניתן יהיה לגזור המלצות </w:t>
      </w:r>
      <w:r w:rsidRPr="005E5F5F">
        <w:rPr>
          <w:rFonts w:hint="eastAsia"/>
          <w:sz w:val="18"/>
          <w:szCs w:val="20"/>
          <w:rtl/>
        </w:rPr>
        <w:t>המותאמות</w:t>
      </w:r>
      <w:r w:rsidRPr="005E5F5F">
        <w:rPr>
          <w:sz w:val="18"/>
          <w:szCs w:val="20"/>
          <w:rtl/>
        </w:rPr>
        <w:t xml:space="preserve"> </w:t>
      </w:r>
      <w:r w:rsidRPr="005E5F5F">
        <w:rPr>
          <w:rFonts w:hint="eastAsia"/>
          <w:sz w:val="18"/>
          <w:szCs w:val="20"/>
          <w:rtl/>
        </w:rPr>
        <w:t>לסוגים</w:t>
      </w:r>
      <w:r w:rsidRPr="005E5F5F">
        <w:rPr>
          <w:sz w:val="18"/>
          <w:szCs w:val="20"/>
          <w:rtl/>
        </w:rPr>
        <w:t xml:space="preserve"> </w:t>
      </w:r>
      <w:r w:rsidRPr="005E5F5F">
        <w:rPr>
          <w:rFonts w:hint="eastAsia"/>
          <w:sz w:val="18"/>
          <w:szCs w:val="20"/>
          <w:rtl/>
        </w:rPr>
        <w:t>השונים</w:t>
      </w:r>
      <w:r w:rsidRPr="005E5F5F">
        <w:rPr>
          <w:sz w:val="18"/>
          <w:szCs w:val="20"/>
          <w:rtl/>
        </w:rPr>
        <w:t xml:space="preserve"> </w:t>
      </w:r>
      <w:r w:rsidRPr="005E5F5F">
        <w:rPr>
          <w:rFonts w:hint="eastAsia"/>
          <w:sz w:val="18"/>
          <w:szCs w:val="20"/>
          <w:rtl/>
        </w:rPr>
        <w:t>של</w:t>
      </w:r>
      <w:r w:rsidRPr="005E5F5F">
        <w:rPr>
          <w:sz w:val="18"/>
          <w:szCs w:val="20"/>
          <w:rtl/>
        </w:rPr>
        <w:t xml:space="preserve"> המתנדבים </w:t>
      </w:r>
      <w:r w:rsidRPr="005E5F5F">
        <w:rPr>
          <w:rFonts w:hint="eastAsia"/>
          <w:sz w:val="18"/>
          <w:szCs w:val="20"/>
          <w:rtl/>
        </w:rPr>
        <w:t>הפועלים</w:t>
      </w:r>
      <w:r w:rsidRPr="005E5F5F">
        <w:rPr>
          <w:sz w:val="18"/>
          <w:szCs w:val="20"/>
          <w:rtl/>
        </w:rPr>
        <w:t xml:space="preserve"> </w:t>
      </w:r>
      <w:r w:rsidRPr="005E5F5F">
        <w:rPr>
          <w:rFonts w:hint="eastAsia"/>
          <w:sz w:val="18"/>
          <w:szCs w:val="20"/>
          <w:rtl/>
        </w:rPr>
        <w:t>בעת</w:t>
      </w:r>
      <w:r w:rsidRPr="005E5F5F">
        <w:rPr>
          <w:sz w:val="18"/>
          <w:szCs w:val="20"/>
          <w:rtl/>
        </w:rPr>
        <w:t xml:space="preserve"> </w:t>
      </w:r>
      <w:r w:rsidRPr="005E5F5F">
        <w:rPr>
          <w:rFonts w:hint="eastAsia"/>
          <w:sz w:val="18"/>
          <w:szCs w:val="20"/>
          <w:rtl/>
        </w:rPr>
        <w:t>משבר</w:t>
      </w:r>
      <w:r w:rsidRPr="005E5F5F">
        <w:rPr>
          <w:sz w:val="18"/>
          <w:szCs w:val="20"/>
          <w:rtl/>
        </w:rPr>
        <w:t xml:space="preserve">, </w:t>
      </w:r>
      <w:r w:rsidRPr="005E5F5F">
        <w:rPr>
          <w:rFonts w:hint="eastAsia"/>
          <w:sz w:val="18"/>
          <w:szCs w:val="20"/>
          <w:rtl/>
        </w:rPr>
        <w:t>ולהציע</w:t>
      </w:r>
      <w:r w:rsidRPr="005E5F5F">
        <w:rPr>
          <w:sz w:val="18"/>
          <w:szCs w:val="20"/>
          <w:rtl/>
        </w:rPr>
        <w:t xml:space="preserve"> </w:t>
      </w:r>
      <w:r w:rsidRPr="005E5F5F">
        <w:rPr>
          <w:rFonts w:hint="cs"/>
          <w:sz w:val="18"/>
          <w:szCs w:val="20"/>
          <w:rtl/>
        </w:rPr>
        <w:t xml:space="preserve">למנהלי </w:t>
      </w:r>
      <w:r w:rsidRPr="005E5F5F">
        <w:rPr>
          <w:rFonts w:hint="eastAsia"/>
          <w:sz w:val="18"/>
          <w:szCs w:val="20"/>
          <w:rtl/>
        </w:rPr>
        <w:t>מתנדבים</w:t>
      </w:r>
      <w:r w:rsidRPr="005E5F5F">
        <w:rPr>
          <w:sz w:val="18"/>
          <w:szCs w:val="20"/>
          <w:rtl/>
        </w:rPr>
        <w:t xml:space="preserve"> </w:t>
      </w:r>
      <w:r w:rsidRPr="005E5F5F">
        <w:rPr>
          <w:rFonts w:hint="eastAsia"/>
          <w:sz w:val="18"/>
          <w:szCs w:val="20"/>
          <w:rtl/>
        </w:rPr>
        <w:t>ו</w:t>
      </w:r>
      <w:r w:rsidRPr="005E5F5F">
        <w:rPr>
          <w:rFonts w:hint="cs"/>
          <w:sz w:val="18"/>
          <w:szCs w:val="20"/>
          <w:rtl/>
        </w:rPr>
        <w:t>ל</w:t>
      </w:r>
      <w:r w:rsidRPr="005E5F5F">
        <w:rPr>
          <w:rFonts w:hint="eastAsia"/>
          <w:sz w:val="18"/>
          <w:szCs w:val="20"/>
          <w:rtl/>
        </w:rPr>
        <w:t>אנשי</w:t>
      </w:r>
      <w:r w:rsidRPr="005E5F5F">
        <w:rPr>
          <w:sz w:val="18"/>
          <w:szCs w:val="20"/>
          <w:rtl/>
        </w:rPr>
        <w:t xml:space="preserve"> </w:t>
      </w:r>
      <w:r w:rsidRPr="005E5F5F">
        <w:rPr>
          <w:rFonts w:hint="eastAsia"/>
          <w:sz w:val="18"/>
          <w:szCs w:val="20"/>
          <w:rtl/>
        </w:rPr>
        <w:t>מקצוע</w:t>
      </w:r>
      <w:r w:rsidRPr="005E5F5F">
        <w:rPr>
          <w:sz w:val="18"/>
          <w:szCs w:val="20"/>
          <w:rtl/>
        </w:rPr>
        <w:t xml:space="preserve"> כיצד להפעיל מתנדבים בעת חירום</w:t>
      </w:r>
      <w:r w:rsidRPr="005E5F5F">
        <w:rPr>
          <w:rFonts w:hint="cs"/>
          <w:sz w:val="18"/>
          <w:szCs w:val="20"/>
          <w:rtl/>
        </w:rPr>
        <w:t xml:space="preserve"> ולשמר אותם,</w:t>
      </w:r>
      <w:r w:rsidRPr="005E5F5F">
        <w:rPr>
          <w:sz w:val="18"/>
          <w:szCs w:val="20"/>
          <w:rtl/>
        </w:rPr>
        <w:t xml:space="preserve"> </w:t>
      </w:r>
      <w:r w:rsidRPr="005E5F5F">
        <w:rPr>
          <w:rFonts w:hint="eastAsia"/>
          <w:sz w:val="18"/>
          <w:szCs w:val="20"/>
          <w:rtl/>
        </w:rPr>
        <w:t>כך</w:t>
      </w:r>
      <w:r w:rsidRPr="005E5F5F">
        <w:rPr>
          <w:sz w:val="18"/>
          <w:szCs w:val="20"/>
          <w:rtl/>
        </w:rPr>
        <w:t xml:space="preserve"> </w:t>
      </w:r>
      <w:r w:rsidRPr="005E5F5F">
        <w:rPr>
          <w:rFonts w:hint="eastAsia"/>
          <w:sz w:val="18"/>
          <w:szCs w:val="20"/>
          <w:rtl/>
        </w:rPr>
        <w:t>שחוויית</w:t>
      </w:r>
      <w:r w:rsidRPr="005E5F5F">
        <w:rPr>
          <w:sz w:val="18"/>
          <w:szCs w:val="20"/>
          <w:rtl/>
        </w:rPr>
        <w:t xml:space="preserve"> </w:t>
      </w:r>
      <w:r w:rsidRPr="005E5F5F">
        <w:rPr>
          <w:rFonts w:hint="eastAsia"/>
          <w:sz w:val="18"/>
          <w:szCs w:val="20"/>
          <w:rtl/>
        </w:rPr>
        <w:t>ההתנדבות</w:t>
      </w:r>
      <w:r w:rsidRPr="005E5F5F">
        <w:rPr>
          <w:sz w:val="18"/>
          <w:szCs w:val="20"/>
          <w:rtl/>
        </w:rPr>
        <w:t xml:space="preserve"> תהיה מהנה ומתגמלת </w:t>
      </w:r>
      <w:r w:rsidRPr="005E5F5F">
        <w:rPr>
          <w:rFonts w:hint="eastAsia"/>
          <w:sz w:val="18"/>
          <w:szCs w:val="20"/>
          <w:rtl/>
        </w:rPr>
        <w:t>ותגרום</w:t>
      </w:r>
      <w:r w:rsidRPr="005E5F5F">
        <w:rPr>
          <w:sz w:val="18"/>
          <w:szCs w:val="20"/>
          <w:rtl/>
        </w:rPr>
        <w:t xml:space="preserve"> </w:t>
      </w:r>
      <w:r w:rsidRPr="005E5F5F">
        <w:rPr>
          <w:rFonts w:hint="eastAsia"/>
          <w:sz w:val="18"/>
          <w:szCs w:val="20"/>
          <w:rtl/>
        </w:rPr>
        <w:t>ל</w:t>
      </w:r>
      <w:r w:rsidRPr="005E5F5F">
        <w:rPr>
          <w:rFonts w:hint="cs"/>
          <w:sz w:val="18"/>
          <w:szCs w:val="20"/>
          <w:rtl/>
        </w:rPr>
        <w:t>הם להיות מחויבים</w:t>
      </w:r>
      <w:r w:rsidRPr="005E5F5F">
        <w:rPr>
          <w:sz w:val="18"/>
          <w:szCs w:val="20"/>
          <w:rtl/>
        </w:rPr>
        <w:t xml:space="preserve"> </w:t>
      </w:r>
      <w:r w:rsidRPr="005E5F5F">
        <w:rPr>
          <w:rFonts w:hint="eastAsia"/>
          <w:sz w:val="18"/>
          <w:szCs w:val="20"/>
          <w:rtl/>
        </w:rPr>
        <w:t>להתנדבות</w:t>
      </w:r>
      <w:r w:rsidRPr="005E5F5F">
        <w:rPr>
          <w:sz w:val="18"/>
          <w:szCs w:val="20"/>
          <w:rtl/>
        </w:rPr>
        <w:t xml:space="preserve"> </w:t>
      </w:r>
      <w:r w:rsidRPr="005E5F5F">
        <w:rPr>
          <w:rFonts w:hint="eastAsia"/>
          <w:sz w:val="18"/>
          <w:szCs w:val="20"/>
          <w:rtl/>
        </w:rPr>
        <w:t>בהווה</w:t>
      </w:r>
      <w:r w:rsidRPr="005E5F5F">
        <w:rPr>
          <w:sz w:val="18"/>
          <w:szCs w:val="20"/>
          <w:rtl/>
        </w:rPr>
        <w:t xml:space="preserve"> </w:t>
      </w:r>
      <w:r w:rsidRPr="005E5F5F">
        <w:rPr>
          <w:rFonts w:hint="eastAsia"/>
          <w:sz w:val="18"/>
          <w:szCs w:val="20"/>
          <w:rtl/>
        </w:rPr>
        <w:t>ובעתיד</w:t>
      </w:r>
      <w:r w:rsidRPr="005E5F5F">
        <w:rPr>
          <w:sz w:val="18"/>
          <w:szCs w:val="20"/>
          <w:rtl/>
        </w:rPr>
        <w:t xml:space="preserve">. </w:t>
      </w:r>
    </w:p>
    <w:p w14:paraId="2F629C47" w14:textId="77777777" w:rsidR="0093026C" w:rsidRPr="005E5F5F" w:rsidRDefault="0093026C" w:rsidP="005E5F5F">
      <w:pPr>
        <w:spacing w:after="180" w:line="280" w:lineRule="exact"/>
        <w:jc w:val="both"/>
        <w:rPr>
          <w:b/>
          <w:bCs/>
          <w:sz w:val="18"/>
          <w:szCs w:val="20"/>
          <w:rtl/>
        </w:rPr>
      </w:pPr>
    </w:p>
    <w:p w14:paraId="7512285B" w14:textId="77777777" w:rsidR="0093026C" w:rsidRPr="00F67B1F" w:rsidRDefault="0093026C" w:rsidP="005E5F5F">
      <w:pPr>
        <w:pStyle w:val="KOT4"/>
        <w:spacing w:after="0"/>
        <w:ind w:left="397" w:right="0" w:hanging="397"/>
        <w:rPr>
          <w:rFonts w:cs="Guttman Aharoni"/>
          <w:color w:val="00B0F0"/>
          <w:sz w:val="32"/>
          <w:szCs w:val="32"/>
          <w:rtl/>
        </w:rPr>
      </w:pPr>
      <w:r w:rsidRPr="00F67B1F">
        <w:rPr>
          <w:rFonts w:cs="Guttman Aharoni" w:hint="cs"/>
          <w:color w:val="00B0F0"/>
          <w:sz w:val="32"/>
          <w:szCs w:val="32"/>
          <w:rtl/>
        </w:rPr>
        <w:lastRenderedPageBreak/>
        <w:t>2. סקירת ספרות</w:t>
      </w:r>
    </w:p>
    <w:p w14:paraId="41E685A6" w14:textId="77777777" w:rsidR="005610BF" w:rsidRPr="00D73C8D" w:rsidRDefault="005610BF" w:rsidP="005610BF">
      <w:pPr>
        <w:keepNext/>
        <w:keepLines/>
        <w:spacing w:after="180" w:line="280" w:lineRule="exact"/>
        <w:jc w:val="both"/>
        <w:rPr>
          <w:sz w:val="18"/>
          <w:szCs w:val="20"/>
        </w:rPr>
      </w:pPr>
    </w:p>
    <w:p w14:paraId="54A31FB9" w14:textId="77777777" w:rsidR="0093026C" w:rsidRPr="00F67B1F" w:rsidRDefault="0093026C" w:rsidP="009B52ED">
      <w:pPr>
        <w:pStyle w:val="KOT5"/>
        <w:spacing w:after="0"/>
        <w:ind w:right="0"/>
        <w:rPr>
          <w:rFonts w:cs="Guttman Aharoni"/>
          <w:color w:val="00B0F0"/>
          <w:rtl/>
        </w:rPr>
      </w:pPr>
      <w:r w:rsidRPr="00F67B1F">
        <w:rPr>
          <w:rFonts w:cs="Guttman Aharoni" w:hint="eastAsia"/>
          <w:color w:val="00B0F0"/>
          <w:rtl/>
        </w:rPr>
        <w:t>מאפייני</w:t>
      </w:r>
      <w:r w:rsidRPr="00F67B1F">
        <w:rPr>
          <w:rFonts w:cs="Guttman Aharoni"/>
          <w:color w:val="00B0F0"/>
          <w:rtl/>
        </w:rPr>
        <w:t xml:space="preserve"> מגפת הקורונה והשלכותיהם על ההתנדבות </w:t>
      </w:r>
    </w:p>
    <w:p w14:paraId="1104CF02" w14:textId="77777777" w:rsidR="0093026C" w:rsidRPr="005E5F5F" w:rsidRDefault="0093026C" w:rsidP="005E5F5F">
      <w:pPr>
        <w:spacing w:after="180" w:line="280" w:lineRule="exact"/>
        <w:jc w:val="both"/>
        <w:rPr>
          <w:color w:val="222222"/>
          <w:sz w:val="18"/>
          <w:szCs w:val="20"/>
          <w:shd w:val="clear" w:color="auto" w:fill="FFFFFF"/>
          <w:rtl/>
        </w:rPr>
      </w:pPr>
      <w:r w:rsidRPr="005E5F5F">
        <w:rPr>
          <w:rFonts w:hint="eastAsia"/>
          <w:sz w:val="18"/>
          <w:szCs w:val="20"/>
          <w:rtl/>
        </w:rPr>
        <w:t>מגפת</w:t>
      </w:r>
      <w:r w:rsidRPr="005E5F5F">
        <w:rPr>
          <w:sz w:val="18"/>
          <w:szCs w:val="20"/>
          <w:rtl/>
        </w:rPr>
        <w:t xml:space="preserve"> </w:t>
      </w:r>
      <w:r w:rsidRPr="005E5F5F">
        <w:rPr>
          <w:rFonts w:hint="eastAsia"/>
          <w:sz w:val="18"/>
          <w:szCs w:val="20"/>
          <w:rtl/>
        </w:rPr>
        <w:t>הקורונה</w:t>
      </w:r>
      <w:r w:rsidRPr="005E5F5F">
        <w:rPr>
          <w:sz w:val="18"/>
          <w:szCs w:val="20"/>
          <w:rtl/>
        </w:rPr>
        <w:t xml:space="preserve"> </w:t>
      </w:r>
      <w:r w:rsidRPr="005E5F5F">
        <w:rPr>
          <w:rFonts w:hint="eastAsia"/>
          <w:sz w:val="18"/>
          <w:szCs w:val="20"/>
          <w:rtl/>
        </w:rPr>
        <w:t>עונה</w:t>
      </w:r>
      <w:r w:rsidRPr="005E5F5F">
        <w:rPr>
          <w:sz w:val="18"/>
          <w:szCs w:val="20"/>
          <w:rtl/>
        </w:rPr>
        <w:t xml:space="preserve"> </w:t>
      </w:r>
      <w:r w:rsidRPr="005E5F5F">
        <w:rPr>
          <w:rFonts w:hint="eastAsia"/>
          <w:sz w:val="18"/>
          <w:szCs w:val="20"/>
          <w:rtl/>
        </w:rPr>
        <w:t>על</w:t>
      </w:r>
      <w:r w:rsidRPr="005E5F5F">
        <w:rPr>
          <w:sz w:val="18"/>
          <w:szCs w:val="20"/>
          <w:rtl/>
        </w:rPr>
        <w:t xml:space="preserve"> </w:t>
      </w:r>
      <w:r w:rsidRPr="005E5F5F">
        <w:rPr>
          <w:rFonts w:hint="cs"/>
          <w:sz w:val="18"/>
          <w:szCs w:val="20"/>
          <w:rtl/>
        </w:rPr>
        <w:t>ה</w:t>
      </w:r>
      <w:r w:rsidRPr="005E5F5F">
        <w:rPr>
          <w:rFonts w:hint="eastAsia"/>
          <w:sz w:val="18"/>
          <w:szCs w:val="20"/>
          <w:rtl/>
        </w:rPr>
        <w:t>הגדר</w:t>
      </w:r>
      <w:r w:rsidRPr="005E5F5F">
        <w:rPr>
          <w:rFonts w:hint="cs"/>
          <w:sz w:val="18"/>
          <w:szCs w:val="20"/>
          <w:rtl/>
        </w:rPr>
        <w:t>ה</w:t>
      </w:r>
      <w:r w:rsidRPr="005E5F5F">
        <w:rPr>
          <w:sz w:val="18"/>
          <w:szCs w:val="20"/>
          <w:rtl/>
        </w:rPr>
        <w:t xml:space="preserve"> </w:t>
      </w:r>
      <w:r w:rsidRPr="005E5F5F">
        <w:rPr>
          <w:rFonts w:hint="cs"/>
          <w:sz w:val="18"/>
          <w:szCs w:val="20"/>
          <w:rtl/>
        </w:rPr>
        <w:t>"</w:t>
      </w:r>
      <w:r w:rsidRPr="005E5F5F">
        <w:rPr>
          <w:rFonts w:hint="eastAsia"/>
          <w:sz w:val="18"/>
          <w:szCs w:val="20"/>
          <w:rtl/>
        </w:rPr>
        <w:t>מצב</w:t>
      </w:r>
      <w:r w:rsidRPr="005E5F5F">
        <w:rPr>
          <w:sz w:val="18"/>
          <w:szCs w:val="20"/>
          <w:rtl/>
        </w:rPr>
        <w:t xml:space="preserve"> </w:t>
      </w:r>
      <w:r w:rsidRPr="005E5F5F">
        <w:rPr>
          <w:rFonts w:hint="eastAsia"/>
          <w:sz w:val="18"/>
          <w:szCs w:val="20"/>
          <w:rtl/>
        </w:rPr>
        <w:t>חירום</w:t>
      </w:r>
      <w:r w:rsidRPr="005E5F5F">
        <w:rPr>
          <w:rFonts w:hint="cs"/>
          <w:sz w:val="18"/>
          <w:szCs w:val="20"/>
          <w:rtl/>
        </w:rPr>
        <w:t>"</w:t>
      </w:r>
      <w:r w:rsidRPr="005E5F5F">
        <w:rPr>
          <w:sz w:val="18"/>
          <w:szCs w:val="20"/>
          <w:rtl/>
        </w:rPr>
        <w:t xml:space="preserve">, </w:t>
      </w:r>
      <w:r w:rsidRPr="005E5F5F">
        <w:rPr>
          <w:rFonts w:hint="eastAsia"/>
          <w:sz w:val="18"/>
          <w:szCs w:val="20"/>
          <w:rtl/>
        </w:rPr>
        <w:t>אך</w:t>
      </w:r>
      <w:r w:rsidRPr="005E5F5F">
        <w:rPr>
          <w:sz w:val="18"/>
          <w:szCs w:val="20"/>
          <w:rtl/>
        </w:rPr>
        <w:t xml:space="preserve"> </w:t>
      </w:r>
      <w:r w:rsidRPr="005E5F5F">
        <w:rPr>
          <w:rFonts w:hint="eastAsia"/>
          <w:sz w:val="18"/>
          <w:szCs w:val="20"/>
          <w:rtl/>
        </w:rPr>
        <w:t>כיוון</w:t>
      </w:r>
      <w:r w:rsidRPr="005E5F5F">
        <w:rPr>
          <w:sz w:val="18"/>
          <w:szCs w:val="20"/>
          <w:rtl/>
        </w:rPr>
        <w:t xml:space="preserve"> </w:t>
      </w:r>
      <w:r w:rsidRPr="005E5F5F">
        <w:rPr>
          <w:rFonts w:hint="eastAsia"/>
          <w:sz w:val="18"/>
          <w:szCs w:val="20"/>
          <w:rtl/>
        </w:rPr>
        <w:t>שמאפייניה</w:t>
      </w:r>
      <w:r w:rsidRPr="005E5F5F">
        <w:rPr>
          <w:sz w:val="18"/>
          <w:szCs w:val="20"/>
          <w:rtl/>
        </w:rPr>
        <w:t xml:space="preserve"> </w:t>
      </w:r>
      <w:r w:rsidRPr="005E5F5F">
        <w:rPr>
          <w:rFonts w:hint="eastAsia"/>
          <w:sz w:val="18"/>
          <w:szCs w:val="20"/>
          <w:rtl/>
        </w:rPr>
        <w:t>ייחודיים</w:t>
      </w:r>
      <w:r w:rsidRPr="005E5F5F">
        <w:rPr>
          <w:sz w:val="18"/>
          <w:szCs w:val="20"/>
          <w:rtl/>
        </w:rPr>
        <w:t xml:space="preserve"> </w:t>
      </w:r>
      <w:r w:rsidRPr="005E5F5F">
        <w:rPr>
          <w:rFonts w:hint="cs"/>
          <w:sz w:val="18"/>
          <w:szCs w:val="20"/>
          <w:rtl/>
        </w:rPr>
        <w:t xml:space="preserve">הם </w:t>
      </w:r>
      <w:r w:rsidRPr="005E5F5F">
        <w:rPr>
          <w:rFonts w:hint="eastAsia"/>
          <w:sz w:val="18"/>
          <w:szCs w:val="20"/>
          <w:rtl/>
        </w:rPr>
        <w:t>נותנים</w:t>
      </w:r>
      <w:r w:rsidRPr="005E5F5F">
        <w:rPr>
          <w:sz w:val="18"/>
          <w:szCs w:val="20"/>
          <w:rtl/>
        </w:rPr>
        <w:t xml:space="preserve"> </w:t>
      </w:r>
      <w:r w:rsidRPr="005E5F5F">
        <w:rPr>
          <w:rFonts w:hint="eastAsia"/>
          <w:sz w:val="18"/>
          <w:szCs w:val="20"/>
          <w:rtl/>
        </w:rPr>
        <w:t>את</w:t>
      </w:r>
      <w:r w:rsidRPr="005E5F5F">
        <w:rPr>
          <w:sz w:val="18"/>
          <w:szCs w:val="20"/>
          <w:rtl/>
        </w:rPr>
        <w:t xml:space="preserve"> </w:t>
      </w:r>
      <w:r w:rsidRPr="005E5F5F">
        <w:rPr>
          <w:rFonts w:hint="eastAsia"/>
          <w:sz w:val="18"/>
          <w:szCs w:val="20"/>
          <w:rtl/>
        </w:rPr>
        <w:t>אותותיהם</w:t>
      </w:r>
      <w:r w:rsidRPr="005E5F5F">
        <w:rPr>
          <w:sz w:val="18"/>
          <w:szCs w:val="20"/>
          <w:rtl/>
        </w:rPr>
        <w:t xml:space="preserve"> </w:t>
      </w:r>
      <w:r w:rsidRPr="005E5F5F">
        <w:rPr>
          <w:rFonts w:hint="cs"/>
          <w:sz w:val="18"/>
          <w:szCs w:val="20"/>
          <w:rtl/>
        </w:rPr>
        <w:t>ב</w:t>
      </w:r>
      <w:r w:rsidRPr="005E5F5F">
        <w:rPr>
          <w:rFonts w:hint="eastAsia"/>
          <w:sz w:val="18"/>
          <w:szCs w:val="20"/>
          <w:rtl/>
        </w:rPr>
        <w:t>מגמות</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במהלכה</w:t>
      </w:r>
      <w:r w:rsidRPr="005E5F5F">
        <w:rPr>
          <w:sz w:val="18"/>
          <w:szCs w:val="20"/>
          <w:rtl/>
        </w:rPr>
        <w:t xml:space="preserve"> </w:t>
      </w:r>
      <w:r w:rsidRPr="005E5F5F">
        <w:rPr>
          <w:rFonts w:hint="eastAsia"/>
          <w:sz w:val="18"/>
          <w:szCs w:val="20"/>
          <w:rtl/>
        </w:rPr>
        <w:t>וקובעים</w:t>
      </w:r>
      <w:r w:rsidRPr="005E5F5F">
        <w:rPr>
          <w:sz w:val="18"/>
          <w:szCs w:val="20"/>
          <w:rtl/>
        </w:rPr>
        <w:t xml:space="preserve"> </w:t>
      </w:r>
      <w:r w:rsidRPr="005E5F5F">
        <w:rPr>
          <w:rFonts w:hint="eastAsia"/>
          <w:sz w:val="18"/>
          <w:szCs w:val="20"/>
          <w:rtl/>
        </w:rPr>
        <w:t>את</w:t>
      </w:r>
      <w:r w:rsidRPr="005E5F5F">
        <w:rPr>
          <w:sz w:val="18"/>
          <w:szCs w:val="20"/>
          <w:rtl/>
        </w:rPr>
        <w:t xml:space="preserve"> </w:t>
      </w:r>
      <w:r w:rsidRPr="005E5F5F">
        <w:rPr>
          <w:rFonts w:hint="eastAsia"/>
          <w:sz w:val="18"/>
          <w:szCs w:val="20"/>
          <w:rtl/>
        </w:rPr>
        <w:t>אופי</w:t>
      </w:r>
      <w:r w:rsidRPr="005E5F5F">
        <w:rPr>
          <w:sz w:val="18"/>
          <w:szCs w:val="20"/>
          <w:rtl/>
        </w:rPr>
        <w:t xml:space="preserve"> </w:t>
      </w:r>
      <w:r w:rsidRPr="005E5F5F">
        <w:rPr>
          <w:rFonts w:hint="eastAsia"/>
          <w:sz w:val="18"/>
          <w:szCs w:val="20"/>
          <w:rtl/>
        </w:rPr>
        <w:t>הגורמים</w:t>
      </w:r>
      <w:r w:rsidRPr="005E5F5F">
        <w:rPr>
          <w:sz w:val="18"/>
          <w:szCs w:val="20"/>
          <w:rtl/>
        </w:rPr>
        <w:t xml:space="preserve"> </w:t>
      </w:r>
      <w:r w:rsidRPr="005E5F5F">
        <w:rPr>
          <w:rFonts w:hint="eastAsia"/>
          <w:sz w:val="18"/>
          <w:szCs w:val="20"/>
          <w:rtl/>
        </w:rPr>
        <w:t>המאיצים</w:t>
      </w:r>
      <w:r w:rsidRPr="005E5F5F">
        <w:rPr>
          <w:sz w:val="18"/>
          <w:szCs w:val="20"/>
          <w:rtl/>
        </w:rPr>
        <w:t xml:space="preserve"> </w:t>
      </w:r>
      <w:r w:rsidRPr="005E5F5F">
        <w:rPr>
          <w:rFonts w:hint="eastAsia"/>
          <w:sz w:val="18"/>
          <w:szCs w:val="20"/>
          <w:rtl/>
        </w:rPr>
        <w:t>התנדבות</w:t>
      </w:r>
      <w:r w:rsidRPr="005E5F5F">
        <w:rPr>
          <w:sz w:val="18"/>
          <w:szCs w:val="20"/>
          <w:rtl/>
        </w:rPr>
        <w:t xml:space="preserve">, </w:t>
      </w:r>
      <w:r w:rsidRPr="005E5F5F">
        <w:rPr>
          <w:rFonts w:hint="cs"/>
          <w:sz w:val="18"/>
          <w:szCs w:val="20"/>
          <w:rtl/>
        </w:rPr>
        <w:t xml:space="preserve">וכן </w:t>
      </w:r>
      <w:r w:rsidRPr="005E5F5F">
        <w:rPr>
          <w:rFonts w:hint="eastAsia"/>
          <w:sz w:val="18"/>
          <w:szCs w:val="20"/>
          <w:rtl/>
        </w:rPr>
        <w:t>את</w:t>
      </w:r>
      <w:r w:rsidRPr="005E5F5F">
        <w:rPr>
          <w:sz w:val="18"/>
          <w:szCs w:val="20"/>
          <w:rtl/>
        </w:rPr>
        <w:t xml:space="preserve"> </w:t>
      </w:r>
      <w:r w:rsidRPr="005E5F5F">
        <w:rPr>
          <w:rFonts w:hint="eastAsia"/>
          <w:sz w:val="18"/>
          <w:szCs w:val="20"/>
          <w:rtl/>
        </w:rPr>
        <w:t>החסמים</w:t>
      </w:r>
      <w:r w:rsidRPr="005E5F5F">
        <w:rPr>
          <w:sz w:val="18"/>
          <w:szCs w:val="20"/>
          <w:rtl/>
        </w:rPr>
        <w:t xml:space="preserve"> </w:t>
      </w:r>
      <w:r w:rsidRPr="005E5F5F">
        <w:rPr>
          <w:rFonts w:hint="eastAsia"/>
          <w:sz w:val="18"/>
          <w:szCs w:val="20"/>
          <w:rtl/>
        </w:rPr>
        <w:t>להתנדבות</w:t>
      </w:r>
      <w:r w:rsidRPr="005E5F5F">
        <w:rPr>
          <w:sz w:val="18"/>
          <w:szCs w:val="20"/>
          <w:rtl/>
        </w:rPr>
        <w:t xml:space="preserve">. </w:t>
      </w:r>
      <w:r w:rsidRPr="005E5F5F">
        <w:rPr>
          <w:rFonts w:hint="eastAsia"/>
          <w:sz w:val="18"/>
          <w:szCs w:val="20"/>
          <w:rtl/>
        </w:rPr>
        <w:t>אחד</w:t>
      </w:r>
      <w:r w:rsidRPr="005E5F5F">
        <w:rPr>
          <w:sz w:val="18"/>
          <w:szCs w:val="20"/>
          <w:rtl/>
        </w:rPr>
        <w:t xml:space="preserve"> </w:t>
      </w:r>
      <w:r w:rsidRPr="005E5F5F">
        <w:rPr>
          <w:rFonts w:hint="eastAsia"/>
          <w:sz w:val="18"/>
          <w:szCs w:val="20"/>
          <w:rtl/>
        </w:rPr>
        <w:t>ממאפייניה</w:t>
      </w:r>
      <w:r w:rsidRPr="005E5F5F">
        <w:rPr>
          <w:sz w:val="18"/>
          <w:szCs w:val="20"/>
          <w:rtl/>
        </w:rPr>
        <w:t xml:space="preserve"> </w:t>
      </w:r>
      <w:r w:rsidRPr="005E5F5F">
        <w:rPr>
          <w:rFonts w:hint="eastAsia"/>
          <w:sz w:val="18"/>
          <w:szCs w:val="20"/>
          <w:rtl/>
        </w:rPr>
        <w:t>הבולטים</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המגפה</w:t>
      </w:r>
      <w:r w:rsidRPr="005E5F5F">
        <w:rPr>
          <w:sz w:val="18"/>
          <w:szCs w:val="20"/>
          <w:rtl/>
        </w:rPr>
        <w:t xml:space="preserve"> </w:t>
      </w:r>
      <w:r w:rsidRPr="005E5F5F">
        <w:rPr>
          <w:rFonts w:hint="eastAsia"/>
          <w:sz w:val="18"/>
          <w:szCs w:val="20"/>
          <w:rtl/>
        </w:rPr>
        <w:t>הוא</w:t>
      </w:r>
      <w:r w:rsidRPr="005E5F5F">
        <w:rPr>
          <w:sz w:val="18"/>
          <w:szCs w:val="20"/>
          <w:rtl/>
        </w:rPr>
        <w:t xml:space="preserve"> </w:t>
      </w:r>
      <w:r w:rsidRPr="005E5F5F">
        <w:rPr>
          <w:rFonts w:hint="eastAsia"/>
          <w:sz w:val="18"/>
          <w:szCs w:val="20"/>
          <w:rtl/>
        </w:rPr>
        <w:t>הזמן</w:t>
      </w:r>
      <w:r w:rsidRPr="005E5F5F">
        <w:rPr>
          <w:sz w:val="18"/>
          <w:szCs w:val="20"/>
          <w:rtl/>
        </w:rPr>
        <w:t xml:space="preserve"> </w:t>
      </w:r>
      <w:r w:rsidRPr="005E5F5F">
        <w:rPr>
          <w:rFonts w:hint="eastAsia"/>
          <w:sz w:val="18"/>
          <w:szCs w:val="20"/>
          <w:rtl/>
        </w:rPr>
        <w:t>הפנוי</w:t>
      </w:r>
      <w:r w:rsidRPr="005E5F5F">
        <w:rPr>
          <w:sz w:val="18"/>
          <w:szCs w:val="20"/>
          <w:rtl/>
        </w:rPr>
        <w:t xml:space="preserve"> </w:t>
      </w:r>
      <w:r w:rsidRPr="005E5F5F">
        <w:rPr>
          <w:rFonts w:hint="eastAsia"/>
          <w:sz w:val="18"/>
          <w:szCs w:val="20"/>
          <w:rtl/>
        </w:rPr>
        <w:t>הרב</w:t>
      </w:r>
      <w:r w:rsidRPr="005E5F5F">
        <w:rPr>
          <w:sz w:val="18"/>
          <w:szCs w:val="20"/>
          <w:rtl/>
        </w:rPr>
        <w:t xml:space="preserve"> </w:t>
      </w:r>
      <w:r w:rsidRPr="005E5F5F">
        <w:rPr>
          <w:rFonts w:hint="eastAsia"/>
          <w:sz w:val="18"/>
          <w:szCs w:val="20"/>
          <w:rtl/>
        </w:rPr>
        <w:t>שנוצר</w:t>
      </w:r>
      <w:r w:rsidRPr="005E5F5F">
        <w:rPr>
          <w:sz w:val="18"/>
          <w:szCs w:val="20"/>
          <w:rtl/>
        </w:rPr>
        <w:t xml:space="preserve"> </w:t>
      </w:r>
      <w:r w:rsidRPr="005E5F5F">
        <w:rPr>
          <w:rFonts w:hint="eastAsia"/>
          <w:sz w:val="18"/>
          <w:szCs w:val="20"/>
          <w:rtl/>
        </w:rPr>
        <w:t>בקרב</w:t>
      </w:r>
      <w:r w:rsidRPr="005E5F5F">
        <w:rPr>
          <w:sz w:val="18"/>
          <w:szCs w:val="20"/>
          <w:rtl/>
        </w:rPr>
        <w:t xml:space="preserve"> </w:t>
      </w:r>
      <w:r w:rsidRPr="005E5F5F">
        <w:rPr>
          <w:rFonts w:hint="eastAsia"/>
          <w:sz w:val="18"/>
          <w:szCs w:val="20"/>
          <w:rtl/>
        </w:rPr>
        <w:t>שיעור</w:t>
      </w:r>
      <w:r w:rsidRPr="005E5F5F">
        <w:rPr>
          <w:sz w:val="18"/>
          <w:szCs w:val="20"/>
          <w:rtl/>
        </w:rPr>
        <w:t xml:space="preserve"> </w:t>
      </w:r>
      <w:r w:rsidRPr="005E5F5F">
        <w:rPr>
          <w:rFonts w:hint="eastAsia"/>
          <w:sz w:val="18"/>
          <w:szCs w:val="20"/>
          <w:rtl/>
        </w:rPr>
        <w:t>גבוה</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האוכלוסייה</w:t>
      </w:r>
      <w:r w:rsidRPr="005E5F5F">
        <w:rPr>
          <w:sz w:val="18"/>
          <w:szCs w:val="20"/>
          <w:rtl/>
        </w:rPr>
        <w:t xml:space="preserve"> בישראל בשל היפלטות ממעגל העבודה</w:t>
      </w:r>
      <w:r w:rsidRPr="005E5F5F">
        <w:rPr>
          <w:rFonts w:hint="cs"/>
          <w:sz w:val="18"/>
          <w:szCs w:val="20"/>
          <w:rtl/>
        </w:rPr>
        <w:t xml:space="preserve">. בקרב אלו שנפלטו </w:t>
      </w:r>
      <w:r w:rsidRPr="005E5F5F">
        <w:rPr>
          <w:sz w:val="18"/>
          <w:szCs w:val="20"/>
          <w:rtl/>
        </w:rPr>
        <w:t>מ</w:t>
      </w:r>
      <w:r w:rsidRPr="005E5F5F">
        <w:rPr>
          <w:rFonts w:hint="cs"/>
          <w:sz w:val="18"/>
          <w:szCs w:val="20"/>
          <w:rtl/>
        </w:rPr>
        <w:t xml:space="preserve">שוק </w:t>
      </w:r>
      <w:r w:rsidRPr="005E5F5F">
        <w:rPr>
          <w:sz w:val="18"/>
          <w:szCs w:val="20"/>
          <w:rtl/>
        </w:rPr>
        <w:t xml:space="preserve">העבודה </w:t>
      </w:r>
      <w:r w:rsidRPr="005E5F5F">
        <w:rPr>
          <w:rFonts w:hint="cs"/>
          <w:sz w:val="18"/>
          <w:szCs w:val="20"/>
          <w:rtl/>
        </w:rPr>
        <w:t>אפשר להצביע על</w:t>
      </w:r>
      <w:r w:rsidRPr="005E5F5F">
        <w:rPr>
          <w:sz w:val="18"/>
          <w:szCs w:val="20"/>
          <w:rtl/>
        </w:rPr>
        <w:t xml:space="preserve"> מובטלים, </w:t>
      </w:r>
      <w:r w:rsidRPr="005E5F5F">
        <w:rPr>
          <w:rFonts w:hint="cs"/>
          <w:sz w:val="18"/>
          <w:szCs w:val="20"/>
          <w:rtl/>
        </w:rPr>
        <w:t>על עובדים שיצאו</w:t>
      </w:r>
      <w:r w:rsidRPr="005E5F5F">
        <w:rPr>
          <w:sz w:val="18"/>
          <w:szCs w:val="20"/>
          <w:rtl/>
        </w:rPr>
        <w:t xml:space="preserve"> לח</w:t>
      </w:r>
      <w:r w:rsidRPr="005E5F5F">
        <w:rPr>
          <w:rFonts w:hint="cs"/>
          <w:sz w:val="18"/>
          <w:szCs w:val="20"/>
          <w:rtl/>
        </w:rPr>
        <w:t>ופשה ללא תשלום (חל"</w:t>
      </w:r>
      <w:r w:rsidRPr="005E5F5F">
        <w:rPr>
          <w:sz w:val="18"/>
          <w:szCs w:val="20"/>
          <w:rtl/>
        </w:rPr>
        <w:t>ת</w:t>
      </w:r>
      <w:r w:rsidRPr="005E5F5F">
        <w:rPr>
          <w:rFonts w:hint="cs"/>
          <w:sz w:val="18"/>
          <w:szCs w:val="20"/>
          <w:rtl/>
        </w:rPr>
        <w:t>)</w:t>
      </w:r>
      <w:r w:rsidRPr="005E5F5F">
        <w:rPr>
          <w:sz w:val="18"/>
          <w:szCs w:val="20"/>
          <w:rtl/>
        </w:rPr>
        <w:t xml:space="preserve"> ו</w:t>
      </w:r>
      <w:r w:rsidRPr="005E5F5F">
        <w:rPr>
          <w:rFonts w:hint="cs"/>
          <w:sz w:val="18"/>
          <w:szCs w:val="20"/>
          <w:rtl/>
        </w:rPr>
        <w:t>על עובדים שפרשו מהעבודה ב</w:t>
      </w:r>
      <w:r w:rsidRPr="005E5F5F">
        <w:rPr>
          <w:sz w:val="18"/>
          <w:szCs w:val="20"/>
          <w:rtl/>
        </w:rPr>
        <w:t xml:space="preserve">פרישה מוקדמת </w:t>
      </w:r>
      <w:r w:rsidRPr="005E5F5F">
        <w:rPr>
          <w:rFonts w:hint="cs"/>
          <w:sz w:val="18"/>
          <w:szCs w:val="20"/>
          <w:rtl/>
        </w:rPr>
        <w:t>עקב</w:t>
      </w:r>
      <w:r w:rsidRPr="005E5F5F">
        <w:rPr>
          <w:sz w:val="18"/>
          <w:szCs w:val="20"/>
          <w:rtl/>
        </w:rPr>
        <w:t xml:space="preserve"> מצוקה ארגונית או חשש </w:t>
      </w:r>
      <w:r w:rsidRPr="005E5F5F">
        <w:rPr>
          <w:rFonts w:hint="cs"/>
          <w:sz w:val="18"/>
          <w:szCs w:val="20"/>
          <w:rtl/>
        </w:rPr>
        <w:t>מ</w:t>
      </w:r>
      <w:r w:rsidRPr="005E5F5F">
        <w:rPr>
          <w:sz w:val="18"/>
          <w:szCs w:val="20"/>
          <w:rtl/>
        </w:rPr>
        <w:t xml:space="preserve">הידבקות </w:t>
      </w:r>
      <w:r w:rsidRPr="005E5F5F">
        <w:rPr>
          <w:rFonts w:hint="cs"/>
          <w:sz w:val="18"/>
          <w:szCs w:val="20"/>
          <w:rtl/>
        </w:rPr>
        <w:t>בנגיף</w:t>
      </w:r>
      <w:r w:rsidRPr="005E5F5F">
        <w:rPr>
          <w:sz w:val="18"/>
          <w:szCs w:val="20"/>
          <w:rtl/>
        </w:rPr>
        <w:t xml:space="preserve"> בשל גיל</w:t>
      </w:r>
      <w:r w:rsidRPr="005E5F5F">
        <w:rPr>
          <w:rFonts w:hint="cs"/>
          <w:sz w:val="18"/>
          <w:szCs w:val="20"/>
          <w:rtl/>
        </w:rPr>
        <w:t>ם</w:t>
      </w:r>
      <w:r w:rsidRPr="005E5F5F">
        <w:rPr>
          <w:sz w:val="18"/>
          <w:szCs w:val="20"/>
          <w:rtl/>
        </w:rPr>
        <w:t xml:space="preserve"> המתקדם. מחקרים </w:t>
      </w:r>
      <w:r w:rsidRPr="005E5F5F">
        <w:rPr>
          <w:rFonts w:hint="cs"/>
          <w:sz w:val="18"/>
          <w:szCs w:val="20"/>
          <w:rtl/>
        </w:rPr>
        <w:t>שנערכו בעולם (</w:t>
      </w:r>
      <w:proofErr w:type="spellStart"/>
      <w:r w:rsidRPr="005E5F5F">
        <w:rPr>
          <w:color w:val="222222"/>
          <w:sz w:val="18"/>
          <w:szCs w:val="20"/>
          <w:shd w:val="clear" w:color="auto" w:fill="FFFFFF"/>
        </w:rPr>
        <w:t>Blustein</w:t>
      </w:r>
      <w:proofErr w:type="spellEnd"/>
      <w:r w:rsidRPr="005E5F5F">
        <w:rPr>
          <w:color w:val="222222"/>
          <w:sz w:val="18"/>
          <w:szCs w:val="20"/>
          <w:shd w:val="clear" w:color="auto" w:fill="FFFFFF"/>
        </w:rPr>
        <w:t xml:space="preserve"> &amp; Guarino, 2020</w:t>
      </w:r>
      <w:r w:rsidRPr="005E5F5F">
        <w:rPr>
          <w:rFonts w:hint="cs"/>
          <w:sz w:val="18"/>
          <w:szCs w:val="20"/>
          <w:rtl/>
        </w:rPr>
        <w:t>) ובישראל (</w:t>
      </w:r>
      <w:proofErr w:type="spellStart"/>
      <w:r w:rsidRPr="005E5F5F">
        <w:rPr>
          <w:color w:val="222222"/>
          <w:sz w:val="18"/>
          <w:szCs w:val="20"/>
          <w:shd w:val="clear" w:color="auto" w:fill="FFFFFF"/>
        </w:rPr>
        <w:t>Achdut</w:t>
      </w:r>
      <w:proofErr w:type="spellEnd"/>
      <w:r w:rsidRPr="005E5F5F">
        <w:rPr>
          <w:color w:val="222222"/>
          <w:sz w:val="18"/>
          <w:szCs w:val="20"/>
          <w:shd w:val="clear" w:color="auto" w:fill="FFFFFF"/>
        </w:rPr>
        <w:t xml:space="preserve"> &amp; </w:t>
      </w:r>
      <w:proofErr w:type="spellStart"/>
      <w:r w:rsidRPr="005E5F5F">
        <w:rPr>
          <w:color w:val="222222"/>
          <w:sz w:val="18"/>
          <w:szCs w:val="20"/>
          <w:shd w:val="clear" w:color="auto" w:fill="FFFFFF"/>
        </w:rPr>
        <w:t>Refaeli</w:t>
      </w:r>
      <w:proofErr w:type="spellEnd"/>
      <w:r w:rsidRPr="005E5F5F">
        <w:rPr>
          <w:color w:val="222222"/>
          <w:sz w:val="18"/>
          <w:szCs w:val="20"/>
          <w:shd w:val="clear" w:color="auto" w:fill="FFFFFF"/>
        </w:rPr>
        <w:t>, 2020</w:t>
      </w:r>
      <w:r w:rsidRPr="005E5F5F">
        <w:rPr>
          <w:rFonts w:hint="cs"/>
          <w:color w:val="222222"/>
          <w:sz w:val="18"/>
          <w:szCs w:val="20"/>
          <w:shd w:val="clear" w:color="auto" w:fill="FFFFFF"/>
          <w:rtl/>
        </w:rPr>
        <w:t xml:space="preserve">) </w:t>
      </w:r>
      <w:r w:rsidRPr="005E5F5F">
        <w:rPr>
          <w:rFonts w:hint="cs"/>
          <w:sz w:val="18"/>
          <w:szCs w:val="20"/>
          <w:rtl/>
        </w:rPr>
        <w:t>ובחנו את סוגיית ה</w:t>
      </w:r>
      <w:r w:rsidRPr="005E5F5F">
        <w:rPr>
          <w:sz w:val="18"/>
          <w:szCs w:val="20"/>
          <w:rtl/>
        </w:rPr>
        <w:t>השפע</w:t>
      </w:r>
      <w:r w:rsidRPr="005E5F5F">
        <w:rPr>
          <w:rFonts w:hint="cs"/>
          <w:sz w:val="18"/>
          <w:szCs w:val="20"/>
          <w:rtl/>
        </w:rPr>
        <w:t>ה של ה</w:t>
      </w:r>
      <w:r w:rsidRPr="005E5F5F">
        <w:rPr>
          <w:sz w:val="18"/>
          <w:szCs w:val="20"/>
          <w:rtl/>
        </w:rPr>
        <w:t xml:space="preserve">היפלטות משוק </w:t>
      </w:r>
      <w:r w:rsidRPr="005E5F5F">
        <w:rPr>
          <w:rFonts w:hint="eastAsia"/>
          <w:sz w:val="18"/>
          <w:szCs w:val="20"/>
          <w:rtl/>
        </w:rPr>
        <w:t>העבודה</w:t>
      </w:r>
      <w:r w:rsidRPr="005E5F5F">
        <w:rPr>
          <w:rFonts w:hint="cs"/>
          <w:sz w:val="18"/>
          <w:szCs w:val="20"/>
          <w:rtl/>
        </w:rPr>
        <w:t xml:space="preserve"> </w:t>
      </w:r>
      <w:r w:rsidRPr="005E5F5F">
        <w:rPr>
          <w:rFonts w:hint="eastAsia"/>
          <w:sz w:val="18"/>
          <w:szCs w:val="20"/>
          <w:rtl/>
        </w:rPr>
        <w:t>בעת</w:t>
      </w:r>
      <w:r w:rsidRPr="005E5F5F">
        <w:rPr>
          <w:sz w:val="18"/>
          <w:szCs w:val="20"/>
          <w:rtl/>
        </w:rPr>
        <w:t xml:space="preserve"> </w:t>
      </w:r>
      <w:r w:rsidRPr="005E5F5F">
        <w:rPr>
          <w:rFonts w:hint="eastAsia"/>
          <w:sz w:val="18"/>
          <w:szCs w:val="20"/>
          <w:rtl/>
        </w:rPr>
        <w:t>מגפת</w:t>
      </w:r>
      <w:r w:rsidRPr="005E5F5F">
        <w:rPr>
          <w:sz w:val="18"/>
          <w:szCs w:val="20"/>
          <w:rtl/>
        </w:rPr>
        <w:t xml:space="preserve"> הקורונה</w:t>
      </w:r>
      <w:r w:rsidRPr="005E5F5F">
        <w:rPr>
          <w:rFonts w:hint="cs"/>
          <w:sz w:val="18"/>
          <w:szCs w:val="20"/>
          <w:rtl/>
        </w:rPr>
        <w:t>, הצביעו</w:t>
      </w:r>
      <w:r w:rsidRPr="005E5F5F">
        <w:rPr>
          <w:sz w:val="18"/>
          <w:szCs w:val="20"/>
          <w:rtl/>
        </w:rPr>
        <w:t xml:space="preserve"> על תחושות של לחץ</w:t>
      </w:r>
      <w:r w:rsidRPr="005E5F5F">
        <w:rPr>
          <w:rFonts w:hint="cs"/>
          <w:sz w:val="18"/>
          <w:szCs w:val="20"/>
          <w:rtl/>
        </w:rPr>
        <w:t xml:space="preserve">, </w:t>
      </w:r>
      <w:r w:rsidRPr="005E5F5F">
        <w:rPr>
          <w:sz w:val="18"/>
          <w:szCs w:val="20"/>
          <w:rtl/>
        </w:rPr>
        <w:t>חרדה ומצוקה</w:t>
      </w:r>
      <w:r w:rsidRPr="005E5F5F">
        <w:rPr>
          <w:rFonts w:hint="cs"/>
          <w:sz w:val="18"/>
          <w:szCs w:val="20"/>
          <w:rtl/>
        </w:rPr>
        <w:t>.</w:t>
      </w:r>
    </w:p>
    <w:p w14:paraId="00862831" w14:textId="77777777" w:rsidR="0093026C" w:rsidRPr="005E5F5F" w:rsidRDefault="0093026C" w:rsidP="005E5F5F">
      <w:pPr>
        <w:spacing w:after="180" w:line="280" w:lineRule="exact"/>
        <w:jc w:val="both"/>
        <w:rPr>
          <w:sz w:val="18"/>
          <w:szCs w:val="20"/>
          <w:rtl/>
        </w:rPr>
      </w:pPr>
      <w:r w:rsidRPr="005E5F5F">
        <w:rPr>
          <w:rFonts w:hint="cs"/>
          <w:sz w:val="18"/>
          <w:szCs w:val="20"/>
          <w:rtl/>
        </w:rPr>
        <w:t>עובדים ש</w:t>
      </w:r>
      <w:r w:rsidRPr="005E5F5F">
        <w:rPr>
          <w:sz w:val="18"/>
          <w:szCs w:val="20"/>
          <w:rtl/>
        </w:rPr>
        <w:t>נפלט</w:t>
      </w:r>
      <w:r w:rsidRPr="005E5F5F">
        <w:rPr>
          <w:rFonts w:hint="cs"/>
          <w:sz w:val="18"/>
          <w:szCs w:val="20"/>
          <w:rtl/>
        </w:rPr>
        <w:t>ו</w:t>
      </w:r>
      <w:r w:rsidRPr="005E5F5F">
        <w:rPr>
          <w:sz w:val="18"/>
          <w:szCs w:val="20"/>
          <w:rtl/>
        </w:rPr>
        <w:t xml:space="preserve"> </w:t>
      </w:r>
      <w:r w:rsidRPr="005E5F5F">
        <w:rPr>
          <w:rFonts w:hint="cs"/>
          <w:sz w:val="18"/>
          <w:szCs w:val="20"/>
          <w:rtl/>
        </w:rPr>
        <w:t xml:space="preserve">משוק </w:t>
      </w:r>
      <w:r w:rsidRPr="005E5F5F">
        <w:rPr>
          <w:sz w:val="18"/>
          <w:szCs w:val="20"/>
          <w:rtl/>
        </w:rPr>
        <w:t>העבודה</w:t>
      </w:r>
      <w:r w:rsidRPr="005E5F5F">
        <w:rPr>
          <w:color w:val="222222"/>
          <w:sz w:val="18"/>
          <w:szCs w:val="20"/>
          <w:shd w:val="clear" w:color="auto" w:fill="FFFFFF"/>
          <w:rtl/>
        </w:rPr>
        <w:t xml:space="preserve"> </w:t>
      </w:r>
      <w:r w:rsidRPr="005E5F5F">
        <w:rPr>
          <w:sz w:val="18"/>
          <w:szCs w:val="20"/>
          <w:rtl/>
        </w:rPr>
        <w:t xml:space="preserve">ראו בהתנדבות </w:t>
      </w:r>
      <w:r w:rsidRPr="005E5F5F">
        <w:rPr>
          <w:rFonts w:hint="cs"/>
          <w:sz w:val="18"/>
          <w:szCs w:val="20"/>
          <w:rtl/>
        </w:rPr>
        <w:t>אמצעי</w:t>
      </w:r>
      <w:r w:rsidRPr="005E5F5F">
        <w:rPr>
          <w:sz w:val="18"/>
          <w:szCs w:val="20"/>
          <w:rtl/>
        </w:rPr>
        <w:t xml:space="preserve"> למלא את הזמן הפנוי </w:t>
      </w:r>
      <w:r w:rsidRPr="005E5F5F">
        <w:rPr>
          <w:rFonts w:hint="cs"/>
          <w:sz w:val="18"/>
          <w:szCs w:val="20"/>
          <w:rtl/>
        </w:rPr>
        <w:t>ולשמור על</w:t>
      </w:r>
      <w:r w:rsidRPr="005E5F5F">
        <w:rPr>
          <w:sz w:val="18"/>
          <w:szCs w:val="20"/>
          <w:rtl/>
        </w:rPr>
        <w:t xml:space="preserve"> הדימוי עצמי שלהם כחיוניים ותורמים לחבר</w:t>
      </w:r>
      <w:r w:rsidRPr="005E5F5F">
        <w:rPr>
          <w:rFonts w:hint="cs"/>
          <w:color w:val="222222"/>
          <w:sz w:val="18"/>
          <w:szCs w:val="20"/>
          <w:shd w:val="clear" w:color="auto" w:fill="FFFFFF"/>
          <w:rtl/>
        </w:rPr>
        <w:t>ה,</w:t>
      </w:r>
      <w:r w:rsidRPr="005E5F5F">
        <w:rPr>
          <w:rFonts w:hint="cs"/>
          <w:sz w:val="18"/>
          <w:szCs w:val="20"/>
          <w:rtl/>
        </w:rPr>
        <w:t xml:space="preserve"> וכן </w:t>
      </w:r>
      <w:r w:rsidRPr="005E5F5F">
        <w:rPr>
          <w:sz w:val="18"/>
          <w:szCs w:val="20"/>
          <w:rtl/>
        </w:rPr>
        <w:t xml:space="preserve">הזדמנות ליצירת קשרים חברתיים </w:t>
      </w:r>
      <w:r w:rsidRPr="005E5F5F">
        <w:rPr>
          <w:rFonts w:hint="cs"/>
          <w:color w:val="222222"/>
          <w:sz w:val="18"/>
          <w:szCs w:val="20"/>
          <w:shd w:val="clear" w:color="auto" w:fill="FFFFFF"/>
          <w:rtl/>
        </w:rPr>
        <w:t>(</w:t>
      </w:r>
      <w:r w:rsidRPr="005E5F5F">
        <w:rPr>
          <w:color w:val="222222"/>
          <w:sz w:val="18"/>
          <w:szCs w:val="20"/>
          <w:shd w:val="clear" w:color="auto" w:fill="FFFFFF"/>
        </w:rPr>
        <w:t>Bowe et al., 2020</w:t>
      </w:r>
      <w:r w:rsidRPr="005E5F5F">
        <w:rPr>
          <w:rFonts w:hint="cs"/>
          <w:sz w:val="18"/>
          <w:szCs w:val="20"/>
          <w:rtl/>
        </w:rPr>
        <w:t>)</w:t>
      </w:r>
      <w:r w:rsidRPr="005E5F5F">
        <w:rPr>
          <w:sz w:val="18"/>
          <w:szCs w:val="20"/>
          <w:rtl/>
        </w:rPr>
        <w:t>. ואומנם על פי ממצאי סקר שנערך בישראל בעת הגל הראשון במגפת הקורונה, כ-25% מהאנשים ש</w:t>
      </w:r>
      <w:r w:rsidRPr="005E5F5F">
        <w:rPr>
          <w:rFonts w:hint="cs"/>
          <w:sz w:val="18"/>
          <w:szCs w:val="20"/>
          <w:rtl/>
        </w:rPr>
        <w:t>נפלט</w:t>
      </w:r>
      <w:r w:rsidRPr="005E5F5F">
        <w:rPr>
          <w:sz w:val="18"/>
          <w:szCs w:val="20"/>
          <w:rtl/>
        </w:rPr>
        <w:t>ו ממעגל העבודה התנדבו בצורה זו או אחרת (</w:t>
      </w:r>
      <w:r w:rsidRPr="005E5F5F">
        <w:rPr>
          <w:rFonts w:hint="eastAsia"/>
          <w:sz w:val="18"/>
          <w:szCs w:val="20"/>
          <w:rtl/>
        </w:rPr>
        <w:t>אלמוג</w:t>
      </w:r>
      <w:r w:rsidRPr="005E5F5F">
        <w:rPr>
          <w:rFonts w:hint="cs"/>
          <w:sz w:val="18"/>
          <w:szCs w:val="20"/>
          <w:rtl/>
        </w:rPr>
        <w:t>-בר</w:t>
      </w:r>
      <w:r w:rsidRPr="005E5F5F">
        <w:rPr>
          <w:sz w:val="18"/>
          <w:szCs w:val="20"/>
          <w:rtl/>
        </w:rPr>
        <w:t xml:space="preserve"> </w:t>
      </w:r>
      <w:r w:rsidRPr="005E5F5F">
        <w:rPr>
          <w:rFonts w:hint="eastAsia"/>
          <w:sz w:val="18"/>
          <w:szCs w:val="20"/>
          <w:rtl/>
        </w:rPr>
        <w:t>ובר</w:t>
      </w:r>
      <w:r w:rsidRPr="005E5F5F">
        <w:rPr>
          <w:rFonts w:hint="cs"/>
          <w:sz w:val="18"/>
          <w:szCs w:val="20"/>
          <w:rtl/>
        </w:rPr>
        <w:t>,</w:t>
      </w:r>
      <w:r w:rsidRPr="005E5F5F">
        <w:rPr>
          <w:sz w:val="18"/>
          <w:szCs w:val="20"/>
          <w:rtl/>
        </w:rPr>
        <w:t xml:space="preserve"> 2020). גורם נוסף במניין מאיצי ההתנדבות בתקופה זו היה המגוון הנרחב של אפשרויות התנדבות שהמציאות זימנה. בשל הסגר, חלק גדול מההתנדבות הת</w:t>
      </w:r>
      <w:r w:rsidRPr="005E5F5F">
        <w:rPr>
          <w:rFonts w:hint="cs"/>
          <w:sz w:val="18"/>
          <w:szCs w:val="20"/>
          <w:rtl/>
        </w:rPr>
        <w:t xml:space="preserve">בצע </w:t>
      </w:r>
      <w:r w:rsidRPr="005E5F5F">
        <w:rPr>
          <w:sz w:val="18"/>
          <w:szCs w:val="20"/>
          <w:rtl/>
        </w:rPr>
        <w:t>בצורה וירטואלית</w:t>
      </w:r>
      <w:r w:rsidRPr="005E5F5F">
        <w:rPr>
          <w:rFonts w:hint="cs"/>
          <w:sz w:val="18"/>
          <w:szCs w:val="20"/>
          <w:rtl/>
        </w:rPr>
        <w:t>,</w:t>
      </w:r>
      <w:r w:rsidRPr="005E5F5F">
        <w:rPr>
          <w:sz w:val="18"/>
          <w:szCs w:val="20"/>
          <w:rtl/>
        </w:rPr>
        <w:t xml:space="preserve"> ושיעור המתנדבים בערוץ </w:t>
      </w:r>
      <w:r w:rsidRPr="005E5F5F">
        <w:rPr>
          <w:rFonts w:hint="eastAsia"/>
          <w:sz w:val="18"/>
          <w:szCs w:val="20"/>
          <w:rtl/>
        </w:rPr>
        <w:t>זה</w:t>
      </w:r>
      <w:r w:rsidRPr="005E5F5F">
        <w:rPr>
          <w:sz w:val="18"/>
          <w:szCs w:val="20"/>
          <w:rtl/>
        </w:rPr>
        <w:t xml:space="preserve"> </w:t>
      </w:r>
      <w:r w:rsidRPr="005E5F5F">
        <w:rPr>
          <w:rFonts w:hint="eastAsia"/>
          <w:sz w:val="18"/>
          <w:szCs w:val="20"/>
          <w:rtl/>
        </w:rPr>
        <w:t>היה</w:t>
      </w:r>
      <w:r w:rsidRPr="005E5F5F">
        <w:rPr>
          <w:sz w:val="18"/>
          <w:szCs w:val="20"/>
          <w:rtl/>
        </w:rPr>
        <w:t xml:space="preserve"> </w:t>
      </w:r>
      <w:r w:rsidRPr="005E5F5F">
        <w:rPr>
          <w:rFonts w:hint="eastAsia"/>
          <w:sz w:val="18"/>
          <w:szCs w:val="20"/>
          <w:rtl/>
        </w:rPr>
        <w:t>גבוה</w:t>
      </w:r>
      <w:r w:rsidRPr="005E5F5F">
        <w:rPr>
          <w:sz w:val="18"/>
          <w:szCs w:val="20"/>
          <w:rtl/>
        </w:rPr>
        <w:t xml:space="preserve"> </w:t>
      </w:r>
      <w:r w:rsidRPr="005E5F5F">
        <w:rPr>
          <w:rFonts w:hint="eastAsia"/>
          <w:sz w:val="18"/>
          <w:szCs w:val="20"/>
          <w:rtl/>
        </w:rPr>
        <w:t>ל</w:t>
      </w:r>
      <w:r w:rsidRPr="005E5F5F">
        <w:rPr>
          <w:rFonts w:hint="cs"/>
          <w:sz w:val="18"/>
          <w:szCs w:val="20"/>
          <w:rtl/>
        </w:rPr>
        <w:t>א</w:t>
      </w:r>
      <w:r w:rsidRPr="005E5F5F">
        <w:rPr>
          <w:rFonts w:hint="eastAsia"/>
          <w:sz w:val="18"/>
          <w:szCs w:val="20"/>
          <w:rtl/>
        </w:rPr>
        <w:t>ין</w:t>
      </w:r>
      <w:r w:rsidRPr="005E5F5F">
        <w:rPr>
          <w:sz w:val="18"/>
          <w:szCs w:val="20"/>
          <w:rtl/>
        </w:rPr>
        <w:t xml:space="preserve"> </w:t>
      </w:r>
      <w:r w:rsidRPr="005E5F5F">
        <w:rPr>
          <w:rFonts w:hint="eastAsia"/>
          <w:sz w:val="18"/>
          <w:szCs w:val="20"/>
          <w:rtl/>
        </w:rPr>
        <w:t>שיעור</w:t>
      </w:r>
      <w:r w:rsidRPr="005E5F5F">
        <w:rPr>
          <w:sz w:val="18"/>
          <w:szCs w:val="20"/>
          <w:rtl/>
        </w:rPr>
        <w:t xml:space="preserve"> </w:t>
      </w:r>
      <w:r w:rsidRPr="005E5F5F">
        <w:rPr>
          <w:rFonts w:hint="eastAsia"/>
          <w:sz w:val="18"/>
          <w:szCs w:val="20"/>
          <w:rtl/>
        </w:rPr>
        <w:t>מזה</w:t>
      </w:r>
      <w:r w:rsidRPr="005E5F5F">
        <w:rPr>
          <w:sz w:val="18"/>
          <w:szCs w:val="20"/>
          <w:rtl/>
        </w:rPr>
        <w:t xml:space="preserve"> </w:t>
      </w:r>
      <w:r w:rsidRPr="005E5F5F">
        <w:rPr>
          <w:rFonts w:hint="cs"/>
          <w:sz w:val="18"/>
          <w:szCs w:val="20"/>
          <w:rtl/>
        </w:rPr>
        <w:t>המקובל</w:t>
      </w:r>
      <w:r w:rsidRPr="005E5F5F">
        <w:rPr>
          <w:sz w:val="18"/>
          <w:szCs w:val="20"/>
          <w:rtl/>
        </w:rPr>
        <w:t xml:space="preserve"> </w:t>
      </w:r>
      <w:r w:rsidRPr="005E5F5F">
        <w:rPr>
          <w:rFonts w:hint="eastAsia"/>
          <w:sz w:val="18"/>
          <w:szCs w:val="20"/>
          <w:rtl/>
        </w:rPr>
        <w:t>בשגרה</w:t>
      </w:r>
      <w:r w:rsidRPr="005E5F5F">
        <w:rPr>
          <w:sz w:val="18"/>
          <w:szCs w:val="20"/>
          <w:rtl/>
        </w:rPr>
        <w:t xml:space="preserve">: 63% </w:t>
      </w:r>
      <w:r w:rsidRPr="005E5F5F">
        <w:rPr>
          <w:rFonts w:hint="eastAsia"/>
          <w:sz w:val="18"/>
          <w:szCs w:val="20"/>
          <w:rtl/>
        </w:rPr>
        <w:t>לעומת</w:t>
      </w:r>
      <w:r w:rsidRPr="005E5F5F">
        <w:rPr>
          <w:sz w:val="18"/>
          <w:szCs w:val="20"/>
          <w:rtl/>
        </w:rPr>
        <w:t xml:space="preserve"> 4% (</w:t>
      </w:r>
      <w:r w:rsidRPr="005E5F5F">
        <w:rPr>
          <w:rFonts w:hint="cs"/>
          <w:sz w:val="18"/>
          <w:szCs w:val="20"/>
          <w:rtl/>
        </w:rPr>
        <w:t>אלמוג-בר ובר</w:t>
      </w:r>
      <w:r w:rsidRPr="005E5F5F">
        <w:rPr>
          <w:sz w:val="18"/>
          <w:szCs w:val="20"/>
          <w:rtl/>
        </w:rPr>
        <w:t>, 2020).</w:t>
      </w:r>
    </w:p>
    <w:p w14:paraId="35C09693" w14:textId="77777777" w:rsidR="0093026C" w:rsidRPr="005E5F5F" w:rsidRDefault="0093026C" w:rsidP="005E5F5F">
      <w:pPr>
        <w:tabs>
          <w:tab w:val="left" w:pos="2346"/>
        </w:tabs>
        <w:spacing w:after="180" w:line="280" w:lineRule="exact"/>
        <w:jc w:val="both"/>
        <w:rPr>
          <w:sz w:val="18"/>
          <w:szCs w:val="20"/>
          <w:rtl/>
        </w:rPr>
      </w:pPr>
      <w:r w:rsidRPr="005E5F5F">
        <w:rPr>
          <w:rFonts w:hint="eastAsia"/>
          <w:sz w:val="18"/>
          <w:szCs w:val="20"/>
          <w:rtl/>
        </w:rPr>
        <w:t>לצד</w:t>
      </w:r>
      <w:r w:rsidRPr="005E5F5F">
        <w:rPr>
          <w:sz w:val="18"/>
          <w:szCs w:val="20"/>
          <w:rtl/>
        </w:rPr>
        <w:t xml:space="preserve"> </w:t>
      </w:r>
      <w:r w:rsidRPr="005E5F5F">
        <w:rPr>
          <w:rFonts w:hint="eastAsia"/>
          <w:sz w:val="18"/>
          <w:szCs w:val="20"/>
          <w:rtl/>
        </w:rPr>
        <w:t>המאיצים</w:t>
      </w:r>
      <w:r w:rsidRPr="005E5F5F">
        <w:rPr>
          <w:sz w:val="18"/>
          <w:szCs w:val="20"/>
          <w:rtl/>
        </w:rPr>
        <w:t xml:space="preserve">, </w:t>
      </w:r>
      <w:r w:rsidRPr="005E5F5F">
        <w:rPr>
          <w:rFonts w:hint="eastAsia"/>
          <w:sz w:val="18"/>
          <w:szCs w:val="20"/>
          <w:rtl/>
        </w:rPr>
        <w:t>משבר</w:t>
      </w:r>
      <w:r w:rsidRPr="005E5F5F">
        <w:rPr>
          <w:sz w:val="18"/>
          <w:szCs w:val="20"/>
          <w:rtl/>
        </w:rPr>
        <w:t xml:space="preserve"> </w:t>
      </w:r>
      <w:r w:rsidRPr="005E5F5F">
        <w:rPr>
          <w:rFonts w:hint="eastAsia"/>
          <w:sz w:val="18"/>
          <w:szCs w:val="20"/>
          <w:rtl/>
        </w:rPr>
        <w:t>הקורונה</w:t>
      </w:r>
      <w:r w:rsidRPr="005E5F5F">
        <w:rPr>
          <w:sz w:val="18"/>
          <w:szCs w:val="20"/>
          <w:rtl/>
        </w:rPr>
        <w:t xml:space="preserve"> </w:t>
      </w:r>
      <w:r w:rsidRPr="005E5F5F">
        <w:rPr>
          <w:rFonts w:hint="eastAsia"/>
          <w:sz w:val="18"/>
          <w:szCs w:val="20"/>
          <w:rtl/>
        </w:rPr>
        <w:t>טמן</w:t>
      </w:r>
      <w:r w:rsidRPr="005E5F5F">
        <w:rPr>
          <w:sz w:val="18"/>
          <w:szCs w:val="20"/>
          <w:rtl/>
        </w:rPr>
        <w:t xml:space="preserve"> </w:t>
      </w:r>
      <w:r w:rsidRPr="005E5F5F">
        <w:rPr>
          <w:rFonts w:hint="eastAsia"/>
          <w:sz w:val="18"/>
          <w:szCs w:val="20"/>
          <w:rtl/>
        </w:rPr>
        <w:t>בחובו</w:t>
      </w:r>
      <w:r w:rsidRPr="005E5F5F">
        <w:rPr>
          <w:sz w:val="18"/>
          <w:szCs w:val="20"/>
          <w:rtl/>
        </w:rPr>
        <w:t xml:space="preserve"> </w:t>
      </w:r>
      <w:r w:rsidRPr="005E5F5F">
        <w:rPr>
          <w:rFonts w:hint="eastAsia"/>
          <w:sz w:val="18"/>
          <w:szCs w:val="20"/>
          <w:rtl/>
        </w:rPr>
        <w:t>חסמים</w:t>
      </w:r>
      <w:r w:rsidRPr="005E5F5F">
        <w:rPr>
          <w:sz w:val="18"/>
          <w:szCs w:val="20"/>
          <w:rtl/>
        </w:rPr>
        <w:t xml:space="preserve"> </w:t>
      </w:r>
      <w:r w:rsidRPr="005E5F5F">
        <w:rPr>
          <w:rFonts w:hint="eastAsia"/>
          <w:sz w:val="18"/>
          <w:szCs w:val="20"/>
          <w:rtl/>
        </w:rPr>
        <w:t>לא</w:t>
      </w:r>
      <w:r w:rsidRPr="005E5F5F">
        <w:rPr>
          <w:sz w:val="18"/>
          <w:szCs w:val="20"/>
          <w:rtl/>
        </w:rPr>
        <w:t xml:space="preserve"> </w:t>
      </w:r>
      <w:r w:rsidRPr="005E5F5F">
        <w:rPr>
          <w:rFonts w:hint="eastAsia"/>
          <w:sz w:val="18"/>
          <w:szCs w:val="20"/>
          <w:rtl/>
        </w:rPr>
        <w:t>מעטים</w:t>
      </w:r>
      <w:r w:rsidRPr="005E5F5F">
        <w:rPr>
          <w:sz w:val="18"/>
          <w:szCs w:val="20"/>
          <w:rtl/>
        </w:rPr>
        <w:t xml:space="preserve"> </w:t>
      </w:r>
      <w:r w:rsidRPr="005E5F5F">
        <w:rPr>
          <w:rFonts w:hint="cs"/>
          <w:sz w:val="18"/>
          <w:szCs w:val="20"/>
          <w:rtl/>
        </w:rPr>
        <w:t>ל</w:t>
      </w:r>
      <w:r w:rsidRPr="005E5F5F">
        <w:rPr>
          <w:rFonts w:hint="eastAsia"/>
          <w:sz w:val="18"/>
          <w:szCs w:val="20"/>
          <w:rtl/>
        </w:rPr>
        <w:t>התנדבות</w:t>
      </w:r>
      <w:r w:rsidRPr="005E5F5F">
        <w:rPr>
          <w:rFonts w:hint="cs"/>
          <w:sz w:val="18"/>
          <w:szCs w:val="20"/>
          <w:rtl/>
        </w:rPr>
        <w:t>,</w:t>
      </w:r>
      <w:r w:rsidRPr="005E5F5F">
        <w:rPr>
          <w:sz w:val="18"/>
          <w:szCs w:val="20"/>
          <w:rtl/>
        </w:rPr>
        <w:t xml:space="preserve"> </w:t>
      </w:r>
      <w:r w:rsidRPr="005E5F5F">
        <w:rPr>
          <w:rFonts w:hint="cs"/>
          <w:sz w:val="18"/>
          <w:szCs w:val="20"/>
          <w:rtl/>
        </w:rPr>
        <w:t>שנבעו</w:t>
      </w:r>
      <w:r w:rsidRPr="005E5F5F">
        <w:rPr>
          <w:sz w:val="18"/>
          <w:szCs w:val="20"/>
          <w:rtl/>
        </w:rPr>
        <w:t xml:space="preserve"> </w:t>
      </w:r>
      <w:r w:rsidRPr="005E5F5F">
        <w:rPr>
          <w:rFonts w:hint="eastAsia"/>
          <w:sz w:val="18"/>
          <w:szCs w:val="20"/>
          <w:rtl/>
        </w:rPr>
        <w:t>ממצוקו</w:t>
      </w:r>
      <w:r w:rsidRPr="005E5F5F">
        <w:rPr>
          <w:rFonts w:hint="cs"/>
          <w:sz w:val="18"/>
          <w:szCs w:val="20"/>
          <w:rtl/>
        </w:rPr>
        <w:t>ת</w:t>
      </w:r>
      <w:r w:rsidRPr="005E5F5F">
        <w:rPr>
          <w:sz w:val="18"/>
          <w:szCs w:val="20"/>
          <w:rtl/>
        </w:rPr>
        <w:t xml:space="preserve"> </w:t>
      </w:r>
      <w:r w:rsidRPr="005E5F5F">
        <w:rPr>
          <w:rFonts w:hint="cs"/>
          <w:sz w:val="18"/>
          <w:szCs w:val="20"/>
          <w:rtl/>
        </w:rPr>
        <w:t>שפגעו</w:t>
      </w:r>
      <w:r w:rsidRPr="005E5F5F">
        <w:rPr>
          <w:sz w:val="18"/>
          <w:szCs w:val="20"/>
          <w:rtl/>
        </w:rPr>
        <w:t xml:space="preserve"> </w:t>
      </w:r>
      <w:r w:rsidRPr="005E5F5F">
        <w:rPr>
          <w:rFonts w:hint="eastAsia"/>
          <w:sz w:val="18"/>
          <w:szCs w:val="20"/>
          <w:rtl/>
        </w:rPr>
        <w:t>בחוסן</w:t>
      </w:r>
      <w:r w:rsidRPr="005E5F5F">
        <w:rPr>
          <w:sz w:val="18"/>
          <w:szCs w:val="20"/>
          <w:rtl/>
        </w:rPr>
        <w:t xml:space="preserve"> </w:t>
      </w:r>
      <w:r w:rsidRPr="005E5F5F">
        <w:rPr>
          <w:rFonts w:hint="eastAsia"/>
          <w:sz w:val="18"/>
          <w:szCs w:val="20"/>
          <w:rtl/>
        </w:rPr>
        <w:t>האישי</w:t>
      </w:r>
      <w:r w:rsidRPr="005E5F5F">
        <w:rPr>
          <w:sz w:val="18"/>
          <w:szCs w:val="20"/>
          <w:rtl/>
        </w:rPr>
        <w:t xml:space="preserve"> </w:t>
      </w:r>
      <w:r w:rsidRPr="005E5F5F">
        <w:rPr>
          <w:rFonts w:hint="eastAsia"/>
          <w:sz w:val="18"/>
          <w:szCs w:val="20"/>
          <w:rtl/>
        </w:rPr>
        <w:t>והלאומי</w:t>
      </w:r>
      <w:r w:rsidRPr="005E5F5F">
        <w:rPr>
          <w:sz w:val="18"/>
          <w:szCs w:val="20"/>
          <w:rtl/>
        </w:rPr>
        <w:t xml:space="preserve"> (</w:t>
      </w:r>
      <w:proofErr w:type="spellStart"/>
      <w:r w:rsidRPr="005E5F5F">
        <w:rPr>
          <w:color w:val="222222"/>
          <w:sz w:val="18"/>
          <w:szCs w:val="20"/>
          <w:shd w:val="clear" w:color="auto" w:fill="FFFFFF"/>
        </w:rPr>
        <w:t>Bareket-Bojmel</w:t>
      </w:r>
      <w:proofErr w:type="spellEnd"/>
      <w:r w:rsidRPr="005E5F5F">
        <w:rPr>
          <w:color w:val="222222"/>
          <w:sz w:val="18"/>
          <w:szCs w:val="20"/>
          <w:shd w:val="clear" w:color="auto" w:fill="FFFFFF"/>
        </w:rPr>
        <w:t>, Shahar, &amp; Margalit, 2020</w:t>
      </w:r>
      <w:r w:rsidRPr="005E5F5F">
        <w:rPr>
          <w:color w:val="222222"/>
          <w:sz w:val="18"/>
          <w:szCs w:val="20"/>
          <w:shd w:val="clear" w:color="auto" w:fill="FFFFFF"/>
          <w:rtl/>
        </w:rPr>
        <w:t>‏</w:t>
      </w:r>
      <w:r w:rsidRPr="005E5F5F">
        <w:rPr>
          <w:rFonts w:hint="cs"/>
          <w:sz w:val="18"/>
          <w:szCs w:val="20"/>
          <w:rtl/>
        </w:rPr>
        <w:t xml:space="preserve">). </w:t>
      </w:r>
      <w:r w:rsidRPr="005E5F5F">
        <w:rPr>
          <w:rFonts w:hint="eastAsia"/>
          <w:sz w:val="18"/>
          <w:szCs w:val="20"/>
          <w:rtl/>
        </w:rPr>
        <w:t>אף</w:t>
      </w:r>
      <w:r w:rsidRPr="005E5F5F">
        <w:rPr>
          <w:sz w:val="18"/>
          <w:szCs w:val="20"/>
          <w:rtl/>
        </w:rPr>
        <w:t xml:space="preserve"> </w:t>
      </w:r>
      <w:r w:rsidRPr="005E5F5F">
        <w:rPr>
          <w:rFonts w:hint="cs"/>
          <w:sz w:val="18"/>
          <w:szCs w:val="20"/>
          <w:rtl/>
        </w:rPr>
        <w:t xml:space="preserve">שלא נערכו </w:t>
      </w:r>
      <w:r w:rsidRPr="005E5F5F">
        <w:rPr>
          <w:rFonts w:hint="eastAsia"/>
          <w:sz w:val="18"/>
          <w:szCs w:val="20"/>
          <w:rtl/>
        </w:rPr>
        <w:t>מחקרים</w:t>
      </w:r>
      <w:r w:rsidRPr="005E5F5F">
        <w:rPr>
          <w:rFonts w:hint="cs"/>
          <w:sz w:val="18"/>
          <w:szCs w:val="20"/>
          <w:rtl/>
        </w:rPr>
        <w:t xml:space="preserve"> רבים </w:t>
      </w:r>
      <w:r w:rsidRPr="005E5F5F">
        <w:rPr>
          <w:rFonts w:hint="eastAsia"/>
          <w:sz w:val="18"/>
          <w:szCs w:val="20"/>
          <w:rtl/>
        </w:rPr>
        <w:t>בסוגיה</w:t>
      </w:r>
      <w:r w:rsidRPr="005E5F5F">
        <w:rPr>
          <w:sz w:val="18"/>
          <w:szCs w:val="20"/>
          <w:rtl/>
        </w:rPr>
        <w:t xml:space="preserve"> </w:t>
      </w:r>
      <w:r w:rsidRPr="005E5F5F">
        <w:rPr>
          <w:rFonts w:hint="eastAsia"/>
          <w:sz w:val="18"/>
          <w:szCs w:val="20"/>
          <w:rtl/>
        </w:rPr>
        <w:t>זו</w:t>
      </w:r>
      <w:r w:rsidRPr="005E5F5F">
        <w:rPr>
          <w:sz w:val="18"/>
          <w:szCs w:val="20"/>
          <w:rtl/>
        </w:rPr>
        <w:t xml:space="preserve">, </w:t>
      </w:r>
      <w:r w:rsidRPr="005E5F5F">
        <w:rPr>
          <w:rFonts w:hint="cs"/>
          <w:sz w:val="18"/>
          <w:szCs w:val="20"/>
          <w:rtl/>
        </w:rPr>
        <w:t xml:space="preserve">אפשר </w:t>
      </w:r>
      <w:r w:rsidRPr="005E5F5F">
        <w:rPr>
          <w:rFonts w:hint="eastAsia"/>
          <w:sz w:val="18"/>
          <w:szCs w:val="20"/>
          <w:rtl/>
        </w:rPr>
        <w:t>להניח</w:t>
      </w:r>
      <w:r w:rsidRPr="005E5F5F">
        <w:rPr>
          <w:sz w:val="18"/>
          <w:szCs w:val="20"/>
          <w:rtl/>
        </w:rPr>
        <w:t xml:space="preserve"> </w:t>
      </w:r>
      <w:r w:rsidRPr="005E5F5F">
        <w:rPr>
          <w:rFonts w:hint="eastAsia"/>
          <w:sz w:val="18"/>
          <w:szCs w:val="20"/>
          <w:rtl/>
        </w:rPr>
        <w:t>כי</w:t>
      </w:r>
      <w:r w:rsidRPr="005E5F5F">
        <w:rPr>
          <w:sz w:val="18"/>
          <w:szCs w:val="20"/>
          <w:rtl/>
        </w:rPr>
        <w:t xml:space="preserve"> </w:t>
      </w:r>
      <w:r w:rsidRPr="005E5F5F">
        <w:rPr>
          <w:rFonts w:hint="cs"/>
          <w:sz w:val="18"/>
          <w:szCs w:val="20"/>
          <w:rtl/>
        </w:rPr>
        <w:t>ה</w:t>
      </w:r>
      <w:r w:rsidRPr="005E5F5F">
        <w:rPr>
          <w:rFonts w:hint="eastAsia"/>
          <w:sz w:val="18"/>
          <w:szCs w:val="20"/>
          <w:rtl/>
        </w:rPr>
        <w:t>מצוקות</w:t>
      </w:r>
      <w:r w:rsidRPr="005E5F5F">
        <w:rPr>
          <w:sz w:val="18"/>
          <w:szCs w:val="20"/>
          <w:rtl/>
        </w:rPr>
        <w:t xml:space="preserve"> </w:t>
      </w:r>
      <w:r w:rsidRPr="005E5F5F">
        <w:rPr>
          <w:rFonts w:hint="cs"/>
          <w:sz w:val="18"/>
          <w:szCs w:val="20"/>
          <w:rtl/>
        </w:rPr>
        <w:t xml:space="preserve">הללו </w:t>
      </w:r>
      <w:r w:rsidRPr="005E5F5F">
        <w:rPr>
          <w:rFonts w:hint="eastAsia"/>
          <w:sz w:val="18"/>
          <w:szCs w:val="20"/>
          <w:rtl/>
        </w:rPr>
        <w:t>עשויות</w:t>
      </w:r>
      <w:r w:rsidRPr="005E5F5F">
        <w:rPr>
          <w:sz w:val="18"/>
          <w:szCs w:val="20"/>
          <w:rtl/>
        </w:rPr>
        <w:t xml:space="preserve"> </w:t>
      </w:r>
      <w:r w:rsidRPr="005E5F5F">
        <w:rPr>
          <w:rFonts w:hint="eastAsia"/>
          <w:sz w:val="18"/>
          <w:szCs w:val="20"/>
          <w:rtl/>
        </w:rPr>
        <w:t>להשפיע</w:t>
      </w:r>
      <w:r w:rsidRPr="005E5F5F">
        <w:rPr>
          <w:sz w:val="18"/>
          <w:szCs w:val="20"/>
          <w:rtl/>
        </w:rPr>
        <w:t xml:space="preserve"> </w:t>
      </w:r>
      <w:r w:rsidRPr="005E5F5F">
        <w:rPr>
          <w:rFonts w:hint="eastAsia"/>
          <w:sz w:val="18"/>
          <w:szCs w:val="20"/>
          <w:rtl/>
        </w:rPr>
        <w:t>על</w:t>
      </w:r>
      <w:r w:rsidRPr="005E5F5F">
        <w:rPr>
          <w:sz w:val="18"/>
          <w:szCs w:val="20"/>
          <w:rtl/>
        </w:rPr>
        <w:t xml:space="preserve"> </w:t>
      </w:r>
      <w:r w:rsidRPr="005E5F5F">
        <w:rPr>
          <w:rFonts w:hint="eastAsia"/>
          <w:sz w:val="18"/>
          <w:szCs w:val="20"/>
          <w:rtl/>
        </w:rPr>
        <w:t>הנטייה</w:t>
      </w:r>
      <w:r w:rsidRPr="005E5F5F">
        <w:rPr>
          <w:sz w:val="18"/>
          <w:szCs w:val="20"/>
          <w:rtl/>
        </w:rPr>
        <w:t xml:space="preserve"> להתנדב. במניין החסמים </w:t>
      </w:r>
      <w:r w:rsidRPr="005E5F5F">
        <w:rPr>
          <w:rFonts w:hint="cs"/>
          <w:sz w:val="18"/>
          <w:szCs w:val="20"/>
          <w:rtl/>
        </w:rPr>
        <w:t xml:space="preserve">להתנדבות </w:t>
      </w:r>
      <w:r w:rsidRPr="005E5F5F">
        <w:rPr>
          <w:sz w:val="18"/>
          <w:szCs w:val="20"/>
          <w:rtl/>
        </w:rPr>
        <w:t xml:space="preserve">בולטים החשש </w:t>
      </w:r>
      <w:r w:rsidRPr="005E5F5F">
        <w:rPr>
          <w:rFonts w:hint="cs"/>
          <w:sz w:val="18"/>
          <w:szCs w:val="20"/>
          <w:rtl/>
        </w:rPr>
        <w:t>מ</w:t>
      </w:r>
      <w:r w:rsidRPr="005E5F5F">
        <w:rPr>
          <w:sz w:val="18"/>
          <w:szCs w:val="20"/>
          <w:rtl/>
        </w:rPr>
        <w:t>הידבקות בעת המפגש עם המוטבים</w:t>
      </w:r>
      <w:r w:rsidRPr="005E5F5F">
        <w:rPr>
          <w:rFonts w:hint="cs"/>
          <w:sz w:val="18"/>
          <w:szCs w:val="20"/>
          <w:rtl/>
        </w:rPr>
        <w:t>,</w:t>
      </w:r>
      <w:r w:rsidRPr="005E5F5F">
        <w:rPr>
          <w:sz w:val="18"/>
          <w:szCs w:val="20"/>
          <w:rtl/>
        </w:rPr>
        <w:t xml:space="preserve"> וחסמים פסיכולוגיים </w:t>
      </w:r>
      <w:r w:rsidRPr="005E5F5F">
        <w:rPr>
          <w:rFonts w:hint="cs"/>
          <w:sz w:val="18"/>
          <w:szCs w:val="20"/>
          <w:rtl/>
        </w:rPr>
        <w:t xml:space="preserve">אשר </w:t>
      </w:r>
      <w:r w:rsidRPr="005E5F5F">
        <w:rPr>
          <w:sz w:val="18"/>
          <w:szCs w:val="20"/>
          <w:rtl/>
        </w:rPr>
        <w:t>נבעו מהמציאות שהמגפה כפתה, ובעקבותיה –</w:t>
      </w:r>
      <w:r w:rsidRPr="005E5F5F">
        <w:rPr>
          <w:rFonts w:hint="cs"/>
          <w:sz w:val="18"/>
          <w:szCs w:val="20"/>
          <w:rtl/>
        </w:rPr>
        <w:t xml:space="preserve"> </w:t>
      </w:r>
      <w:r w:rsidRPr="005E5F5F">
        <w:rPr>
          <w:sz w:val="18"/>
          <w:szCs w:val="20"/>
          <w:rtl/>
        </w:rPr>
        <w:t>יצירת סדר עולם חדש. מצב הרוח הלאומי התאפיין בתחושת חוסר ודאות עמוקה, בטרדות במגוון תחומים –</w:t>
      </w:r>
      <w:r w:rsidRPr="005E5F5F">
        <w:rPr>
          <w:rFonts w:hint="cs"/>
          <w:sz w:val="18"/>
          <w:szCs w:val="20"/>
          <w:rtl/>
        </w:rPr>
        <w:t xml:space="preserve"> </w:t>
      </w:r>
      <w:r w:rsidRPr="005E5F5F">
        <w:rPr>
          <w:sz w:val="18"/>
          <w:szCs w:val="20"/>
          <w:rtl/>
        </w:rPr>
        <w:t>כגון פגיעה כלכלית או חשש מפגיעה כלכלית בקרב שיעור נרחב באוכלוסייה</w:t>
      </w:r>
      <w:r w:rsidRPr="005E5F5F">
        <w:rPr>
          <w:rFonts w:hint="cs"/>
          <w:sz w:val="18"/>
          <w:szCs w:val="20"/>
          <w:rtl/>
        </w:rPr>
        <w:t xml:space="preserve"> </w:t>
      </w:r>
      <w:r w:rsidRPr="005E5F5F">
        <w:rPr>
          <w:sz w:val="18"/>
          <w:szCs w:val="20"/>
          <w:rtl/>
        </w:rPr>
        <w:t>– בתחושת בדידות בתקופת הסגר ובאיום ממשי לבריאות</w:t>
      </w:r>
      <w:r w:rsidRPr="005E5F5F">
        <w:rPr>
          <w:rFonts w:hint="cs"/>
          <w:sz w:val="18"/>
          <w:szCs w:val="20"/>
          <w:rtl/>
        </w:rPr>
        <w:t xml:space="preserve"> (</w:t>
      </w:r>
      <w:r w:rsidRPr="005E5F5F">
        <w:rPr>
          <w:sz w:val="18"/>
          <w:szCs w:val="20"/>
          <w:rtl/>
        </w:rPr>
        <w:t>קמחי</w:t>
      </w:r>
      <w:r w:rsidRPr="005E5F5F">
        <w:rPr>
          <w:rFonts w:hint="cs"/>
          <w:sz w:val="18"/>
          <w:szCs w:val="20"/>
          <w:rtl/>
        </w:rPr>
        <w:t xml:space="preserve">, </w:t>
      </w:r>
      <w:proofErr w:type="spellStart"/>
      <w:r w:rsidRPr="005E5F5F">
        <w:rPr>
          <w:rFonts w:hint="eastAsia"/>
          <w:sz w:val="18"/>
          <w:szCs w:val="20"/>
          <w:rtl/>
        </w:rPr>
        <w:t>מרציאנו</w:t>
      </w:r>
      <w:proofErr w:type="spellEnd"/>
      <w:r w:rsidRPr="005E5F5F">
        <w:rPr>
          <w:sz w:val="18"/>
          <w:szCs w:val="20"/>
          <w:rtl/>
        </w:rPr>
        <w:t>, אשלי ועדיני, 2020)</w:t>
      </w:r>
      <w:r w:rsidRPr="005E5F5F">
        <w:rPr>
          <w:rFonts w:hint="cs"/>
          <w:sz w:val="18"/>
          <w:szCs w:val="20"/>
          <w:rtl/>
        </w:rPr>
        <w:t>.</w:t>
      </w:r>
      <w:r w:rsidRPr="005E5F5F">
        <w:rPr>
          <w:sz w:val="18"/>
          <w:szCs w:val="20"/>
          <w:rtl/>
        </w:rPr>
        <w:t xml:space="preserve"> זאת ועוד, עקב הסגר תקופה זו התאפיינה בגעגועים לסבים ולסבתות או לבני משפחה מבוגרים שהמגע עימם נמנע, והם הודגשו בשל חוסר היכולת להיפגש במועדים שהחברה הישראלית נוהגת להת</w:t>
      </w:r>
      <w:r w:rsidRPr="005E5F5F">
        <w:rPr>
          <w:rFonts w:hint="cs"/>
          <w:sz w:val="18"/>
          <w:szCs w:val="20"/>
          <w:rtl/>
        </w:rPr>
        <w:t>כנס</w:t>
      </w:r>
      <w:r w:rsidRPr="005E5F5F">
        <w:rPr>
          <w:sz w:val="18"/>
          <w:szCs w:val="20"/>
          <w:rtl/>
        </w:rPr>
        <w:t xml:space="preserve">, כגון פסח ויום העצמאות. מצוקה זו עשויה </w:t>
      </w:r>
      <w:r w:rsidRPr="005E5F5F">
        <w:rPr>
          <w:rFonts w:hint="cs"/>
          <w:sz w:val="18"/>
          <w:szCs w:val="20"/>
          <w:rtl/>
        </w:rPr>
        <w:t xml:space="preserve">הייתה </w:t>
      </w:r>
      <w:r w:rsidRPr="005E5F5F">
        <w:rPr>
          <w:sz w:val="18"/>
          <w:szCs w:val="20"/>
          <w:rtl/>
        </w:rPr>
        <w:t>לפגוע במורל ולהביא להתכנסות פנימה, ובעקבותיה לה</w:t>
      </w:r>
      <w:r w:rsidRPr="005E5F5F">
        <w:rPr>
          <w:rFonts w:hint="cs"/>
          <w:sz w:val="18"/>
          <w:szCs w:val="20"/>
          <w:rtl/>
        </w:rPr>
        <w:t>י</w:t>
      </w:r>
      <w:r w:rsidRPr="005E5F5F">
        <w:rPr>
          <w:sz w:val="18"/>
          <w:szCs w:val="20"/>
          <w:rtl/>
        </w:rPr>
        <w:t xml:space="preserve">עדר רצון לסייע לאחר הנזקק. </w:t>
      </w:r>
    </w:p>
    <w:p w14:paraId="385D56C7" w14:textId="77777777" w:rsidR="0093026C" w:rsidRPr="005610BF" w:rsidRDefault="0093026C" w:rsidP="005E5F5F">
      <w:pPr>
        <w:tabs>
          <w:tab w:val="left" w:pos="2346"/>
        </w:tabs>
        <w:spacing w:after="180" w:line="280" w:lineRule="exact"/>
        <w:jc w:val="both"/>
        <w:rPr>
          <w:spacing w:val="-2"/>
          <w:sz w:val="18"/>
          <w:szCs w:val="20"/>
          <w:rtl/>
        </w:rPr>
      </w:pPr>
      <w:r w:rsidRPr="005610BF">
        <w:rPr>
          <w:spacing w:val="-2"/>
          <w:sz w:val="18"/>
          <w:szCs w:val="20"/>
          <w:rtl/>
        </w:rPr>
        <w:lastRenderedPageBreak/>
        <w:t xml:space="preserve">הסגר במגפת הקורונה יצר </w:t>
      </w:r>
      <w:r w:rsidRPr="005610BF">
        <w:rPr>
          <w:rFonts w:hint="cs"/>
          <w:spacing w:val="-2"/>
          <w:sz w:val="18"/>
          <w:szCs w:val="20"/>
          <w:rtl/>
        </w:rPr>
        <w:t xml:space="preserve">גם </w:t>
      </w:r>
      <w:r w:rsidRPr="005610BF">
        <w:rPr>
          <w:spacing w:val="-2"/>
          <w:sz w:val="18"/>
          <w:szCs w:val="20"/>
          <w:rtl/>
        </w:rPr>
        <w:t xml:space="preserve">לחצים חריפים בשל העומס במערכת המשפחה-עבודה שחוו הורים אשר עבדו מהבית, בעיקר הורים שילדיהם קטנים והם נדרשו להשגיח עליהם, לטפל בהם ולהפעיל </w:t>
      </w:r>
      <w:r w:rsidRPr="005610BF">
        <w:rPr>
          <w:rFonts w:hint="eastAsia"/>
          <w:spacing w:val="-2"/>
          <w:sz w:val="18"/>
          <w:szCs w:val="20"/>
          <w:rtl/>
        </w:rPr>
        <w:t>אותם</w:t>
      </w:r>
      <w:r w:rsidRPr="005610BF">
        <w:rPr>
          <w:spacing w:val="-2"/>
          <w:sz w:val="18"/>
          <w:szCs w:val="20"/>
          <w:rtl/>
        </w:rPr>
        <w:t xml:space="preserve"> (</w:t>
      </w:r>
      <w:proofErr w:type="spellStart"/>
      <w:r w:rsidRPr="005610BF">
        <w:rPr>
          <w:rFonts w:hint="eastAsia"/>
          <w:spacing w:val="-2"/>
          <w:sz w:val="18"/>
          <w:szCs w:val="20"/>
          <w:rtl/>
        </w:rPr>
        <w:t>קוליק</w:t>
      </w:r>
      <w:proofErr w:type="spellEnd"/>
      <w:r w:rsidRPr="005610BF">
        <w:rPr>
          <w:rFonts w:hint="cs"/>
          <w:spacing w:val="-2"/>
          <w:sz w:val="18"/>
          <w:szCs w:val="20"/>
          <w:rtl/>
        </w:rPr>
        <w:t>,</w:t>
      </w:r>
      <w:r w:rsidRPr="005610BF">
        <w:rPr>
          <w:spacing w:val="-2"/>
          <w:sz w:val="18"/>
          <w:szCs w:val="20"/>
          <w:rtl/>
        </w:rPr>
        <w:t xml:space="preserve"> רמון </w:t>
      </w:r>
      <w:proofErr w:type="spellStart"/>
      <w:r w:rsidRPr="005610BF">
        <w:rPr>
          <w:rFonts w:hint="eastAsia"/>
          <w:spacing w:val="-2"/>
          <w:sz w:val="18"/>
          <w:szCs w:val="20"/>
          <w:rtl/>
        </w:rPr>
        <w:t>ובלקאני</w:t>
      </w:r>
      <w:r w:rsidRPr="005610BF">
        <w:rPr>
          <w:spacing w:val="-2"/>
          <w:sz w:val="18"/>
          <w:szCs w:val="20"/>
          <w:rtl/>
        </w:rPr>
        <w:t>-נהוראי</w:t>
      </w:r>
      <w:proofErr w:type="spellEnd"/>
      <w:r w:rsidRPr="005610BF">
        <w:rPr>
          <w:spacing w:val="-2"/>
          <w:sz w:val="18"/>
          <w:szCs w:val="20"/>
          <w:rtl/>
        </w:rPr>
        <w:t xml:space="preserve">, טרם פורסם). </w:t>
      </w:r>
      <w:r w:rsidRPr="005610BF">
        <w:rPr>
          <w:rFonts w:hint="cs"/>
          <w:spacing w:val="-2"/>
          <w:sz w:val="18"/>
          <w:szCs w:val="20"/>
          <w:rtl/>
        </w:rPr>
        <w:t>זאת ועוד,</w:t>
      </w:r>
      <w:r w:rsidRPr="005610BF">
        <w:rPr>
          <w:spacing w:val="-2"/>
          <w:sz w:val="18"/>
          <w:szCs w:val="20"/>
          <w:rtl/>
        </w:rPr>
        <w:t xml:space="preserve"> </w:t>
      </w:r>
      <w:r w:rsidRPr="005610BF">
        <w:rPr>
          <w:rFonts w:hint="cs"/>
          <w:spacing w:val="-2"/>
          <w:sz w:val="18"/>
          <w:szCs w:val="20"/>
          <w:rtl/>
        </w:rPr>
        <w:t>ה</w:t>
      </w:r>
      <w:r w:rsidRPr="005610BF">
        <w:rPr>
          <w:spacing w:val="-2"/>
          <w:sz w:val="18"/>
          <w:szCs w:val="20"/>
          <w:rtl/>
        </w:rPr>
        <w:t xml:space="preserve">מעבר </w:t>
      </w:r>
      <w:r w:rsidRPr="005610BF">
        <w:rPr>
          <w:rFonts w:hint="cs"/>
          <w:spacing w:val="-2"/>
          <w:sz w:val="18"/>
          <w:szCs w:val="20"/>
          <w:rtl/>
        </w:rPr>
        <w:t xml:space="preserve">של מערכת החינוך ללמידה מקוונת דרש התגייסות של </w:t>
      </w:r>
      <w:r w:rsidRPr="005610BF">
        <w:rPr>
          <w:spacing w:val="-2"/>
          <w:sz w:val="18"/>
          <w:szCs w:val="20"/>
          <w:rtl/>
        </w:rPr>
        <w:t>הורים לסייע לילדיהם ב</w:t>
      </w:r>
      <w:r w:rsidRPr="005610BF">
        <w:rPr>
          <w:rFonts w:hint="cs"/>
          <w:spacing w:val="-2"/>
          <w:sz w:val="18"/>
          <w:szCs w:val="20"/>
          <w:rtl/>
        </w:rPr>
        <w:t xml:space="preserve">סוג חדש של </w:t>
      </w:r>
      <w:r w:rsidRPr="005610BF">
        <w:rPr>
          <w:spacing w:val="-2"/>
          <w:sz w:val="18"/>
          <w:szCs w:val="20"/>
          <w:rtl/>
        </w:rPr>
        <w:t>למידה</w:t>
      </w:r>
      <w:r w:rsidRPr="005610BF">
        <w:rPr>
          <w:rFonts w:hint="cs"/>
          <w:spacing w:val="-2"/>
          <w:sz w:val="18"/>
          <w:szCs w:val="20"/>
          <w:rtl/>
        </w:rPr>
        <w:t xml:space="preserve">. התגייסות זו </w:t>
      </w:r>
      <w:r w:rsidRPr="005610BF">
        <w:rPr>
          <w:spacing w:val="-2"/>
          <w:sz w:val="18"/>
          <w:szCs w:val="20"/>
          <w:rtl/>
        </w:rPr>
        <w:t>גזל</w:t>
      </w:r>
      <w:r w:rsidRPr="005610BF">
        <w:rPr>
          <w:rFonts w:hint="cs"/>
          <w:spacing w:val="-2"/>
          <w:sz w:val="18"/>
          <w:szCs w:val="20"/>
          <w:rtl/>
        </w:rPr>
        <w:t xml:space="preserve">ה </w:t>
      </w:r>
      <w:r w:rsidRPr="005610BF">
        <w:rPr>
          <w:spacing w:val="-2"/>
          <w:sz w:val="18"/>
          <w:szCs w:val="20"/>
          <w:rtl/>
        </w:rPr>
        <w:t>מההורים אנרגיות פיזיות</w:t>
      </w:r>
      <w:r w:rsidRPr="005610BF">
        <w:rPr>
          <w:rFonts w:hint="cs"/>
          <w:spacing w:val="-2"/>
          <w:sz w:val="18"/>
          <w:szCs w:val="20"/>
          <w:rtl/>
        </w:rPr>
        <w:t>, אנרגיות נפשיות</w:t>
      </w:r>
      <w:r w:rsidRPr="005610BF">
        <w:rPr>
          <w:spacing w:val="-2"/>
          <w:sz w:val="18"/>
          <w:szCs w:val="20"/>
          <w:rtl/>
        </w:rPr>
        <w:t xml:space="preserve"> וזמן</w:t>
      </w:r>
      <w:r w:rsidRPr="005610BF">
        <w:rPr>
          <w:rFonts w:hint="cs"/>
          <w:spacing w:val="-2"/>
          <w:sz w:val="18"/>
          <w:szCs w:val="20"/>
          <w:rtl/>
        </w:rPr>
        <w:t>,</w:t>
      </w:r>
      <w:r w:rsidRPr="005610BF">
        <w:rPr>
          <w:spacing w:val="-2"/>
          <w:sz w:val="18"/>
          <w:szCs w:val="20"/>
          <w:rtl/>
        </w:rPr>
        <w:t xml:space="preserve"> ומכיוון שכך</w:t>
      </w:r>
      <w:r w:rsidRPr="005610BF">
        <w:rPr>
          <w:rFonts w:hint="cs"/>
          <w:spacing w:val="-2"/>
          <w:sz w:val="18"/>
          <w:szCs w:val="20"/>
          <w:rtl/>
        </w:rPr>
        <w:t>,</w:t>
      </w:r>
      <w:r w:rsidRPr="005610BF">
        <w:rPr>
          <w:spacing w:val="-2"/>
          <w:sz w:val="18"/>
          <w:szCs w:val="20"/>
          <w:rtl/>
        </w:rPr>
        <w:t xml:space="preserve"> פחתו </w:t>
      </w:r>
      <w:r w:rsidRPr="005610BF">
        <w:rPr>
          <w:rFonts w:hint="cs"/>
          <w:spacing w:val="-2"/>
          <w:sz w:val="18"/>
          <w:szCs w:val="20"/>
          <w:rtl/>
        </w:rPr>
        <w:t>ה</w:t>
      </w:r>
      <w:r w:rsidRPr="005610BF">
        <w:rPr>
          <w:spacing w:val="-2"/>
          <w:sz w:val="18"/>
          <w:szCs w:val="20"/>
          <w:rtl/>
        </w:rPr>
        <w:t xml:space="preserve">משאבים </w:t>
      </w:r>
      <w:r w:rsidRPr="005610BF">
        <w:rPr>
          <w:rFonts w:hint="cs"/>
          <w:spacing w:val="-2"/>
          <w:sz w:val="18"/>
          <w:szCs w:val="20"/>
          <w:rtl/>
        </w:rPr>
        <w:t xml:space="preserve">שהיו </w:t>
      </w:r>
      <w:r w:rsidRPr="005610BF">
        <w:rPr>
          <w:spacing w:val="-2"/>
          <w:sz w:val="18"/>
          <w:szCs w:val="20"/>
          <w:rtl/>
        </w:rPr>
        <w:t>זמיני</w:t>
      </w:r>
      <w:r w:rsidRPr="005610BF">
        <w:rPr>
          <w:rFonts w:hint="cs"/>
          <w:spacing w:val="-2"/>
          <w:sz w:val="18"/>
          <w:szCs w:val="20"/>
          <w:rtl/>
        </w:rPr>
        <w:t>ם עבורם ל</w:t>
      </w:r>
      <w:r w:rsidRPr="005610BF">
        <w:rPr>
          <w:spacing w:val="-2"/>
          <w:sz w:val="18"/>
          <w:szCs w:val="20"/>
          <w:rtl/>
        </w:rPr>
        <w:t>התנדבות</w:t>
      </w:r>
      <w:r w:rsidRPr="005610BF">
        <w:rPr>
          <w:rFonts w:hint="cs"/>
          <w:spacing w:val="-2"/>
          <w:sz w:val="18"/>
          <w:szCs w:val="20"/>
          <w:rtl/>
        </w:rPr>
        <w:t>.</w:t>
      </w:r>
      <w:r w:rsidRPr="005610BF">
        <w:rPr>
          <w:spacing w:val="-2"/>
          <w:sz w:val="18"/>
          <w:szCs w:val="20"/>
          <w:rtl/>
        </w:rPr>
        <w:t xml:space="preserve"> יתר על כן</w:t>
      </w:r>
      <w:r w:rsidRPr="005610BF">
        <w:rPr>
          <w:rFonts w:hint="cs"/>
          <w:spacing w:val="-2"/>
          <w:sz w:val="18"/>
          <w:szCs w:val="20"/>
          <w:rtl/>
        </w:rPr>
        <w:t>,</w:t>
      </w:r>
      <w:r w:rsidRPr="005610BF">
        <w:rPr>
          <w:spacing w:val="-2"/>
          <w:sz w:val="18"/>
          <w:szCs w:val="20"/>
          <w:rtl/>
        </w:rPr>
        <w:t xml:space="preserve"> מקומות רבים </w:t>
      </w:r>
      <w:r w:rsidRPr="005610BF">
        <w:rPr>
          <w:rFonts w:hint="cs"/>
          <w:spacing w:val="-2"/>
          <w:sz w:val="18"/>
          <w:szCs w:val="20"/>
          <w:rtl/>
        </w:rPr>
        <w:t>המהווים בשגרה</w:t>
      </w:r>
      <w:r w:rsidRPr="005610BF">
        <w:rPr>
          <w:spacing w:val="-2"/>
          <w:sz w:val="18"/>
          <w:szCs w:val="20"/>
          <w:rtl/>
        </w:rPr>
        <w:t xml:space="preserve"> כר נרחב להתנדבות</w:t>
      </w:r>
      <w:r w:rsidRPr="005610BF">
        <w:rPr>
          <w:rFonts w:hint="cs"/>
          <w:spacing w:val="-2"/>
          <w:sz w:val="18"/>
          <w:szCs w:val="20"/>
          <w:rtl/>
        </w:rPr>
        <w:t xml:space="preserve"> </w:t>
      </w:r>
      <w:r w:rsidRPr="005610BF">
        <w:rPr>
          <w:spacing w:val="-2"/>
          <w:sz w:val="18"/>
          <w:szCs w:val="20"/>
          <w:rtl/>
        </w:rPr>
        <w:t>(כגון בתי חולים</w:t>
      </w:r>
      <w:r w:rsidRPr="005610BF">
        <w:rPr>
          <w:rFonts w:hint="cs"/>
          <w:spacing w:val="-2"/>
          <w:sz w:val="18"/>
          <w:szCs w:val="20"/>
          <w:rtl/>
        </w:rPr>
        <w:t xml:space="preserve"> או</w:t>
      </w:r>
      <w:r w:rsidRPr="005610BF">
        <w:rPr>
          <w:spacing w:val="-2"/>
          <w:sz w:val="18"/>
          <w:szCs w:val="20"/>
          <w:rtl/>
        </w:rPr>
        <w:t xml:space="preserve"> מערכת החינוך</w:t>
      </w:r>
      <w:r w:rsidRPr="005610BF">
        <w:rPr>
          <w:rFonts w:hint="cs"/>
          <w:spacing w:val="-2"/>
          <w:sz w:val="18"/>
          <w:szCs w:val="20"/>
          <w:rtl/>
        </w:rPr>
        <w:t xml:space="preserve">) </w:t>
      </w:r>
      <w:r w:rsidRPr="005610BF">
        <w:rPr>
          <w:spacing w:val="-2"/>
          <w:sz w:val="18"/>
          <w:szCs w:val="20"/>
          <w:rtl/>
        </w:rPr>
        <w:t xml:space="preserve">נסגרו </w:t>
      </w:r>
      <w:r w:rsidRPr="005610BF">
        <w:rPr>
          <w:rFonts w:hint="eastAsia"/>
          <w:spacing w:val="-2"/>
          <w:sz w:val="18"/>
          <w:szCs w:val="20"/>
          <w:rtl/>
        </w:rPr>
        <w:t>בפני</w:t>
      </w:r>
      <w:r w:rsidRPr="005610BF">
        <w:rPr>
          <w:spacing w:val="-2"/>
          <w:sz w:val="18"/>
          <w:szCs w:val="20"/>
          <w:rtl/>
        </w:rPr>
        <w:t xml:space="preserve"> מתנדבים בשל החשש </w:t>
      </w:r>
      <w:r w:rsidRPr="005610BF">
        <w:rPr>
          <w:rFonts w:hint="cs"/>
          <w:spacing w:val="-2"/>
          <w:sz w:val="18"/>
          <w:szCs w:val="20"/>
          <w:rtl/>
        </w:rPr>
        <w:t>מ</w:t>
      </w:r>
      <w:r w:rsidRPr="005610BF">
        <w:rPr>
          <w:spacing w:val="-2"/>
          <w:sz w:val="18"/>
          <w:szCs w:val="20"/>
          <w:rtl/>
        </w:rPr>
        <w:t>הידבקות</w:t>
      </w:r>
      <w:r w:rsidRPr="005610BF">
        <w:rPr>
          <w:rFonts w:hint="cs"/>
          <w:spacing w:val="-2"/>
          <w:sz w:val="18"/>
          <w:szCs w:val="20"/>
          <w:rtl/>
        </w:rPr>
        <w:t>,</w:t>
      </w:r>
      <w:r w:rsidRPr="005610BF">
        <w:rPr>
          <w:spacing w:val="-2"/>
          <w:sz w:val="18"/>
          <w:szCs w:val="20"/>
          <w:rtl/>
        </w:rPr>
        <w:t xml:space="preserve"> בפרט </w:t>
      </w:r>
      <w:r w:rsidRPr="005610BF">
        <w:rPr>
          <w:rFonts w:hint="cs"/>
          <w:spacing w:val="-2"/>
          <w:sz w:val="18"/>
          <w:szCs w:val="20"/>
          <w:rtl/>
        </w:rPr>
        <w:t>של בני ה</w:t>
      </w:r>
      <w:r w:rsidRPr="005610BF">
        <w:rPr>
          <w:spacing w:val="-2"/>
          <w:sz w:val="18"/>
          <w:szCs w:val="20"/>
          <w:rtl/>
        </w:rPr>
        <w:t xml:space="preserve">גילים </w:t>
      </w:r>
      <w:r w:rsidRPr="005610BF">
        <w:rPr>
          <w:rFonts w:hint="cs"/>
          <w:spacing w:val="-2"/>
          <w:sz w:val="18"/>
          <w:szCs w:val="20"/>
          <w:rtl/>
        </w:rPr>
        <w:t>ה</w:t>
      </w:r>
      <w:r w:rsidRPr="005610BF">
        <w:rPr>
          <w:spacing w:val="-2"/>
          <w:sz w:val="18"/>
          <w:szCs w:val="20"/>
          <w:rtl/>
        </w:rPr>
        <w:t xml:space="preserve">מבוגרים או </w:t>
      </w:r>
      <w:r w:rsidRPr="005610BF">
        <w:rPr>
          <w:rFonts w:hint="cs"/>
          <w:spacing w:val="-2"/>
          <w:sz w:val="18"/>
          <w:szCs w:val="20"/>
          <w:rtl/>
        </w:rPr>
        <w:t xml:space="preserve">מי שנמנים עם </w:t>
      </w:r>
      <w:r w:rsidRPr="005610BF">
        <w:rPr>
          <w:spacing w:val="-2"/>
          <w:sz w:val="18"/>
          <w:szCs w:val="20"/>
          <w:rtl/>
        </w:rPr>
        <w:t>קבוצות סיכון. ייתכן שמגמות סותרות אלו (מאיצים לעומת חסמים) גרמו לכך שבגל הראשון של מגפת הקורונה היה שיעור המתנדבי</w:t>
      </w:r>
      <w:r w:rsidRPr="005610BF">
        <w:rPr>
          <w:rFonts w:hint="eastAsia"/>
          <w:spacing w:val="-2"/>
          <w:sz w:val="18"/>
          <w:szCs w:val="20"/>
          <w:rtl/>
        </w:rPr>
        <w:t>ם</w:t>
      </w:r>
      <w:r w:rsidRPr="005610BF">
        <w:rPr>
          <w:spacing w:val="-2"/>
          <w:sz w:val="18"/>
          <w:szCs w:val="20"/>
          <w:rtl/>
        </w:rPr>
        <w:t xml:space="preserve"> בישראל דומה לשיעור ההתנדבות בעת שגרה</w:t>
      </w:r>
      <w:r w:rsidRPr="005610BF">
        <w:rPr>
          <w:rFonts w:hint="cs"/>
          <w:spacing w:val="-2"/>
          <w:sz w:val="18"/>
          <w:szCs w:val="20"/>
          <w:rtl/>
        </w:rPr>
        <w:t>,</w:t>
      </w:r>
      <w:r w:rsidRPr="005610BF">
        <w:rPr>
          <w:spacing w:val="-2"/>
          <w:sz w:val="18"/>
          <w:szCs w:val="20"/>
          <w:rtl/>
        </w:rPr>
        <w:t xml:space="preserve"> ועמד על 20.3% (</w:t>
      </w:r>
      <w:r w:rsidRPr="005610BF">
        <w:rPr>
          <w:rFonts w:hint="cs"/>
          <w:spacing w:val="-2"/>
          <w:sz w:val="18"/>
          <w:szCs w:val="20"/>
          <w:rtl/>
        </w:rPr>
        <w:t>אלמוג-בר ובר</w:t>
      </w:r>
      <w:r w:rsidRPr="005610BF">
        <w:rPr>
          <w:spacing w:val="-2"/>
          <w:sz w:val="18"/>
          <w:szCs w:val="20"/>
          <w:rtl/>
        </w:rPr>
        <w:t>, 2020).</w:t>
      </w:r>
    </w:p>
    <w:p w14:paraId="6FD6D945" w14:textId="705227BC" w:rsidR="0093026C" w:rsidRPr="005610BF" w:rsidRDefault="0093026C" w:rsidP="005E5F5F">
      <w:pPr>
        <w:tabs>
          <w:tab w:val="left" w:pos="2346"/>
        </w:tabs>
        <w:spacing w:after="180" w:line="280" w:lineRule="exact"/>
        <w:jc w:val="both"/>
        <w:rPr>
          <w:spacing w:val="-2"/>
          <w:sz w:val="18"/>
          <w:szCs w:val="20"/>
          <w:rtl/>
        </w:rPr>
      </w:pPr>
      <w:r w:rsidRPr="005610BF">
        <w:rPr>
          <w:spacing w:val="-2"/>
          <w:sz w:val="18"/>
          <w:szCs w:val="20"/>
          <w:rtl/>
        </w:rPr>
        <w:t>אופיו של מצב החירום בגל הראשון של המגפה</w:t>
      </w:r>
      <w:r w:rsidRPr="005610BF">
        <w:rPr>
          <w:rFonts w:hint="cs"/>
          <w:spacing w:val="-2"/>
          <w:sz w:val="18"/>
          <w:szCs w:val="20"/>
          <w:rtl/>
        </w:rPr>
        <w:t>, אשר מנע מאנשים בקבוצות סיכון לצאת מהבית,</w:t>
      </w:r>
      <w:r w:rsidRPr="005610BF">
        <w:rPr>
          <w:spacing w:val="-2"/>
          <w:sz w:val="18"/>
          <w:szCs w:val="20"/>
          <w:rtl/>
        </w:rPr>
        <w:t xml:space="preserve"> הכתיב את תחומי ההתנדבות</w:t>
      </w:r>
      <w:r w:rsidRPr="005610BF">
        <w:rPr>
          <w:rFonts w:hint="cs"/>
          <w:spacing w:val="-2"/>
          <w:sz w:val="18"/>
          <w:szCs w:val="20"/>
          <w:rtl/>
        </w:rPr>
        <w:t>.</w:t>
      </w:r>
      <w:r w:rsidRPr="005610BF">
        <w:rPr>
          <w:spacing w:val="-2"/>
          <w:sz w:val="18"/>
          <w:szCs w:val="20"/>
          <w:rtl/>
        </w:rPr>
        <w:t xml:space="preserve"> הבולטים </w:t>
      </w:r>
      <w:r w:rsidRPr="005610BF">
        <w:rPr>
          <w:rFonts w:hint="cs"/>
          <w:spacing w:val="-2"/>
          <w:sz w:val="18"/>
          <w:szCs w:val="20"/>
          <w:rtl/>
        </w:rPr>
        <w:t xml:space="preserve">שבהם </w:t>
      </w:r>
      <w:r w:rsidRPr="005610BF">
        <w:rPr>
          <w:spacing w:val="-2"/>
          <w:sz w:val="18"/>
          <w:szCs w:val="20"/>
          <w:rtl/>
        </w:rPr>
        <w:t>היו סיוע ברכישה ו</w:t>
      </w:r>
      <w:r w:rsidRPr="005610BF">
        <w:rPr>
          <w:rFonts w:hint="cs"/>
          <w:spacing w:val="-2"/>
          <w:sz w:val="18"/>
          <w:szCs w:val="20"/>
          <w:rtl/>
        </w:rPr>
        <w:t>ב</w:t>
      </w:r>
      <w:r w:rsidRPr="005610BF">
        <w:rPr>
          <w:spacing w:val="-2"/>
          <w:sz w:val="18"/>
          <w:szCs w:val="20"/>
          <w:rtl/>
        </w:rPr>
        <w:t xml:space="preserve">שינוע של תרופות ומזון </w:t>
      </w:r>
      <w:r w:rsidRPr="005610BF">
        <w:rPr>
          <w:rFonts w:hint="eastAsia"/>
          <w:spacing w:val="-2"/>
          <w:sz w:val="18"/>
          <w:szCs w:val="20"/>
          <w:rtl/>
        </w:rPr>
        <w:t>לאוכלוס</w:t>
      </w:r>
      <w:r w:rsidRPr="005610BF">
        <w:rPr>
          <w:rFonts w:hint="cs"/>
          <w:spacing w:val="-2"/>
          <w:sz w:val="18"/>
          <w:szCs w:val="20"/>
          <w:rtl/>
        </w:rPr>
        <w:t>י</w:t>
      </w:r>
      <w:r w:rsidRPr="005610BF">
        <w:rPr>
          <w:rFonts w:hint="eastAsia"/>
          <w:spacing w:val="-2"/>
          <w:sz w:val="18"/>
          <w:szCs w:val="20"/>
          <w:rtl/>
        </w:rPr>
        <w:t>יה</w:t>
      </w:r>
      <w:r w:rsidRPr="005610BF">
        <w:rPr>
          <w:spacing w:val="-2"/>
          <w:sz w:val="18"/>
          <w:szCs w:val="20"/>
          <w:rtl/>
        </w:rPr>
        <w:t xml:space="preserve"> מוחלשת</w:t>
      </w:r>
      <w:r w:rsidRPr="005610BF">
        <w:rPr>
          <w:rFonts w:hint="cs"/>
          <w:spacing w:val="-2"/>
          <w:sz w:val="18"/>
          <w:szCs w:val="20"/>
          <w:rtl/>
        </w:rPr>
        <w:t xml:space="preserve">, </w:t>
      </w:r>
      <w:r w:rsidRPr="005610BF">
        <w:rPr>
          <w:rFonts w:hint="eastAsia"/>
          <w:spacing w:val="-2"/>
          <w:sz w:val="18"/>
          <w:szCs w:val="20"/>
          <w:rtl/>
        </w:rPr>
        <w:t>תמיכה</w:t>
      </w:r>
      <w:r w:rsidRPr="005610BF">
        <w:rPr>
          <w:spacing w:val="-2"/>
          <w:sz w:val="18"/>
          <w:szCs w:val="20"/>
          <w:rtl/>
        </w:rPr>
        <w:t xml:space="preserve"> נפשית </w:t>
      </w:r>
      <w:r w:rsidRPr="005610BF">
        <w:rPr>
          <w:rFonts w:hint="eastAsia"/>
          <w:spacing w:val="-2"/>
          <w:sz w:val="18"/>
          <w:szCs w:val="20"/>
          <w:rtl/>
        </w:rPr>
        <w:t>עקב</w:t>
      </w:r>
      <w:r w:rsidRPr="005610BF">
        <w:rPr>
          <w:spacing w:val="-2"/>
          <w:sz w:val="18"/>
          <w:szCs w:val="20"/>
          <w:rtl/>
        </w:rPr>
        <w:t xml:space="preserve"> הבדידות והאיום הקיומי</w:t>
      </w:r>
      <w:r w:rsidRPr="005610BF">
        <w:rPr>
          <w:rFonts w:hint="cs"/>
          <w:spacing w:val="-2"/>
          <w:sz w:val="18"/>
          <w:szCs w:val="20"/>
          <w:rtl/>
        </w:rPr>
        <w:t>,</w:t>
      </w:r>
      <w:r w:rsidRPr="005610BF">
        <w:rPr>
          <w:spacing w:val="-2"/>
          <w:sz w:val="18"/>
          <w:szCs w:val="20"/>
          <w:rtl/>
        </w:rPr>
        <w:t xml:space="preserve"> ו</w:t>
      </w:r>
      <w:r w:rsidRPr="005610BF">
        <w:rPr>
          <w:rFonts w:hint="cs"/>
          <w:spacing w:val="-2"/>
          <w:sz w:val="18"/>
          <w:szCs w:val="20"/>
          <w:rtl/>
        </w:rPr>
        <w:t>התנדבות ב</w:t>
      </w:r>
      <w:r w:rsidRPr="005610BF">
        <w:rPr>
          <w:spacing w:val="-2"/>
          <w:sz w:val="18"/>
          <w:szCs w:val="20"/>
          <w:rtl/>
        </w:rPr>
        <w:t xml:space="preserve">תחום החינוך. תחומי התנדבות בולטים נוספים </w:t>
      </w:r>
      <w:r w:rsidRPr="005610BF">
        <w:rPr>
          <w:rFonts w:hint="eastAsia"/>
          <w:spacing w:val="-2"/>
          <w:sz w:val="18"/>
          <w:szCs w:val="20"/>
          <w:rtl/>
        </w:rPr>
        <w:t>בגל</w:t>
      </w:r>
      <w:r w:rsidRPr="005610BF">
        <w:rPr>
          <w:spacing w:val="-2"/>
          <w:sz w:val="18"/>
          <w:szCs w:val="20"/>
          <w:rtl/>
        </w:rPr>
        <w:t xml:space="preserve"> </w:t>
      </w:r>
      <w:r w:rsidRPr="005610BF">
        <w:rPr>
          <w:rFonts w:hint="eastAsia"/>
          <w:spacing w:val="-2"/>
          <w:sz w:val="18"/>
          <w:szCs w:val="20"/>
          <w:rtl/>
        </w:rPr>
        <w:t>הראשון</w:t>
      </w:r>
      <w:r w:rsidRPr="005610BF">
        <w:rPr>
          <w:spacing w:val="-2"/>
          <w:sz w:val="18"/>
          <w:szCs w:val="20"/>
          <w:rtl/>
        </w:rPr>
        <w:t xml:space="preserve"> </w:t>
      </w:r>
      <w:r w:rsidRPr="005610BF">
        <w:rPr>
          <w:rFonts w:hint="eastAsia"/>
          <w:spacing w:val="-2"/>
          <w:sz w:val="18"/>
          <w:szCs w:val="20"/>
          <w:rtl/>
        </w:rPr>
        <w:t>היו</w:t>
      </w:r>
      <w:r w:rsidRPr="005610BF">
        <w:rPr>
          <w:spacing w:val="-2"/>
          <w:sz w:val="18"/>
          <w:szCs w:val="20"/>
          <w:rtl/>
        </w:rPr>
        <w:t xml:space="preserve"> העברת סדנאות, הרצאות ושיעורים</w:t>
      </w:r>
      <w:r w:rsidRPr="005610BF">
        <w:rPr>
          <w:rFonts w:hint="cs"/>
          <w:spacing w:val="-2"/>
          <w:sz w:val="18"/>
          <w:szCs w:val="20"/>
          <w:rtl/>
        </w:rPr>
        <w:t xml:space="preserve"> מקוונים</w:t>
      </w:r>
      <w:r w:rsidRPr="005610BF">
        <w:rPr>
          <w:spacing w:val="-2"/>
          <w:sz w:val="18"/>
          <w:szCs w:val="20"/>
          <w:rtl/>
        </w:rPr>
        <w:t xml:space="preserve">, </w:t>
      </w:r>
      <w:r w:rsidRPr="005610BF">
        <w:rPr>
          <w:rFonts w:hint="eastAsia"/>
          <w:spacing w:val="-2"/>
          <w:sz w:val="18"/>
          <w:szCs w:val="20"/>
          <w:rtl/>
        </w:rPr>
        <w:t>ושמרטפות</w:t>
      </w:r>
      <w:r w:rsidRPr="005610BF">
        <w:rPr>
          <w:spacing w:val="-2"/>
          <w:sz w:val="18"/>
          <w:szCs w:val="20"/>
          <w:rtl/>
        </w:rPr>
        <w:t xml:space="preserve"> </w:t>
      </w:r>
      <w:r w:rsidRPr="005610BF">
        <w:rPr>
          <w:rFonts w:hint="eastAsia"/>
          <w:spacing w:val="-2"/>
          <w:sz w:val="18"/>
          <w:szCs w:val="20"/>
          <w:rtl/>
        </w:rPr>
        <w:t>לילדי</w:t>
      </w:r>
      <w:r w:rsidRPr="005610BF">
        <w:rPr>
          <w:rFonts w:hint="cs"/>
          <w:spacing w:val="-2"/>
          <w:sz w:val="18"/>
          <w:szCs w:val="20"/>
          <w:rtl/>
        </w:rPr>
        <w:t>הם של</w:t>
      </w:r>
      <w:r w:rsidRPr="005610BF">
        <w:rPr>
          <w:spacing w:val="-2"/>
          <w:sz w:val="18"/>
          <w:szCs w:val="20"/>
          <w:rtl/>
        </w:rPr>
        <w:t xml:space="preserve"> </w:t>
      </w:r>
      <w:r w:rsidRPr="005610BF">
        <w:rPr>
          <w:rFonts w:hint="eastAsia"/>
          <w:spacing w:val="-2"/>
          <w:sz w:val="18"/>
          <w:szCs w:val="20"/>
          <w:rtl/>
        </w:rPr>
        <w:t>עובדים</w:t>
      </w:r>
      <w:r w:rsidRPr="005610BF">
        <w:rPr>
          <w:spacing w:val="-2"/>
          <w:sz w:val="18"/>
          <w:szCs w:val="20"/>
          <w:rtl/>
        </w:rPr>
        <w:t xml:space="preserve"> </w:t>
      </w:r>
      <w:r w:rsidRPr="005610BF">
        <w:rPr>
          <w:rFonts w:hint="eastAsia"/>
          <w:spacing w:val="-2"/>
          <w:sz w:val="18"/>
          <w:szCs w:val="20"/>
          <w:rtl/>
        </w:rPr>
        <w:t>שהוגדרו</w:t>
      </w:r>
      <w:r w:rsidRPr="005610BF">
        <w:rPr>
          <w:spacing w:val="-2"/>
          <w:sz w:val="18"/>
          <w:szCs w:val="20"/>
          <w:rtl/>
        </w:rPr>
        <w:t xml:space="preserve"> </w:t>
      </w:r>
      <w:r w:rsidRPr="005610BF">
        <w:rPr>
          <w:rFonts w:hint="eastAsia"/>
          <w:spacing w:val="-2"/>
          <w:sz w:val="18"/>
          <w:szCs w:val="20"/>
          <w:rtl/>
        </w:rPr>
        <w:t>כחיוניים</w:t>
      </w:r>
      <w:r w:rsidRPr="005610BF">
        <w:rPr>
          <w:spacing w:val="-2"/>
          <w:sz w:val="18"/>
          <w:szCs w:val="20"/>
          <w:rtl/>
        </w:rPr>
        <w:t xml:space="preserve"> </w:t>
      </w:r>
      <w:r w:rsidRPr="005610BF">
        <w:rPr>
          <w:rFonts w:hint="eastAsia"/>
          <w:spacing w:val="-2"/>
          <w:sz w:val="18"/>
          <w:szCs w:val="20"/>
          <w:rtl/>
        </w:rPr>
        <w:t>למשק</w:t>
      </w:r>
      <w:r w:rsidRPr="005610BF">
        <w:rPr>
          <w:rFonts w:hint="cs"/>
          <w:spacing w:val="-2"/>
          <w:sz w:val="18"/>
          <w:szCs w:val="20"/>
          <w:rtl/>
        </w:rPr>
        <w:t xml:space="preserve">, דוגמת </w:t>
      </w:r>
      <w:r w:rsidRPr="005610BF">
        <w:rPr>
          <w:rFonts w:hint="eastAsia"/>
          <w:spacing w:val="-2"/>
          <w:sz w:val="18"/>
          <w:szCs w:val="20"/>
          <w:rtl/>
        </w:rPr>
        <w:t>הצוותים</w:t>
      </w:r>
      <w:r w:rsidRPr="005610BF">
        <w:rPr>
          <w:spacing w:val="-2"/>
          <w:sz w:val="18"/>
          <w:szCs w:val="20"/>
          <w:rtl/>
        </w:rPr>
        <w:t xml:space="preserve"> </w:t>
      </w:r>
      <w:r w:rsidRPr="005610BF">
        <w:rPr>
          <w:rFonts w:hint="eastAsia"/>
          <w:spacing w:val="-2"/>
          <w:sz w:val="18"/>
          <w:szCs w:val="20"/>
          <w:rtl/>
        </w:rPr>
        <w:t>הרפואיים</w:t>
      </w:r>
      <w:r w:rsidRPr="005610BF">
        <w:rPr>
          <w:rFonts w:hint="cs"/>
          <w:spacing w:val="-2"/>
          <w:sz w:val="18"/>
          <w:szCs w:val="20"/>
          <w:rtl/>
        </w:rPr>
        <w:t xml:space="preserve">. </w:t>
      </w:r>
      <w:r w:rsidRPr="005610BF">
        <w:rPr>
          <w:spacing w:val="-2"/>
          <w:sz w:val="18"/>
          <w:szCs w:val="20"/>
          <w:rtl/>
        </w:rPr>
        <w:t xml:space="preserve">יש לציין כי </w:t>
      </w:r>
      <w:r w:rsidRPr="005610BF">
        <w:rPr>
          <w:rFonts w:hint="cs"/>
          <w:spacing w:val="-2"/>
          <w:sz w:val="18"/>
          <w:szCs w:val="20"/>
          <w:rtl/>
        </w:rPr>
        <w:t>לצד ה</w:t>
      </w:r>
      <w:r w:rsidRPr="005610BF">
        <w:rPr>
          <w:spacing w:val="-2"/>
          <w:sz w:val="18"/>
          <w:szCs w:val="20"/>
          <w:rtl/>
        </w:rPr>
        <w:t>מאפיינ</w:t>
      </w:r>
      <w:r w:rsidRPr="005610BF">
        <w:rPr>
          <w:rFonts w:hint="eastAsia"/>
          <w:spacing w:val="-2"/>
          <w:sz w:val="18"/>
          <w:szCs w:val="20"/>
          <w:rtl/>
        </w:rPr>
        <w:t>ים</w:t>
      </w:r>
      <w:r w:rsidRPr="005610BF">
        <w:rPr>
          <w:spacing w:val="-2"/>
          <w:sz w:val="18"/>
          <w:szCs w:val="20"/>
          <w:rtl/>
        </w:rPr>
        <w:t xml:space="preserve"> </w:t>
      </w:r>
      <w:r w:rsidRPr="005610BF">
        <w:rPr>
          <w:rFonts w:hint="eastAsia"/>
          <w:spacing w:val="-2"/>
          <w:sz w:val="18"/>
          <w:szCs w:val="20"/>
          <w:rtl/>
        </w:rPr>
        <w:t>הייחודיים</w:t>
      </w:r>
      <w:r w:rsidRPr="005610BF">
        <w:rPr>
          <w:spacing w:val="-2"/>
          <w:sz w:val="18"/>
          <w:szCs w:val="20"/>
          <w:rtl/>
        </w:rPr>
        <w:t xml:space="preserve"> </w:t>
      </w:r>
      <w:r w:rsidRPr="005610BF">
        <w:rPr>
          <w:rFonts w:hint="eastAsia"/>
          <w:spacing w:val="-2"/>
          <w:sz w:val="18"/>
          <w:szCs w:val="20"/>
          <w:rtl/>
        </w:rPr>
        <w:t>של</w:t>
      </w:r>
      <w:r w:rsidRPr="005610BF">
        <w:rPr>
          <w:spacing w:val="-2"/>
          <w:sz w:val="18"/>
          <w:szCs w:val="20"/>
          <w:rtl/>
        </w:rPr>
        <w:t xml:space="preserve"> </w:t>
      </w:r>
      <w:r w:rsidRPr="005610BF">
        <w:rPr>
          <w:rFonts w:hint="eastAsia"/>
          <w:spacing w:val="-2"/>
          <w:sz w:val="18"/>
          <w:szCs w:val="20"/>
          <w:rtl/>
        </w:rPr>
        <w:t>ההתנדבות</w:t>
      </w:r>
      <w:r w:rsidRPr="005610BF">
        <w:rPr>
          <w:spacing w:val="-2"/>
          <w:sz w:val="18"/>
          <w:szCs w:val="20"/>
          <w:rtl/>
        </w:rPr>
        <w:t xml:space="preserve"> </w:t>
      </w:r>
      <w:r w:rsidRPr="005610BF">
        <w:rPr>
          <w:rFonts w:hint="eastAsia"/>
          <w:spacing w:val="-2"/>
          <w:sz w:val="18"/>
          <w:szCs w:val="20"/>
          <w:rtl/>
        </w:rPr>
        <w:t>שנבעו</w:t>
      </w:r>
      <w:r w:rsidRPr="005610BF">
        <w:rPr>
          <w:spacing w:val="-2"/>
          <w:sz w:val="18"/>
          <w:szCs w:val="20"/>
          <w:rtl/>
        </w:rPr>
        <w:t xml:space="preserve"> </w:t>
      </w:r>
      <w:r w:rsidRPr="005610BF">
        <w:rPr>
          <w:rFonts w:hint="eastAsia"/>
          <w:spacing w:val="-2"/>
          <w:sz w:val="18"/>
          <w:szCs w:val="20"/>
          <w:rtl/>
        </w:rPr>
        <w:t>מאופי</w:t>
      </w:r>
      <w:r w:rsidRPr="005610BF">
        <w:rPr>
          <w:spacing w:val="-2"/>
          <w:sz w:val="18"/>
          <w:szCs w:val="20"/>
          <w:rtl/>
        </w:rPr>
        <w:t xml:space="preserve"> </w:t>
      </w:r>
      <w:r w:rsidRPr="005610BF">
        <w:rPr>
          <w:rFonts w:hint="eastAsia"/>
          <w:spacing w:val="-2"/>
          <w:sz w:val="18"/>
          <w:szCs w:val="20"/>
          <w:rtl/>
        </w:rPr>
        <w:t>התקופה</w:t>
      </w:r>
      <w:r w:rsidRPr="005610BF">
        <w:rPr>
          <w:spacing w:val="-2"/>
          <w:sz w:val="18"/>
          <w:szCs w:val="20"/>
          <w:rtl/>
        </w:rPr>
        <w:t xml:space="preserve">, </w:t>
      </w:r>
      <w:r w:rsidRPr="005610BF">
        <w:rPr>
          <w:rFonts w:hint="eastAsia"/>
          <w:spacing w:val="-2"/>
          <w:sz w:val="18"/>
          <w:szCs w:val="20"/>
          <w:rtl/>
        </w:rPr>
        <w:t>מאפיינים</w:t>
      </w:r>
      <w:r w:rsidRPr="005610BF">
        <w:rPr>
          <w:spacing w:val="-2"/>
          <w:sz w:val="18"/>
          <w:szCs w:val="20"/>
          <w:rtl/>
        </w:rPr>
        <w:t xml:space="preserve"> </w:t>
      </w:r>
      <w:r w:rsidRPr="005610BF">
        <w:rPr>
          <w:rFonts w:hint="eastAsia"/>
          <w:spacing w:val="-2"/>
          <w:sz w:val="18"/>
          <w:szCs w:val="20"/>
          <w:rtl/>
        </w:rPr>
        <w:t>מסוימים</w:t>
      </w:r>
      <w:r w:rsidRPr="005610BF">
        <w:rPr>
          <w:spacing w:val="-2"/>
          <w:sz w:val="18"/>
          <w:szCs w:val="20"/>
          <w:rtl/>
        </w:rPr>
        <w:t xml:space="preserve"> </w:t>
      </w:r>
      <w:r w:rsidRPr="005610BF">
        <w:rPr>
          <w:rFonts w:hint="eastAsia"/>
          <w:spacing w:val="-2"/>
          <w:sz w:val="18"/>
          <w:szCs w:val="20"/>
          <w:rtl/>
        </w:rPr>
        <w:t>של</w:t>
      </w:r>
      <w:r w:rsidRPr="005610BF">
        <w:rPr>
          <w:spacing w:val="-2"/>
          <w:sz w:val="18"/>
          <w:szCs w:val="20"/>
          <w:rtl/>
        </w:rPr>
        <w:t xml:space="preserve"> </w:t>
      </w:r>
      <w:r w:rsidRPr="005610BF">
        <w:rPr>
          <w:rFonts w:hint="eastAsia"/>
          <w:spacing w:val="-2"/>
          <w:sz w:val="18"/>
          <w:szCs w:val="20"/>
          <w:rtl/>
        </w:rPr>
        <w:t>ההתנדבות</w:t>
      </w:r>
      <w:r w:rsidRPr="005610BF">
        <w:rPr>
          <w:spacing w:val="-2"/>
          <w:sz w:val="18"/>
          <w:szCs w:val="20"/>
          <w:rtl/>
        </w:rPr>
        <w:t xml:space="preserve"> </w:t>
      </w:r>
      <w:r w:rsidRPr="005610BF">
        <w:rPr>
          <w:rFonts w:hint="eastAsia"/>
          <w:spacing w:val="-2"/>
          <w:sz w:val="18"/>
          <w:szCs w:val="20"/>
          <w:rtl/>
        </w:rPr>
        <w:t>בשגרה</w:t>
      </w:r>
      <w:r w:rsidRPr="005610BF">
        <w:rPr>
          <w:spacing w:val="-2"/>
          <w:sz w:val="18"/>
          <w:szCs w:val="20"/>
          <w:rtl/>
        </w:rPr>
        <w:t xml:space="preserve"> </w:t>
      </w:r>
      <w:r w:rsidRPr="005610BF">
        <w:rPr>
          <w:rFonts w:hint="eastAsia"/>
          <w:spacing w:val="-2"/>
          <w:sz w:val="18"/>
          <w:szCs w:val="20"/>
          <w:rtl/>
        </w:rPr>
        <w:t>נשמרו</w:t>
      </w:r>
      <w:r w:rsidRPr="005610BF">
        <w:rPr>
          <w:spacing w:val="-2"/>
          <w:sz w:val="18"/>
          <w:szCs w:val="20"/>
          <w:rtl/>
        </w:rPr>
        <w:t xml:space="preserve"> </w:t>
      </w:r>
      <w:r w:rsidRPr="005610BF">
        <w:rPr>
          <w:rFonts w:hint="eastAsia"/>
          <w:spacing w:val="-2"/>
          <w:sz w:val="18"/>
          <w:szCs w:val="20"/>
          <w:rtl/>
        </w:rPr>
        <w:t>גם</w:t>
      </w:r>
      <w:r w:rsidRPr="005610BF">
        <w:rPr>
          <w:spacing w:val="-2"/>
          <w:sz w:val="18"/>
          <w:szCs w:val="20"/>
          <w:rtl/>
        </w:rPr>
        <w:t xml:space="preserve"> </w:t>
      </w:r>
      <w:r w:rsidRPr="005610BF">
        <w:rPr>
          <w:rFonts w:hint="eastAsia"/>
          <w:spacing w:val="-2"/>
          <w:sz w:val="18"/>
          <w:szCs w:val="20"/>
          <w:rtl/>
        </w:rPr>
        <w:t>בתקופת</w:t>
      </w:r>
      <w:r w:rsidRPr="005610BF">
        <w:rPr>
          <w:spacing w:val="-2"/>
          <w:sz w:val="18"/>
          <w:szCs w:val="20"/>
          <w:rtl/>
        </w:rPr>
        <w:t xml:space="preserve"> </w:t>
      </w:r>
      <w:r w:rsidRPr="005610BF">
        <w:rPr>
          <w:rFonts w:hint="eastAsia"/>
          <w:spacing w:val="-2"/>
          <w:sz w:val="18"/>
          <w:szCs w:val="20"/>
          <w:rtl/>
        </w:rPr>
        <w:t>הקורונה</w:t>
      </w:r>
      <w:r w:rsidRPr="005610BF">
        <w:rPr>
          <w:rFonts w:hint="cs"/>
          <w:spacing w:val="-2"/>
          <w:sz w:val="18"/>
          <w:szCs w:val="20"/>
          <w:rtl/>
        </w:rPr>
        <w:t>. כך,</w:t>
      </w:r>
      <w:r w:rsidRPr="005610BF">
        <w:rPr>
          <w:spacing w:val="-2"/>
          <w:sz w:val="18"/>
          <w:szCs w:val="20"/>
          <w:rtl/>
        </w:rPr>
        <w:t xml:space="preserve"> </w:t>
      </w:r>
      <w:r w:rsidRPr="005610BF">
        <w:rPr>
          <w:rFonts w:hint="eastAsia"/>
          <w:spacing w:val="-2"/>
          <w:sz w:val="18"/>
          <w:szCs w:val="20"/>
          <w:rtl/>
        </w:rPr>
        <w:t>מספר</w:t>
      </w:r>
      <w:r w:rsidRPr="005610BF">
        <w:rPr>
          <w:spacing w:val="-2"/>
          <w:sz w:val="18"/>
          <w:szCs w:val="20"/>
          <w:rtl/>
        </w:rPr>
        <w:t xml:space="preserve"> </w:t>
      </w:r>
      <w:r w:rsidRPr="005610BF">
        <w:rPr>
          <w:rFonts w:hint="eastAsia"/>
          <w:spacing w:val="-2"/>
          <w:sz w:val="18"/>
          <w:szCs w:val="20"/>
          <w:rtl/>
        </w:rPr>
        <w:t>המתנדבים</w:t>
      </w:r>
      <w:r w:rsidRPr="005610BF">
        <w:rPr>
          <w:spacing w:val="-2"/>
          <w:sz w:val="18"/>
          <w:szCs w:val="20"/>
          <w:rtl/>
        </w:rPr>
        <w:t xml:space="preserve"> </w:t>
      </w:r>
      <w:r w:rsidRPr="005610BF">
        <w:rPr>
          <w:rFonts w:hint="eastAsia"/>
          <w:spacing w:val="-2"/>
          <w:sz w:val="18"/>
          <w:szCs w:val="20"/>
          <w:rtl/>
        </w:rPr>
        <w:t>היה</w:t>
      </w:r>
      <w:r w:rsidRPr="005610BF">
        <w:rPr>
          <w:spacing w:val="-2"/>
          <w:sz w:val="18"/>
          <w:szCs w:val="20"/>
          <w:rtl/>
        </w:rPr>
        <w:t xml:space="preserve"> </w:t>
      </w:r>
      <w:r w:rsidRPr="005610BF">
        <w:rPr>
          <w:rFonts w:hint="eastAsia"/>
          <w:spacing w:val="-2"/>
          <w:sz w:val="18"/>
          <w:szCs w:val="20"/>
          <w:rtl/>
        </w:rPr>
        <w:t>גדול</w:t>
      </w:r>
      <w:r w:rsidRPr="005610BF">
        <w:rPr>
          <w:spacing w:val="-2"/>
          <w:sz w:val="18"/>
          <w:szCs w:val="20"/>
          <w:rtl/>
        </w:rPr>
        <w:t xml:space="preserve"> </w:t>
      </w:r>
      <w:r w:rsidRPr="005610BF">
        <w:rPr>
          <w:rFonts w:hint="eastAsia"/>
          <w:spacing w:val="-2"/>
          <w:sz w:val="18"/>
          <w:szCs w:val="20"/>
          <w:rtl/>
        </w:rPr>
        <w:t>ממספר</w:t>
      </w:r>
      <w:r w:rsidRPr="005610BF">
        <w:rPr>
          <w:spacing w:val="-2"/>
          <w:sz w:val="18"/>
          <w:szCs w:val="20"/>
          <w:rtl/>
        </w:rPr>
        <w:t xml:space="preserve"> </w:t>
      </w:r>
      <w:r w:rsidRPr="005610BF">
        <w:rPr>
          <w:rFonts w:hint="eastAsia"/>
          <w:spacing w:val="-2"/>
          <w:sz w:val="18"/>
          <w:szCs w:val="20"/>
          <w:rtl/>
        </w:rPr>
        <w:t>המתנדבות</w:t>
      </w:r>
      <w:r w:rsidRPr="005610BF">
        <w:rPr>
          <w:color w:val="000000"/>
          <w:spacing w:val="-2"/>
          <w:sz w:val="18"/>
          <w:szCs w:val="20"/>
          <w:rtl/>
        </w:rPr>
        <w:t xml:space="preserve"> –</w:t>
      </w:r>
      <w:r w:rsidRPr="005610BF">
        <w:rPr>
          <w:spacing w:val="-2"/>
          <w:sz w:val="18"/>
          <w:szCs w:val="20"/>
          <w:rtl/>
        </w:rPr>
        <w:t xml:space="preserve"> מגמה האופייני</w:t>
      </w:r>
      <w:r w:rsidRPr="005610BF">
        <w:rPr>
          <w:rFonts w:hint="eastAsia"/>
          <w:spacing w:val="-2"/>
          <w:sz w:val="18"/>
          <w:szCs w:val="20"/>
          <w:rtl/>
        </w:rPr>
        <w:t>ת</w:t>
      </w:r>
      <w:r w:rsidRPr="005610BF">
        <w:rPr>
          <w:spacing w:val="-2"/>
          <w:sz w:val="18"/>
          <w:szCs w:val="20"/>
          <w:rtl/>
        </w:rPr>
        <w:t xml:space="preserve"> לישראל, אך </w:t>
      </w:r>
      <w:r w:rsidRPr="005610BF">
        <w:rPr>
          <w:rFonts w:hint="cs"/>
          <w:spacing w:val="-2"/>
          <w:sz w:val="18"/>
          <w:szCs w:val="20"/>
          <w:rtl/>
        </w:rPr>
        <w:t>לא ל</w:t>
      </w:r>
      <w:r w:rsidRPr="005610BF">
        <w:rPr>
          <w:spacing w:val="-2"/>
          <w:sz w:val="18"/>
          <w:szCs w:val="20"/>
          <w:rtl/>
        </w:rPr>
        <w:t xml:space="preserve">רוב מדינות </w:t>
      </w:r>
      <w:r w:rsidRPr="005610BF">
        <w:rPr>
          <w:rFonts w:hint="cs"/>
          <w:spacing w:val="-2"/>
          <w:sz w:val="18"/>
          <w:szCs w:val="20"/>
          <w:rtl/>
        </w:rPr>
        <w:t>ה</w:t>
      </w:r>
      <w:r w:rsidRPr="005610BF">
        <w:rPr>
          <w:spacing w:val="-2"/>
          <w:sz w:val="18"/>
          <w:szCs w:val="20"/>
          <w:rtl/>
        </w:rPr>
        <w:t>עולם, ושיעו</w:t>
      </w:r>
      <w:r w:rsidRPr="005610BF">
        <w:rPr>
          <w:rFonts w:hint="eastAsia"/>
          <w:spacing w:val="-2"/>
          <w:sz w:val="18"/>
          <w:szCs w:val="20"/>
          <w:rtl/>
        </w:rPr>
        <w:t>ר</w:t>
      </w:r>
      <w:r w:rsidRPr="005610BF">
        <w:rPr>
          <w:spacing w:val="-2"/>
          <w:sz w:val="18"/>
          <w:szCs w:val="20"/>
          <w:rtl/>
        </w:rPr>
        <w:t xml:space="preserve"> המתנדבים הדתיים והחרדים היה גבוה מזה של החילונים (</w:t>
      </w:r>
      <w:r w:rsidRPr="005610BF">
        <w:rPr>
          <w:rFonts w:hint="cs"/>
          <w:spacing w:val="-2"/>
          <w:sz w:val="18"/>
          <w:szCs w:val="20"/>
          <w:rtl/>
        </w:rPr>
        <w:t>אלמוג-בר ובר</w:t>
      </w:r>
      <w:r w:rsidRPr="005610BF">
        <w:rPr>
          <w:spacing w:val="-2"/>
          <w:sz w:val="18"/>
          <w:szCs w:val="20"/>
          <w:rtl/>
        </w:rPr>
        <w:t>, 2020).</w:t>
      </w:r>
    </w:p>
    <w:p w14:paraId="205A2920" w14:textId="77777777" w:rsidR="0093026C" w:rsidRPr="005E5F5F" w:rsidRDefault="0093026C" w:rsidP="005E5F5F">
      <w:pPr>
        <w:spacing w:after="180" w:line="280" w:lineRule="exact"/>
        <w:jc w:val="both"/>
        <w:rPr>
          <w:sz w:val="18"/>
          <w:szCs w:val="20"/>
        </w:rPr>
      </w:pPr>
      <w:r w:rsidRPr="005E5F5F">
        <w:rPr>
          <w:rFonts w:hint="eastAsia"/>
          <w:sz w:val="18"/>
          <w:szCs w:val="20"/>
          <w:rtl/>
        </w:rPr>
        <w:t>על</w:t>
      </w:r>
      <w:r w:rsidRPr="005E5F5F">
        <w:rPr>
          <w:sz w:val="18"/>
          <w:szCs w:val="20"/>
          <w:rtl/>
        </w:rPr>
        <w:t xml:space="preserve"> פי סקר שנערך בישראל בגל הראשון של </w:t>
      </w:r>
      <w:r w:rsidRPr="005E5F5F">
        <w:rPr>
          <w:rFonts w:hint="eastAsia"/>
          <w:sz w:val="18"/>
          <w:szCs w:val="20"/>
          <w:rtl/>
        </w:rPr>
        <w:t>המגפה</w:t>
      </w:r>
      <w:r w:rsidRPr="005E5F5F">
        <w:rPr>
          <w:sz w:val="18"/>
          <w:szCs w:val="20"/>
          <w:rtl/>
        </w:rPr>
        <w:t xml:space="preserve"> (</w:t>
      </w:r>
      <w:r w:rsidRPr="005E5F5F">
        <w:rPr>
          <w:rFonts w:hint="cs"/>
          <w:sz w:val="18"/>
          <w:szCs w:val="20"/>
          <w:rtl/>
        </w:rPr>
        <w:t>אלמוג-בר ובר</w:t>
      </w:r>
      <w:r w:rsidRPr="005E5F5F">
        <w:rPr>
          <w:sz w:val="18"/>
          <w:szCs w:val="20"/>
          <w:rtl/>
        </w:rPr>
        <w:t xml:space="preserve">, 2020), 25% מהנפלטים משוק העבודה </w:t>
      </w:r>
      <w:r w:rsidRPr="005E5F5F">
        <w:rPr>
          <w:rFonts w:hint="eastAsia"/>
          <w:sz w:val="18"/>
          <w:szCs w:val="20"/>
          <w:rtl/>
        </w:rPr>
        <w:t>התנדבו</w:t>
      </w:r>
      <w:r w:rsidRPr="005E5F5F">
        <w:rPr>
          <w:sz w:val="18"/>
          <w:szCs w:val="20"/>
          <w:rtl/>
        </w:rPr>
        <w:t xml:space="preserve"> </w:t>
      </w:r>
      <w:r w:rsidRPr="005E5F5F">
        <w:rPr>
          <w:rFonts w:hint="eastAsia"/>
          <w:sz w:val="18"/>
          <w:szCs w:val="20"/>
          <w:rtl/>
        </w:rPr>
        <w:t>בצורה</w:t>
      </w:r>
      <w:r w:rsidRPr="005E5F5F">
        <w:rPr>
          <w:sz w:val="18"/>
          <w:szCs w:val="20"/>
          <w:rtl/>
        </w:rPr>
        <w:t xml:space="preserve"> </w:t>
      </w:r>
      <w:r w:rsidRPr="005E5F5F">
        <w:rPr>
          <w:rFonts w:hint="eastAsia"/>
          <w:sz w:val="18"/>
          <w:szCs w:val="20"/>
          <w:rtl/>
        </w:rPr>
        <w:t>כלשהי</w:t>
      </w:r>
      <w:r w:rsidRPr="005E5F5F">
        <w:rPr>
          <w:rFonts w:hint="cs"/>
          <w:sz w:val="18"/>
          <w:szCs w:val="20"/>
          <w:rtl/>
        </w:rPr>
        <w:t>,</w:t>
      </w:r>
      <w:r w:rsidRPr="005E5F5F">
        <w:rPr>
          <w:sz w:val="18"/>
          <w:szCs w:val="20"/>
          <w:rtl/>
        </w:rPr>
        <w:t xml:space="preserve"> </w:t>
      </w:r>
      <w:r w:rsidRPr="005E5F5F">
        <w:rPr>
          <w:rFonts w:hint="eastAsia"/>
          <w:sz w:val="18"/>
          <w:szCs w:val="20"/>
          <w:rtl/>
        </w:rPr>
        <w:t>ו</w:t>
      </w:r>
      <w:r w:rsidRPr="005E5F5F">
        <w:rPr>
          <w:sz w:val="18"/>
          <w:szCs w:val="20"/>
          <w:rtl/>
        </w:rPr>
        <w:t xml:space="preserve">-65% </w:t>
      </w:r>
      <w:r w:rsidRPr="005E5F5F">
        <w:rPr>
          <w:rFonts w:hint="eastAsia"/>
          <w:sz w:val="18"/>
          <w:szCs w:val="20"/>
          <w:rtl/>
        </w:rPr>
        <w:t>מהאנשים</w:t>
      </w:r>
      <w:r w:rsidRPr="005E5F5F">
        <w:rPr>
          <w:sz w:val="18"/>
          <w:szCs w:val="20"/>
          <w:rtl/>
        </w:rPr>
        <w:t xml:space="preserve"> </w:t>
      </w:r>
      <w:r w:rsidRPr="005E5F5F">
        <w:rPr>
          <w:rFonts w:hint="eastAsia"/>
          <w:sz w:val="18"/>
          <w:szCs w:val="20"/>
          <w:rtl/>
        </w:rPr>
        <w:t>שאיבדו</w:t>
      </w:r>
      <w:r w:rsidRPr="005E5F5F">
        <w:rPr>
          <w:sz w:val="18"/>
          <w:szCs w:val="20"/>
          <w:rtl/>
        </w:rPr>
        <w:t xml:space="preserve"> </w:t>
      </w:r>
      <w:r w:rsidRPr="005E5F5F">
        <w:rPr>
          <w:rFonts w:hint="eastAsia"/>
          <w:sz w:val="18"/>
          <w:szCs w:val="20"/>
          <w:rtl/>
        </w:rPr>
        <w:t>את</w:t>
      </w:r>
      <w:r w:rsidRPr="005E5F5F">
        <w:rPr>
          <w:sz w:val="18"/>
          <w:szCs w:val="20"/>
          <w:rtl/>
        </w:rPr>
        <w:t xml:space="preserve"> מקום עבודתם </w:t>
      </w:r>
      <w:r w:rsidRPr="005E5F5F">
        <w:rPr>
          <w:rFonts w:hint="eastAsia"/>
          <w:sz w:val="18"/>
          <w:szCs w:val="20"/>
          <w:rtl/>
        </w:rPr>
        <w:t>הביעו</w:t>
      </w:r>
      <w:r w:rsidRPr="005E5F5F">
        <w:rPr>
          <w:sz w:val="18"/>
          <w:szCs w:val="20"/>
          <w:rtl/>
        </w:rPr>
        <w:t xml:space="preserve"> </w:t>
      </w:r>
      <w:r w:rsidRPr="005E5F5F">
        <w:rPr>
          <w:rFonts w:hint="eastAsia"/>
          <w:sz w:val="18"/>
          <w:szCs w:val="20"/>
          <w:rtl/>
        </w:rPr>
        <w:t>נכונות</w:t>
      </w:r>
      <w:r w:rsidRPr="005E5F5F">
        <w:rPr>
          <w:sz w:val="18"/>
          <w:szCs w:val="20"/>
          <w:rtl/>
        </w:rPr>
        <w:t xml:space="preserve"> </w:t>
      </w:r>
      <w:r w:rsidRPr="005E5F5F">
        <w:rPr>
          <w:rFonts w:hint="eastAsia"/>
          <w:sz w:val="18"/>
          <w:szCs w:val="20"/>
          <w:rtl/>
        </w:rPr>
        <w:t>להתנדב</w:t>
      </w:r>
      <w:r w:rsidRPr="005E5F5F">
        <w:rPr>
          <w:sz w:val="18"/>
          <w:szCs w:val="20"/>
          <w:rtl/>
        </w:rPr>
        <w:t xml:space="preserve"> </w:t>
      </w:r>
      <w:r w:rsidRPr="005E5F5F">
        <w:rPr>
          <w:rFonts w:hint="cs"/>
          <w:sz w:val="18"/>
          <w:szCs w:val="20"/>
          <w:rtl/>
        </w:rPr>
        <w:t>לו</w:t>
      </w:r>
      <w:r w:rsidRPr="005E5F5F">
        <w:rPr>
          <w:sz w:val="18"/>
          <w:szCs w:val="20"/>
          <w:rtl/>
        </w:rPr>
        <w:t xml:space="preserve"> </w:t>
      </w:r>
      <w:r w:rsidRPr="005E5F5F">
        <w:rPr>
          <w:rFonts w:hint="eastAsia"/>
          <w:sz w:val="18"/>
          <w:szCs w:val="20"/>
          <w:rtl/>
        </w:rPr>
        <w:t>היה</w:t>
      </w:r>
      <w:r w:rsidRPr="005E5F5F">
        <w:rPr>
          <w:sz w:val="18"/>
          <w:szCs w:val="20"/>
          <w:rtl/>
        </w:rPr>
        <w:t xml:space="preserve"> מוצע </w:t>
      </w:r>
      <w:r w:rsidRPr="005E5F5F">
        <w:rPr>
          <w:rFonts w:hint="eastAsia"/>
          <w:sz w:val="18"/>
          <w:szCs w:val="20"/>
          <w:rtl/>
        </w:rPr>
        <w:t>להם</w:t>
      </w:r>
      <w:r w:rsidRPr="005E5F5F">
        <w:rPr>
          <w:sz w:val="18"/>
          <w:szCs w:val="20"/>
          <w:rtl/>
        </w:rPr>
        <w:t xml:space="preserve"> תפקיד </w:t>
      </w:r>
      <w:r w:rsidRPr="005E5F5F">
        <w:rPr>
          <w:rFonts w:hint="eastAsia"/>
          <w:sz w:val="18"/>
          <w:szCs w:val="20"/>
          <w:rtl/>
        </w:rPr>
        <w:t>מעניין</w:t>
      </w:r>
      <w:r w:rsidRPr="005E5F5F">
        <w:rPr>
          <w:sz w:val="18"/>
          <w:szCs w:val="20"/>
          <w:rtl/>
        </w:rPr>
        <w:t xml:space="preserve">. </w:t>
      </w:r>
      <w:r w:rsidRPr="005E5F5F">
        <w:rPr>
          <w:rFonts w:hint="eastAsia"/>
          <w:sz w:val="18"/>
          <w:szCs w:val="20"/>
          <w:rtl/>
        </w:rPr>
        <w:t>המשבר</w:t>
      </w:r>
      <w:r w:rsidRPr="005E5F5F">
        <w:rPr>
          <w:sz w:val="18"/>
          <w:szCs w:val="20"/>
          <w:rtl/>
        </w:rPr>
        <w:t xml:space="preserve"> הלא צפוי </w:t>
      </w:r>
      <w:r w:rsidRPr="005E5F5F">
        <w:rPr>
          <w:rFonts w:hint="eastAsia"/>
          <w:sz w:val="18"/>
          <w:szCs w:val="20"/>
          <w:rtl/>
        </w:rPr>
        <w:t>והסגר</w:t>
      </w:r>
      <w:r w:rsidRPr="005E5F5F">
        <w:rPr>
          <w:sz w:val="18"/>
          <w:szCs w:val="20"/>
          <w:rtl/>
        </w:rPr>
        <w:t xml:space="preserve"> </w:t>
      </w:r>
      <w:r w:rsidRPr="005E5F5F">
        <w:rPr>
          <w:rFonts w:hint="eastAsia"/>
          <w:sz w:val="18"/>
          <w:szCs w:val="20"/>
          <w:rtl/>
        </w:rPr>
        <w:t>יצרו</w:t>
      </w:r>
      <w:r w:rsidRPr="005E5F5F">
        <w:rPr>
          <w:sz w:val="18"/>
          <w:szCs w:val="20"/>
          <w:rtl/>
        </w:rPr>
        <w:t xml:space="preserve"> דרישה לסיוע, </w:t>
      </w:r>
      <w:r w:rsidRPr="005E5F5F">
        <w:rPr>
          <w:rFonts w:hint="eastAsia"/>
          <w:sz w:val="18"/>
          <w:szCs w:val="20"/>
          <w:rtl/>
        </w:rPr>
        <w:t>בפרט</w:t>
      </w:r>
      <w:r w:rsidRPr="005E5F5F">
        <w:rPr>
          <w:sz w:val="18"/>
          <w:szCs w:val="20"/>
          <w:rtl/>
        </w:rPr>
        <w:t xml:space="preserve"> </w:t>
      </w:r>
      <w:r w:rsidRPr="005E5F5F">
        <w:rPr>
          <w:rFonts w:hint="eastAsia"/>
          <w:sz w:val="18"/>
          <w:szCs w:val="20"/>
          <w:rtl/>
        </w:rPr>
        <w:t>לאוכלוסייה</w:t>
      </w:r>
      <w:r w:rsidRPr="005E5F5F">
        <w:rPr>
          <w:sz w:val="18"/>
          <w:szCs w:val="20"/>
          <w:rtl/>
        </w:rPr>
        <w:t xml:space="preserve"> מוחלשת</w:t>
      </w:r>
      <w:r w:rsidRPr="005E5F5F">
        <w:rPr>
          <w:rFonts w:hint="cs"/>
          <w:sz w:val="18"/>
          <w:szCs w:val="20"/>
          <w:rtl/>
        </w:rPr>
        <w:t xml:space="preserve"> שחסינותה נמוכה יחסית</w:t>
      </w:r>
      <w:r w:rsidRPr="005E5F5F">
        <w:rPr>
          <w:sz w:val="18"/>
          <w:szCs w:val="20"/>
          <w:rtl/>
        </w:rPr>
        <w:t xml:space="preserve">. </w:t>
      </w:r>
      <w:r w:rsidRPr="005E5F5F">
        <w:rPr>
          <w:rFonts w:hint="eastAsia"/>
          <w:sz w:val="18"/>
          <w:szCs w:val="20"/>
          <w:rtl/>
        </w:rPr>
        <w:t>עבור</w:t>
      </w:r>
      <w:r w:rsidRPr="005E5F5F">
        <w:rPr>
          <w:sz w:val="18"/>
          <w:szCs w:val="20"/>
          <w:rtl/>
        </w:rPr>
        <w:t xml:space="preserve"> </w:t>
      </w:r>
      <w:r w:rsidRPr="005E5F5F">
        <w:rPr>
          <w:rFonts w:hint="eastAsia"/>
          <w:sz w:val="18"/>
          <w:szCs w:val="20"/>
          <w:rtl/>
        </w:rPr>
        <w:t>החפצים</w:t>
      </w:r>
      <w:r w:rsidRPr="005E5F5F">
        <w:rPr>
          <w:sz w:val="18"/>
          <w:szCs w:val="20"/>
          <w:rtl/>
        </w:rPr>
        <w:t xml:space="preserve"> </w:t>
      </w:r>
      <w:r w:rsidRPr="005E5F5F">
        <w:rPr>
          <w:rFonts w:hint="eastAsia"/>
          <w:sz w:val="18"/>
          <w:szCs w:val="20"/>
          <w:rtl/>
        </w:rPr>
        <w:t>להירתם</w:t>
      </w:r>
      <w:r w:rsidRPr="005E5F5F">
        <w:rPr>
          <w:sz w:val="18"/>
          <w:szCs w:val="20"/>
          <w:rtl/>
        </w:rPr>
        <w:t xml:space="preserve"> </w:t>
      </w:r>
      <w:r w:rsidRPr="005E5F5F">
        <w:rPr>
          <w:rFonts w:hint="eastAsia"/>
          <w:sz w:val="18"/>
          <w:szCs w:val="20"/>
          <w:rtl/>
        </w:rPr>
        <w:t>למשימה</w:t>
      </w:r>
      <w:r w:rsidRPr="005E5F5F">
        <w:rPr>
          <w:sz w:val="18"/>
          <w:szCs w:val="20"/>
          <w:rtl/>
        </w:rPr>
        <w:t xml:space="preserve"> זו, </w:t>
      </w:r>
      <w:r w:rsidRPr="005E5F5F">
        <w:rPr>
          <w:rFonts w:hint="eastAsia"/>
          <w:sz w:val="18"/>
          <w:szCs w:val="20"/>
          <w:rtl/>
        </w:rPr>
        <w:t>נוצרו</w:t>
      </w:r>
      <w:r w:rsidRPr="005E5F5F">
        <w:rPr>
          <w:sz w:val="18"/>
          <w:szCs w:val="20"/>
          <w:rtl/>
        </w:rPr>
        <w:t xml:space="preserve"> צורות </w:t>
      </w:r>
      <w:r w:rsidRPr="005E5F5F">
        <w:rPr>
          <w:rFonts w:hint="eastAsia"/>
          <w:sz w:val="18"/>
          <w:szCs w:val="20"/>
          <w:rtl/>
        </w:rPr>
        <w:t>מגוונות</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התנדבות</w:t>
      </w:r>
      <w:r w:rsidRPr="005E5F5F">
        <w:rPr>
          <w:rFonts w:hint="cs"/>
          <w:sz w:val="18"/>
          <w:szCs w:val="20"/>
          <w:rtl/>
        </w:rPr>
        <w:t>.</w:t>
      </w:r>
      <w:r w:rsidRPr="005E5F5F">
        <w:rPr>
          <w:sz w:val="18"/>
          <w:szCs w:val="20"/>
          <w:rtl/>
        </w:rPr>
        <w:t xml:space="preserve"> חלקן מוכרות</w:t>
      </w:r>
      <w:r w:rsidRPr="005E5F5F">
        <w:rPr>
          <w:rFonts w:hint="cs"/>
          <w:sz w:val="18"/>
          <w:szCs w:val="20"/>
          <w:rtl/>
        </w:rPr>
        <w:t>,</w:t>
      </w:r>
      <w:r w:rsidRPr="005E5F5F">
        <w:rPr>
          <w:sz w:val="18"/>
          <w:szCs w:val="20"/>
          <w:rtl/>
        </w:rPr>
        <w:t xml:space="preserve"> כגון ה</w:t>
      </w:r>
      <w:r w:rsidRPr="005E5F5F">
        <w:rPr>
          <w:rFonts w:hint="eastAsia"/>
          <w:sz w:val="18"/>
          <w:szCs w:val="20"/>
          <w:rtl/>
        </w:rPr>
        <w:t>תנדבות</w:t>
      </w:r>
      <w:r w:rsidRPr="005E5F5F">
        <w:rPr>
          <w:sz w:val="18"/>
          <w:szCs w:val="20"/>
          <w:rtl/>
        </w:rPr>
        <w:t xml:space="preserve"> </w:t>
      </w:r>
      <w:r w:rsidRPr="005E5F5F">
        <w:rPr>
          <w:rFonts w:hint="eastAsia"/>
          <w:sz w:val="18"/>
          <w:szCs w:val="20"/>
          <w:rtl/>
        </w:rPr>
        <w:t>שאופייה</w:t>
      </w:r>
      <w:r w:rsidRPr="005E5F5F">
        <w:rPr>
          <w:sz w:val="18"/>
          <w:szCs w:val="20"/>
          <w:rtl/>
        </w:rPr>
        <w:t xml:space="preserve"> </w:t>
      </w:r>
      <w:r w:rsidRPr="005E5F5F">
        <w:rPr>
          <w:rFonts w:hint="eastAsia"/>
          <w:sz w:val="18"/>
          <w:szCs w:val="20"/>
          <w:rtl/>
        </w:rPr>
        <w:t>מסורתי</w:t>
      </w:r>
      <w:r w:rsidRPr="005E5F5F">
        <w:rPr>
          <w:sz w:val="18"/>
          <w:szCs w:val="20"/>
          <w:rtl/>
        </w:rPr>
        <w:t>, וחלקן חדשות יותר</w:t>
      </w:r>
      <w:r w:rsidRPr="005E5F5F">
        <w:rPr>
          <w:rFonts w:hint="cs"/>
          <w:sz w:val="18"/>
          <w:szCs w:val="20"/>
          <w:rtl/>
        </w:rPr>
        <w:t>,</w:t>
      </w:r>
      <w:r w:rsidRPr="005E5F5F">
        <w:rPr>
          <w:sz w:val="18"/>
          <w:szCs w:val="20"/>
          <w:rtl/>
        </w:rPr>
        <w:t xml:space="preserve"> כגון ההתנ</w:t>
      </w:r>
      <w:r w:rsidRPr="005E5F5F">
        <w:rPr>
          <w:rFonts w:hint="eastAsia"/>
          <w:sz w:val="18"/>
          <w:szCs w:val="20"/>
          <w:rtl/>
        </w:rPr>
        <w:t>דבות</w:t>
      </w:r>
      <w:r w:rsidRPr="005E5F5F">
        <w:rPr>
          <w:sz w:val="18"/>
          <w:szCs w:val="20"/>
          <w:rtl/>
        </w:rPr>
        <w:t xml:space="preserve"> </w:t>
      </w:r>
      <w:r w:rsidRPr="005E5F5F">
        <w:rPr>
          <w:rFonts w:hint="eastAsia"/>
          <w:sz w:val="18"/>
          <w:szCs w:val="20"/>
          <w:rtl/>
        </w:rPr>
        <w:t>הווירטואלית</w:t>
      </w:r>
      <w:r w:rsidRPr="005E5F5F">
        <w:rPr>
          <w:sz w:val="18"/>
          <w:szCs w:val="20"/>
          <w:rtl/>
        </w:rPr>
        <w:t xml:space="preserve"> </w:t>
      </w:r>
      <w:r w:rsidRPr="005E5F5F">
        <w:rPr>
          <w:rFonts w:hint="eastAsia"/>
          <w:sz w:val="18"/>
          <w:szCs w:val="20"/>
          <w:rtl/>
        </w:rPr>
        <w:t>ו</w:t>
      </w:r>
      <w:r w:rsidRPr="005E5F5F">
        <w:rPr>
          <w:rFonts w:hint="cs"/>
          <w:sz w:val="18"/>
          <w:szCs w:val="20"/>
          <w:rtl/>
        </w:rPr>
        <w:t xml:space="preserve">ההתנדבות </w:t>
      </w:r>
      <w:r w:rsidRPr="005E5F5F">
        <w:rPr>
          <w:rFonts w:hint="eastAsia"/>
          <w:sz w:val="18"/>
          <w:szCs w:val="20"/>
          <w:rtl/>
        </w:rPr>
        <w:t>ההיברידית</w:t>
      </w:r>
      <w:r w:rsidRPr="005E5F5F">
        <w:rPr>
          <w:sz w:val="18"/>
          <w:szCs w:val="20"/>
          <w:rtl/>
        </w:rPr>
        <w:t xml:space="preserve"> (</w:t>
      </w:r>
      <w:r w:rsidRPr="005E5F5F">
        <w:rPr>
          <w:rFonts w:hint="eastAsia"/>
          <w:sz w:val="18"/>
          <w:szCs w:val="20"/>
          <w:rtl/>
        </w:rPr>
        <w:t>המשלבת</w:t>
      </w:r>
      <w:r w:rsidRPr="005E5F5F">
        <w:rPr>
          <w:sz w:val="18"/>
          <w:szCs w:val="20"/>
          <w:rtl/>
        </w:rPr>
        <w:t xml:space="preserve"> התנדבות</w:t>
      </w:r>
      <w:r w:rsidRPr="005E5F5F">
        <w:rPr>
          <w:rFonts w:hint="cs"/>
          <w:sz w:val="18"/>
          <w:szCs w:val="20"/>
          <w:rtl/>
        </w:rPr>
        <w:t xml:space="preserve"> </w:t>
      </w:r>
      <w:r w:rsidRPr="005E5F5F">
        <w:rPr>
          <w:sz w:val="18"/>
          <w:szCs w:val="20"/>
          <w:rtl/>
        </w:rPr>
        <w:t xml:space="preserve">מסורתית </w:t>
      </w:r>
      <w:r w:rsidRPr="005E5F5F">
        <w:rPr>
          <w:rFonts w:hint="eastAsia"/>
          <w:sz w:val="18"/>
          <w:szCs w:val="20"/>
          <w:rtl/>
        </w:rPr>
        <w:t>והתנדבות</w:t>
      </w:r>
      <w:r w:rsidRPr="005E5F5F">
        <w:rPr>
          <w:sz w:val="18"/>
          <w:szCs w:val="20"/>
          <w:rtl/>
        </w:rPr>
        <w:t xml:space="preserve"> </w:t>
      </w:r>
      <w:r w:rsidRPr="005E5F5F">
        <w:rPr>
          <w:rFonts w:hint="eastAsia"/>
          <w:sz w:val="18"/>
          <w:szCs w:val="20"/>
          <w:rtl/>
        </w:rPr>
        <w:t>וירטואלית</w:t>
      </w:r>
      <w:r w:rsidRPr="005E5F5F">
        <w:rPr>
          <w:sz w:val="18"/>
          <w:szCs w:val="20"/>
          <w:rtl/>
        </w:rPr>
        <w:t>)</w:t>
      </w:r>
      <w:r w:rsidRPr="005E5F5F">
        <w:rPr>
          <w:rFonts w:hint="cs"/>
          <w:sz w:val="18"/>
          <w:szCs w:val="20"/>
          <w:rtl/>
        </w:rPr>
        <w:t>,</w:t>
      </w:r>
      <w:r w:rsidRPr="005E5F5F">
        <w:rPr>
          <w:sz w:val="18"/>
          <w:szCs w:val="20"/>
          <w:rtl/>
        </w:rPr>
        <w:t xml:space="preserve"> </w:t>
      </w:r>
      <w:r w:rsidRPr="005E5F5F">
        <w:rPr>
          <w:rFonts w:hint="eastAsia"/>
          <w:sz w:val="18"/>
          <w:szCs w:val="20"/>
          <w:rtl/>
        </w:rPr>
        <w:t>ששכיחותן</w:t>
      </w:r>
      <w:r w:rsidRPr="005E5F5F">
        <w:rPr>
          <w:sz w:val="18"/>
          <w:szCs w:val="20"/>
          <w:rtl/>
        </w:rPr>
        <w:t xml:space="preserve"> </w:t>
      </w:r>
      <w:r w:rsidRPr="005E5F5F">
        <w:rPr>
          <w:rFonts w:hint="eastAsia"/>
          <w:sz w:val="18"/>
          <w:szCs w:val="20"/>
          <w:rtl/>
        </w:rPr>
        <w:t>עלתה</w:t>
      </w:r>
      <w:r w:rsidRPr="005E5F5F">
        <w:rPr>
          <w:sz w:val="18"/>
          <w:szCs w:val="20"/>
          <w:rtl/>
        </w:rPr>
        <w:t xml:space="preserve"> </w:t>
      </w:r>
      <w:r w:rsidRPr="005E5F5F">
        <w:rPr>
          <w:rFonts w:hint="eastAsia"/>
          <w:sz w:val="18"/>
          <w:szCs w:val="20"/>
          <w:rtl/>
        </w:rPr>
        <w:t>בעשורים</w:t>
      </w:r>
      <w:r w:rsidRPr="005E5F5F">
        <w:rPr>
          <w:sz w:val="18"/>
          <w:szCs w:val="20"/>
          <w:rtl/>
        </w:rPr>
        <w:t xml:space="preserve"> </w:t>
      </w:r>
      <w:r w:rsidRPr="005E5F5F">
        <w:rPr>
          <w:rFonts w:hint="eastAsia"/>
          <w:sz w:val="18"/>
          <w:szCs w:val="20"/>
          <w:rtl/>
        </w:rPr>
        <w:t>האחרונים</w:t>
      </w:r>
      <w:r w:rsidRPr="005E5F5F">
        <w:rPr>
          <w:sz w:val="18"/>
          <w:szCs w:val="20"/>
          <w:rtl/>
        </w:rPr>
        <w:t xml:space="preserve"> (</w:t>
      </w:r>
      <w:r w:rsidRPr="005E5F5F">
        <w:rPr>
          <w:color w:val="222222"/>
          <w:sz w:val="18"/>
          <w:szCs w:val="20"/>
          <w:shd w:val="clear" w:color="auto" w:fill="FFFFFF"/>
        </w:rPr>
        <w:t>Cravens, 2000</w:t>
      </w:r>
      <w:r w:rsidRPr="005E5F5F">
        <w:rPr>
          <w:sz w:val="18"/>
          <w:szCs w:val="20"/>
          <w:rtl/>
        </w:rPr>
        <w:t>).</w:t>
      </w:r>
      <w:r w:rsidRPr="005E5F5F">
        <w:rPr>
          <w:rFonts w:hint="cs"/>
          <w:sz w:val="18"/>
          <w:szCs w:val="20"/>
          <w:rtl/>
        </w:rPr>
        <w:t xml:space="preserve"> על כן, </w:t>
      </w:r>
      <w:r w:rsidRPr="005E5F5F">
        <w:rPr>
          <w:rFonts w:hint="eastAsia"/>
          <w:sz w:val="18"/>
          <w:szCs w:val="20"/>
          <w:rtl/>
        </w:rPr>
        <w:t>בשל</w:t>
      </w:r>
      <w:r w:rsidRPr="005E5F5F">
        <w:rPr>
          <w:sz w:val="18"/>
          <w:szCs w:val="20"/>
          <w:rtl/>
        </w:rPr>
        <w:t xml:space="preserve"> </w:t>
      </w:r>
      <w:r w:rsidRPr="005E5F5F">
        <w:rPr>
          <w:rFonts w:hint="eastAsia"/>
          <w:sz w:val="18"/>
          <w:szCs w:val="20"/>
          <w:rtl/>
        </w:rPr>
        <w:t>מאפייניה</w:t>
      </w:r>
      <w:r w:rsidRPr="005E5F5F">
        <w:rPr>
          <w:sz w:val="18"/>
          <w:szCs w:val="20"/>
          <w:rtl/>
        </w:rPr>
        <w:t xml:space="preserve"> הייחודי</w:t>
      </w:r>
      <w:r w:rsidRPr="005E5F5F">
        <w:rPr>
          <w:rFonts w:hint="eastAsia"/>
          <w:sz w:val="18"/>
          <w:szCs w:val="20"/>
          <w:rtl/>
        </w:rPr>
        <w:t>ים</w:t>
      </w:r>
      <w:r w:rsidRPr="005E5F5F">
        <w:rPr>
          <w:sz w:val="18"/>
          <w:szCs w:val="20"/>
          <w:rtl/>
        </w:rPr>
        <w:t xml:space="preserve"> של </w:t>
      </w:r>
      <w:r w:rsidRPr="005E5F5F">
        <w:rPr>
          <w:rFonts w:hint="eastAsia"/>
          <w:sz w:val="18"/>
          <w:szCs w:val="20"/>
          <w:rtl/>
        </w:rPr>
        <w:t>מגפת</w:t>
      </w:r>
      <w:r w:rsidRPr="005E5F5F">
        <w:rPr>
          <w:sz w:val="18"/>
          <w:szCs w:val="20"/>
          <w:rtl/>
        </w:rPr>
        <w:t xml:space="preserve"> הקורונה, כפי שצוי</w:t>
      </w:r>
      <w:r w:rsidRPr="005E5F5F">
        <w:rPr>
          <w:rFonts w:hint="eastAsia"/>
          <w:sz w:val="18"/>
          <w:szCs w:val="20"/>
          <w:rtl/>
        </w:rPr>
        <w:t>ן</w:t>
      </w:r>
      <w:r w:rsidRPr="005E5F5F">
        <w:rPr>
          <w:sz w:val="18"/>
          <w:szCs w:val="20"/>
          <w:rtl/>
        </w:rPr>
        <w:t xml:space="preserve">, </w:t>
      </w:r>
      <w:r w:rsidRPr="005E5F5F">
        <w:rPr>
          <w:rFonts w:hint="eastAsia"/>
          <w:sz w:val="18"/>
          <w:szCs w:val="20"/>
          <w:rtl/>
        </w:rPr>
        <w:t>התפתחו</w:t>
      </w:r>
      <w:r w:rsidRPr="005E5F5F">
        <w:rPr>
          <w:sz w:val="18"/>
          <w:szCs w:val="20"/>
          <w:rtl/>
        </w:rPr>
        <w:t xml:space="preserve"> </w:t>
      </w:r>
      <w:r w:rsidRPr="005E5F5F">
        <w:rPr>
          <w:rFonts w:hint="eastAsia"/>
          <w:sz w:val="18"/>
          <w:szCs w:val="20"/>
          <w:rtl/>
        </w:rPr>
        <w:t>בעת</w:t>
      </w:r>
      <w:r w:rsidRPr="005E5F5F">
        <w:rPr>
          <w:sz w:val="18"/>
          <w:szCs w:val="20"/>
          <w:rtl/>
        </w:rPr>
        <w:t xml:space="preserve"> </w:t>
      </w:r>
      <w:r w:rsidRPr="005E5F5F">
        <w:rPr>
          <w:rFonts w:hint="eastAsia"/>
          <w:sz w:val="18"/>
          <w:szCs w:val="20"/>
          <w:rtl/>
        </w:rPr>
        <w:t>המגפה</w:t>
      </w:r>
      <w:r w:rsidRPr="005E5F5F">
        <w:rPr>
          <w:sz w:val="18"/>
          <w:szCs w:val="20"/>
          <w:rtl/>
        </w:rPr>
        <w:t xml:space="preserve"> </w:t>
      </w:r>
      <w:r w:rsidRPr="005E5F5F">
        <w:rPr>
          <w:rFonts w:hint="eastAsia"/>
          <w:sz w:val="18"/>
          <w:szCs w:val="20"/>
          <w:rtl/>
        </w:rPr>
        <w:t>מגוון</w:t>
      </w:r>
      <w:r w:rsidRPr="005E5F5F">
        <w:rPr>
          <w:sz w:val="18"/>
          <w:szCs w:val="20"/>
          <w:rtl/>
        </w:rPr>
        <w:t xml:space="preserve"> דפוסי</w:t>
      </w:r>
      <w:r w:rsidRPr="005E5F5F">
        <w:rPr>
          <w:rFonts w:hint="eastAsia"/>
          <w:sz w:val="18"/>
          <w:szCs w:val="20"/>
          <w:rtl/>
        </w:rPr>
        <w:t>ם</w:t>
      </w:r>
      <w:r w:rsidRPr="005E5F5F">
        <w:rPr>
          <w:sz w:val="18"/>
          <w:szCs w:val="20"/>
          <w:rtl/>
        </w:rPr>
        <w:t xml:space="preserve"> של </w:t>
      </w:r>
      <w:r w:rsidRPr="005E5F5F">
        <w:rPr>
          <w:rFonts w:hint="eastAsia"/>
          <w:sz w:val="18"/>
          <w:szCs w:val="20"/>
          <w:rtl/>
        </w:rPr>
        <w:t>התנדבות</w:t>
      </w:r>
      <w:r w:rsidRPr="005E5F5F">
        <w:rPr>
          <w:sz w:val="18"/>
          <w:szCs w:val="20"/>
          <w:rtl/>
        </w:rPr>
        <w:t xml:space="preserve">. </w:t>
      </w:r>
    </w:p>
    <w:p w14:paraId="3DE86A3F" w14:textId="11BB98C7" w:rsidR="0093026C" w:rsidRDefault="0093026C" w:rsidP="005E5F5F">
      <w:pPr>
        <w:spacing w:after="180" w:line="280" w:lineRule="exact"/>
        <w:jc w:val="both"/>
        <w:rPr>
          <w:sz w:val="18"/>
          <w:szCs w:val="20"/>
          <w:rtl/>
        </w:rPr>
      </w:pPr>
    </w:p>
    <w:p w14:paraId="64E0B886" w14:textId="77777777" w:rsidR="00B97B61" w:rsidRPr="005E5F5F" w:rsidRDefault="00B97B61" w:rsidP="005E5F5F">
      <w:pPr>
        <w:spacing w:after="180" w:line="280" w:lineRule="exact"/>
        <w:jc w:val="both"/>
        <w:rPr>
          <w:sz w:val="18"/>
          <w:szCs w:val="20"/>
          <w:rtl/>
        </w:rPr>
      </w:pPr>
    </w:p>
    <w:p w14:paraId="1840C084" w14:textId="77777777" w:rsidR="0093026C" w:rsidRPr="005E5F5F" w:rsidRDefault="0093026C" w:rsidP="005E5F5F">
      <w:pPr>
        <w:pStyle w:val="KOT4"/>
        <w:spacing w:after="0"/>
        <w:ind w:left="397" w:right="0" w:hanging="397"/>
        <w:rPr>
          <w:rFonts w:cs="Guttman Aharoni"/>
          <w:color w:val="00B0F0"/>
          <w:sz w:val="32"/>
          <w:szCs w:val="32"/>
          <w:rtl/>
        </w:rPr>
      </w:pPr>
      <w:r w:rsidRPr="00F67B1F">
        <w:rPr>
          <w:rFonts w:cs="Guttman Aharoni" w:hint="cs"/>
          <w:color w:val="00B0F0"/>
          <w:sz w:val="32"/>
          <w:szCs w:val="32"/>
          <w:rtl/>
        </w:rPr>
        <w:t>3. המחקר</w:t>
      </w:r>
    </w:p>
    <w:p w14:paraId="07264253" w14:textId="1C13C94B" w:rsidR="0093026C" w:rsidRDefault="0093026C" w:rsidP="00442F59">
      <w:pPr>
        <w:spacing w:after="180" w:line="280" w:lineRule="exact"/>
        <w:jc w:val="both"/>
        <w:rPr>
          <w:sz w:val="18"/>
          <w:szCs w:val="20"/>
          <w:rtl/>
        </w:rPr>
      </w:pPr>
      <w:r w:rsidRPr="005E5F5F">
        <w:rPr>
          <w:rFonts w:hint="eastAsia"/>
          <w:sz w:val="18"/>
          <w:szCs w:val="20"/>
          <w:rtl/>
        </w:rPr>
        <w:t>במחקר</w:t>
      </w:r>
      <w:r w:rsidRPr="005E5F5F">
        <w:rPr>
          <w:sz w:val="18"/>
          <w:szCs w:val="20"/>
          <w:rtl/>
        </w:rPr>
        <w:t xml:space="preserve"> זה </w:t>
      </w:r>
      <w:r w:rsidRPr="005E5F5F">
        <w:rPr>
          <w:rFonts w:hint="eastAsia"/>
          <w:sz w:val="18"/>
          <w:szCs w:val="20"/>
          <w:rtl/>
        </w:rPr>
        <w:t>נבחנו</w:t>
      </w:r>
      <w:r w:rsidRPr="005E5F5F">
        <w:rPr>
          <w:sz w:val="18"/>
          <w:szCs w:val="20"/>
          <w:rtl/>
        </w:rPr>
        <w:t xml:space="preserve"> </w:t>
      </w:r>
      <w:r w:rsidRPr="005E5F5F">
        <w:rPr>
          <w:rFonts w:hint="cs"/>
          <w:sz w:val="18"/>
          <w:szCs w:val="20"/>
          <w:rtl/>
        </w:rPr>
        <w:t>ה</w:t>
      </w:r>
      <w:r w:rsidRPr="005E5F5F">
        <w:rPr>
          <w:sz w:val="18"/>
          <w:szCs w:val="20"/>
          <w:rtl/>
        </w:rPr>
        <w:t xml:space="preserve">הבדלים </w:t>
      </w:r>
      <w:r w:rsidRPr="005E5F5F">
        <w:rPr>
          <w:rFonts w:hint="eastAsia"/>
          <w:sz w:val="18"/>
          <w:szCs w:val="20"/>
          <w:rtl/>
        </w:rPr>
        <w:t>בחוויית</w:t>
      </w:r>
      <w:r w:rsidRPr="005E5F5F">
        <w:rPr>
          <w:sz w:val="18"/>
          <w:szCs w:val="20"/>
          <w:rtl/>
        </w:rPr>
        <w:t xml:space="preserve"> </w:t>
      </w:r>
      <w:r w:rsidRPr="005E5F5F">
        <w:rPr>
          <w:rFonts w:hint="eastAsia"/>
          <w:sz w:val="18"/>
          <w:szCs w:val="20"/>
          <w:rtl/>
        </w:rPr>
        <w:t>ההתנדבות</w:t>
      </w:r>
      <w:r w:rsidRPr="005E5F5F">
        <w:rPr>
          <w:sz w:val="18"/>
          <w:szCs w:val="20"/>
          <w:rtl/>
        </w:rPr>
        <w:t xml:space="preserve"> ב</w:t>
      </w:r>
      <w:r w:rsidRPr="005E5F5F">
        <w:rPr>
          <w:rFonts w:hint="cs"/>
          <w:sz w:val="18"/>
          <w:szCs w:val="20"/>
          <w:rtl/>
        </w:rPr>
        <w:t xml:space="preserve">עת </w:t>
      </w:r>
      <w:r w:rsidRPr="005E5F5F">
        <w:rPr>
          <w:rFonts w:hint="eastAsia"/>
          <w:sz w:val="18"/>
          <w:szCs w:val="20"/>
          <w:rtl/>
        </w:rPr>
        <w:t>מגפת</w:t>
      </w:r>
      <w:r w:rsidRPr="005E5F5F">
        <w:rPr>
          <w:sz w:val="18"/>
          <w:szCs w:val="20"/>
          <w:rtl/>
        </w:rPr>
        <w:t xml:space="preserve"> </w:t>
      </w:r>
      <w:r w:rsidRPr="005E5F5F">
        <w:rPr>
          <w:rFonts w:hint="eastAsia"/>
          <w:sz w:val="18"/>
          <w:szCs w:val="20"/>
          <w:rtl/>
        </w:rPr>
        <w:t>הקורונה</w:t>
      </w:r>
      <w:r w:rsidRPr="005E5F5F">
        <w:rPr>
          <w:sz w:val="18"/>
          <w:szCs w:val="20"/>
          <w:rtl/>
        </w:rPr>
        <w:t xml:space="preserve"> בין שלושה דפוסי</w:t>
      </w:r>
      <w:r w:rsidRPr="005E5F5F">
        <w:rPr>
          <w:rFonts w:hint="cs"/>
          <w:sz w:val="18"/>
          <w:szCs w:val="20"/>
          <w:rtl/>
        </w:rPr>
        <w:t>ם של</w:t>
      </w:r>
      <w:r w:rsidRPr="005E5F5F">
        <w:rPr>
          <w:sz w:val="18"/>
          <w:szCs w:val="20"/>
          <w:rtl/>
        </w:rPr>
        <w:t xml:space="preserve"> התנדבות: </w:t>
      </w:r>
      <w:r w:rsidRPr="005E5F5F">
        <w:rPr>
          <w:rFonts w:hint="eastAsia"/>
          <w:sz w:val="18"/>
          <w:szCs w:val="20"/>
          <w:rtl/>
        </w:rPr>
        <w:t>התנדבות</w:t>
      </w:r>
      <w:r w:rsidRPr="005E5F5F">
        <w:rPr>
          <w:sz w:val="18"/>
          <w:szCs w:val="20"/>
          <w:rtl/>
        </w:rPr>
        <w:t xml:space="preserve"> </w:t>
      </w:r>
      <w:r w:rsidRPr="005E5F5F">
        <w:rPr>
          <w:rFonts w:hint="eastAsia"/>
          <w:sz w:val="18"/>
          <w:szCs w:val="20"/>
          <w:rtl/>
        </w:rPr>
        <w:t>שאופייה</w:t>
      </w:r>
      <w:r w:rsidRPr="005E5F5F">
        <w:rPr>
          <w:sz w:val="18"/>
          <w:szCs w:val="20"/>
          <w:rtl/>
        </w:rPr>
        <w:t xml:space="preserve"> </w:t>
      </w:r>
      <w:r w:rsidRPr="005E5F5F">
        <w:rPr>
          <w:rFonts w:hint="eastAsia"/>
          <w:sz w:val="18"/>
          <w:szCs w:val="20"/>
          <w:rtl/>
        </w:rPr>
        <w:t>מסורתי</w:t>
      </w:r>
      <w:r w:rsidRPr="005E5F5F">
        <w:rPr>
          <w:sz w:val="18"/>
          <w:szCs w:val="20"/>
          <w:rtl/>
        </w:rPr>
        <w:t xml:space="preserve">, </w:t>
      </w:r>
      <w:r w:rsidRPr="005E5F5F">
        <w:rPr>
          <w:rFonts w:hint="eastAsia"/>
          <w:sz w:val="18"/>
          <w:szCs w:val="20"/>
          <w:rtl/>
        </w:rPr>
        <w:t>התנדבות</w:t>
      </w:r>
      <w:r w:rsidRPr="005E5F5F">
        <w:rPr>
          <w:sz w:val="18"/>
          <w:szCs w:val="20"/>
          <w:rtl/>
        </w:rPr>
        <w:t xml:space="preserve"> </w:t>
      </w:r>
      <w:r w:rsidRPr="005E5F5F">
        <w:rPr>
          <w:rFonts w:hint="eastAsia"/>
          <w:sz w:val="18"/>
          <w:szCs w:val="20"/>
          <w:rtl/>
        </w:rPr>
        <w:t>שאופייה</w:t>
      </w:r>
      <w:r w:rsidRPr="005E5F5F">
        <w:rPr>
          <w:sz w:val="18"/>
          <w:szCs w:val="20"/>
          <w:rtl/>
        </w:rPr>
        <w:t xml:space="preserve"> וירטואלי והתנדבות </w:t>
      </w:r>
      <w:r w:rsidRPr="005E5F5F">
        <w:rPr>
          <w:rFonts w:hint="eastAsia"/>
          <w:sz w:val="18"/>
          <w:szCs w:val="20"/>
          <w:rtl/>
        </w:rPr>
        <w:t>שאופייה</w:t>
      </w:r>
      <w:r w:rsidRPr="005E5F5F">
        <w:rPr>
          <w:sz w:val="18"/>
          <w:szCs w:val="20"/>
          <w:rtl/>
        </w:rPr>
        <w:t xml:space="preserve"> </w:t>
      </w:r>
      <w:r w:rsidRPr="005E5F5F">
        <w:rPr>
          <w:rFonts w:hint="eastAsia"/>
          <w:sz w:val="18"/>
          <w:szCs w:val="20"/>
          <w:rtl/>
        </w:rPr>
        <w:lastRenderedPageBreak/>
        <w:t>היברידי</w:t>
      </w:r>
      <w:r w:rsidR="00442F59">
        <w:rPr>
          <w:rFonts w:hint="cs"/>
          <w:sz w:val="18"/>
          <w:szCs w:val="20"/>
          <w:rtl/>
        </w:rPr>
        <w:t xml:space="preserve">. </w:t>
      </w:r>
      <w:r w:rsidRPr="005E5F5F">
        <w:rPr>
          <w:rFonts w:hint="eastAsia"/>
          <w:sz w:val="18"/>
          <w:szCs w:val="20"/>
          <w:rtl/>
        </w:rPr>
        <w:t>חוויית</w:t>
      </w:r>
      <w:r w:rsidRPr="005E5F5F">
        <w:rPr>
          <w:sz w:val="18"/>
          <w:szCs w:val="20"/>
          <w:rtl/>
        </w:rPr>
        <w:t xml:space="preserve"> ההתנדבות נבחנה מ</w:t>
      </w:r>
      <w:r w:rsidRPr="005E5F5F">
        <w:rPr>
          <w:rFonts w:hint="cs"/>
          <w:sz w:val="18"/>
          <w:szCs w:val="20"/>
          <w:rtl/>
        </w:rPr>
        <w:t xml:space="preserve">כמה </w:t>
      </w:r>
      <w:r w:rsidRPr="005E5F5F">
        <w:rPr>
          <w:sz w:val="18"/>
          <w:szCs w:val="20"/>
          <w:rtl/>
        </w:rPr>
        <w:t>היבטים היוצרים</w:t>
      </w:r>
      <w:r w:rsidRPr="005E5F5F">
        <w:rPr>
          <w:rFonts w:hint="cs"/>
          <w:sz w:val="18"/>
          <w:szCs w:val="20"/>
          <w:rtl/>
        </w:rPr>
        <w:t xml:space="preserve"> </w:t>
      </w:r>
      <w:r w:rsidRPr="005E5F5F">
        <w:rPr>
          <w:sz w:val="18"/>
          <w:szCs w:val="20"/>
          <w:rtl/>
        </w:rPr>
        <w:t xml:space="preserve">תמונה כוללת </w:t>
      </w:r>
      <w:r w:rsidRPr="005E5F5F">
        <w:rPr>
          <w:rFonts w:hint="eastAsia"/>
          <w:sz w:val="18"/>
          <w:szCs w:val="20"/>
          <w:rtl/>
        </w:rPr>
        <w:t>של</w:t>
      </w:r>
      <w:r w:rsidRPr="005E5F5F">
        <w:rPr>
          <w:sz w:val="18"/>
          <w:szCs w:val="20"/>
          <w:rtl/>
        </w:rPr>
        <w:t xml:space="preserve"> </w:t>
      </w:r>
      <w:r w:rsidRPr="005E5F5F">
        <w:rPr>
          <w:rFonts w:hint="eastAsia"/>
          <w:sz w:val="18"/>
          <w:szCs w:val="20"/>
          <w:rtl/>
        </w:rPr>
        <w:t>אופי</w:t>
      </w:r>
      <w:r w:rsidRPr="005E5F5F">
        <w:rPr>
          <w:sz w:val="18"/>
          <w:szCs w:val="20"/>
          <w:rtl/>
        </w:rPr>
        <w:t xml:space="preserve"> ההתנדבות: </w:t>
      </w:r>
      <w:r w:rsidRPr="005E5F5F">
        <w:rPr>
          <w:rFonts w:hint="eastAsia"/>
          <w:sz w:val="18"/>
          <w:szCs w:val="20"/>
          <w:rtl/>
        </w:rPr>
        <w:t>המוטיבצי</w:t>
      </w:r>
      <w:r w:rsidRPr="005E5F5F">
        <w:rPr>
          <w:rFonts w:hint="cs"/>
          <w:sz w:val="18"/>
          <w:szCs w:val="20"/>
          <w:rtl/>
        </w:rPr>
        <w:t>ה</w:t>
      </w:r>
      <w:r w:rsidRPr="005E5F5F">
        <w:rPr>
          <w:sz w:val="18"/>
          <w:szCs w:val="20"/>
          <w:rtl/>
        </w:rPr>
        <w:t xml:space="preserve">, </w:t>
      </w:r>
      <w:r w:rsidRPr="005E5F5F">
        <w:rPr>
          <w:rFonts w:hint="eastAsia"/>
          <w:sz w:val="18"/>
          <w:szCs w:val="20"/>
          <w:rtl/>
        </w:rPr>
        <w:t>הרגש</w:t>
      </w:r>
      <w:r w:rsidRPr="005E5F5F">
        <w:rPr>
          <w:sz w:val="18"/>
          <w:szCs w:val="20"/>
          <w:rtl/>
        </w:rPr>
        <w:t xml:space="preserve">, </w:t>
      </w:r>
      <w:r w:rsidRPr="005E5F5F">
        <w:rPr>
          <w:rFonts w:hint="eastAsia"/>
          <w:sz w:val="18"/>
          <w:szCs w:val="20"/>
          <w:rtl/>
        </w:rPr>
        <w:t>הקוגני</w:t>
      </w:r>
      <w:r w:rsidRPr="005E5F5F">
        <w:rPr>
          <w:rFonts w:hint="cs"/>
          <w:sz w:val="18"/>
          <w:szCs w:val="20"/>
          <w:rtl/>
        </w:rPr>
        <w:t>ציה וההתנהגות</w:t>
      </w:r>
      <w:r w:rsidRPr="005E5F5F">
        <w:rPr>
          <w:sz w:val="18"/>
          <w:szCs w:val="20"/>
          <w:rtl/>
        </w:rPr>
        <w:t xml:space="preserve">. </w:t>
      </w:r>
    </w:p>
    <w:p w14:paraId="3E1E0934" w14:textId="77777777" w:rsidR="00B97B61" w:rsidRDefault="00B97B61" w:rsidP="00442F59">
      <w:pPr>
        <w:spacing w:after="180" w:line="280" w:lineRule="exact"/>
        <w:jc w:val="both"/>
        <w:rPr>
          <w:sz w:val="18"/>
          <w:szCs w:val="20"/>
          <w:rtl/>
        </w:rPr>
      </w:pPr>
    </w:p>
    <w:p w14:paraId="4B197A2F" w14:textId="77777777" w:rsidR="0093026C" w:rsidRPr="00F67B1F" w:rsidRDefault="0093026C" w:rsidP="009B52ED">
      <w:pPr>
        <w:pStyle w:val="KOT5"/>
        <w:spacing w:after="0"/>
        <w:ind w:right="0"/>
        <w:rPr>
          <w:rFonts w:cs="Guttman Aharoni"/>
          <w:color w:val="00B0F0"/>
          <w:rtl/>
        </w:rPr>
      </w:pPr>
      <w:r w:rsidRPr="00F67B1F">
        <w:rPr>
          <w:rFonts w:cs="Guttman Aharoni" w:hint="cs"/>
          <w:color w:val="00B0F0"/>
          <w:rtl/>
        </w:rPr>
        <w:t>ההיבט המוטיבציוני</w:t>
      </w:r>
    </w:p>
    <w:p w14:paraId="2B712768" w14:textId="52C1885A" w:rsidR="0093026C" w:rsidRPr="005E5F5F" w:rsidRDefault="0093026C" w:rsidP="00442F59">
      <w:pPr>
        <w:tabs>
          <w:tab w:val="left" w:pos="2346"/>
        </w:tabs>
        <w:spacing w:after="180" w:line="280" w:lineRule="exact"/>
        <w:jc w:val="both"/>
        <w:rPr>
          <w:sz w:val="18"/>
          <w:szCs w:val="20"/>
          <w:rtl/>
        </w:rPr>
      </w:pPr>
      <w:r w:rsidRPr="005E5F5F">
        <w:rPr>
          <w:rFonts w:hint="eastAsia"/>
          <w:sz w:val="18"/>
          <w:szCs w:val="20"/>
          <w:rtl/>
        </w:rPr>
        <w:t>היבט</w:t>
      </w:r>
      <w:r w:rsidRPr="005E5F5F">
        <w:rPr>
          <w:sz w:val="18"/>
          <w:szCs w:val="20"/>
          <w:rtl/>
        </w:rPr>
        <w:t xml:space="preserve"> </w:t>
      </w:r>
      <w:r w:rsidRPr="005E5F5F">
        <w:rPr>
          <w:rFonts w:hint="eastAsia"/>
          <w:sz w:val="18"/>
          <w:szCs w:val="20"/>
          <w:rtl/>
        </w:rPr>
        <w:t>זה</w:t>
      </w:r>
      <w:r w:rsidRPr="005E5F5F">
        <w:rPr>
          <w:sz w:val="18"/>
          <w:szCs w:val="20"/>
          <w:rtl/>
        </w:rPr>
        <w:t xml:space="preserve"> של חווי</w:t>
      </w:r>
      <w:r w:rsidRPr="005E5F5F">
        <w:rPr>
          <w:rFonts w:hint="eastAsia"/>
          <w:sz w:val="18"/>
          <w:szCs w:val="20"/>
          <w:rtl/>
        </w:rPr>
        <w:t>ית</w:t>
      </w:r>
      <w:r w:rsidRPr="005E5F5F">
        <w:rPr>
          <w:sz w:val="18"/>
          <w:szCs w:val="20"/>
          <w:rtl/>
        </w:rPr>
        <w:t xml:space="preserve"> </w:t>
      </w:r>
      <w:r w:rsidRPr="005E5F5F">
        <w:rPr>
          <w:rFonts w:hint="eastAsia"/>
          <w:sz w:val="18"/>
          <w:szCs w:val="20"/>
          <w:rtl/>
        </w:rPr>
        <w:t>ההתנדבות</w:t>
      </w:r>
      <w:r w:rsidRPr="005E5F5F">
        <w:rPr>
          <w:sz w:val="18"/>
          <w:szCs w:val="20"/>
          <w:rtl/>
        </w:rPr>
        <w:t xml:space="preserve"> נבחן באמצעות </w:t>
      </w:r>
      <w:r w:rsidRPr="005E5F5F">
        <w:rPr>
          <w:rFonts w:hint="eastAsia"/>
          <w:sz w:val="18"/>
          <w:szCs w:val="20"/>
          <w:rtl/>
        </w:rPr>
        <w:t>שני</w:t>
      </w:r>
      <w:r w:rsidRPr="005E5F5F">
        <w:rPr>
          <w:sz w:val="18"/>
          <w:szCs w:val="20"/>
          <w:rtl/>
        </w:rPr>
        <w:t xml:space="preserve"> </w:t>
      </w:r>
      <w:r w:rsidRPr="005E5F5F">
        <w:rPr>
          <w:rFonts w:hint="eastAsia"/>
          <w:sz w:val="18"/>
          <w:szCs w:val="20"/>
          <w:rtl/>
        </w:rPr>
        <w:t>גורמים</w:t>
      </w:r>
      <w:r w:rsidRPr="005E5F5F">
        <w:rPr>
          <w:sz w:val="18"/>
          <w:szCs w:val="20"/>
          <w:rtl/>
        </w:rPr>
        <w:t xml:space="preserve">: </w:t>
      </w:r>
      <w:r w:rsidRPr="005E5F5F">
        <w:rPr>
          <w:rFonts w:hint="eastAsia"/>
          <w:sz w:val="18"/>
          <w:szCs w:val="20"/>
          <w:rtl/>
        </w:rPr>
        <w:t>מניעי</w:t>
      </w:r>
      <w:r w:rsidRPr="005E5F5F">
        <w:rPr>
          <w:sz w:val="18"/>
          <w:szCs w:val="20"/>
          <w:rtl/>
        </w:rPr>
        <w:t xml:space="preserve"> ההתנדבות</w:t>
      </w:r>
      <w:r w:rsidRPr="005E5F5F">
        <w:rPr>
          <w:rFonts w:hint="cs"/>
          <w:sz w:val="18"/>
          <w:szCs w:val="20"/>
          <w:rtl/>
        </w:rPr>
        <w:t>,</w:t>
      </w:r>
      <w:r w:rsidRPr="005E5F5F">
        <w:rPr>
          <w:sz w:val="18"/>
          <w:szCs w:val="20"/>
          <w:rtl/>
        </w:rPr>
        <w:t xml:space="preserve"> והחשיבות </w:t>
      </w:r>
      <w:r w:rsidRPr="005E5F5F">
        <w:rPr>
          <w:rFonts w:hint="eastAsia"/>
          <w:sz w:val="18"/>
          <w:szCs w:val="20"/>
          <w:rtl/>
        </w:rPr>
        <w:t>שהמתנדבים</w:t>
      </w:r>
      <w:r w:rsidRPr="005E5F5F">
        <w:rPr>
          <w:sz w:val="18"/>
          <w:szCs w:val="20"/>
          <w:rtl/>
        </w:rPr>
        <w:t xml:space="preserve"> </w:t>
      </w:r>
      <w:r w:rsidRPr="005E5F5F">
        <w:rPr>
          <w:rFonts w:hint="eastAsia"/>
          <w:sz w:val="18"/>
          <w:szCs w:val="20"/>
          <w:rtl/>
        </w:rPr>
        <w:t>מייחסים</w:t>
      </w:r>
      <w:r w:rsidRPr="005E5F5F">
        <w:rPr>
          <w:sz w:val="18"/>
          <w:szCs w:val="20"/>
          <w:rtl/>
        </w:rPr>
        <w:t xml:space="preserve"> </w:t>
      </w:r>
      <w:r w:rsidRPr="005E5F5F">
        <w:rPr>
          <w:rFonts w:hint="eastAsia"/>
          <w:sz w:val="18"/>
          <w:szCs w:val="20"/>
          <w:rtl/>
        </w:rPr>
        <w:t>לפעילות</w:t>
      </w:r>
      <w:r w:rsidRPr="005E5F5F">
        <w:rPr>
          <w:sz w:val="18"/>
          <w:szCs w:val="20"/>
          <w:rtl/>
        </w:rPr>
        <w:t xml:space="preserve"> </w:t>
      </w:r>
      <w:r w:rsidRPr="005E5F5F">
        <w:rPr>
          <w:rFonts w:hint="eastAsia"/>
          <w:sz w:val="18"/>
          <w:szCs w:val="20"/>
          <w:rtl/>
        </w:rPr>
        <w:t>ההתנדבות</w:t>
      </w:r>
      <w:r w:rsidRPr="005E5F5F">
        <w:rPr>
          <w:sz w:val="18"/>
          <w:szCs w:val="20"/>
          <w:rtl/>
        </w:rPr>
        <w:t xml:space="preserve">. על פי התיאוריה </w:t>
      </w:r>
      <w:proofErr w:type="spellStart"/>
      <w:r w:rsidRPr="005E5F5F">
        <w:rPr>
          <w:sz w:val="18"/>
          <w:szCs w:val="20"/>
          <w:rtl/>
        </w:rPr>
        <w:t>הפונקציונליסטית</w:t>
      </w:r>
      <w:proofErr w:type="spellEnd"/>
      <w:r w:rsidRPr="005E5F5F">
        <w:rPr>
          <w:sz w:val="18"/>
          <w:szCs w:val="20"/>
          <w:rtl/>
        </w:rPr>
        <w:t xml:space="preserve">, אנשים </w:t>
      </w:r>
      <w:r w:rsidRPr="005E5F5F">
        <w:rPr>
          <w:rFonts w:hint="cs"/>
          <w:sz w:val="18"/>
          <w:szCs w:val="20"/>
          <w:rtl/>
        </w:rPr>
        <w:t>פונים להתנדבות</w:t>
      </w:r>
      <w:r w:rsidRPr="005E5F5F">
        <w:rPr>
          <w:sz w:val="18"/>
          <w:szCs w:val="20"/>
          <w:rtl/>
        </w:rPr>
        <w:t xml:space="preserve"> כדי למלא באמצעות</w:t>
      </w:r>
      <w:r w:rsidRPr="005E5F5F">
        <w:rPr>
          <w:rFonts w:hint="eastAsia"/>
          <w:sz w:val="18"/>
          <w:szCs w:val="20"/>
          <w:rtl/>
        </w:rPr>
        <w:t>ה</w:t>
      </w:r>
      <w:r w:rsidRPr="005E5F5F">
        <w:rPr>
          <w:sz w:val="18"/>
          <w:szCs w:val="20"/>
          <w:rtl/>
        </w:rPr>
        <w:t xml:space="preserve"> צרכים בעלי אופי מגוון (</w:t>
      </w:r>
      <w:r w:rsidRPr="005E5F5F">
        <w:rPr>
          <w:sz w:val="18"/>
          <w:szCs w:val="20"/>
        </w:rPr>
        <w:t>Clary &amp; Snyder, 1999</w:t>
      </w:r>
      <w:r w:rsidRPr="005E5F5F">
        <w:rPr>
          <w:sz w:val="18"/>
          <w:szCs w:val="20"/>
          <w:rtl/>
        </w:rPr>
        <w:t xml:space="preserve">). </w:t>
      </w:r>
      <w:r w:rsidRPr="005E5F5F">
        <w:rPr>
          <w:rFonts w:hint="cs"/>
          <w:sz w:val="18"/>
          <w:szCs w:val="20"/>
          <w:rtl/>
        </w:rPr>
        <w:t xml:space="preserve">במהלך </w:t>
      </w:r>
      <w:r w:rsidRPr="005E5F5F">
        <w:rPr>
          <w:sz w:val="18"/>
          <w:szCs w:val="20"/>
          <w:rtl/>
        </w:rPr>
        <w:t xml:space="preserve">השנים הוצגו </w:t>
      </w:r>
      <w:r w:rsidRPr="005E5F5F">
        <w:rPr>
          <w:rFonts w:hint="cs"/>
          <w:sz w:val="18"/>
          <w:szCs w:val="20"/>
          <w:rtl/>
        </w:rPr>
        <w:t>מודלים שונים</w:t>
      </w:r>
      <w:r w:rsidRPr="005E5F5F">
        <w:rPr>
          <w:sz w:val="18"/>
          <w:szCs w:val="20"/>
          <w:rtl/>
        </w:rPr>
        <w:t xml:space="preserve"> לחקר מנ</w:t>
      </w:r>
      <w:r w:rsidRPr="005E5F5F">
        <w:rPr>
          <w:rFonts w:hint="cs"/>
          <w:sz w:val="18"/>
          <w:szCs w:val="20"/>
          <w:rtl/>
        </w:rPr>
        <w:t>י</w:t>
      </w:r>
      <w:r w:rsidRPr="005E5F5F">
        <w:rPr>
          <w:sz w:val="18"/>
          <w:szCs w:val="20"/>
          <w:rtl/>
        </w:rPr>
        <w:t xml:space="preserve">עי </w:t>
      </w:r>
      <w:r w:rsidRPr="005E5F5F">
        <w:rPr>
          <w:rFonts w:hint="eastAsia"/>
          <w:sz w:val="18"/>
          <w:szCs w:val="20"/>
          <w:rtl/>
        </w:rPr>
        <w:t>ההתנדבות</w:t>
      </w:r>
      <w:r w:rsidRPr="005E5F5F">
        <w:rPr>
          <w:rFonts w:hint="cs"/>
          <w:sz w:val="18"/>
          <w:szCs w:val="20"/>
          <w:rtl/>
        </w:rPr>
        <w:t>: המודל החד-גורמי (</w:t>
      </w:r>
      <w:proofErr w:type="spellStart"/>
      <w:r w:rsidRPr="005E5F5F">
        <w:rPr>
          <w:color w:val="222222"/>
          <w:sz w:val="18"/>
          <w:szCs w:val="20"/>
          <w:shd w:val="clear" w:color="auto" w:fill="FFFFFF"/>
        </w:rPr>
        <w:t>Cnaan</w:t>
      </w:r>
      <w:proofErr w:type="spellEnd"/>
      <w:r w:rsidRPr="005E5F5F">
        <w:rPr>
          <w:color w:val="222222"/>
          <w:sz w:val="18"/>
          <w:szCs w:val="20"/>
          <w:shd w:val="clear" w:color="auto" w:fill="FFFFFF"/>
        </w:rPr>
        <w:t xml:space="preserve"> &amp; Goldberg-Glen, 1991</w:t>
      </w:r>
      <w:r w:rsidRPr="005E5F5F">
        <w:rPr>
          <w:rFonts w:hint="cs"/>
          <w:sz w:val="18"/>
          <w:szCs w:val="20"/>
          <w:rtl/>
        </w:rPr>
        <w:t>), המודל הדו-גורמי (</w:t>
      </w:r>
      <w:r w:rsidRPr="005E5F5F">
        <w:rPr>
          <w:sz w:val="18"/>
          <w:szCs w:val="20"/>
        </w:rPr>
        <w:t>Frisch &amp; Gerrard, 1981</w:t>
      </w:r>
      <w:r w:rsidRPr="005E5F5F">
        <w:rPr>
          <w:sz w:val="18"/>
          <w:szCs w:val="20"/>
          <w:rtl/>
        </w:rPr>
        <w:t>)</w:t>
      </w:r>
      <w:r w:rsidRPr="005E5F5F">
        <w:rPr>
          <w:rFonts w:hint="cs"/>
          <w:sz w:val="18"/>
          <w:szCs w:val="20"/>
          <w:rtl/>
        </w:rPr>
        <w:t xml:space="preserve">, המודל התלת-גורמי </w:t>
      </w:r>
      <w:r w:rsidR="00442F59">
        <w:rPr>
          <w:rFonts w:hint="cs"/>
          <w:sz w:val="18"/>
          <w:szCs w:val="20"/>
          <w:rtl/>
        </w:rPr>
        <w:t>(</w:t>
      </w:r>
      <w:r w:rsidRPr="005E5F5F">
        <w:rPr>
          <w:color w:val="222222"/>
          <w:sz w:val="18"/>
          <w:szCs w:val="20"/>
          <w:shd w:val="clear" w:color="auto" w:fill="FFFFFF"/>
        </w:rPr>
        <w:t>Morrow-Howell &amp; Mui, 1989</w:t>
      </w:r>
      <w:r w:rsidRPr="005E5F5F">
        <w:rPr>
          <w:color w:val="222222"/>
          <w:sz w:val="18"/>
          <w:szCs w:val="20"/>
          <w:shd w:val="clear" w:color="auto" w:fill="FFFFFF"/>
          <w:rtl/>
        </w:rPr>
        <w:t>)</w:t>
      </w:r>
      <w:r w:rsidRPr="005E5F5F">
        <w:rPr>
          <w:rFonts w:hint="cs"/>
          <w:color w:val="222222"/>
          <w:sz w:val="18"/>
          <w:szCs w:val="20"/>
          <w:shd w:val="clear" w:color="auto" w:fill="FFFFFF"/>
          <w:rtl/>
        </w:rPr>
        <w:t xml:space="preserve">, </w:t>
      </w:r>
      <w:r w:rsidRPr="005E5F5F">
        <w:rPr>
          <w:color w:val="222222"/>
          <w:sz w:val="18"/>
          <w:szCs w:val="20"/>
          <w:shd w:val="clear" w:color="auto" w:fill="FFFFFF"/>
          <w:rtl/>
        </w:rPr>
        <w:t xml:space="preserve">מודלים </w:t>
      </w:r>
      <w:r w:rsidRPr="005E5F5F">
        <w:rPr>
          <w:rFonts w:hint="cs"/>
          <w:color w:val="222222"/>
          <w:sz w:val="18"/>
          <w:szCs w:val="20"/>
          <w:shd w:val="clear" w:color="auto" w:fill="FFFFFF"/>
          <w:rtl/>
        </w:rPr>
        <w:t>הכוללים</w:t>
      </w:r>
      <w:r w:rsidRPr="005E5F5F">
        <w:rPr>
          <w:color w:val="222222"/>
          <w:sz w:val="18"/>
          <w:szCs w:val="20"/>
          <w:shd w:val="clear" w:color="auto" w:fill="FFFFFF"/>
          <w:rtl/>
        </w:rPr>
        <w:t xml:space="preserve"> ארבע</w:t>
      </w:r>
      <w:r w:rsidRPr="005E5F5F">
        <w:rPr>
          <w:rFonts w:hint="cs"/>
          <w:color w:val="222222"/>
          <w:sz w:val="18"/>
          <w:szCs w:val="20"/>
          <w:shd w:val="clear" w:color="auto" w:fill="FFFFFF"/>
          <w:rtl/>
        </w:rPr>
        <w:t>ה</w:t>
      </w:r>
      <w:r w:rsidRPr="005E5F5F">
        <w:rPr>
          <w:color w:val="222222"/>
          <w:sz w:val="18"/>
          <w:szCs w:val="20"/>
          <w:shd w:val="clear" w:color="auto" w:fill="FFFFFF"/>
          <w:rtl/>
        </w:rPr>
        <w:t xml:space="preserve"> גורמים</w:t>
      </w:r>
      <w:r w:rsidRPr="005E5F5F">
        <w:rPr>
          <w:rFonts w:hint="cs"/>
          <w:color w:val="222222"/>
          <w:sz w:val="18"/>
          <w:szCs w:val="20"/>
          <w:shd w:val="clear" w:color="auto" w:fill="FFFFFF"/>
          <w:rtl/>
        </w:rPr>
        <w:t xml:space="preserve"> </w:t>
      </w:r>
      <w:r w:rsidRPr="005E5F5F">
        <w:rPr>
          <w:color w:val="222222"/>
          <w:sz w:val="18"/>
          <w:szCs w:val="20"/>
          <w:shd w:val="clear" w:color="auto" w:fill="FFFFFF"/>
          <w:rtl/>
        </w:rPr>
        <w:t>(</w:t>
      </w:r>
      <w:r w:rsidR="00442F59" w:rsidRPr="005E5F5F">
        <w:rPr>
          <w:color w:val="222222"/>
          <w:sz w:val="18"/>
          <w:szCs w:val="20"/>
          <w:shd w:val="clear" w:color="auto" w:fill="FFFFFF"/>
        </w:rPr>
        <w:t xml:space="preserve">Butt, Hou, Soomro, &amp; </w:t>
      </w:r>
      <w:proofErr w:type="spellStart"/>
      <w:r w:rsidR="00442F59" w:rsidRPr="005E5F5F">
        <w:rPr>
          <w:color w:val="222222"/>
          <w:sz w:val="18"/>
          <w:szCs w:val="20"/>
          <w:shd w:val="clear" w:color="auto" w:fill="FFFFFF"/>
        </w:rPr>
        <w:t>Acquadro</w:t>
      </w:r>
      <w:proofErr w:type="spellEnd"/>
      <w:r w:rsidR="00442F59" w:rsidRPr="005E5F5F">
        <w:rPr>
          <w:color w:val="222222"/>
          <w:sz w:val="18"/>
          <w:szCs w:val="20"/>
          <w:shd w:val="clear" w:color="auto" w:fill="FFFFFF"/>
        </w:rPr>
        <w:t xml:space="preserve"> Maran, 201</w:t>
      </w:r>
      <w:r w:rsidR="00442F59" w:rsidRPr="005E5F5F">
        <w:rPr>
          <w:sz w:val="18"/>
          <w:szCs w:val="20"/>
        </w:rPr>
        <w:t>7</w:t>
      </w:r>
      <w:r w:rsidR="00442F59">
        <w:rPr>
          <w:sz w:val="18"/>
          <w:szCs w:val="20"/>
        </w:rPr>
        <w:t xml:space="preserve">; </w:t>
      </w:r>
      <w:r w:rsidRPr="005E5F5F">
        <w:rPr>
          <w:sz w:val="18"/>
          <w:szCs w:val="20"/>
        </w:rPr>
        <w:t>Neely</w:t>
      </w:r>
      <w:r w:rsidRPr="005E5F5F">
        <w:rPr>
          <w:color w:val="222222"/>
          <w:sz w:val="18"/>
          <w:szCs w:val="20"/>
          <w:shd w:val="clear" w:color="auto" w:fill="FFFFFF"/>
        </w:rPr>
        <w:t xml:space="preserve"> &amp; </w:t>
      </w:r>
      <w:proofErr w:type="spellStart"/>
      <w:r w:rsidRPr="005E5F5F">
        <w:rPr>
          <w:color w:val="222222"/>
          <w:sz w:val="18"/>
          <w:szCs w:val="20"/>
          <w:shd w:val="clear" w:color="auto" w:fill="FFFFFF"/>
        </w:rPr>
        <w:t>Lengnick</w:t>
      </w:r>
      <w:proofErr w:type="spellEnd"/>
      <w:r w:rsidRPr="005E5F5F">
        <w:rPr>
          <w:color w:val="222222"/>
          <w:sz w:val="18"/>
          <w:szCs w:val="20"/>
          <w:shd w:val="clear" w:color="auto" w:fill="FFFFFF"/>
        </w:rPr>
        <w:t>-Hall, 2013</w:t>
      </w:r>
      <w:r w:rsidRPr="005E5F5F">
        <w:rPr>
          <w:rFonts w:hint="cs"/>
          <w:sz w:val="18"/>
          <w:szCs w:val="20"/>
          <w:rtl/>
        </w:rPr>
        <w:t>) ומודל ששת הגורמים (</w:t>
      </w:r>
      <w:r w:rsidRPr="005E5F5F">
        <w:rPr>
          <w:sz w:val="18"/>
          <w:szCs w:val="20"/>
        </w:rPr>
        <w:t>Clary &amp; Snyder, 1999</w:t>
      </w:r>
      <w:r w:rsidRPr="005E5F5F">
        <w:rPr>
          <w:rFonts w:hint="cs"/>
          <w:sz w:val="18"/>
          <w:szCs w:val="20"/>
          <w:rtl/>
        </w:rPr>
        <w:t>).</w:t>
      </w:r>
    </w:p>
    <w:p w14:paraId="2F017B74" w14:textId="5F0E476D" w:rsidR="0093026C" w:rsidRDefault="0093026C" w:rsidP="005E5F5F">
      <w:pPr>
        <w:spacing w:after="180" w:line="280" w:lineRule="exact"/>
        <w:jc w:val="both"/>
        <w:rPr>
          <w:sz w:val="18"/>
          <w:szCs w:val="20"/>
          <w:rtl/>
        </w:rPr>
      </w:pPr>
      <w:r w:rsidRPr="005E5F5F">
        <w:rPr>
          <w:rFonts w:hint="cs"/>
          <w:sz w:val="18"/>
          <w:szCs w:val="20"/>
          <w:rtl/>
        </w:rPr>
        <w:t>אף שהוצעו מודלים שונים ל</w:t>
      </w:r>
      <w:r w:rsidRPr="005E5F5F">
        <w:rPr>
          <w:sz w:val="18"/>
          <w:szCs w:val="20"/>
          <w:rtl/>
        </w:rPr>
        <w:t>מנ</w:t>
      </w:r>
      <w:r w:rsidRPr="005E5F5F">
        <w:rPr>
          <w:rFonts w:hint="cs"/>
          <w:sz w:val="18"/>
          <w:szCs w:val="20"/>
          <w:rtl/>
        </w:rPr>
        <w:t>י</w:t>
      </w:r>
      <w:r w:rsidRPr="005E5F5F">
        <w:rPr>
          <w:sz w:val="18"/>
          <w:szCs w:val="20"/>
          <w:rtl/>
        </w:rPr>
        <w:t>עי ההתנדבות</w:t>
      </w:r>
      <w:r w:rsidRPr="005E5F5F">
        <w:rPr>
          <w:rFonts w:hint="cs"/>
          <w:sz w:val="18"/>
          <w:szCs w:val="20"/>
          <w:rtl/>
        </w:rPr>
        <w:t>,</w:t>
      </w:r>
      <w:r w:rsidRPr="005E5F5F">
        <w:rPr>
          <w:sz w:val="18"/>
          <w:szCs w:val="20"/>
          <w:rtl/>
        </w:rPr>
        <w:t xml:space="preserve"> בקרב חוקרים קיימת הסכמה כי לעוצמת</w:t>
      </w:r>
      <w:r w:rsidRPr="005E5F5F">
        <w:rPr>
          <w:rFonts w:hint="cs"/>
          <w:sz w:val="18"/>
          <w:szCs w:val="20"/>
          <w:rtl/>
        </w:rPr>
        <w:t>ם של</w:t>
      </w:r>
      <w:r w:rsidRPr="005E5F5F">
        <w:rPr>
          <w:sz w:val="18"/>
          <w:szCs w:val="20"/>
          <w:rtl/>
        </w:rPr>
        <w:t xml:space="preserve"> מניעי ההתנדבות יש תרומה רבה להסבר המחויבות להתנדבות, על מדדיה השונים</w:t>
      </w:r>
      <w:r w:rsidRPr="005E5F5F">
        <w:rPr>
          <w:rFonts w:hint="cs"/>
          <w:sz w:val="18"/>
          <w:szCs w:val="20"/>
          <w:rtl/>
        </w:rPr>
        <w:t xml:space="preserve">, </w:t>
      </w:r>
      <w:r w:rsidRPr="005E5F5F">
        <w:rPr>
          <w:sz w:val="18"/>
          <w:szCs w:val="20"/>
          <w:rtl/>
        </w:rPr>
        <w:t>לאורך זמ</w:t>
      </w:r>
      <w:r w:rsidRPr="005E5F5F">
        <w:rPr>
          <w:rFonts w:hint="cs"/>
          <w:sz w:val="18"/>
          <w:szCs w:val="20"/>
          <w:rtl/>
        </w:rPr>
        <w:t>ן (</w:t>
      </w:r>
      <w:r w:rsidRPr="005E5F5F">
        <w:rPr>
          <w:sz w:val="18"/>
          <w:szCs w:val="20"/>
        </w:rPr>
        <w:t>Clary &amp; Snyder, 1999;</w:t>
      </w:r>
      <w:r w:rsidRPr="005E5F5F">
        <w:rPr>
          <w:color w:val="222222"/>
          <w:sz w:val="18"/>
          <w:szCs w:val="20"/>
          <w:shd w:val="clear" w:color="auto" w:fill="FFFFFF"/>
        </w:rPr>
        <w:t xml:space="preserve"> </w:t>
      </w:r>
      <w:proofErr w:type="spellStart"/>
      <w:r w:rsidRPr="005E5F5F">
        <w:rPr>
          <w:color w:val="222222"/>
          <w:sz w:val="18"/>
          <w:szCs w:val="20"/>
          <w:shd w:val="clear" w:color="auto" w:fill="FFFFFF"/>
        </w:rPr>
        <w:t>Güntert</w:t>
      </w:r>
      <w:proofErr w:type="spellEnd"/>
      <w:r w:rsidRPr="005E5F5F">
        <w:rPr>
          <w:color w:val="222222"/>
          <w:sz w:val="18"/>
          <w:szCs w:val="20"/>
          <w:shd w:val="clear" w:color="auto" w:fill="FFFFFF"/>
        </w:rPr>
        <w:t xml:space="preserve">, </w:t>
      </w:r>
      <w:proofErr w:type="spellStart"/>
      <w:r w:rsidRPr="005E5F5F">
        <w:rPr>
          <w:color w:val="222222"/>
          <w:sz w:val="18"/>
          <w:szCs w:val="20"/>
          <w:shd w:val="clear" w:color="auto" w:fill="FFFFFF"/>
        </w:rPr>
        <w:t>Neufeind</w:t>
      </w:r>
      <w:proofErr w:type="spellEnd"/>
      <w:r w:rsidRPr="005E5F5F">
        <w:rPr>
          <w:color w:val="222222"/>
          <w:sz w:val="18"/>
          <w:szCs w:val="20"/>
          <w:shd w:val="clear" w:color="auto" w:fill="FFFFFF"/>
        </w:rPr>
        <w:t xml:space="preserve">, &amp; </w:t>
      </w:r>
      <w:proofErr w:type="spellStart"/>
      <w:r w:rsidRPr="005E5F5F">
        <w:rPr>
          <w:color w:val="222222"/>
          <w:sz w:val="18"/>
          <w:szCs w:val="20"/>
          <w:shd w:val="clear" w:color="auto" w:fill="FFFFFF"/>
        </w:rPr>
        <w:t>Wehner</w:t>
      </w:r>
      <w:proofErr w:type="spellEnd"/>
      <w:r w:rsidRPr="005E5F5F">
        <w:rPr>
          <w:color w:val="222222"/>
          <w:sz w:val="18"/>
          <w:szCs w:val="20"/>
          <w:shd w:val="clear" w:color="auto" w:fill="FFFFFF"/>
        </w:rPr>
        <w:t>, 2015</w:t>
      </w:r>
      <w:r w:rsidRPr="005E5F5F">
        <w:rPr>
          <w:sz w:val="18"/>
          <w:szCs w:val="20"/>
        </w:rPr>
        <w:t>; Omoto</w:t>
      </w:r>
      <w:r w:rsidRPr="005E5F5F">
        <w:rPr>
          <w:color w:val="222222"/>
          <w:sz w:val="18"/>
          <w:szCs w:val="20"/>
          <w:shd w:val="clear" w:color="auto" w:fill="FFFFFF"/>
        </w:rPr>
        <w:t>, Snyder, &amp; Hackett</w:t>
      </w:r>
      <w:r w:rsidRPr="005E5F5F">
        <w:rPr>
          <w:sz w:val="18"/>
          <w:szCs w:val="20"/>
        </w:rPr>
        <w:t>, 2010;</w:t>
      </w:r>
      <w:r w:rsidRPr="005E5F5F">
        <w:rPr>
          <w:color w:val="222222"/>
          <w:sz w:val="18"/>
          <w:szCs w:val="20"/>
          <w:shd w:val="clear" w:color="auto" w:fill="FFFFFF"/>
        </w:rPr>
        <w:t xml:space="preserve"> Stukas, </w:t>
      </w:r>
      <w:proofErr w:type="spellStart"/>
      <w:r w:rsidRPr="005E5F5F">
        <w:rPr>
          <w:color w:val="222222"/>
          <w:sz w:val="18"/>
          <w:szCs w:val="20"/>
          <w:shd w:val="clear" w:color="auto" w:fill="FFFFFF"/>
        </w:rPr>
        <w:t>Hoye</w:t>
      </w:r>
      <w:proofErr w:type="spellEnd"/>
      <w:r w:rsidRPr="005E5F5F">
        <w:rPr>
          <w:color w:val="222222"/>
          <w:sz w:val="18"/>
          <w:szCs w:val="20"/>
          <w:shd w:val="clear" w:color="auto" w:fill="FFFFFF"/>
        </w:rPr>
        <w:t xml:space="preserve">, Nicholson, Brown, &amp; </w:t>
      </w:r>
      <w:proofErr w:type="spellStart"/>
      <w:r w:rsidRPr="005E5F5F">
        <w:rPr>
          <w:color w:val="222222"/>
          <w:sz w:val="18"/>
          <w:szCs w:val="20"/>
          <w:shd w:val="clear" w:color="auto" w:fill="FFFFFF"/>
        </w:rPr>
        <w:t>Aisbett</w:t>
      </w:r>
      <w:proofErr w:type="spellEnd"/>
      <w:r w:rsidRPr="005E5F5F">
        <w:rPr>
          <w:color w:val="222222"/>
          <w:sz w:val="18"/>
          <w:szCs w:val="20"/>
          <w:shd w:val="clear" w:color="auto" w:fill="FFFFFF"/>
        </w:rPr>
        <w:t>, 2016</w:t>
      </w:r>
      <w:r w:rsidRPr="005E5F5F">
        <w:rPr>
          <w:sz w:val="18"/>
          <w:szCs w:val="20"/>
          <w:rtl/>
        </w:rPr>
        <w:t xml:space="preserve">). </w:t>
      </w:r>
      <w:r w:rsidRPr="005E5F5F">
        <w:rPr>
          <w:rFonts w:hint="eastAsia"/>
          <w:sz w:val="18"/>
          <w:szCs w:val="20"/>
          <w:rtl/>
        </w:rPr>
        <w:t>במחקר</w:t>
      </w:r>
      <w:r w:rsidRPr="005E5F5F">
        <w:rPr>
          <w:sz w:val="18"/>
          <w:szCs w:val="20"/>
          <w:rtl/>
        </w:rPr>
        <w:t xml:space="preserve"> </w:t>
      </w:r>
      <w:r w:rsidRPr="005E5F5F">
        <w:rPr>
          <w:rFonts w:hint="eastAsia"/>
          <w:sz w:val="18"/>
          <w:szCs w:val="20"/>
          <w:rtl/>
        </w:rPr>
        <w:t>זה</w:t>
      </w:r>
      <w:r w:rsidRPr="005E5F5F">
        <w:rPr>
          <w:sz w:val="18"/>
          <w:szCs w:val="20"/>
          <w:rtl/>
        </w:rPr>
        <w:t xml:space="preserve"> </w:t>
      </w:r>
      <w:r w:rsidRPr="005E5F5F">
        <w:rPr>
          <w:rFonts w:hint="eastAsia"/>
          <w:sz w:val="18"/>
          <w:szCs w:val="20"/>
          <w:rtl/>
        </w:rPr>
        <w:t>בחנו</w:t>
      </w:r>
      <w:r w:rsidRPr="005E5F5F">
        <w:rPr>
          <w:sz w:val="18"/>
          <w:szCs w:val="20"/>
          <w:rtl/>
        </w:rPr>
        <w:t xml:space="preserve"> </w:t>
      </w:r>
      <w:r w:rsidRPr="005E5F5F">
        <w:rPr>
          <w:rFonts w:hint="eastAsia"/>
          <w:sz w:val="18"/>
          <w:szCs w:val="20"/>
          <w:rtl/>
        </w:rPr>
        <w:t>את</w:t>
      </w:r>
      <w:r w:rsidRPr="005E5F5F">
        <w:rPr>
          <w:sz w:val="18"/>
          <w:szCs w:val="20"/>
          <w:rtl/>
        </w:rPr>
        <w:t xml:space="preserve"> ההיבט המוטיבציוני של ההתנדבות </w:t>
      </w:r>
      <w:r w:rsidRPr="005E5F5F">
        <w:rPr>
          <w:rFonts w:hint="eastAsia"/>
          <w:sz w:val="18"/>
          <w:szCs w:val="20"/>
          <w:rtl/>
        </w:rPr>
        <w:t>באמצעות</w:t>
      </w:r>
      <w:r w:rsidRPr="005E5F5F">
        <w:rPr>
          <w:sz w:val="18"/>
          <w:szCs w:val="20"/>
          <w:rtl/>
        </w:rPr>
        <w:t xml:space="preserve"> שלושה </w:t>
      </w:r>
      <w:r w:rsidRPr="005E5F5F">
        <w:rPr>
          <w:rFonts w:hint="eastAsia"/>
          <w:sz w:val="18"/>
          <w:szCs w:val="20"/>
          <w:rtl/>
        </w:rPr>
        <w:t>סוגי</w:t>
      </w:r>
      <w:r w:rsidRPr="005E5F5F">
        <w:rPr>
          <w:sz w:val="18"/>
          <w:szCs w:val="20"/>
          <w:rtl/>
        </w:rPr>
        <w:t xml:space="preserve"> </w:t>
      </w:r>
      <w:r w:rsidRPr="005E5F5F">
        <w:rPr>
          <w:rFonts w:hint="eastAsia"/>
          <w:sz w:val="18"/>
          <w:szCs w:val="20"/>
          <w:rtl/>
        </w:rPr>
        <w:t>מניעים</w:t>
      </w:r>
      <w:r w:rsidRPr="005E5F5F">
        <w:rPr>
          <w:sz w:val="18"/>
          <w:szCs w:val="20"/>
          <w:rtl/>
        </w:rPr>
        <w:t xml:space="preserve">: </w:t>
      </w:r>
      <w:r w:rsidRPr="005E5F5F">
        <w:rPr>
          <w:rFonts w:hint="eastAsia"/>
          <w:sz w:val="18"/>
          <w:szCs w:val="20"/>
          <w:rtl/>
        </w:rPr>
        <w:t>המניעים</w:t>
      </w:r>
      <w:r w:rsidRPr="005E5F5F">
        <w:rPr>
          <w:sz w:val="18"/>
          <w:szCs w:val="20"/>
          <w:rtl/>
        </w:rPr>
        <w:t xml:space="preserve"> האינסטרומנטלי</w:t>
      </w:r>
      <w:r w:rsidRPr="005E5F5F">
        <w:rPr>
          <w:rFonts w:hint="eastAsia"/>
          <w:sz w:val="18"/>
          <w:szCs w:val="20"/>
          <w:rtl/>
        </w:rPr>
        <w:t>ים</w:t>
      </w:r>
      <w:r w:rsidRPr="005E5F5F">
        <w:rPr>
          <w:sz w:val="18"/>
          <w:szCs w:val="20"/>
          <w:rtl/>
        </w:rPr>
        <w:t xml:space="preserve"> </w:t>
      </w:r>
      <w:r w:rsidRPr="005E5F5F">
        <w:rPr>
          <w:rFonts w:hint="eastAsia"/>
          <w:sz w:val="18"/>
          <w:szCs w:val="20"/>
          <w:rtl/>
        </w:rPr>
        <w:t>ומניעי</w:t>
      </w:r>
      <w:r w:rsidRPr="005E5F5F">
        <w:rPr>
          <w:sz w:val="18"/>
          <w:szCs w:val="20"/>
          <w:rtl/>
        </w:rPr>
        <w:t xml:space="preserve"> הבריחה </w:t>
      </w:r>
      <w:r w:rsidRPr="005E5F5F">
        <w:rPr>
          <w:rFonts w:hint="eastAsia"/>
          <w:sz w:val="18"/>
          <w:szCs w:val="20"/>
          <w:rtl/>
        </w:rPr>
        <w:t>מהמציאות</w:t>
      </w:r>
      <w:r w:rsidRPr="005E5F5F">
        <w:rPr>
          <w:sz w:val="18"/>
          <w:szCs w:val="20"/>
          <w:rtl/>
        </w:rPr>
        <w:t xml:space="preserve"> באמצעות ההתנדבות –</w:t>
      </w:r>
      <w:r w:rsidRPr="005E5F5F">
        <w:rPr>
          <w:rFonts w:hint="cs"/>
          <w:sz w:val="18"/>
          <w:szCs w:val="20"/>
          <w:rtl/>
        </w:rPr>
        <w:t xml:space="preserve"> שהם </w:t>
      </w:r>
      <w:r w:rsidRPr="005E5F5F">
        <w:rPr>
          <w:sz w:val="18"/>
          <w:szCs w:val="20"/>
          <w:rtl/>
        </w:rPr>
        <w:t>דוגמ</w:t>
      </w:r>
      <w:r w:rsidRPr="005E5F5F">
        <w:rPr>
          <w:rFonts w:hint="eastAsia"/>
          <w:sz w:val="18"/>
          <w:szCs w:val="20"/>
          <w:rtl/>
        </w:rPr>
        <w:t>ה</w:t>
      </w:r>
      <w:r w:rsidRPr="005E5F5F">
        <w:rPr>
          <w:sz w:val="18"/>
          <w:szCs w:val="20"/>
          <w:rtl/>
        </w:rPr>
        <w:t xml:space="preserve"> ל</w:t>
      </w:r>
      <w:r w:rsidRPr="005E5F5F">
        <w:rPr>
          <w:rFonts w:hint="eastAsia"/>
          <w:sz w:val="18"/>
          <w:szCs w:val="20"/>
          <w:rtl/>
        </w:rPr>
        <w:t>מניעים</w:t>
      </w:r>
      <w:r w:rsidRPr="005E5F5F">
        <w:rPr>
          <w:sz w:val="18"/>
          <w:szCs w:val="20"/>
          <w:rtl/>
        </w:rPr>
        <w:t xml:space="preserve"> </w:t>
      </w:r>
      <w:r w:rsidRPr="005E5F5F">
        <w:rPr>
          <w:rFonts w:hint="eastAsia"/>
          <w:sz w:val="18"/>
          <w:szCs w:val="20"/>
          <w:rtl/>
        </w:rPr>
        <w:t>אגואיסטיים</w:t>
      </w:r>
      <w:r w:rsidRPr="005E5F5F">
        <w:rPr>
          <w:rFonts w:hint="cs"/>
          <w:sz w:val="18"/>
          <w:szCs w:val="20"/>
          <w:rtl/>
        </w:rPr>
        <w:t>, שכן שני הסוגים מתייחסי</w:t>
      </w:r>
      <w:r w:rsidRPr="005E5F5F">
        <w:rPr>
          <w:rFonts w:hint="eastAsia"/>
          <w:sz w:val="18"/>
          <w:szCs w:val="20"/>
          <w:rtl/>
        </w:rPr>
        <w:t>ם</w:t>
      </w:r>
      <w:r w:rsidRPr="005E5F5F">
        <w:rPr>
          <w:rFonts w:hint="cs"/>
          <w:sz w:val="18"/>
          <w:szCs w:val="20"/>
          <w:rtl/>
        </w:rPr>
        <w:t xml:space="preserve"> למילו</w:t>
      </w:r>
      <w:r w:rsidRPr="005E5F5F">
        <w:rPr>
          <w:rFonts w:hint="eastAsia"/>
          <w:sz w:val="18"/>
          <w:szCs w:val="20"/>
          <w:rtl/>
        </w:rPr>
        <w:t>י</w:t>
      </w:r>
      <w:r w:rsidRPr="005E5F5F">
        <w:rPr>
          <w:rFonts w:hint="cs"/>
          <w:sz w:val="18"/>
          <w:szCs w:val="20"/>
          <w:rtl/>
        </w:rPr>
        <w:t xml:space="preserve"> צרכיו של הפרט,</w:t>
      </w:r>
      <w:r w:rsidRPr="005E5F5F">
        <w:rPr>
          <w:sz w:val="18"/>
          <w:szCs w:val="20"/>
          <w:rtl/>
        </w:rPr>
        <w:t xml:space="preserve"> </w:t>
      </w:r>
      <w:r w:rsidRPr="005E5F5F">
        <w:rPr>
          <w:rFonts w:hint="eastAsia"/>
          <w:sz w:val="18"/>
          <w:szCs w:val="20"/>
          <w:rtl/>
        </w:rPr>
        <w:t>ומניעי</w:t>
      </w:r>
      <w:r w:rsidRPr="005E5F5F">
        <w:rPr>
          <w:sz w:val="18"/>
          <w:szCs w:val="20"/>
          <w:rtl/>
        </w:rPr>
        <w:t xml:space="preserve"> </w:t>
      </w:r>
      <w:r w:rsidRPr="005E5F5F">
        <w:rPr>
          <w:rFonts w:hint="eastAsia"/>
          <w:sz w:val="18"/>
          <w:szCs w:val="20"/>
          <w:rtl/>
        </w:rPr>
        <w:t>הסולידריות</w:t>
      </w:r>
      <w:r w:rsidRPr="005E5F5F">
        <w:rPr>
          <w:sz w:val="18"/>
          <w:szCs w:val="20"/>
          <w:rtl/>
        </w:rPr>
        <w:t xml:space="preserve"> </w:t>
      </w:r>
      <w:r w:rsidRPr="005E5F5F">
        <w:rPr>
          <w:rFonts w:hint="eastAsia"/>
          <w:sz w:val="18"/>
          <w:szCs w:val="20"/>
          <w:rtl/>
        </w:rPr>
        <w:t>החברתית</w:t>
      </w:r>
      <w:r w:rsidRPr="005E5F5F">
        <w:rPr>
          <w:rFonts w:hint="cs"/>
          <w:sz w:val="18"/>
          <w:szCs w:val="20"/>
          <w:rtl/>
        </w:rPr>
        <w:t xml:space="preserve"> </w:t>
      </w:r>
      <w:r w:rsidRPr="005E5F5F">
        <w:rPr>
          <w:sz w:val="18"/>
          <w:szCs w:val="20"/>
          <w:rtl/>
        </w:rPr>
        <w:t xml:space="preserve">– </w:t>
      </w:r>
      <w:r w:rsidRPr="005E5F5F">
        <w:rPr>
          <w:rFonts w:hint="cs"/>
          <w:sz w:val="18"/>
          <w:szCs w:val="20"/>
          <w:rtl/>
        </w:rPr>
        <w:t xml:space="preserve">שהם </w:t>
      </w:r>
      <w:r w:rsidRPr="005E5F5F">
        <w:rPr>
          <w:sz w:val="18"/>
          <w:szCs w:val="20"/>
          <w:rtl/>
        </w:rPr>
        <w:t xml:space="preserve">דוגמה </w:t>
      </w:r>
      <w:r w:rsidRPr="005E5F5F">
        <w:rPr>
          <w:rFonts w:hint="eastAsia"/>
          <w:sz w:val="18"/>
          <w:szCs w:val="20"/>
          <w:rtl/>
        </w:rPr>
        <w:t>למניעים</w:t>
      </w:r>
      <w:r w:rsidRPr="005E5F5F">
        <w:rPr>
          <w:sz w:val="18"/>
          <w:szCs w:val="20"/>
          <w:rtl/>
        </w:rPr>
        <w:t xml:space="preserve"> אלטרואיסטי</w:t>
      </w:r>
      <w:r w:rsidRPr="005E5F5F">
        <w:rPr>
          <w:rFonts w:hint="eastAsia"/>
          <w:sz w:val="18"/>
          <w:szCs w:val="20"/>
          <w:rtl/>
        </w:rPr>
        <w:t>ים</w:t>
      </w:r>
      <w:r w:rsidRPr="005E5F5F">
        <w:rPr>
          <w:rFonts w:hint="cs"/>
          <w:sz w:val="18"/>
          <w:szCs w:val="20"/>
          <w:rtl/>
        </w:rPr>
        <w:t xml:space="preserve"> המכוונים למלא את צורכי האחר</w:t>
      </w:r>
      <w:r w:rsidRPr="005E5F5F">
        <w:rPr>
          <w:sz w:val="18"/>
          <w:szCs w:val="20"/>
          <w:rtl/>
        </w:rPr>
        <w:t xml:space="preserve">. </w:t>
      </w:r>
      <w:r w:rsidRPr="005E5F5F">
        <w:rPr>
          <w:rFonts w:hint="eastAsia"/>
          <w:sz w:val="18"/>
          <w:szCs w:val="20"/>
          <w:rtl/>
        </w:rPr>
        <w:t>נוסף</w:t>
      </w:r>
      <w:r w:rsidRPr="005E5F5F">
        <w:rPr>
          <w:sz w:val="18"/>
          <w:szCs w:val="20"/>
          <w:rtl/>
        </w:rPr>
        <w:t xml:space="preserve"> </w:t>
      </w:r>
      <w:r w:rsidRPr="005E5F5F">
        <w:rPr>
          <w:rFonts w:hint="cs"/>
          <w:sz w:val="18"/>
          <w:szCs w:val="20"/>
          <w:rtl/>
        </w:rPr>
        <w:t>ע</w:t>
      </w:r>
      <w:r w:rsidRPr="005E5F5F">
        <w:rPr>
          <w:sz w:val="18"/>
          <w:szCs w:val="20"/>
          <w:rtl/>
        </w:rPr>
        <w:t>ל</w:t>
      </w:r>
      <w:r w:rsidRPr="005E5F5F">
        <w:rPr>
          <w:rFonts w:hint="cs"/>
          <w:sz w:val="18"/>
          <w:szCs w:val="20"/>
          <w:rtl/>
        </w:rPr>
        <w:t xml:space="preserve"> ה</w:t>
      </w:r>
      <w:r w:rsidRPr="005E5F5F">
        <w:rPr>
          <w:sz w:val="18"/>
          <w:szCs w:val="20"/>
          <w:rtl/>
        </w:rPr>
        <w:t>מנ</w:t>
      </w:r>
      <w:r w:rsidRPr="005E5F5F">
        <w:rPr>
          <w:rFonts w:hint="eastAsia"/>
          <w:sz w:val="18"/>
          <w:szCs w:val="20"/>
          <w:rtl/>
        </w:rPr>
        <w:t>יעים</w:t>
      </w:r>
      <w:r w:rsidRPr="005E5F5F">
        <w:rPr>
          <w:sz w:val="18"/>
          <w:szCs w:val="20"/>
          <w:rtl/>
        </w:rPr>
        <w:t xml:space="preserve"> </w:t>
      </w:r>
      <w:r w:rsidRPr="005E5F5F">
        <w:rPr>
          <w:rFonts w:hint="eastAsia"/>
          <w:sz w:val="18"/>
          <w:szCs w:val="20"/>
          <w:rtl/>
        </w:rPr>
        <w:t>הספציפיים</w:t>
      </w:r>
      <w:r w:rsidRPr="005E5F5F">
        <w:rPr>
          <w:sz w:val="18"/>
          <w:szCs w:val="20"/>
          <w:rtl/>
        </w:rPr>
        <w:t xml:space="preserve">, הנחנו גם </w:t>
      </w:r>
      <w:r w:rsidRPr="005E5F5F">
        <w:rPr>
          <w:rFonts w:hint="eastAsia"/>
          <w:sz w:val="18"/>
          <w:szCs w:val="20"/>
          <w:rtl/>
        </w:rPr>
        <w:t>כי</w:t>
      </w:r>
      <w:r w:rsidRPr="005E5F5F">
        <w:rPr>
          <w:sz w:val="18"/>
          <w:szCs w:val="20"/>
          <w:rtl/>
        </w:rPr>
        <w:t xml:space="preserve"> </w:t>
      </w:r>
      <w:r w:rsidRPr="005E5F5F">
        <w:rPr>
          <w:rFonts w:hint="eastAsia"/>
          <w:sz w:val="18"/>
          <w:szCs w:val="20"/>
          <w:rtl/>
        </w:rPr>
        <w:t>החשיבות</w:t>
      </w:r>
      <w:r w:rsidRPr="005E5F5F">
        <w:rPr>
          <w:sz w:val="18"/>
          <w:szCs w:val="20"/>
          <w:rtl/>
        </w:rPr>
        <w:t xml:space="preserve"> </w:t>
      </w:r>
      <w:r w:rsidRPr="005E5F5F">
        <w:rPr>
          <w:rFonts w:hint="eastAsia"/>
          <w:sz w:val="18"/>
          <w:szCs w:val="20"/>
          <w:rtl/>
        </w:rPr>
        <w:t>שהמתנדבים</w:t>
      </w:r>
      <w:r w:rsidRPr="005E5F5F">
        <w:rPr>
          <w:sz w:val="18"/>
          <w:szCs w:val="20"/>
          <w:rtl/>
        </w:rPr>
        <w:t xml:space="preserve"> מייחס</w:t>
      </w:r>
      <w:r w:rsidRPr="005E5F5F">
        <w:rPr>
          <w:rFonts w:hint="eastAsia"/>
          <w:sz w:val="18"/>
          <w:szCs w:val="20"/>
          <w:rtl/>
        </w:rPr>
        <w:t>ים</w:t>
      </w:r>
      <w:r w:rsidRPr="005E5F5F">
        <w:rPr>
          <w:sz w:val="18"/>
          <w:szCs w:val="20"/>
          <w:rtl/>
        </w:rPr>
        <w:t xml:space="preserve"> </w:t>
      </w:r>
      <w:r w:rsidRPr="005E5F5F">
        <w:rPr>
          <w:rFonts w:hint="eastAsia"/>
          <w:sz w:val="18"/>
          <w:szCs w:val="20"/>
          <w:rtl/>
        </w:rPr>
        <w:t>לפעילות</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cs"/>
          <w:sz w:val="18"/>
          <w:szCs w:val="20"/>
          <w:rtl/>
        </w:rPr>
        <w:t xml:space="preserve">היא </w:t>
      </w:r>
      <w:r w:rsidRPr="005E5F5F">
        <w:rPr>
          <w:rFonts w:hint="eastAsia"/>
          <w:sz w:val="18"/>
          <w:szCs w:val="20"/>
          <w:rtl/>
        </w:rPr>
        <w:t>כוח</w:t>
      </w:r>
      <w:r w:rsidRPr="005E5F5F">
        <w:rPr>
          <w:sz w:val="18"/>
          <w:szCs w:val="20"/>
          <w:rtl/>
        </w:rPr>
        <w:t xml:space="preserve"> </w:t>
      </w:r>
      <w:r w:rsidRPr="005E5F5F">
        <w:rPr>
          <w:rFonts w:hint="eastAsia"/>
          <w:sz w:val="18"/>
          <w:szCs w:val="20"/>
          <w:rtl/>
        </w:rPr>
        <w:t>מניע</w:t>
      </w:r>
      <w:r w:rsidRPr="005E5F5F">
        <w:rPr>
          <w:sz w:val="18"/>
          <w:szCs w:val="20"/>
          <w:rtl/>
        </w:rPr>
        <w:t xml:space="preserve"> רב</w:t>
      </w:r>
      <w:r w:rsidRPr="005E5F5F">
        <w:rPr>
          <w:rFonts w:hint="cs"/>
          <w:sz w:val="18"/>
          <w:szCs w:val="20"/>
          <w:rtl/>
        </w:rPr>
        <w:t>-</w:t>
      </w:r>
      <w:r w:rsidRPr="005E5F5F">
        <w:rPr>
          <w:sz w:val="18"/>
          <w:szCs w:val="20"/>
          <w:rtl/>
        </w:rPr>
        <w:t xml:space="preserve">עוצמה </w:t>
      </w:r>
      <w:r w:rsidRPr="005E5F5F">
        <w:rPr>
          <w:rFonts w:hint="eastAsia"/>
          <w:sz w:val="18"/>
          <w:szCs w:val="20"/>
          <w:rtl/>
        </w:rPr>
        <w:t>להתנדבות</w:t>
      </w:r>
      <w:r w:rsidRPr="005E5F5F">
        <w:rPr>
          <w:sz w:val="18"/>
          <w:szCs w:val="20"/>
          <w:rtl/>
        </w:rPr>
        <w:t xml:space="preserve">, ועל כן </w:t>
      </w:r>
      <w:r w:rsidRPr="005E5F5F">
        <w:rPr>
          <w:rFonts w:hint="eastAsia"/>
          <w:sz w:val="18"/>
          <w:szCs w:val="20"/>
          <w:rtl/>
        </w:rPr>
        <w:t>כללנו</w:t>
      </w:r>
      <w:r w:rsidRPr="005E5F5F">
        <w:rPr>
          <w:rFonts w:hint="cs"/>
          <w:sz w:val="18"/>
          <w:szCs w:val="20"/>
          <w:rtl/>
        </w:rPr>
        <w:t xml:space="preserve"> גם </w:t>
      </w:r>
      <w:r w:rsidRPr="005E5F5F">
        <w:rPr>
          <w:rFonts w:hint="eastAsia"/>
          <w:sz w:val="18"/>
          <w:szCs w:val="20"/>
          <w:rtl/>
        </w:rPr>
        <w:t>גורם</w:t>
      </w:r>
      <w:r w:rsidRPr="005E5F5F">
        <w:rPr>
          <w:sz w:val="18"/>
          <w:szCs w:val="20"/>
          <w:rtl/>
        </w:rPr>
        <w:t xml:space="preserve"> </w:t>
      </w:r>
      <w:r w:rsidRPr="005E5F5F">
        <w:rPr>
          <w:rFonts w:hint="eastAsia"/>
          <w:sz w:val="18"/>
          <w:szCs w:val="20"/>
          <w:rtl/>
        </w:rPr>
        <w:t>זה</w:t>
      </w:r>
      <w:r w:rsidRPr="005E5F5F">
        <w:rPr>
          <w:sz w:val="18"/>
          <w:szCs w:val="20"/>
          <w:rtl/>
        </w:rPr>
        <w:t xml:space="preserve"> </w:t>
      </w:r>
      <w:r w:rsidRPr="005E5F5F">
        <w:rPr>
          <w:rFonts w:hint="eastAsia"/>
          <w:sz w:val="18"/>
          <w:szCs w:val="20"/>
          <w:rtl/>
        </w:rPr>
        <w:t>בהיבט</w:t>
      </w:r>
      <w:r w:rsidRPr="005E5F5F">
        <w:rPr>
          <w:sz w:val="18"/>
          <w:szCs w:val="20"/>
          <w:rtl/>
        </w:rPr>
        <w:t xml:space="preserve"> </w:t>
      </w:r>
      <w:r w:rsidRPr="005E5F5F">
        <w:rPr>
          <w:rFonts w:hint="eastAsia"/>
          <w:sz w:val="18"/>
          <w:szCs w:val="20"/>
          <w:rtl/>
        </w:rPr>
        <w:t>המוטיבציוני</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והתייחסנו</w:t>
      </w:r>
      <w:r w:rsidRPr="005E5F5F">
        <w:rPr>
          <w:sz w:val="18"/>
          <w:szCs w:val="20"/>
          <w:rtl/>
        </w:rPr>
        <w:t xml:space="preserve"> </w:t>
      </w:r>
      <w:r w:rsidRPr="005E5F5F">
        <w:rPr>
          <w:rFonts w:hint="eastAsia"/>
          <w:sz w:val="18"/>
          <w:szCs w:val="20"/>
          <w:rtl/>
        </w:rPr>
        <w:t>אליו</w:t>
      </w:r>
      <w:r w:rsidRPr="005E5F5F">
        <w:rPr>
          <w:sz w:val="18"/>
          <w:szCs w:val="20"/>
          <w:rtl/>
        </w:rPr>
        <w:t xml:space="preserve"> </w:t>
      </w:r>
      <w:r w:rsidRPr="005E5F5F">
        <w:rPr>
          <w:rFonts w:hint="eastAsia"/>
          <w:sz w:val="18"/>
          <w:szCs w:val="20"/>
          <w:rtl/>
        </w:rPr>
        <w:t>כאל</w:t>
      </w:r>
      <w:r w:rsidRPr="005E5F5F">
        <w:rPr>
          <w:sz w:val="18"/>
          <w:szCs w:val="20"/>
          <w:rtl/>
        </w:rPr>
        <w:t xml:space="preserve"> </w:t>
      </w:r>
      <w:r w:rsidRPr="005E5F5F">
        <w:rPr>
          <w:rFonts w:hint="eastAsia"/>
          <w:sz w:val="18"/>
          <w:szCs w:val="20"/>
          <w:rtl/>
        </w:rPr>
        <w:t>מניע</w:t>
      </w:r>
      <w:r w:rsidRPr="005E5F5F">
        <w:rPr>
          <w:sz w:val="18"/>
          <w:szCs w:val="20"/>
          <w:rtl/>
        </w:rPr>
        <w:t xml:space="preserve"> </w:t>
      </w:r>
      <w:r w:rsidRPr="005E5F5F">
        <w:rPr>
          <w:rFonts w:hint="eastAsia"/>
          <w:sz w:val="18"/>
          <w:szCs w:val="20"/>
          <w:rtl/>
        </w:rPr>
        <w:t>שאופיו</w:t>
      </w:r>
      <w:r w:rsidRPr="005E5F5F">
        <w:rPr>
          <w:sz w:val="18"/>
          <w:szCs w:val="20"/>
          <w:rtl/>
        </w:rPr>
        <w:t xml:space="preserve"> </w:t>
      </w:r>
      <w:r w:rsidRPr="005E5F5F">
        <w:rPr>
          <w:rFonts w:hint="eastAsia"/>
          <w:sz w:val="18"/>
          <w:szCs w:val="20"/>
          <w:rtl/>
        </w:rPr>
        <w:t>כללי</w:t>
      </w:r>
      <w:r w:rsidRPr="005E5F5F">
        <w:rPr>
          <w:sz w:val="18"/>
          <w:szCs w:val="20"/>
          <w:rtl/>
        </w:rPr>
        <w:t xml:space="preserve">. </w:t>
      </w:r>
      <w:r w:rsidRPr="005E5F5F">
        <w:rPr>
          <w:rFonts w:hint="eastAsia"/>
          <w:sz w:val="18"/>
          <w:szCs w:val="20"/>
          <w:rtl/>
        </w:rPr>
        <w:t>יש</w:t>
      </w:r>
      <w:r w:rsidRPr="005E5F5F">
        <w:rPr>
          <w:sz w:val="18"/>
          <w:szCs w:val="20"/>
          <w:rtl/>
        </w:rPr>
        <w:t xml:space="preserve"> </w:t>
      </w:r>
      <w:r w:rsidRPr="005E5F5F">
        <w:rPr>
          <w:rFonts w:hint="eastAsia"/>
          <w:sz w:val="18"/>
          <w:szCs w:val="20"/>
          <w:rtl/>
        </w:rPr>
        <w:t>להדגיש</w:t>
      </w:r>
      <w:r w:rsidRPr="005E5F5F">
        <w:rPr>
          <w:sz w:val="18"/>
          <w:szCs w:val="20"/>
          <w:rtl/>
        </w:rPr>
        <w:t xml:space="preserve"> </w:t>
      </w:r>
      <w:r w:rsidRPr="005E5F5F">
        <w:rPr>
          <w:rFonts w:hint="cs"/>
          <w:sz w:val="18"/>
          <w:szCs w:val="20"/>
          <w:rtl/>
        </w:rPr>
        <w:t>כי ה</w:t>
      </w:r>
      <w:r w:rsidRPr="005E5F5F">
        <w:rPr>
          <w:rFonts w:hint="eastAsia"/>
          <w:sz w:val="18"/>
          <w:szCs w:val="20"/>
          <w:rtl/>
        </w:rPr>
        <w:t>חשיבות</w:t>
      </w:r>
      <w:r w:rsidRPr="005E5F5F">
        <w:rPr>
          <w:sz w:val="18"/>
          <w:szCs w:val="20"/>
          <w:rtl/>
        </w:rPr>
        <w:t xml:space="preserve"> </w:t>
      </w:r>
      <w:r w:rsidRPr="005E5F5F">
        <w:rPr>
          <w:rFonts w:hint="eastAsia"/>
          <w:sz w:val="18"/>
          <w:szCs w:val="20"/>
          <w:rtl/>
        </w:rPr>
        <w:t>שהמתנדבים</w:t>
      </w:r>
      <w:r w:rsidRPr="005E5F5F">
        <w:rPr>
          <w:sz w:val="18"/>
          <w:szCs w:val="20"/>
          <w:rtl/>
        </w:rPr>
        <w:t xml:space="preserve"> </w:t>
      </w:r>
      <w:r w:rsidRPr="005E5F5F">
        <w:rPr>
          <w:rFonts w:hint="eastAsia"/>
          <w:sz w:val="18"/>
          <w:szCs w:val="20"/>
          <w:rtl/>
        </w:rPr>
        <w:t>מייחסים</w:t>
      </w:r>
      <w:r w:rsidRPr="005E5F5F">
        <w:rPr>
          <w:sz w:val="18"/>
          <w:szCs w:val="20"/>
          <w:rtl/>
        </w:rPr>
        <w:t xml:space="preserve"> </w:t>
      </w:r>
      <w:r w:rsidRPr="005E5F5F">
        <w:rPr>
          <w:rFonts w:hint="eastAsia"/>
          <w:sz w:val="18"/>
          <w:szCs w:val="20"/>
          <w:rtl/>
        </w:rPr>
        <w:t>להתנדבות</w:t>
      </w:r>
      <w:r w:rsidRPr="005E5F5F">
        <w:rPr>
          <w:sz w:val="18"/>
          <w:szCs w:val="20"/>
          <w:rtl/>
        </w:rPr>
        <w:t xml:space="preserve"> </w:t>
      </w:r>
      <w:r w:rsidRPr="005E5F5F">
        <w:rPr>
          <w:rFonts w:hint="cs"/>
          <w:sz w:val="18"/>
          <w:szCs w:val="20"/>
          <w:rtl/>
        </w:rPr>
        <w:t>כ</w:t>
      </w:r>
      <w:r w:rsidRPr="005E5F5F">
        <w:rPr>
          <w:rFonts w:hint="eastAsia"/>
          <w:sz w:val="18"/>
          <w:szCs w:val="20"/>
          <w:rtl/>
        </w:rPr>
        <w:t>היבט</w:t>
      </w:r>
      <w:r w:rsidRPr="005E5F5F">
        <w:rPr>
          <w:sz w:val="18"/>
          <w:szCs w:val="20"/>
          <w:rtl/>
        </w:rPr>
        <w:t xml:space="preserve"> </w:t>
      </w:r>
      <w:r w:rsidRPr="005E5F5F">
        <w:rPr>
          <w:rFonts w:hint="eastAsia"/>
          <w:sz w:val="18"/>
          <w:szCs w:val="20"/>
          <w:rtl/>
        </w:rPr>
        <w:t>מוטיבציוני</w:t>
      </w:r>
      <w:r w:rsidRPr="005E5F5F">
        <w:rPr>
          <w:sz w:val="18"/>
          <w:szCs w:val="20"/>
          <w:rtl/>
        </w:rPr>
        <w:t xml:space="preserve"> </w:t>
      </w:r>
      <w:r w:rsidRPr="005E5F5F">
        <w:rPr>
          <w:rFonts w:hint="cs"/>
          <w:sz w:val="18"/>
          <w:szCs w:val="20"/>
          <w:rtl/>
        </w:rPr>
        <w:t>של ההתנדבות טרם</w:t>
      </w:r>
      <w:r w:rsidRPr="005E5F5F">
        <w:rPr>
          <w:sz w:val="18"/>
          <w:szCs w:val="20"/>
          <w:rtl/>
        </w:rPr>
        <w:t xml:space="preserve"> </w:t>
      </w:r>
      <w:r w:rsidRPr="005E5F5F">
        <w:rPr>
          <w:rFonts w:hint="eastAsia"/>
          <w:sz w:val="18"/>
          <w:szCs w:val="20"/>
          <w:rtl/>
        </w:rPr>
        <w:t>נבח</w:t>
      </w:r>
      <w:r w:rsidRPr="005E5F5F">
        <w:rPr>
          <w:rFonts w:hint="cs"/>
          <w:sz w:val="18"/>
          <w:szCs w:val="20"/>
          <w:rtl/>
        </w:rPr>
        <w:t xml:space="preserve">נה, </w:t>
      </w:r>
      <w:r w:rsidRPr="005E5F5F">
        <w:rPr>
          <w:rFonts w:hint="eastAsia"/>
          <w:sz w:val="18"/>
          <w:szCs w:val="20"/>
          <w:rtl/>
        </w:rPr>
        <w:t>ובחינ</w:t>
      </w:r>
      <w:r w:rsidRPr="005E5F5F">
        <w:rPr>
          <w:rFonts w:hint="cs"/>
          <w:sz w:val="18"/>
          <w:szCs w:val="20"/>
          <w:rtl/>
        </w:rPr>
        <w:t xml:space="preserve">ת </w:t>
      </w:r>
      <w:proofErr w:type="spellStart"/>
      <w:r w:rsidRPr="005E5F5F">
        <w:rPr>
          <w:rFonts w:hint="cs"/>
          <w:sz w:val="18"/>
          <w:szCs w:val="20"/>
          <w:rtl/>
        </w:rPr>
        <w:t>הסוגיה</w:t>
      </w:r>
      <w:proofErr w:type="spellEnd"/>
      <w:r w:rsidRPr="005E5F5F">
        <w:rPr>
          <w:rFonts w:hint="cs"/>
          <w:sz w:val="18"/>
          <w:szCs w:val="20"/>
          <w:rtl/>
        </w:rPr>
        <w:t xml:space="preserve"> במחקר זה</w:t>
      </w:r>
      <w:r w:rsidRPr="005E5F5F">
        <w:rPr>
          <w:sz w:val="18"/>
          <w:szCs w:val="20"/>
          <w:rtl/>
        </w:rPr>
        <w:t xml:space="preserve"> </w:t>
      </w:r>
      <w:r w:rsidRPr="005E5F5F">
        <w:rPr>
          <w:rFonts w:hint="eastAsia"/>
          <w:sz w:val="18"/>
          <w:szCs w:val="20"/>
          <w:rtl/>
        </w:rPr>
        <w:t>היא</w:t>
      </w:r>
      <w:r w:rsidRPr="005E5F5F">
        <w:rPr>
          <w:sz w:val="18"/>
          <w:szCs w:val="20"/>
          <w:rtl/>
        </w:rPr>
        <w:t xml:space="preserve"> </w:t>
      </w:r>
      <w:r w:rsidRPr="005E5F5F">
        <w:rPr>
          <w:rFonts w:hint="eastAsia"/>
          <w:sz w:val="18"/>
          <w:szCs w:val="20"/>
          <w:rtl/>
        </w:rPr>
        <w:t>ראשונית</w:t>
      </w:r>
      <w:r w:rsidRPr="005E5F5F">
        <w:rPr>
          <w:rFonts w:hint="cs"/>
          <w:sz w:val="18"/>
          <w:szCs w:val="20"/>
          <w:rtl/>
        </w:rPr>
        <w:t>.</w:t>
      </w:r>
    </w:p>
    <w:p w14:paraId="41D6FD0F" w14:textId="77777777" w:rsidR="000C3F7E" w:rsidRPr="005E5F5F" w:rsidRDefault="000C3F7E" w:rsidP="005E5F5F">
      <w:pPr>
        <w:spacing w:after="180" w:line="280" w:lineRule="exact"/>
        <w:jc w:val="both"/>
        <w:rPr>
          <w:sz w:val="18"/>
          <w:szCs w:val="20"/>
          <w:rtl/>
        </w:rPr>
      </w:pPr>
    </w:p>
    <w:p w14:paraId="32734433" w14:textId="77777777" w:rsidR="0093026C" w:rsidRPr="00F67B1F" w:rsidRDefault="0093026C" w:rsidP="009B52ED">
      <w:pPr>
        <w:pStyle w:val="KOT5"/>
        <w:spacing w:after="0"/>
        <w:ind w:right="0"/>
        <w:rPr>
          <w:rFonts w:cs="Guttman Aharoni"/>
          <w:color w:val="00B0F0"/>
          <w:rtl/>
        </w:rPr>
      </w:pPr>
      <w:bookmarkStart w:id="1" w:name="_Hlk68786647"/>
      <w:r w:rsidRPr="00F67B1F">
        <w:rPr>
          <w:rFonts w:cs="Guttman Aharoni" w:hint="cs"/>
          <w:color w:val="00B0F0"/>
          <w:rtl/>
        </w:rPr>
        <w:t>ההיבט הרגשי</w:t>
      </w:r>
      <w:bookmarkEnd w:id="1"/>
    </w:p>
    <w:p w14:paraId="0B0C245C" w14:textId="30D7F3AD" w:rsidR="0093026C" w:rsidRPr="005E5F5F" w:rsidRDefault="0093026C" w:rsidP="00DC440B">
      <w:pPr>
        <w:spacing w:after="180" w:line="280" w:lineRule="exact"/>
        <w:jc w:val="both"/>
        <w:rPr>
          <w:sz w:val="18"/>
          <w:szCs w:val="20"/>
          <w:rtl/>
        </w:rPr>
      </w:pPr>
      <w:r w:rsidRPr="005E5F5F">
        <w:rPr>
          <w:sz w:val="18"/>
          <w:szCs w:val="20"/>
          <w:rtl/>
        </w:rPr>
        <w:t>מצבו הרגשי של המתנד</w:t>
      </w:r>
      <w:r w:rsidRPr="005E5F5F">
        <w:rPr>
          <w:rFonts w:hint="eastAsia"/>
          <w:sz w:val="18"/>
          <w:szCs w:val="20"/>
          <w:rtl/>
        </w:rPr>
        <w:t>ב</w:t>
      </w:r>
      <w:r w:rsidRPr="005E5F5F">
        <w:rPr>
          <w:sz w:val="18"/>
          <w:szCs w:val="20"/>
          <w:rtl/>
        </w:rPr>
        <w:t xml:space="preserve"> קשור לנטיי</w:t>
      </w:r>
      <w:r w:rsidRPr="005E5F5F">
        <w:rPr>
          <w:rFonts w:hint="eastAsia"/>
          <w:sz w:val="18"/>
          <w:szCs w:val="20"/>
          <w:rtl/>
        </w:rPr>
        <w:t>ה</w:t>
      </w:r>
      <w:r w:rsidRPr="005E5F5F">
        <w:rPr>
          <w:sz w:val="18"/>
          <w:szCs w:val="20"/>
          <w:rtl/>
        </w:rPr>
        <w:t xml:space="preserve"> להתנדב. מצב רגשי חיובי מביא לפתיחות,</w:t>
      </w:r>
      <w:r w:rsidRPr="005E5F5F">
        <w:rPr>
          <w:rFonts w:hint="cs"/>
          <w:sz w:val="18"/>
          <w:szCs w:val="20"/>
          <w:rtl/>
        </w:rPr>
        <w:t xml:space="preserve"> </w:t>
      </w:r>
      <w:r w:rsidRPr="005E5F5F">
        <w:rPr>
          <w:sz w:val="18"/>
          <w:szCs w:val="20"/>
          <w:rtl/>
        </w:rPr>
        <w:t xml:space="preserve">לקשב לאחר </w:t>
      </w:r>
      <w:r w:rsidRPr="005E5F5F">
        <w:rPr>
          <w:rFonts w:hint="eastAsia"/>
          <w:sz w:val="18"/>
          <w:szCs w:val="20"/>
          <w:rtl/>
        </w:rPr>
        <w:t>ולערנות</w:t>
      </w:r>
      <w:r w:rsidRPr="005E5F5F">
        <w:rPr>
          <w:sz w:val="18"/>
          <w:szCs w:val="20"/>
          <w:rtl/>
        </w:rPr>
        <w:t xml:space="preserve"> לצרכיו ו</w:t>
      </w:r>
      <w:r w:rsidRPr="005E5F5F">
        <w:rPr>
          <w:rFonts w:hint="cs"/>
          <w:sz w:val="18"/>
          <w:szCs w:val="20"/>
          <w:rtl/>
        </w:rPr>
        <w:t>ל</w:t>
      </w:r>
      <w:r w:rsidRPr="005E5F5F">
        <w:rPr>
          <w:sz w:val="18"/>
          <w:szCs w:val="20"/>
          <w:rtl/>
        </w:rPr>
        <w:t>מצוקותיו</w:t>
      </w:r>
      <w:r w:rsidRPr="005E5F5F">
        <w:rPr>
          <w:rFonts w:hint="cs"/>
          <w:sz w:val="18"/>
          <w:szCs w:val="20"/>
          <w:rtl/>
        </w:rPr>
        <w:t xml:space="preserve">, </w:t>
      </w:r>
      <w:r w:rsidRPr="005E5F5F">
        <w:rPr>
          <w:sz w:val="18"/>
          <w:szCs w:val="20"/>
          <w:rtl/>
        </w:rPr>
        <w:t xml:space="preserve">ומתוך כך מגביר את </w:t>
      </w:r>
      <w:r w:rsidRPr="005E5F5F">
        <w:rPr>
          <w:rFonts w:hint="eastAsia"/>
          <w:sz w:val="18"/>
          <w:szCs w:val="20"/>
          <w:rtl/>
        </w:rPr>
        <w:t>הנטי</w:t>
      </w:r>
      <w:r w:rsidRPr="005E5F5F">
        <w:rPr>
          <w:rFonts w:hint="cs"/>
          <w:sz w:val="18"/>
          <w:szCs w:val="20"/>
          <w:rtl/>
        </w:rPr>
        <w:t>י</w:t>
      </w:r>
      <w:r w:rsidRPr="005E5F5F">
        <w:rPr>
          <w:rFonts w:hint="eastAsia"/>
          <w:sz w:val="18"/>
          <w:szCs w:val="20"/>
          <w:rtl/>
        </w:rPr>
        <w:t>ה</w:t>
      </w:r>
      <w:r w:rsidRPr="005E5F5F">
        <w:rPr>
          <w:sz w:val="18"/>
          <w:szCs w:val="20"/>
          <w:rtl/>
        </w:rPr>
        <w:t xml:space="preserve"> להושיט לו </w:t>
      </w:r>
      <w:r w:rsidRPr="005E5F5F">
        <w:rPr>
          <w:rFonts w:hint="cs"/>
          <w:sz w:val="18"/>
          <w:szCs w:val="20"/>
          <w:rtl/>
        </w:rPr>
        <w:t>סיוע</w:t>
      </w:r>
      <w:r w:rsidRPr="005E5F5F">
        <w:rPr>
          <w:sz w:val="18"/>
          <w:szCs w:val="20"/>
          <w:rtl/>
        </w:rPr>
        <w:t xml:space="preserve"> בעת הצור</w:t>
      </w:r>
      <w:r w:rsidRPr="005E5F5F">
        <w:rPr>
          <w:rFonts w:hint="eastAsia"/>
          <w:sz w:val="18"/>
          <w:szCs w:val="20"/>
          <w:rtl/>
        </w:rPr>
        <w:t>ך</w:t>
      </w:r>
      <w:r w:rsidRPr="005E5F5F">
        <w:rPr>
          <w:rFonts w:hint="cs"/>
          <w:sz w:val="18"/>
          <w:szCs w:val="20"/>
          <w:rtl/>
        </w:rPr>
        <w:t xml:space="preserve"> (</w:t>
      </w:r>
      <w:proofErr w:type="spellStart"/>
      <w:r w:rsidRPr="005E5F5F">
        <w:rPr>
          <w:color w:val="222222"/>
          <w:sz w:val="18"/>
          <w:szCs w:val="20"/>
          <w:shd w:val="clear" w:color="auto" w:fill="FFFFFF"/>
        </w:rPr>
        <w:t>Kaliterna-Lipovčan</w:t>
      </w:r>
      <w:proofErr w:type="spellEnd"/>
      <w:r w:rsidRPr="005E5F5F">
        <w:rPr>
          <w:color w:val="222222"/>
          <w:sz w:val="18"/>
          <w:szCs w:val="20"/>
          <w:shd w:val="clear" w:color="auto" w:fill="FFFFFF"/>
        </w:rPr>
        <w:t xml:space="preserve"> &amp; </w:t>
      </w:r>
      <w:proofErr w:type="spellStart"/>
      <w:r w:rsidRPr="005E5F5F">
        <w:rPr>
          <w:color w:val="222222"/>
          <w:sz w:val="18"/>
          <w:szCs w:val="20"/>
          <w:shd w:val="clear" w:color="auto" w:fill="FFFFFF"/>
        </w:rPr>
        <w:t>Z</w:t>
      </w:r>
      <w:r w:rsidRPr="005E5F5F">
        <w:rPr>
          <w:color w:val="111111"/>
          <w:sz w:val="18"/>
          <w:szCs w:val="20"/>
          <w:shd w:val="clear" w:color="auto" w:fill="FFFFFF"/>
        </w:rPr>
        <w:t>vjezdana</w:t>
      </w:r>
      <w:proofErr w:type="spellEnd"/>
      <w:r w:rsidRPr="005E5F5F">
        <w:rPr>
          <w:color w:val="111111"/>
          <w:sz w:val="18"/>
          <w:szCs w:val="20"/>
          <w:shd w:val="clear" w:color="auto" w:fill="FFFFFF"/>
        </w:rPr>
        <w:t xml:space="preserve"> </w:t>
      </w:r>
      <w:proofErr w:type="spellStart"/>
      <w:r w:rsidRPr="005E5F5F">
        <w:rPr>
          <w:color w:val="222222"/>
          <w:sz w:val="18"/>
          <w:szCs w:val="20"/>
          <w:shd w:val="clear" w:color="auto" w:fill="FFFFFF"/>
        </w:rPr>
        <w:t>Prizmić</w:t>
      </w:r>
      <w:proofErr w:type="spellEnd"/>
      <w:r w:rsidRPr="005E5F5F">
        <w:rPr>
          <w:color w:val="222222"/>
          <w:sz w:val="18"/>
          <w:szCs w:val="20"/>
          <w:shd w:val="clear" w:color="auto" w:fill="FFFFFF"/>
        </w:rPr>
        <w:t>, 2016</w:t>
      </w:r>
      <w:r w:rsidRPr="005E5F5F">
        <w:rPr>
          <w:rFonts w:hint="cs"/>
          <w:sz w:val="18"/>
          <w:szCs w:val="20"/>
          <w:rtl/>
        </w:rPr>
        <w:t xml:space="preserve">). </w:t>
      </w:r>
      <w:r w:rsidRPr="005E5F5F">
        <w:rPr>
          <w:rFonts w:hint="eastAsia"/>
          <w:sz w:val="18"/>
          <w:szCs w:val="20"/>
          <w:rtl/>
        </w:rPr>
        <w:t>מנגד</w:t>
      </w:r>
      <w:r w:rsidRPr="005E5F5F">
        <w:rPr>
          <w:rFonts w:hint="cs"/>
          <w:sz w:val="18"/>
          <w:szCs w:val="20"/>
          <w:rtl/>
        </w:rPr>
        <w:t>,</w:t>
      </w:r>
      <w:r w:rsidRPr="005E5F5F">
        <w:rPr>
          <w:sz w:val="18"/>
          <w:szCs w:val="20"/>
          <w:rtl/>
        </w:rPr>
        <w:t xml:space="preserve"> מצב רגשי שלילי מביא להתכנסות </w:t>
      </w:r>
      <w:r w:rsidRPr="005E5F5F">
        <w:rPr>
          <w:rFonts w:hint="eastAsia"/>
          <w:sz w:val="18"/>
          <w:szCs w:val="20"/>
          <w:rtl/>
        </w:rPr>
        <w:t>פנימה</w:t>
      </w:r>
      <w:r w:rsidRPr="005E5F5F">
        <w:rPr>
          <w:sz w:val="18"/>
          <w:szCs w:val="20"/>
          <w:rtl/>
        </w:rPr>
        <w:t xml:space="preserve"> </w:t>
      </w:r>
      <w:r w:rsidRPr="005E5F5F">
        <w:rPr>
          <w:rFonts w:hint="eastAsia"/>
          <w:sz w:val="18"/>
          <w:szCs w:val="20"/>
          <w:rtl/>
        </w:rPr>
        <w:t>ולרצון</w:t>
      </w:r>
      <w:r w:rsidRPr="005E5F5F">
        <w:rPr>
          <w:sz w:val="18"/>
          <w:szCs w:val="20"/>
          <w:rtl/>
        </w:rPr>
        <w:t xml:space="preserve"> לדאוג לעצמי</w:t>
      </w:r>
      <w:r w:rsidRPr="005E5F5F">
        <w:rPr>
          <w:rFonts w:hint="cs"/>
          <w:sz w:val="18"/>
          <w:szCs w:val="20"/>
          <w:rtl/>
        </w:rPr>
        <w:t>,</w:t>
      </w:r>
      <w:r w:rsidRPr="005E5F5F">
        <w:rPr>
          <w:sz w:val="18"/>
          <w:szCs w:val="20"/>
          <w:rtl/>
        </w:rPr>
        <w:t xml:space="preserve"> ולכן </w:t>
      </w:r>
      <w:r w:rsidRPr="005E5F5F">
        <w:rPr>
          <w:rFonts w:hint="eastAsia"/>
          <w:sz w:val="18"/>
          <w:szCs w:val="20"/>
          <w:rtl/>
        </w:rPr>
        <w:t>במקרה</w:t>
      </w:r>
      <w:r w:rsidRPr="005E5F5F">
        <w:rPr>
          <w:sz w:val="18"/>
          <w:szCs w:val="20"/>
          <w:rtl/>
        </w:rPr>
        <w:t xml:space="preserve"> </w:t>
      </w:r>
      <w:r w:rsidRPr="005E5F5F">
        <w:rPr>
          <w:rFonts w:hint="eastAsia"/>
          <w:sz w:val="18"/>
          <w:szCs w:val="20"/>
          <w:rtl/>
        </w:rPr>
        <w:t>זה</w:t>
      </w:r>
      <w:r w:rsidRPr="005E5F5F">
        <w:rPr>
          <w:sz w:val="18"/>
          <w:szCs w:val="20"/>
          <w:rtl/>
        </w:rPr>
        <w:t xml:space="preserve"> </w:t>
      </w:r>
      <w:r w:rsidRPr="005E5F5F">
        <w:rPr>
          <w:rFonts w:hint="cs"/>
          <w:sz w:val="18"/>
          <w:szCs w:val="20"/>
          <w:rtl/>
        </w:rPr>
        <w:t xml:space="preserve">פוחתת </w:t>
      </w:r>
      <w:r w:rsidRPr="005E5F5F">
        <w:rPr>
          <w:rFonts w:hint="eastAsia"/>
          <w:sz w:val="18"/>
          <w:szCs w:val="20"/>
          <w:rtl/>
        </w:rPr>
        <w:t>הנטי</w:t>
      </w:r>
      <w:r w:rsidRPr="005E5F5F">
        <w:rPr>
          <w:rFonts w:hint="cs"/>
          <w:sz w:val="18"/>
          <w:szCs w:val="20"/>
          <w:rtl/>
        </w:rPr>
        <w:t>י</w:t>
      </w:r>
      <w:r w:rsidRPr="005E5F5F">
        <w:rPr>
          <w:rFonts w:hint="eastAsia"/>
          <w:sz w:val="18"/>
          <w:szCs w:val="20"/>
          <w:rtl/>
        </w:rPr>
        <w:t>ה</w:t>
      </w:r>
      <w:r w:rsidRPr="005E5F5F">
        <w:rPr>
          <w:sz w:val="18"/>
          <w:szCs w:val="20"/>
          <w:rtl/>
        </w:rPr>
        <w:t xml:space="preserve"> להושיט </w:t>
      </w:r>
      <w:r w:rsidRPr="005E5F5F">
        <w:rPr>
          <w:rFonts w:hint="cs"/>
          <w:sz w:val="18"/>
          <w:szCs w:val="20"/>
          <w:rtl/>
        </w:rPr>
        <w:t>סיוע</w:t>
      </w:r>
      <w:r w:rsidRPr="005E5F5F">
        <w:rPr>
          <w:sz w:val="18"/>
          <w:szCs w:val="20"/>
          <w:rtl/>
        </w:rPr>
        <w:t xml:space="preserve"> לזולת</w:t>
      </w:r>
      <w:r w:rsidR="00DC440B">
        <w:rPr>
          <w:rFonts w:hint="cs"/>
          <w:sz w:val="18"/>
          <w:szCs w:val="20"/>
          <w:rtl/>
        </w:rPr>
        <w:t xml:space="preserve"> (</w:t>
      </w:r>
      <w:r w:rsidRPr="005E5F5F">
        <w:rPr>
          <w:color w:val="222222"/>
          <w:sz w:val="18"/>
          <w:szCs w:val="20"/>
          <w:shd w:val="clear" w:color="auto" w:fill="FFFFFF"/>
        </w:rPr>
        <w:t>MacDougall &amp; McCann, 2020</w:t>
      </w:r>
      <w:r w:rsidRPr="005E5F5F">
        <w:rPr>
          <w:sz w:val="18"/>
          <w:szCs w:val="20"/>
          <w:rtl/>
        </w:rPr>
        <w:t>)</w:t>
      </w:r>
      <w:r w:rsidRPr="005E5F5F">
        <w:rPr>
          <w:rFonts w:hint="cs"/>
          <w:sz w:val="18"/>
          <w:szCs w:val="20"/>
          <w:rtl/>
        </w:rPr>
        <w:t>.</w:t>
      </w:r>
      <w:r w:rsidRPr="005E5F5F">
        <w:rPr>
          <w:sz w:val="18"/>
          <w:szCs w:val="20"/>
          <w:rtl/>
        </w:rPr>
        <w:t xml:space="preserve"> מתוך כך, במחקר זה </w:t>
      </w:r>
      <w:r w:rsidRPr="005E5F5F">
        <w:rPr>
          <w:rFonts w:hint="cs"/>
          <w:sz w:val="18"/>
          <w:szCs w:val="20"/>
          <w:rtl/>
        </w:rPr>
        <w:t>נ</w:t>
      </w:r>
      <w:r w:rsidRPr="005E5F5F">
        <w:rPr>
          <w:sz w:val="18"/>
          <w:szCs w:val="20"/>
          <w:rtl/>
        </w:rPr>
        <w:t>בחנ</w:t>
      </w:r>
      <w:r w:rsidRPr="005E5F5F">
        <w:rPr>
          <w:rFonts w:hint="cs"/>
          <w:sz w:val="18"/>
          <w:szCs w:val="20"/>
          <w:rtl/>
        </w:rPr>
        <w:t>ה</w:t>
      </w:r>
      <w:r w:rsidRPr="005E5F5F">
        <w:rPr>
          <w:sz w:val="18"/>
          <w:szCs w:val="20"/>
          <w:rtl/>
        </w:rPr>
        <w:t xml:space="preserve"> תרומת</w:t>
      </w:r>
      <w:r w:rsidRPr="005E5F5F">
        <w:rPr>
          <w:rFonts w:hint="cs"/>
          <w:sz w:val="18"/>
          <w:szCs w:val="20"/>
          <w:rtl/>
        </w:rPr>
        <w:t>ן</w:t>
      </w:r>
      <w:r w:rsidRPr="005E5F5F">
        <w:rPr>
          <w:sz w:val="18"/>
          <w:szCs w:val="20"/>
          <w:rtl/>
        </w:rPr>
        <w:t xml:space="preserve"> של </w:t>
      </w:r>
      <w:r w:rsidRPr="005E5F5F">
        <w:rPr>
          <w:rFonts w:hint="eastAsia"/>
          <w:sz w:val="18"/>
          <w:szCs w:val="20"/>
          <w:rtl/>
        </w:rPr>
        <w:t>הרווחה</w:t>
      </w:r>
      <w:r w:rsidRPr="005E5F5F">
        <w:rPr>
          <w:sz w:val="18"/>
          <w:szCs w:val="20"/>
          <w:rtl/>
        </w:rPr>
        <w:t xml:space="preserve"> </w:t>
      </w:r>
      <w:r w:rsidRPr="005E5F5F">
        <w:rPr>
          <w:rFonts w:hint="eastAsia"/>
          <w:sz w:val="18"/>
          <w:szCs w:val="20"/>
          <w:rtl/>
        </w:rPr>
        <w:t>הנפשית</w:t>
      </w:r>
      <w:r w:rsidRPr="005E5F5F">
        <w:rPr>
          <w:sz w:val="18"/>
          <w:szCs w:val="20"/>
          <w:rtl/>
        </w:rPr>
        <w:t xml:space="preserve"> בעת ההתנדבות ושל תחושת </w:t>
      </w:r>
      <w:r w:rsidRPr="005E5F5F">
        <w:rPr>
          <w:rFonts w:hint="eastAsia"/>
          <w:sz w:val="18"/>
          <w:szCs w:val="20"/>
          <w:rtl/>
        </w:rPr>
        <w:t>התרומה</w:t>
      </w:r>
      <w:r w:rsidRPr="005E5F5F">
        <w:rPr>
          <w:sz w:val="18"/>
          <w:szCs w:val="20"/>
          <w:rtl/>
        </w:rPr>
        <w:t xml:space="preserve"> </w:t>
      </w:r>
      <w:r w:rsidRPr="005E5F5F">
        <w:rPr>
          <w:rFonts w:hint="eastAsia"/>
          <w:sz w:val="18"/>
          <w:szCs w:val="20"/>
          <w:rtl/>
        </w:rPr>
        <w:t>למוטבים</w:t>
      </w:r>
      <w:r w:rsidRPr="005E5F5F">
        <w:rPr>
          <w:sz w:val="18"/>
          <w:szCs w:val="20"/>
          <w:rtl/>
        </w:rPr>
        <w:t xml:space="preserve"> כרכיבים רגשיים </w:t>
      </w:r>
      <w:r w:rsidRPr="005E5F5F">
        <w:rPr>
          <w:rFonts w:hint="eastAsia"/>
          <w:sz w:val="18"/>
          <w:szCs w:val="20"/>
          <w:rtl/>
        </w:rPr>
        <w:t>של</w:t>
      </w:r>
      <w:r w:rsidRPr="005E5F5F">
        <w:rPr>
          <w:sz w:val="18"/>
          <w:szCs w:val="20"/>
          <w:rtl/>
        </w:rPr>
        <w:t xml:space="preserve"> </w:t>
      </w:r>
      <w:r w:rsidRPr="005E5F5F">
        <w:rPr>
          <w:rFonts w:hint="eastAsia"/>
          <w:sz w:val="18"/>
          <w:szCs w:val="20"/>
          <w:rtl/>
        </w:rPr>
        <w:t>חוויית</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p>
    <w:p w14:paraId="604A251F" w14:textId="58CC2A5F" w:rsidR="0093026C" w:rsidRPr="004D2961" w:rsidRDefault="004D2961" w:rsidP="004D2961">
      <w:pPr>
        <w:pStyle w:val="KOT5"/>
        <w:spacing w:before="360" w:after="0"/>
        <w:ind w:right="0"/>
        <w:outlineLvl w:val="2"/>
        <w:rPr>
          <w:rFonts w:ascii="David" w:hAnsi="David" w:cs="David"/>
          <w:color w:val="00B0F0"/>
          <w:sz w:val="22"/>
          <w:szCs w:val="22"/>
          <w:rtl/>
        </w:rPr>
      </w:pPr>
      <w:r>
        <w:rPr>
          <w:rFonts w:ascii="David" w:hAnsi="David" w:cs="David" w:hint="cs"/>
          <w:color w:val="00B0F0"/>
          <w:sz w:val="22"/>
          <w:szCs w:val="22"/>
          <w:rtl/>
        </w:rPr>
        <w:lastRenderedPageBreak/>
        <w:t>א.</w:t>
      </w:r>
      <w:r>
        <w:rPr>
          <w:rFonts w:ascii="David" w:hAnsi="David" w:cs="David"/>
          <w:color w:val="00B0F0"/>
          <w:sz w:val="22"/>
          <w:szCs w:val="22"/>
          <w:rtl/>
        </w:rPr>
        <w:tab/>
      </w:r>
      <w:r w:rsidR="0093026C" w:rsidRPr="004D2961">
        <w:rPr>
          <w:rFonts w:ascii="David" w:hAnsi="David" w:cs="David" w:hint="eastAsia"/>
          <w:color w:val="00B0F0"/>
          <w:sz w:val="22"/>
          <w:szCs w:val="22"/>
          <w:rtl/>
        </w:rPr>
        <w:t>רווחה</w:t>
      </w:r>
      <w:r w:rsidR="0093026C" w:rsidRPr="004D2961">
        <w:rPr>
          <w:rFonts w:ascii="David" w:hAnsi="David" w:cs="David"/>
          <w:color w:val="00B0F0"/>
          <w:sz w:val="22"/>
          <w:szCs w:val="22"/>
          <w:rtl/>
        </w:rPr>
        <w:t xml:space="preserve"> נפשית</w:t>
      </w:r>
    </w:p>
    <w:p w14:paraId="177F11AC" w14:textId="14169B8D" w:rsidR="0093026C" w:rsidRDefault="0093026C" w:rsidP="005E5F5F">
      <w:pPr>
        <w:spacing w:after="180" w:line="280" w:lineRule="exact"/>
        <w:jc w:val="both"/>
        <w:rPr>
          <w:sz w:val="18"/>
          <w:szCs w:val="20"/>
          <w:rtl/>
        </w:rPr>
      </w:pPr>
      <w:r w:rsidRPr="005E5F5F">
        <w:rPr>
          <w:rFonts w:hint="eastAsia"/>
          <w:sz w:val="18"/>
          <w:szCs w:val="20"/>
          <w:rtl/>
        </w:rPr>
        <w:t>לצורך</w:t>
      </w:r>
      <w:r w:rsidRPr="005E5F5F">
        <w:rPr>
          <w:sz w:val="18"/>
          <w:szCs w:val="20"/>
          <w:rtl/>
        </w:rPr>
        <w:t xml:space="preserve"> הגדרת </w:t>
      </w:r>
      <w:r w:rsidRPr="005E5F5F">
        <w:rPr>
          <w:rFonts w:hint="eastAsia"/>
          <w:sz w:val="18"/>
          <w:szCs w:val="20"/>
          <w:rtl/>
        </w:rPr>
        <w:t>המושג</w:t>
      </w:r>
      <w:r w:rsidRPr="005E5F5F">
        <w:rPr>
          <w:sz w:val="18"/>
          <w:szCs w:val="20"/>
          <w:rtl/>
        </w:rPr>
        <w:t xml:space="preserve"> </w:t>
      </w:r>
      <w:r w:rsidRPr="005E5F5F">
        <w:rPr>
          <w:rFonts w:hint="eastAsia"/>
          <w:sz w:val="18"/>
          <w:szCs w:val="20"/>
          <w:rtl/>
        </w:rPr>
        <w:t>אימצנו</w:t>
      </w:r>
      <w:r w:rsidRPr="005E5F5F">
        <w:rPr>
          <w:sz w:val="18"/>
          <w:szCs w:val="20"/>
          <w:rtl/>
        </w:rPr>
        <w:t xml:space="preserve"> </w:t>
      </w:r>
      <w:r w:rsidRPr="005E5F5F">
        <w:rPr>
          <w:rFonts w:hint="eastAsia"/>
          <w:sz w:val="18"/>
          <w:szCs w:val="20"/>
          <w:rtl/>
        </w:rPr>
        <w:t>במחקר</w:t>
      </w:r>
      <w:r w:rsidRPr="005E5F5F">
        <w:rPr>
          <w:sz w:val="18"/>
          <w:szCs w:val="20"/>
          <w:rtl/>
        </w:rPr>
        <w:t xml:space="preserve"> </w:t>
      </w:r>
      <w:r w:rsidRPr="005E5F5F">
        <w:rPr>
          <w:rFonts w:hint="eastAsia"/>
          <w:sz w:val="18"/>
          <w:szCs w:val="20"/>
          <w:rtl/>
        </w:rPr>
        <w:t>זה</w:t>
      </w:r>
      <w:r w:rsidRPr="005E5F5F">
        <w:rPr>
          <w:sz w:val="18"/>
          <w:szCs w:val="20"/>
          <w:rtl/>
        </w:rPr>
        <w:t xml:space="preserve"> </w:t>
      </w:r>
      <w:r w:rsidRPr="005E5F5F">
        <w:rPr>
          <w:rFonts w:hint="eastAsia"/>
          <w:sz w:val="18"/>
          <w:szCs w:val="20"/>
          <w:rtl/>
        </w:rPr>
        <w:t>את</w:t>
      </w:r>
      <w:r w:rsidRPr="005E5F5F">
        <w:rPr>
          <w:sz w:val="18"/>
          <w:szCs w:val="20"/>
          <w:rtl/>
        </w:rPr>
        <w:t xml:space="preserve"> </w:t>
      </w:r>
      <w:r w:rsidRPr="005E5F5F">
        <w:rPr>
          <w:rFonts w:hint="eastAsia"/>
          <w:sz w:val="18"/>
          <w:szCs w:val="20"/>
          <w:rtl/>
        </w:rPr>
        <w:t>הגישה</w:t>
      </w:r>
      <w:r w:rsidRPr="005E5F5F">
        <w:rPr>
          <w:sz w:val="18"/>
          <w:szCs w:val="20"/>
          <w:rtl/>
        </w:rPr>
        <w:t xml:space="preserve"> </w:t>
      </w:r>
      <w:r w:rsidRPr="005E5F5F">
        <w:rPr>
          <w:rFonts w:hint="eastAsia"/>
          <w:sz w:val="18"/>
          <w:szCs w:val="20"/>
          <w:rtl/>
        </w:rPr>
        <w:t>הדו</w:t>
      </w:r>
      <w:r w:rsidRPr="005E5F5F">
        <w:rPr>
          <w:sz w:val="18"/>
          <w:szCs w:val="20"/>
          <w:rtl/>
        </w:rPr>
        <w:t>-</w:t>
      </w:r>
      <w:proofErr w:type="spellStart"/>
      <w:r w:rsidRPr="005E5F5F">
        <w:rPr>
          <w:rFonts w:hint="eastAsia"/>
          <w:sz w:val="18"/>
          <w:szCs w:val="20"/>
          <w:rtl/>
        </w:rPr>
        <w:t>גורמית</w:t>
      </w:r>
      <w:proofErr w:type="spellEnd"/>
      <w:r w:rsidRPr="005E5F5F">
        <w:rPr>
          <w:rFonts w:hint="cs"/>
          <w:sz w:val="18"/>
          <w:szCs w:val="20"/>
          <w:rtl/>
        </w:rPr>
        <w:t>,</w:t>
      </w:r>
      <w:r w:rsidRPr="005E5F5F">
        <w:rPr>
          <w:sz w:val="18"/>
          <w:szCs w:val="20"/>
          <w:rtl/>
        </w:rPr>
        <w:t xml:space="preserve"> </w:t>
      </w:r>
      <w:r w:rsidRPr="005E5F5F">
        <w:rPr>
          <w:rFonts w:hint="cs"/>
          <w:sz w:val="18"/>
          <w:szCs w:val="20"/>
          <w:rtl/>
        </w:rPr>
        <w:t xml:space="preserve">המבחינה </w:t>
      </w:r>
      <w:r w:rsidRPr="005E5F5F">
        <w:rPr>
          <w:sz w:val="18"/>
          <w:szCs w:val="20"/>
          <w:rtl/>
        </w:rPr>
        <w:t xml:space="preserve">במושג הכללי </w:t>
      </w:r>
      <w:r w:rsidRPr="005E5F5F">
        <w:rPr>
          <w:rFonts w:hint="cs"/>
          <w:sz w:val="18"/>
          <w:szCs w:val="20"/>
          <w:rtl/>
        </w:rPr>
        <w:t>"</w:t>
      </w:r>
      <w:r w:rsidRPr="005E5F5F">
        <w:rPr>
          <w:sz w:val="18"/>
          <w:szCs w:val="20"/>
          <w:rtl/>
        </w:rPr>
        <w:t>רווחה נפשית</w:t>
      </w:r>
      <w:r w:rsidRPr="005E5F5F">
        <w:rPr>
          <w:rFonts w:hint="cs"/>
          <w:sz w:val="18"/>
          <w:szCs w:val="20"/>
          <w:rtl/>
        </w:rPr>
        <w:t xml:space="preserve">" </w:t>
      </w:r>
      <w:r w:rsidRPr="005E5F5F">
        <w:rPr>
          <w:rFonts w:hint="eastAsia"/>
          <w:sz w:val="18"/>
          <w:szCs w:val="20"/>
          <w:rtl/>
        </w:rPr>
        <w:t>בשני</w:t>
      </w:r>
      <w:r w:rsidRPr="005E5F5F">
        <w:rPr>
          <w:sz w:val="18"/>
          <w:szCs w:val="20"/>
          <w:rtl/>
        </w:rPr>
        <w:t xml:space="preserve"> </w:t>
      </w:r>
      <w:r w:rsidRPr="005E5F5F">
        <w:rPr>
          <w:rFonts w:hint="eastAsia"/>
          <w:sz w:val="18"/>
          <w:szCs w:val="20"/>
          <w:rtl/>
        </w:rPr>
        <w:t>רכיבים</w:t>
      </w:r>
      <w:r w:rsidRPr="005E5F5F">
        <w:rPr>
          <w:sz w:val="18"/>
          <w:szCs w:val="20"/>
          <w:rtl/>
        </w:rPr>
        <w:t xml:space="preserve">: </w:t>
      </w:r>
      <w:r w:rsidRPr="005E5F5F">
        <w:rPr>
          <w:rFonts w:hint="eastAsia"/>
          <w:sz w:val="18"/>
          <w:szCs w:val="20"/>
          <w:rtl/>
        </w:rPr>
        <w:t>אָפֶקט</w:t>
      </w:r>
      <w:r w:rsidRPr="005E5F5F">
        <w:rPr>
          <w:sz w:val="18"/>
          <w:szCs w:val="20"/>
          <w:rtl/>
        </w:rPr>
        <w:t xml:space="preserve"> </w:t>
      </w:r>
      <w:r w:rsidRPr="005E5F5F">
        <w:rPr>
          <w:rFonts w:hint="eastAsia"/>
          <w:sz w:val="18"/>
          <w:szCs w:val="20"/>
          <w:rtl/>
        </w:rPr>
        <w:t>חיובי</w:t>
      </w:r>
      <w:r w:rsidRPr="005E5F5F">
        <w:rPr>
          <w:sz w:val="18"/>
          <w:szCs w:val="20"/>
          <w:rtl/>
        </w:rPr>
        <w:t xml:space="preserve"> (</w:t>
      </w:r>
      <w:r w:rsidRPr="005E5F5F">
        <w:rPr>
          <w:sz w:val="18"/>
          <w:szCs w:val="20"/>
        </w:rPr>
        <w:t>Positive affect</w:t>
      </w:r>
      <w:r w:rsidRPr="005E5F5F">
        <w:rPr>
          <w:sz w:val="18"/>
          <w:szCs w:val="20"/>
          <w:rtl/>
        </w:rPr>
        <w:t>)</w:t>
      </w:r>
      <w:r w:rsidRPr="005E5F5F">
        <w:rPr>
          <w:rFonts w:hint="cs"/>
          <w:sz w:val="18"/>
          <w:szCs w:val="20"/>
          <w:rtl/>
        </w:rPr>
        <w:t>,</w:t>
      </w:r>
      <w:r w:rsidRPr="005E5F5F">
        <w:rPr>
          <w:sz w:val="18"/>
          <w:szCs w:val="20"/>
          <w:rtl/>
        </w:rPr>
        <w:t xml:space="preserve"> </w:t>
      </w:r>
      <w:r w:rsidRPr="005E5F5F">
        <w:rPr>
          <w:rFonts w:hint="eastAsia"/>
          <w:sz w:val="18"/>
          <w:szCs w:val="20"/>
          <w:rtl/>
        </w:rPr>
        <w:t>המתייחס</w:t>
      </w:r>
      <w:r w:rsidRPr="005E5F5F">
        <w:rPr>
          <w:sz w:val="18"/>
          <w:szCs w:val="20"/>
          <w:rtl/>
        </w:rPr>
        <w:t xml:space="preserve"> למדדים של אושר וסיפוק, </w:t>
      </w:r>
      <w:r w:rsidRPr="005E5F5F">
        <w:rPr>
          <w:rFonts w:hint="eastAsia"/>
          <w:sz w:val="18"/>
          <w:szCs w:val="20"/>
          <w:rtl/>
        </w:rPr>
        <w:t>ואָפֶקט</w:t>
      </w:r>
      <w:r w:rsidRPr="005E5F5F">
        <w:rPr>
          <w:sz w:val="18"/>
          <w:szCs w:val="20"/>
          <w:rtl/>
        </w:rPr>
        <w:t xml:space="preserve"> </w:t>
      </w:r>
      <w:r w:rsidRPr="005E5F5F">
        <w:rPr>
          <w:rFonts w:hint="eastAsia"/>
          <w:sz w:val="18"/>
          <w:szCs w:val="20"/>
          <w:rtl/>
        </w:rPr>
        <w:t>שלילי</w:t>
      </w:r>
      <w:r w:rsidRPr="005E5F5F">
        <w:rPr>
          <w:sz w:val="18"/>
          <w:szCs w:val="20"/>
          <w:rtl/>
        </w:rPr>
        <w:t xml:space="preserve"> (</w:t>
      </w:r>
      <w:r w:rsidRPr="005E5F5F">
        <w:rPr>
          <w:sz w:val="18"/>
          <w:szCs w:val="20"/>
        </w:rPr>
        <w:t>Negative affect</w:t>
      </w:r>
      <w:r w:rsidRPr="005E5F5F">
        <w:rPr>
          <w:sz w:val="18"/>
          <w:szCs w:val="20"/>
          <w:rtl/>
        </w:rPr>
        <w:t>)</w:t>
      </w:r>
      <w:r w:rsidRPr="005E5F5F">
        <w:rPr>
          <w:rFonts w:hint="cs"/>
          <w:sz w:val="18"/>
          <w:szCs w:val="20"/>
          <w:rtl/>
        </w:rPr>
        <w:t>,</w:t>
      </w:r>
      <w:r w:rsidRPr="005E5F5F">
        <w:rPr>
          <w:sz w:val="18"/>
          <w:szCs w:val="20"/>
          <w:rtl/>
        </w:rPr>
        <w:t xml:space="preserve"> </w:t>
      </w:r>
      <w:r w:rsidRPr="005E5F5F">
        <w:rPr>
          <w:rFonts w:hint="eastAsia"/>
          <w:sz w:val="18"/>
          <w:szCs w:val="20"/>
          <w:rtl/>
        </w:rPr>
        <w:t>המתייחס</w:t>
      </w:r>
      <w:r w:rsidRPr="005E5F5F">
        <w:rPr>
          <w:sz w:val="18"/>
          <w:szCs w:val="20"/>
          <w:rtl/>
        </w:rPr>
        <w:t xml:space="preserve"> </w:t>
      </w:r>
      <w:r w:rsidRPr="005E5F5F">
        <w:rPr>
          <w:rFonts w:hint="eastAsia"/>
          <w:sz w:val="18"/>
          <w:szCs w:val="20"/>
          <w:rtl/>
        </w:rPr>
        <w:t>למדדים</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דאגה</w:t>
      </w:r>
      <w:r w:rsidRPr="005E5F5F">
        <w:rPr>
          <w:sz w:val="18"/>
          <w:szCs w:val="20"/>
          <w:rtl/>
        </w:rPr>
        <w:t xml:space="preserve">, </w:t>
      </w:r>
      <w:r w:rsidRPr="005E5F5F">
        <w:rPr>
          <w:rFonts w:hint="eastAsia"/>
          <w:sz w:val="18"/>
          <w:szCs w:val="20"/>
          <w:rtl/>
        </w:rPr>
        <w:t>חרדה</w:t>
      </w:r>
      <w:r w:rsidRPr="005E5F5F">
        <w:rPr>
          <w:sz w:val="18"/>
          <w:szCs w:val="20"/>
          <w:rtl/>
        </w:rPr>
        <w:t xml:space="preserve"> </w:t>
      </w:r>
      <w:r w:rsidRPr="005E5F5F">
        <w:rPr>
          <w:rFonts w:hint="eastAsia"/>
          <w:sz w:val="18"/>
          <w:szCs w:val="20"/>
          <w:rtl/>
        </w:rPr>
        <w:t>ודיכאון</w:t>
      </w:r>
      <w:r w:rsidRPr="005E5F5F">
        <w:rPr>
          <w:sz w:val="18"/>
          <w:szCs w:val="20"/>
          <w:rtl/>
        </w:rPr>
        <w:t xml:space="preserve"> (</w:t>
      </w:r>
      <w:r w:rsidRPr="005E5F5F">
        <w:rPr>
          <w:sz w:val="18"/>
          <w:szCs w:val="20"/>
          <w:shd w:val="clear" w:color="auto" w:fill="FFFFFF"/>
        </w:rPr>
        <w:t xml:space="preserve">Watson, </w:t>
      </w:r>
      <w:r w:rsidRPr="005E5F5F">
        <w:rPr>
          <w:color w:val="222222"/>
          <w:sz w:val="18"/>
          <w:szCs w:val="20"/>
          <w:shd w:val="clear" w:color="auto" w:fill="FFFFFF"/>
        </w:rPr>
        <w:t>Clark, &amp; Care</w:t>
      </w:r>
      <w:r w:rsidRPr="005E5F5F">
        <w:rPr>
          <w:sz w:val="18"/>
          <w:szCs w:val="20"/>
          <w:shd w:val="clear" w:color="auto" w:fill="FFFFFF"/>
        </w:rPr>
        <w:t>y, 1988</w:t>
      </w:r>
      <w:r w:rsidRPr="005E5F5F">
        <w:rPr>
          <w:sz w:val="18"/>
          <w:szCs w:val="20"/>
          <w:shd w:val="clear" w:color="auto" w:fill="FFFFFF"/>
          <w:rtl/>
        </w:rPr>
        <w:t>)</w:t>
      </w:r>
      <w:r w:rsidRPr="005E5F5F">
        <w:rPr>
          <w:sz w:val="18"/>
          <w:szCs w:val="20"/>
          <w:rtl/>
        </w:rPr>
        <w:t xml:space="preserve">. </w:t>
      </w:r>
      <w:r w:rsidRPr="005E5F5F">
        <w:rPr>
          <w:rFonts w:hint="eastAsia"/>
          <w:sz w:val="18"/>
          <w:szCs w:val="20"/>
          <w:rtl/>
        </w:rPr>
        <w:t>על</w:t>
      </w:r>
      <w:r w:rsidRPr="005E5F5F">
        <w:rPr>
          <w:sz w:val="18"/>
          <w:szCs w:val="20"/>
          <w:rtl/>
        </w:rPr>
        <w:t xml:space="preserve"> </w:t>
      </w:r>
      <w:r w:rsidRPr="005E5F5F">
        <w:rPr>
          <w:rFonts w:hint="eastAsia"/>
          <w:sz w:val="18"/>
          <w:szCs w:val="20"/>
          <w:rtl/>
        </w:rPr>
        <w:t>בסיס</w:t>
      </w:r>
      <w:r w:rsidRPr="005E5F5F">
        <w:rPr>
          <w:sz w:val="18"/>
          <w:szCs w:val="20"/>
          <w:rtl/>
        </w:rPr>
        <w:t xml:space="preserve"> </w:t>
      </w:r>
      <w:r w:rsidRPr="005E5F5F">
        <w:rPr>
          <w:rFonts w:hint="eastAsia"/>
          <w:sz w:val="18"/>
          <w:szCs w:val="20"/>
          <w:rtl/>
        </w:rPr>
        <w:t>גישה</w:t>
      </w:r>
      <w:r w:rsidRPr="005E5F5F">
        <w:rPr>
          <w:sz w:val="18"/>
          <w:szCs w:val="20"/>
          <w:rtl/>
        </w:rPr>
        <w:t xml:space="preserve"> </w:t>
      </w:r>
      <w:r w:rsidRPr="005E5F5F">
        <w:rPr>
          <w:rFonts w:hint="eastAsia"/>
          <w:sz w:val="18"/>
          <w:szCs w:val="20"/>
          <w:rtl/>
        </w:rPr>
        <w:t>זו</w:t>
      </w:r>
      <w:r w:rsidRPr="005E5F5F">
        <w:rPr>
          <w:sz w:val="18"/>
          <w:szCs w:val="20"/>
          <w:rtl/>
        </w:rPr>
        <w:t xml:space="preserve">, </w:t>
      </w:r>
      <w:r w:rsidRPr="005E5F5F">
        <w:rPr>
          <w:rFonts w:hint="eastAsia"/>
          <w:sz w:val="18"/>
          <w:szCs w:val="20"/>
          <w:rtl/>
        </w:rPr>
        <w:t>במחקר</w:t>
      </w:r>
      <w:r w:rsidRPr="005E5F5F">
        <w:rPr>
          <w:sz w:val="18"/>
          <w:szCs w:val="20"/>
          <w:rtl/>
        </w:rPr>
        <w:t xml:space="preserve"> </w:t>
      </w:r>
      <w:r w:rsidRPr="005E5F5F">
        <w:rPr>
          <w:rFonts w:hint="cs"/>
          <w:sz w:val="18"/>
          <w:szCs w:val="20"/>
          <w:rtl/>
        </w:rPr>
        <w:t xml:space="preserve">הנוכחי </w:t>
      </w:r>
      <w:r w:rsidRPr="005E5F5F">
        <w:rPr>
          <w:rFonts w:hint="eastAsia"/>
          <w:sz w:val="18"/>
          <w:szCs w:val="20"/>
          <w:rtl/>
        </w:rPr>
        <w:t>נבדקה</w:t>
      </w:r>
      <w:r w:rsidRPr="005E5F5F">
        <w:rPr>
          <w:sz w:val="18"/>
          <w:szCs w:val="20"/>
          <w:rtl/>
        </w:rPr>
        <w:t xml:space="preserve"> </w:t>
      </w:r>
      <w:r w:rsidRPr="005E5F5F">
        <w:rPr>
          <w:rFonts w:hint="cs"/>
          <w:sz w:val="18"/>
          <w:szCs w:val="20"/>
          <w:rtl/>
        </w:rPr>
        <w:t>ה</w:t>
      </w:r>
      <w:r w:rsidRPr="005E5F5F">
        <w:rPr>
          <w:sz w:val="18"/>
          <w:szCs w:val="20"/>
          <w:rtl/>
        </w:rPr>
        <w:t xml:space="preserve">רווחה </w:t>
      </w:r>
      <w:r w:rsidRPr="005E5F5F">
        <w:rPr>
          <w:rFonts w:hint="cs"/>
          <w:sz w:val="18"/>
          <w:szCs w:val="20"/>
          <w:rtl/>
        </w:rPr>
        <w:t>ה</w:t>
      </w:r>
      <w:r w:rsidRPr="005E5F5F">
        <w:rPr>
          <w:sz w:val="18"/>
          <w:szCs w:val="20"/>
          <w:rtl/>
        </w:rPr>
        <w:t>נפשית בהתנדבות באפקט החיובי ובאפקט השלילי.</w:t>
      </w:r>
    </w:p>
    <w:p w14:paraId="2061924F" w14:textId="7584EF13" w:rsidR="0093026C" w:rsidRPr="004D2961" w:rsidRDefault="004D2961" w:rsidP="004D2961">
      <w:pPr>
        <w:pStyle w:val="KOT5"/>
        <w:spacing w:before="360" w:after="0"/>
        <w:ind w:right="0"/>
        <w:outlineLvl w:val="2"/>
        <w:rPr>
          <w:rFonts w:ascii="David" w:hAnsi="David" w:cs="David"/>
          <w:color w:val="00B0F0"/>
          <w:sz w:val="22"/>
          <w:szCs w:val="22"/>
          <w:rtl/>
        </w:rPr>
      </w:pPr>
      <w:r>
        <w:rPr>
          <w:rFonts w:ascii="David" w:hAnsi="David" w:cs="David" w:hint="cs"/>
          <w:color w:val="00B0F0"/>
          <w:sz w:val="22"/>
          <w:szCs w:val="22"/>
          <w:rtl/>
        </w:rPr>
        <w:t>ב.</w:t>
      </w:r>
      <w:r>
        <w:rPr>
          <w:rFonts w:ascii="David" w:hAnsi="David" w:cs="David"/>
          <w:color w:val="00B0F0"/>
          <w:sz w:val="22"/>
          <w:szCs w:val="22"/>
          <w:rtl/>
        </w:rPr>
        <w:tab/>
      </w:r>
      <w:r w:rsidR="0093026C" w:rsidRPr="004D2961">
        <w:rPr>
          <w:rFonts w:ascii="David" w:hAnsi="David" w:cs="David" w:hint="eastAsia"/>
          <w:color w:val="00B0F0"/>
          <w:sz w:val="22"/>
          <w:szCs w:val="22"/>
          <w:rtl/>
        </w:rPr>
        <w:t>תחושת</w:t>
      </w:r>
      <w:r w:rsidR="0093026C" w:rsidRPr="004D2961">
        <w:rPr>
          <w:rFonts w:ascii="David" w:hAnsi="David" w:cs="David"/>
          <w:color w:val="00B0F0"/>
          <w:sz w:val="22"/>
          <w:szCs w:val="22"/>
          <w:rtl/>
        </w:rPr>
        <w:t xml:space="preserve"> </w:t>
      </w:r>
      <w:r w:rsidR="0093026C" w:rsidRPr="004D2961">
        <w:rPr>
          <w:rFonts w:ascii="David" w:hAnsi="David" w:cs="David" w:hint="eastAsia"/>
          <w:color w:val="00B0F0"/>
          <w:sz w:val="22"/>
          <w:szCs w:val="22"/>
          <w:rtl/>
        </w:rPr>
        <w:t>תרומה</w:t>
      </w:r>
      <w:r w:rsidR="0093026C" w:rsidRPr="004D2961">
        <w:rPr>
          <w:rFonts w:ascii="David" w:hAnsi="David" w:cs="David"/>
          <w:color w:val="00B0F0"/>
          <w:sz w:val="22"/>
          <w:szCs w:val="22"/>
          <w:rtl/>
        </w:rPr>
        <w:t xml:space="preserve"> </w:t>
      </w:r>
      <w:r w:rsidR="0093026C" w:rsidRPr="004D2961">
        <w:rPr>
          <w:rFonts w:ascii="David" w:hAnsi="David" w:cs="David" w:hint="eastAsia"/>
          <w:color w:val="00B0F0"/>
          <w:sz w:val="22"/>
          <w:szCs w:val="22"/>
          <w:rtl/>
        </w:rPr>
        <w:t>למוטבים</w:t>
      </w:r>
    </w:p>
    <w:p w14:paraId="5A3696F2" w14:textId="67ABEF7D" w:rsidR="0093026C" w:rsidRPr="005E5F5F" w:rsidRDefault="0093026C" w:rsidP="00677DBE">
      <w:pPr>
        <w:spacing w:after="180" w:line="280" w:lineRule="exact"/>
        <w:jc w:val="both"/>
        <w:rPr>
          <w:sz w:val="18"/>
          <w:szCs w:val="20"/>
          <w:rtl/>
        </w:rPr>
      </w:pPr>
      <w:r w:rsidRPr="005E5F5F">
        <w:rPr>
          <w:rFonts w:hint="cs"/>
          <w:sz w:val="18"/>
          <w:szCs w:val="20"/>
          <w:rtl/>
        </w:rPr>
        <w:t xml:space="preserve">תחושת התרומה למוטבים </w:t>
      </w:r>
      <w:r w:rsidRPr="005E5F5F">
        <w:rPr>
          <w:sz w:val="18"/>
          <w:szCs w:val="20"/>
          <w:rtl/>
        </w:rPr>
        <w:t>היא דוגמ</w:t>
      </w:r>
      <w:r w:rsidRPr="005E5F5F">
        <w:rPr>
          <w:rFonts w:hint="eastAsia"/>
          <w:sz w:val="18"/>
          <w:szCs w:val="20"/>
          <w:rtl/>
        </w:rPr>
        <w:t>ה</w:t>
      </w:r>
      <w:r w:rsidRPr="005E5F5F">
        <w:rPr>
          <w:sz w:val="18"/>
          <w:szCs w:val="20"/>
          <w:rtl/>
        </w:rPr>
        <w:t xml:space="preserve"> למצב רגשי ה</w:t>
      </w:r>
      <w:r w:rsidRPr="005E5F5F">
        <w:rPr>
          <w:rFonts w:hint="eastAsia"/>
          <w:sz w:val="18"/>
          <w:szCs w:val="20"/>
          <w:rtl/>
        </w:rPr>
        <w:t>מיטיב</w:t>
      </w:r>
      <w:r w:rsidRPr="005E5F5F">
        <w:rPr>
          <w:sz w:val="18"/>
          <w:szCs w:val="20"/>
          <w:rtl/>
        </w:rPr>
        <w:t xml:space="preserve"> </w:t>
      </w:r>
      <w:r w:rsidRPr="005E5F5F">
        <w:rPr>
          <w:rFonts w:hint="eastAsia"/>
          <w:sz w:val="18"/>
          <w:szCs w:val="20"/>
          <w:rtl/>
        </w:rPr>
        <w:t>עם</w:t>
      </w:r>
      <w:r w:rsidRPr="005E5F5F">
        <w:rPr>
          <w:sz w:val="18"/>
          <w:szCs w:val="20"/>
          <w:rtl/>
        </w:rPr>
        <w:t xml:space="preserve"> </w:t>
      </w:r>
      <w:r w:rsidRPr="005E5F5F">
        <w:rPr>
          <w:rFonts w:hint="eastAsia"/>
          <w:sz w:val="18"/>
          <w:szCs w:val="20"/>
          <w:rtl/>
        </w:rPr>
        <w:t>המתנדבים</w:t>
      </w:r>
      <w:r w:rsidRPr="005E5F5F">
        <w:rPr>
          <w:rFonts w:hint="cs"/>
          <w:sz w:val="18"/>
          <w:szCs w:val="20"/>
          <w:rtl/>
        </w:rPr>
        <w:t>,</w:t>
      </w:r>
      <w:r w:rsidRPr="005E5F5F">
        <w:rPr>
          <w:sz w:val="18"/>
          <w:szCs w:val="20"/>
          <w:rtl/>
        </w:rPr>
        <w:t xml:space="preserve"> </w:t>
      </w:r>
      <w:r w:rsidRPr="005E5F5F">
        <w:rPr>
          <w:rFonts w:hint="eastAsia"/>
          <w:sz w:val="18"/>
          <w:szCs w:val="20"/>
          <w:rtl/>
        </w:rPr>
        <w:t>שכן</w:t>
      </w:r>
      <w:r w:rsidRPr="005E5F5F">
        <w:rPr>
          <w:sz w:val="18"/>
          <w:szCs w:val="20"/>
          <w:rtl/>
        </w:rPr>
        <w:t xml:space="preserve"> </w:t>
      </w:r>
      <w:r w:rsidRPr="005E5F5F">
        <w:rPr>
          <w:rFonts w:hint="eastAsia"/>
          <w:sz w:val="18"/>
          <w:szCs w:val="20"/>
          <w:rtl/>
        </w:rPr>
        <w:t>תחושה</w:t>
      </w:r>
      <w:r w:rsidRPr="005E5F5F">
        <w:rPr>
          <w:sz w:val="18"/>
          <w:szCs w:val="20"/>
          <w:rtl/>
        </w:rPr>
        <w:t xml:space="preserve"> </w:t>
      </w:r>
      <w:r w:rsidRPr="005E5F5F">
        <w:rPr>
          <w:rFonts w:hint="eastAsia"/>
          <w:sz w:val="18"/>
          <w:szCs w:val="20"/>
          <w:rtl/>
        </w:rPr>
        <w:t>זו</w:t>
      </w:r>
      <w:r w:rsidRPr="005E5F5F">
        <w:rPr>
          <w:sz w:val="18"/>
          <w:szCs w:val="20"/>
          <w:rtl/>
        </w:rPr>
        <w:t xml:space="preserve"> משפרת את </w:t>
      </w:r>
      <w:r w:rsidRPr="005E5F5F">
        <w:rPr>
          <w:rFonts w:hint="cs"/>
          <w:sz w:val="18"/>
          <w:szCs w:val="20"/>
          <w:rtl/>
        </w:rPr>
        <w:t xml:space="preserve">האינטראקציה </w:t>
      </w:r>
      <w:r w:rsidRPr="005E5F5F">
        <w:rPr>
          <w:sz w:val="18"/>
          <w:szCs w:val="20"/>
          <w:rtl/>
        </w:rPr>
        <w:t>החברתית</w:t>
      </w:r>
      <w:r w:rsidRPr="005E5F5F">
        <w:rPr>
          <w:rFonts w:hint="cs"/>
          <w:sz w:val="18"/>
          <w:szCs w:val="20"/>
          <w:rtl/>
        </w:rPr>
        <w:t xml:space="preserve"> שלהם</w:t>
      </w:r>
      <w:r w:rsidRPr="005E5F5F">
        <w:rPr>
          <w:sz w:val="18"/>
          <w:szCs w:val="20"/>
          <w:rtl/>
        </w:rPr>
        <w:t xml:space="preserve"> (</w:t>
      </w:r>
      <w:proofErr w:type="spellStart"/>
      <w:r w:rsidRPr="005E5F5F">
        <w:rPr>
          <w:sz w:val="18"/>
          <w:szCs w:val="20"/>
        </w:rPr>
        <w:t>Musick</w:t>
      </w:r>
      <w:proofErr w:type="spellEnd"/>
      <w:r w:rsidRPr="005E5F5F">
        <w:rPr>
          <w:sz w:val="18"/>
          <w:szCs w:val="20"/>
        </w:rPr>
        <w:t xml:space="preserve"> &amp; Wilson, 2003</w:t>
      </w:r>
      <w:r w:rsidR="00677DBE">
        <w:rPr>
          <w:rFonts w:hint="cs"/>
          <w:sz w:val="18"/>
          <w:szCs w:val="20"/>
          <w:rtl/>
        </w:rPr>
        <w:t>)</w:t>
      </w:r>
      <w:r w:rsidRPr="005E5F5F">
        <w:rPr>
          <w:sz w:val="18"/>
          <w:szCs w:val="20"/>
          <w:rtl/>
        </w:rPr>
        <w:t xml:space="preserve">, </w:t>
      </w:r>
      <w:r w:rsidRPr="005E5F5F">
        <w:rPr>
          <w:rFonts w:hint="eastAsia"/>
          <w:sz w:val="18"/>
          <w:szCs w:val="20"/>
          <w:rtl/>
        </w:rPr>
        <w:t>ותורמת</w:t>
      </w:r>
      <w:r w:rsidRPr="005E5F5F">
        <w:rPr>
          <w:sz w:val="18"/>
          <w:szCs w:val="20"/>
          <w:rtl/>
        </w:rPr>
        <w:t xml:space="preserve"> </w:t>
      </w:r>
      <w:r w:rsidRPr="005E5F5F">
        <w:rPr>
          <w:rFonts w:hint="eastAsia"/>
          <w:sz w:val="18"/>
          <w:szCs w:val="20"/>
          <w:rtl/>
        </w:rPr>
        <w:t>להערכתם</w:t>
      </w:r>
      <w:r w:rsidRPr="005E5F5F">
        <w:rPr>
          <w:sz w:val="18"/>
          <w:szCs w:val="20"/>
          <w:rtl/>
        </w:rPr>
        <w:t xml:space="preserve"> </w:t>
      </w:r>
      <w:r w:rsidRPr="005E5F5F">
        <w:rPr>
          <w:rFonts w:hint="eastAsia"/>
          <w:sz w:val="18"/>
          <w:szCs w:val="20"/>
          <w:rtl/>
        </w:rPr>
        <w:t>העצמית</w:t>
      </w:r>
      <w:r w:rsidRPr="005E5F5F">
        <w:rPr>
          <w:sz w:val="18"/>
          <w:szCs w:val="20"/>
          <w:rtl/>
        </w:rPr>
        <w:t xml:space="preserve"> </w:t>
      </w:r>
      <w:r w:rsidRPr="005E5F5F">
        <w:rPr>
          <w:rFonts w:hint="eastAsia"/>
          <w:sz w:val="18"/>
          <w:szCs w:val="20"/>
          <w:rtl/>
        </w:rPr>
        <w:t>ולרווחתם</w:t>
      </w:r>
      <w:r w:rsidRPr="005E5F5F">
        <w:rPr>
          <w:sz w:val="18"/>
          <w:szCs w:val="20"/>
          <w:rtl/>
        </w:rPr>
        <w:t xml:space="preserve"> </w:t>
      </w:r>
      <w:r w:rsidRPr="005E5F5F">
        <w:rPr>
          <w:rFonts w:hint="eastAsia"/>
          <w:sz w:val="18"/>
          <w:szCs w:val="20"/>
          <w:rtl/>
        </w:rPr>
        <w:t>הנפשית</w:t>
      </w:r>
      <w:r w:rsidRPr="005E5F5F">
        <w:rPr>
          <w:sz w:val="18"/>
          <w:szCs w:val="20"/>
          <w:rtl/>
        </w:rPr>
        <w:t xml:space="preserve"> (</w:t>
      </w:r>
      <w:proofErr w:type="spellStart"/>
      <w:r w:rsidRPr="005E5F5F">
        <w:rPr>
          <w:color w:val="222222"/>
          <w:sz w:val="18"/>
          <w:szCs w:val="20"/>
          <w:shd w:val="clear" w:color="auto" w:fill="FFFFFF"/>
        </w:rPr>
        <w:t>Narushima</w:t>
      </w:r>
      <w:proofErr w:type="spellEnd"/>
      <w:r w:rsidRPr="005E5F5F">
        <w:rPr>
          <w:color w:val="222222"/>
          <w:sz w:val="18"/>
          <w:szCs w:val="20"/>
          <w:shd w:val="clear" w:color="auto" w:fill="FFFFFF"/>
        </w:rPr>
        <w:t>, 2005</w:t>
      </w:r>
      <w:r w:rsidRPr="005E5F5F">
        <w:rPr>
          <w:color w:val="222222"/>
          <w:sz w:val="18"/>
          <w:szCs w:val="20"/>
          <w:shd w:val="clear" w:color="auto" w:fill="FFFFFF"/>
          <w:rtl/>
        </w:rPr>
        <w:t>‏</w:t>
      </w:r>
      <w:r w:rsidRPr="005E5F5F">
        <w:rPr>
          <w:sz w:val="18"/>
          <w:szCs w:val="20"/>
          <w:rtl/>
        </w:rPr>
        <w:t>).</w:t>
      </w:r>
    </w:p>
    <w:p w14:paraId="7B49BABC" w14:textId="77777777" w:rsidR="0093026C" w:rsidRPr="005E5F5F" w:rsidRDefault="0093026C" w:rsidP="005E5F5F">
      <w:pPr>
        <w:spacing w:after="180" w:line="280" w:lineRule="exact"/>
        <w:jc w:val="both"/>
        <w:rPr>
          <w:sz w:val="18"/>
          <w:szCs w:val="20"/>
          <w:rtl/>
        </w:rPr>
      </w:pPr>
    </w:p>
    <w:p w14:paraId="568DA758" w14:textId="77777777" w:rsidR="0093026C" w:rsidRPr="00F67B1F" w:rsidRDefault="0093026C" w:rsidP="009B52ED">
      <w:pPr>
        <w:pStyle w:val="KOT5"/>
        <w:spacing w:after="0"/>
        <w:ind w:right="0"/>
        <w:rPr>
          <w:rFonts w:cs="Guttman Aharoni"/>
          <w:color w:val="00B0F0"/>
          <w:rtl/>
        </w:rPr>
      </w:pPr>
      <w:bookmarkStart w:id="2" w:name="_Hlk68786853"/>
      <w:r w:rsidRPr="00F67B1F">
        <w:rPr>
          <w:rFonts w:cs="Guttman Aharoni" w:hint="cs"/>
          <w:color w:val="00B0F0"/>
          <w:rtl/>
        </w:rPr>
        <w:t>ההיבט הקוגניטיבי</w:t>
      </w:r>
      <w:bookmarkEnd w:id="2"/>
    </w:p>
    <w:p w14:paraId="1359CE49" w14:textId="1E28BE53" w:rsidR="0093026C" w:rsidRPr="005E5F5F" w:rsidRDefault="0093026C" w:rsidP="00346632">
      <w:pPr>
        <w:spacing w:after="180" w:line="280" w:lineRule="exact"/>
        <w:jc w:val="both"/>
        <w:rPr>
          <w:b/>
          <w:bCs/>
          <w:sz w:val="18"/>
          <w:szCs w:val="20"/>
          <w:rtl/>
        </w:rPr>
      </w:pPr>
      <w:r w:rsidRPr="005E5F5F">
        <w:rPr>
          <w:rFonts w:hint="eastAsia"/>
          <w:sz w:val="18"/>
          <w:szCs w:val="20"/>
          <w:rtl/>
        </w:rPr>
        <w:t>מקובל</w:t>
      </w:r>
      <w:r w:rsidRPr="005E5F5F">
        <w:rPr>
          <w:sz w:val="18"/>
          <w:szCs w:val="20"/>
          <w:rtl/>
        </w:rPr>
        <w:t xml:space="preserve"> להתייחס לעמדותיו של </w:t>
      </w:r>
      <w:r w:rsidRPr="005E5F5F">
        <w:rPr>
          <w:rFonts w:hint="eastAsia"/>
          <w:sz w:val="18"/>
          <w:szCs w:val="20"/>
          <w:rtl/>
        </w:rPr>
        <w:t>הפרט</w:t>
      </w:r>
      <w:r w:rsidRPr="005E5F5F">
        <w:rPr>
          <w:sz w:val="18"/>
          <w:szCs w:val="20"/>
          <w:rtl/>
        </w:rPr>
        <w:t xml:space="preserve"> כאל סכמה קוגניטיבי</w:t>
      </w:r>
      <w:r w:rsidRPr="005E5F5F">
        <w:rPr>
          <w:rFonts w:hint="eastAsia"/>
          <w:sz w:val="18"/>
          <w:szCs w:val="20"/>
          <w:rtl/>
        </w:rPr>
        <w:t>ת</w:t>
      </w:r>
      <w:r w:rsidRPr="005E5F5F">
        <w:rPr>
          <w:sz w:val="18"/>
          <w:szCs w:val="20"/>
          <w:rtl/>
        </w:rPr>
        <w:t xml:space="preserve"> </w:t>
      </w:r>
      <w:r w:rsidRPr="005E5F5F">
        <w:rPr>
          <w:rFonts w:hint="eastAsia"/>
          <w:sz w:val="18"/>
          <w:szCs w:val="20"/>
          <w:rtl/>
        </w:rPr>
        <w:t>המייצגת</w:t>
      </w:r>
      <w:r w:rsidRPr="005E5F5F">
        <w:rPr>
          <w:sz w:val="18"/>
          <w:szCs w:val="20"/>
          <w:rtl/>
        </w:rPr>
        <w:t xml:space="preserve"> את </w:t>
      </w:r>
      <w:r w:rsidRPr="005E5F5F">
        <w:rPr>
          <w:rFonts w:hint="eastAsia"/>
          <w:sz w:val="18"/>
          <w:szCs w:val="20"/>
          <w:rtl/>
        </w:rPr>
        <w:t>הערכותיו</w:t>
      </w:r>
      <w:r w:rsidRPr="005E5F5F">
        <w:rPr>
          <w:sz w:val="18"/>
          <w:szCs w:val="20"/>
          <w:rtl/>
        </w:rPr>
        <w:t xml:space="preserve"> </w:t>
      </w:r>
      <w:r w:rsidRPr="005E5F5F">
        <w:rPr>
          <w:rFonts w:hint="eastAsia"/>
          <w:sz w:val="18"/>
          <w:szCs w:val="20"/>
          <w:rtl/>
        </w:rPr>
        <w:t>ותפיסותיו</w:t>
      </w:r>
      <w:r w:rsidRPr="005E5F5F">
        <w:rPr>
          <w:sz w:val="18"/>
          <w:szCs w:val="20"/>
          <w:rtl/>
        </w:rPr>
        <w:t xml:space="preserve"> </w:t>
      </w:r>
      <w:r w:rsidRPr="005E5F5F">
        <w:rPr>
          <w:rFonts w:hint="eastAsia"/>
          <w:sz w:val="18"/>
          <w:szCs w:val="20"/>
          <w:rtl/>
        </w:rPr>
        <w:t>באשר</w:t>
      </w:r>
      <w:r w:rsidRPr="005E5F5F">
        <w:rPr>
          <w:sz w:val="18"/>
          <w:szCs w:val="20"/>
          <w:rtl/>
        </w:rPr>
        <w:t xml:space="preserve"> </w:t>
      </w:r>
      <w:r w:rsidRPr="005E5F5F">
        <w:rPr>
          <w:rFonts w:hint="eastAsia"/>
          <w:sz w:val="18"/>
          <w:szCs w:val="20"/>
          <w:rtl/>
        </w:rPr>
        <w:t>לסוגיה</w:t>
      </w:r>
      <w:r w:rsidRPr="005E5F5F">
        <w:rPr>
          <w:sz w:val="18"/>
          <w:szCs w:val="20"/>
          <w:rtl/>
        </w:rPr>
        <w:t xml:space="preserve"> </w:t>
      </w:r>
      <w:r w:rsidRPr="005E5F5F">
        <w:rPr>
          <w:rFonts w:hint="eastAsia"/>
          <w:sz w:val="18"/>
          <w:szCs w:val="20"/>
          <w:rtl/>
        </w:rPr>
        <w:t>מסוימת</w:t>
      </w:r>
      <w:r w:rsidRPr="005E5F5F">
        <w:rPr>
          <w:sz w:val="18"/>
          <w:szCs w:val="20"/>
          <w:rtl/>
        </w:rPr>
        <w:t xml:space="preserve"> </w:t>
      </w:r>
      <w:r w:rsidRPr="005E5F5F">
        <w:rPr>
          <w:rFonts w:hint="eastAsia"/>
          <w:sz w:val="18"/>
          <w:szCs w:val="20"/>
          <w:rtl/>
        </w:rPr>
        <w:t>או</w:t>
      </w:r>
      <w:r w:rsidRPr="005E5F5F">
        <w:rPr>
          <w:sz w:val="18"/>
          <w:szCs w:val="20"/>
          <w:rtl/>
        </w:rPr>
        <w:t xml:space="preserve"> </w:t>
      </w:r>
      <w:r w:rsidRPr="005E5F5F">
        <w:rPr>
          <w:rFonts w:hint="eastAsia"/>
          <w:sz w:val="18"/>
          <w:szCs w:val="20"/>
          <w:rtl/>
        </w:rPr>
        <w:t>לתחום</w:t>
      </w:r>
      <w:r w:rsidRPr="005E5F5F">
        <w:rPr>
          <w:sz w:val="18"/>
          <w:szCs w:val="20"/>
          <w:rtl/>
        </w:rPr>
        <w:t xml:space="preserve"> </w:t>
      </w:r>
      <w:r w:rsidRPr="005E5F5F">
        <w:rPr>
          <w:rFonts w:hint="eastAsia"/>
          <w:sz w:val="18"/>
          <w:szCs w:val="20"/>
          <w:rtl/>
        </w:rPr>
        <w:t>מסוים</w:t>
      </w:r>
      <w:r w:rsidRPr="005E5F5F">
        <w:rPr>
          <w:rFonts w:hint="cs"/>
          <w:sz w:val="18"/>
          <w:szCs w:val="20"/>
          <w:rtl/>
        </w:rPr>
        <w:t xml:space="preserve">. </w:t>
      </w:r>
      <w:r w:rsidRPr="005E5F5F">
        <w:rPr>
          <w:rFonts w:hint="eastAsia"/>
          <w:sz w:val="18"/>
          <w:szCs w:val="20"/>
          <w:rtl/>
        </w:rPr>
        <w:t>בהמשך</w:t>
      </w:r>
      <w:r w:rsidRPr="005E5F5F">
        <w:rPr>
          <w:sz w:val="18"/>
          <w:szCs w:val="20"/>
          <w:rtl/>
        </w:rPr>
        <w:t xml:space="preserve"> </w:t>
      </w:r>
      <w:r w:rsidRPr="005E5F5F">
        <w:rPr>
          <w:rFonts w:hint="eastAsia"/>
          <w:sz w:val="18"/>
          <w:szCs w:val="20"/>
          <w:rtl/>
        </w:rPr>
        <w:t>לכך</w:t>
      </w:r>
      <w:r w:rsidRPr="005E5F5F">
        <w:rPr>
          <w:rFonts w:hint="cs"/>
          <w:sz w:val="18"/>
          <w:szCs w:val="20"/>
          <w:rtl/>
        </w:rPr>
        <w:t>,</w:t>
      </w:r>
      <w:r w:rsidRPr="005E5F5F">
        <w:rPr>
          <w:sz w:val="18"/>
          <w:szCs w:val="20"/>
          <w:rtl/>
        </w:rPr>
        <w:t xml:space="preserve"> </w:t>
      </w:r>
      <w:r w:rsidRPr="005E5F5F">
        <w:rPr>
          <w:rFonts w:hint="eastAsia"/>
          <w:sz w:val="18"/>
          <w:szCs w:val="20"/>
          <w:rtl/>
        </w:rPr>
        <w:t xml:space="preserve">חוקרים </w:t>
      </w:r>
      <w:r w:rsidRPr="005E5F5F">
        <w:rPr>
          <w:rFonts w:hint="cs"/>
          <w:sz w:val="18"/>
          <w:szCs w:val="20"/>
          <w:rtl/>
        </w:rPr>
        <w:t xml:space="preserve">מזהים </w:t>
      </w:r>
      <w:r w:rsidRPr="005E5F5F">
        <w:rPr>
          <w:rFonts w:hint="eastAsia"/>
          <w:sz w:val="18"/>
          <w:szCs w:val="20"/>
          <w:rtl/>
        </w:rPr>
        <w:t>שביעות</w:t>
      </w:r>
      <w:r w:rsidRPr="005E5F5F">
        <w:rPr>
          <w:sz w:val="18"/>
          <w:szCs w:val="20"/>
          <w:rtl/>
        </w:rPr>
        <w:t xml:space="preserve"> </w:t>
      </w:r>
      <w:r w:rsidRPr="005E5F5F">
        <w:rPr>
          <w:rFonts w:hint="eastAsia"/>
          <w:sz w:val="18"/>
          <w:szCs w:val="20"/>
          <w:rtl/>
        </w:rPr>
        <w:t>רצון</w:t>
      </w:r>
      <w:r w:rsidRPr="005E5F5F">
        <w:rPr>
          <w:sz w:val="18"/>
          <w:szCs w:val="20"/>
          <w:rtl/>
        </w:rPr>
        <w:t xml:space="preserve"> </w:t>
      </w:r>
      <w:r w:rsidRPr="005E5F5F">
        <w:rPr>
          <w:rFonts w:hint="eastAsia"/>
          <w:sz w:val="18"/>
          <w:szCs w:val="20"/>
          <w:rtl/>
        </w:rPr>
        <w:t>בתחומים</w:t>
      </w:r>
      <w:r w:rsidRPr="005E5F5F">
        <w:rPr>
          <w:sz w:val="18"/>
          <w:szCs w:val="20"/>
          <w:rtl/>
        </w:rPr>
        <w:t xml:space="preserve"> </w:t>
      </w:r>
      <w:r w:rsidRPr="005E5F5F">
        <w:rPr>
          <w:rFonts w:hint="eastAsia"/>
          <w:sz w:val="18"/>
          <w:szCs w:val="20"/>
          <w:rtl/>
        </w:rPr>
        <w:t>שונים</w:t>
      </w:r>
      <w:r w:rsidRPr="005E5F5F">
        <w:rPr>
          <w:sz w:val="18"/>
          <w:szCs w:val="20"/>
          <w:rtl/>
        </w:rPr>
        <w:t xml:space="preserve"> </w:t>
      </w:r>
      <w:r w:rsidRPr="005E5F5F">
        <w:rPr>
          <w:rFonts w:hint="eastAsia"/>
          <w:sz w:val="18"/>
          <w:szCs w:val="20"/>
          <w:rtl/>
        </w:rPr>
        <w:t>כעמדה</w:t>
      </w:r>
      <w:r w:rsidRPr="005E5F5F">
        <w:rPr>
          <w:sz w:val="18"/>
          <w:szCs w:val="20"/>
          <w:rtl/>
        </w:rPr>
        <w:t xml:space="preserve"> </w:t>
      </w:r>
      <w:r w:rsidRPr="005E5F5F">
        <w:rPr>
          <w:rFonts w:hint="eastAsia"/>
          <w:sz w:val="18"/>
          <w:szCs w:val="20"/>
          <w:rtl/>
        </w:rPr>
        <w:t>חברתית</w:t>
      </w:r>
      <w:r w:rsidRPr="005E5F5F">
        <w:rPr>
          <w:rFonts w:hint="cs"/>
          <w:sz w:val="18"/>
          <w:szCs w:val="20"/>
          <w:rtl/>
        </w:rPr>
        <w:t xml:space="preserve"> </w:t>
      </w:r>
      <w:r w:rsidRPr="005E5F5F">
        <w:rPr>
          <w:color w:val="222222"/>
          <w:sz w:val="18"/>
          <w:szCs w:val="20"/>
          <w:shd w:val="clear" w:color="auto" w:fill="FFFFFF"/>
          <w:rtl/>
        </w:rPr>
        <w:t>(</w:t>
      </w:r>
      <w:r w:rsidRPr="005E5F5F">
        <w:rPr>
          <w:color w:val="222222"/>
          <w:sz w:val="18"/>
          <w:szCs w:val="20"/>
          <w:shd w:val="clear" w:color="auto" w:fill="FFFFFF"/>
        </w:rPr>
        <w:t>Rhodes, 1983</w:t>
      </w:r>
      <w:r w:rsidR="00470687">
        <w:rPr>
          <w:rFonts w:hint="cs"/>
          <w:sz w:val="18"/>
          <w:szCs w:val="20"/>
          <w:rtl/>
        </w:rPr>
        <w:t>)</w:t>
      </w:r>
      <w:r w:rsidRPr="005E5F5F">
        <w:rPr>
          <w:rFonts w:hint="cs"/>
          <w:sz w:val="18"/>
          <w:szCs w:val="20"/>
          <w:rtl/>
        </w:rPr>
        <w:t xml:space="preserve">. </w:t>
      </w:r>
      <w:r w:rsidRPr="005E5F5F">
        <w:rPr>
          <w:sz w:val="18"/>
          <w:szCs w:val="20"/>
          <w:rtl/>
        </w:rPr>
        <w:t>במחקר זה שביעות הרצון מההתנדבות מייצג</w:t>
      </w:r>
      <w:r w:rsidRPr="005E5F5F">
        <w:rPr>
          <w:rFonts w:hint="eastAsia"/>
          <w:sz w:val="18"/>
          <w:szCs w:val="20"/>
          <w:rtl/>
        </w:rPr>
        <w:t>ת</w:t>
      </w:r>
      <w:r w:rsidRPr="005E5F5F">
        <w:rPr>
          <w:sz w:val="18"/>
          <w:szCs w:val="20"/>
          <w:rtl/>
        </w:rPr>
        <w:t xml:space="preserve"> את ההיבט הקוגניטיב</w:t>
      </w:r>
      <w:r w:rsidRPr="005E5F5F">
        <w:rPr>
          <w:rFonts w:hint="eastAsia"/>
          <w:sz w:val="18"/>
          <w:szCs w:val="20"/>
          <w:rtl/>
        </w:rPr>
        <w:t>י</w:t>
      </w:r>
      <w:r w:rsidRPr="005E5F5F">
        <w:rPr>
          <w:sz w:val="18"/>
          <w:szCs w:val="20"/>
          <w:rtl/>
        </w:rPr>
        <w:t xml:space="preserve"> של חווי</w:t>
      </w:r>
      <w:r w:rsidRPr="005E5F5F">
        <w:rPr>
          <w:rFonts w:hint="cs"/>
          <w:sz w:val="18"/>
          <w:szCs w:val="20"/>
          <w:rtl/>
        </w:rPr>
        <w:t>י</w:t>
      </w:r>
      <w:r w:rsidRPr="005E5F5F">
        <w:rPr>
          <w:sz w:val="18"/>
          <w:szCs w:val="20"/>
          <w:rtl/>
        </w:rPr>
        <w:t>ת ההתנדבות</w:t>
      </w:r>
      <w:r w:rsidRPr="005E5F5F">
        <w:rPr>
          <w:rFonts w:hint="cs"/>
          <w:sz w:val="18"/>
          <w:szCs w:val="20"/>
          <w:rtl/>
        </w:rPr>
        <w:t>.</w:t>
      </w:r>
      <w:r w:rsidRPr="005E5F5F">
        <w:rPr>
          <w:sz w:val="18"/>
          <w:szCs w:val="20"/>
          <w:rtl/>
        </w:rPr>
        <w:t xml:space="preserve"> </w:t>
      </w:r>
      <w:r w:rsidRPr="005E5F5F">
        <w:rPr>
          <w:rFonts w:hint="eastAsia"/>
          <w:sz w:val="18"/>
          <w:szCs w:val="20"/>
          <w:rtl/>
        </w:rPr>
        <w:t>בהמשך</w:t>
      </w:r>
      <w:r w:rsidRPr="005E5F5F">
        <w:rPr>
          <w:sz w:val="18"/>
          <w:szCs w:val="20"/>
          <w:rtl/>
        </w:rPr>
        <w:t xml:space="preserve"> </w:t>
      </w:r>
      <w:r w:rsidRPr="005E5F5F">
        <w:rPr>
          <w:rFonts w:hint="eastAsia"/>
          <w:sz w:val="18"/>
          <w:szCs w:val="20"/>
          <w:rtl/>
        </w:rPr>
        <w:t>לגישה</w:t>
      </w:r>
      <w:r w:rsidRPr="005E5F5F">
        <w:rPr>
          <w:sz w:val="18"/>
          <w:szCs w:val="20"/>
          <w:rtl/>
        </w:rPr>
        <w:t xml:space="preserve"> </w:t>
      </w:r>
      <w:r w:rsidRPr="005E5F5F">
        <w:rPr>
          <w:rFonts w:hint="eastAsia"/>
          <w:sz w:val="18"/>
          <w:szCs w:val="20"/>
          <w:rtl/>
        </w:rPr>
        <w:t>הדו</w:t>
      </w:r>
      <w:r w:rsidRPr="005E5F5F">
        <w:rPr>
          <w:sz w:val="18"/>
          <w:szCs w:val="20"/>
          <w:rtl/>
        </w:rPr>
        <w:t>-</w:t>
      </w:r>
      <w:proofErr w:type="spellStart"/>
      <w:r w:rsidRPr="005E5F5F">
        <w:rPr>
          <w:rFonts w:hint="eastAsia"/>
          <w:sz w:val="18"/>
          <w:szCs w:val="20"/>
          <w:rtl/>
        </w:rPr>
        <w:t>גורמית</w:t>
      </w:r>
      <w:proofErr w:type="spellEnd"/>
      <w:r w:rsidRPr="005E5F5F">
        <w:rPr>
          <w:sz w:val="18"/>
          <w:szCs w:val="20"/>
          <w:rtl/>
        </w:rPr>
        <w:t xml:space="preserve"> לשביעות רצון בעבודה </w:t>
      </w:r>
      <w:r w:rsidRPr="005E5F5F">
        <w:rPr>
          <w:rFonts w:hint="eastAsia"/>
          <w:sz w:val="18"/>
          <w:szCs w:val="20"/>
          <w:rtl/>
        </w:rPr>
        <w:t>שהציגו</w:t>
      </w:r>
      <w:r w:rsidRPr="005E5F5F">
        <w:rPr>
          <w:sz w:val="18"/>
          <w:szCs w:val="20"/>
          <w:rtl/>
        </w:rPr>
        <w:t xml:space="preserve"> </w:t>
      </w:r>
      <w:proofErr w:type="spellStart"/>
      <w:r w:rsidRPr="005E5F5F">
        <w:rPr>
          <w:rFonts w:hint="eastAsia"/>
          <w:sz w:val="18"/>
          <w:szCs w:val="20"/>
          <w:rtl/>
        </w:rPr>
        <w:t>הרצברג</w:t>
      </w:r>
      <w:proofErr w:type="spellEnd"/>
      <w:r w:rsidRPr="005E5F5F">
        <w:rPr>
          <w:sz w:val="18"/>
          <w:szCs w:val="20"/>
          <w:rtl/>
        </w:rPr>
        <w:t xml:space="preserve"> ואחרים (</w:t>
      </w:r>
      <w:r w:rsidRPr="005E5F5F">
        <w:rPr>
          <w:color w:val="222222"/>
          <w:sz w:val="18"/>
          <w:szCs w:val="20"/>
          <w:shd w:val="clear" w:color="auto" w:fill="FFFFFF"/>
        </w:rPr>
        <w:t xml:space="preserve">Herzberg, </w:t>
      </w:r>
      <w:proofErr w:type="spellStart"/>
      <w:r w:rsidRPr="005E5F5F">
        <w:rPr>
          <w:color w:val="222222"/>
          <w:sz w:val="18"/>
          <w:szCs w:val="20"/>
          <w:shd w:val="clear" w:color="auto" w:fill="FFFFFF"/>
        </w:rPr>
        <w:t>Mausner</w:t>
      </w:r>
      <w:proofErr w:type="spellEnd"/>
      <w:r w:rsidRPr="005E5F5F">
        <w:rPr>
          <w:color w:val="222222"/>
          <w:sz w:val="18"/>
          <w:szCs w:val="20"/>
          <w:shd w:val="clear" w:color="auto" w:fill="FFFFFF"/>
        </w:rPr>
        <w:t>, &amp; Snyderman, 1959</w:t>
      </w:r>
      <w:r w:rsidRPr="005E5F5F">
        <w:rPr>
          <w:sz w:val="18"/>
          <w:szCs w:val="20"/>
          <w:rtl/>
        </w:rPr>
        <w:t xml:space="preserve">), </w:t>
      </w:r>
      <w:r w:rsidRPr="005E5F5F">
        <w:rPr>
          <w:rFonts w:hint="cs"/>
          <w:sz w:val="18"/>
          <w:szCs w:val="20"/>
          <w:rtl/>
        </w:rPr>
        <w:t>ו</w:t>
      </w:r>
      <w:r w:rsidRPr="005E5F5F">
        <w:rPr>
          <w:rFonts w:hint="eastAsia"/>
          <w:sz w:val="18"/>
          <w:szCs w:val="20"/>
          <w:rtl/>
        </w:rPr>
        <w:t>אומצה</w:t>
      </w:r>
      <w:r w:rsidRPr="005E5F5F">
        <w:rPr>
          <w:sz w:val="18"/>
          <w:szCs w:val="20"/>
          <w:rtl/>
        </w:rPr>
        <w:t xml:space="preserve"> </w:t>
      </w:r>
      <w:r w:rsidRPr="005E5F5F">
        <w:rPr>
          <w:rFonts w:hint="eastAsia"/>
          <w:sz w:val="18"/>
          <w:szCs w:val="20"/>
          <w:rtl/>
        </w:rPr>
        <w:t>מאוחר</w:t>
      </w:r>
      <w:r w:rsidRPr="005E5F5F">
        <w:rPr>
          <w:sz w:val="18"/>
          <w:szCs w:val="20"/>
          <w:rtl/>
        </w:rPr>
        <w:t xml:space="preserve"> </w:t>
      </w:r>
      <w:r w:rsidRPr="005E5F5F">
        <w:rPr>
          <w:rFonts w:hint="eastAsia"/>
          <w:sz w:val="18"/>
          <w:szCs w:val="20"/>
          <w:rtl/>
        </w:rPr>
        <w:t>יותר</w:t>
      </w:r>
      <w:r w:rsidRPr="005E5F5F">
        <w:rPr>
          <w:sz w:val="18"/>
          <w:szCs w:val="20"/>
          <w:rtl/>
        </w:rPr>
        <w:t xml:space="preserve"> לתחום ההתנדבות (</w:t>
      </w:r>
      <w:proofErr w:type="spellStart"/>
      <w:r w:rsidRPr="005E5F5F">
        <w:rPr>
          <w:color w:val="222222"/>
          <w:sz w:val="18"/>
          <w:szCs w:val="20"/>
          <w:shd w:val="clear" w:color="auto" w:fill="FFFFFF"/>
        </w:rPr>
        <w:t>Haski</w:t>
      </w:r>
      <w:proofErr w:type="spellEnd"/>
      <w:r w:rsidRPr="005E5F5F">
        <w:rPr>
          <w:color w:val="222222"/>
          <w:sz w:val="18"/>
          <w:szCs w:val="20"/>
          <w:shd w:val="clear" w:color="auto" w:fill="FFFFFF"/>
        </w:rPr>
        <w:t xml:space="preserve">-Leventhal, </w:t>
      </w:r>
      <w:proofErr w:type="spellStart"/>
      <w:r w:rsidRPr="005E5F5F">
        <w:rPr>
          <w:color w:val="222222"/>
          <w:sz w:val="18"/>
          <w:szCs w:val="20"/>
          <w:shd w:val="clear" w:color="auto" w:fill="FFFFFF"/>
        </w:rPr>
        <w:t>Kach</w:t>
      </w:r>
      <w:proofErr w:type="spellEnd"/>
      <w:r w:rsidRPr="005E5F5F">
        <w:rPr>
          <w:color w:val="222222"/>
          <w:sz w:val="18"/>
          <w:szCs w:val="20"/>
          <w:shd w:val="clear" w:color="auto" w:fill="FFFFFF"/>
        </w:rPr>
        <w:t xml:space="preserve">, &amp; </w:t>
      </w:r>
      <w:proofErr w:type="spellStart"/>
      <w:r w:rsidRPr="005E5F5F">
        <w:rPr>
          <w:color w:val="222222"/>
          <w:sz w:val="18"/>
          <w:szCs w:val="20"/>
          <w:shd w:val="clear" w:color="auto" w:fill="FFFFFF"/>
        </w:rPr>
        <w:t>Pournader</w:t>
      </w:r>
      <w:proofErr w:type="spellEnd"/>
      <w:r w:rsidRPr="005E5F5F">
        <w:rPr>
          <w:color w:val="222222"/>
          <w:sz w:val="18"/>
          <w:szCs w:val="20"/>
          <w:shd w:val="clear" w:color="auto" w:fill="FFFFFF"/>
        </w:rPr>
        <w:t>, 2016</w:t>
      </w:r>
      <w:r w:rsidRPr="005E5F5F">
        <w:rPr>
          <w:sz w:val="18"/>
          <w:szCs w:val="20"/>
          <w:rtl/>
        </w:rPr>
        <w:t xml:space="preserve">), </w:t>
      </w:r>
      <w:r w:rsidRPr="005E5F5F">
        <w:rPr>
          <w:rFonts w:hint="eastAsia"/>
          <w:sz w:val="18"/>
          <w:szCs w:val="20"/>
          <w:rtl/>
        </w:rPr>
        <w:t>הבחנו</w:t>
      </w:r>
      <w:r w:rsidRPr="005E5F5F">
        <w:rPr>
          <w:sz w:val="18"/>
          <w:szCs w:val="20"/>
          <w:rtl/>
        </w:rPr>
        <w:t xml:space="preserve"> </w:t>
      </w:r>
      <w:r w:rsidRPr="005E5F5F">
        <w:rPr>
          <w:rFonts w:hint="eastAsia"/>
          <w:sz w:val="18"/>
          <w:szCs w:val="20"/>
          <w:rtl/>
        </w:rPr>
        <w:t>במושג</w:t>
      </w:r>
      <w:r w:rsidRPr="005E5F5F">
        <w:rPr>
          <w:sz w:val="18"/>
          <w:szCs w:val="20"/>
          <w:rtl/>
        </w:rPr>
        <w:t xml:space="preserve"> </w:t>
      </w:r>
      <w:r w:rsidRPr="005E5F5F">
        <w:rPr>
          <w:rFonts w:hint="cs"/>
          <w:sz w:val="18"/>
          <w:szCs w:val="20"/>
          <w:rtl/>
        </w:rPr>
        <w:t>"</w:t>
      </w:r>
      <w:r w:rsidRPr="005E5F5F">
        <w:rPr>
          <w:rFonts w:hint="eastAsia"/>
          <w:sz w:val="18"/>
          <w:szCs w:val="20"/>
          <w:rtl/>
        </w:rPr>
        <w:t>שביעות</w:t>
      </w:r>
      <w:r w:rsidRPr="005E5F5F">
        <w:rPr>
          <w:sz w:val="18"/>
          <w:szCs w:val="20"/>
          <w:rtl/>
        </w:rPr>
        <w:t xml:space="preserve"> </w:t>
      </w:r>
      <w:r w:rsidRPr="005E5F5F">
        <w:rPr>
          <w:rFonts w:hint="eastAsia"/>
          <w:sz w:val="18"/>
          <w:szCs w:val="20"/>
          <w:rtl/>
        </w:rPr>
        <w:t>רצון</w:t>
      </w:r>
      <w:r w:rsidRPr="005E5F5F">
        <w:rPr>
          <w:sz w:val="18"/>
          <w:szCs w:val="20"/>
          <w:rtl/>
        </w:rPr>
        <w:t xml:space="preserve"> </w:t>
      </w:r>
      <w:r w:rsidRPr="005E5F5F">
        <w:rPr>
          <w:rFonts w:hint="eastAsia"/>
          <w:sz w:val="18"/>
          <w:szCs w:val="20"/>
          <w:rtl/>
        </w:rPr>
        <w:t>מההתנדבות</w:t>
      </w:r>
      <w:r w:rsidRPr="005E5F5F">
        <w:rPr>
          <w:rFonts w:hint="cs"/>
          <w:sz w:val="18"/>
          <w:szCs w:val="20"/>
          <w:rtl/>
        </w:rPr>
        <w:t>"</w:t>
      </w:r>
      <w:r w:rsidRPr="005E5F5F">
        <w:rPr>
          <w:sz w:val="18"/>
          <w:szCs w:val="20"/>
          <w:rtl/>
        </w:rPr>
        <w:t xml:space="preserve"> </w:t>
      </w:r>
      <w:r w:rsidRPr="005E5F5F">
        <w:rPr>
          <w:rFonts w:hint="eastAsia"/>
          <w:sz w:val="18"/>
          <w:szCs w:val="20"/>
          <w:rtl/>
        </w:rPr>
        <w:t>בשני</w:t>
      </w:r>
      <w:r w:rsidRPr="005E5F5F">
        <w:rPr>
          <w:sz w:val="18"/>
          <w:szCs w:val="20"/>
          <w:rtl/>
        </w:rPr>
        <w:t xml:space="preserve"> </w:t>
      </w:r>
      <w:r w:rsidRPr="005E5F5F">
        <w:rPr>
          <w:rFonts w:hint="eastAsia"/>
          <w:sz w:val="18"/>
          <w:szCs w:val="20"/>
          <w:rtl/>
        </w:rPr>
        <w:t>גורמים</w:t>
      </w:r>
      <w:r w:rsidRPr="005E5F5F">
        <w:rPr>
          <w:sz w:val="18"/>
          <w:szCs w:val="20"/>
          <w:rtl/>
        </w:rPr>
        <w:t xml:space="preserve">: </w:t>
      </w:r>
      <w:r w:rsidRPr="005E5F5F">
        <w:rPr>
          <w:rFonts w:hint="eastAsia"/>
          <w:sz w:val="18"/>
          <w:szCs w:val="20"/>
          <w:rtl/>
        </w:rPr>
        <w:t>שביעות</w:t>
      </w:r>
      <w:r w:rsidRPr="005E5F5F">
        <w:rPr>
          <w:sz w:val="18"/>
          <w:szCs w:val="20"/>
          <w:rtl/>
        </w:rPr>
        <w:t xml:space="preserve"> רצון </w:t>
      </w:r>
      <w:proofErr w:type="spellStart"/>
      <w:r w:rsidRPr="005E5F5F">
        <w:rPr>
          <w:rFonts w:hint="eastAsia"/>
          <w:sz w:val="18"/>
          <w:szCs w:val="20"/>
          <w:rtl/>
        </w:rPr>
        <w:t>אינטרינזית</w:t>
      </w:r>
      <w:proofErr w:type="spellEnd"/>
      <w:r w:rsidRPr="005E5F5F">
        <w:rPr>
          <w:rFonts w:hint="cs"/>
          <w:sz w:val="18"/>
          <w:szCs w:val="20"/>
          <w:rtl/>
        </w:rPr>
        <w:t>,</w:t>
      </w:r>
      <w:r w:rsidRPr="005E5F5F">
        <w:rPr>
          <w:sz w:val="18"/>
          <w:szCs w:val="20"/>
          <w:rtl/>
        </w:rPr>
        <w:t xml:space="preserve"> </w:t>
      </w:r>
      <w:r w:rsidRPr="005E5F5F">
        <w:rPr>
          <w:rFonts w:hint="eastAsia"/>
          <w:sz w:val="18"/>
          <w:szCs w:val="20"/>
          <w:rtl/>
        </w:rPr>
        <w:t>המתייחסת</w:t>
      </w:r>
      <w:r w:rsidRPr="005E5F5F">
        <w:rPr>
          <w:sz w:val="18"/>
          <w:szCs w:val="20"/>
          <w:rtl/>
        </w:rPr>
        <w:t xml:space="preserve"> לתוכן ההתנדבות –</w:t>
      </w:r>
      <w:r w:rsidRPr="005E5F5F">
        <w:rPr>
          <w:rFonts w:hint="cs"/>
          <w:sz w:val="18"/>
          <w:szCs w:val="20"/>
          <w:rtl/>
        </w:rPr>
        <w:t xml:space="preserve"> </w:t>
      </w:r>
      <w:r w:rsidRPr="005E5F5F">
        <w:rPr>
          <w:sz w:val="18"/>
          <w:szCs w:val="20"/>
          <w:rtl/>
        </w:rPr>
        <w:t>כגון תחושות משמעות,</w:t>
      </w:r>
      <w:r w:rsidRPr="005E5F5F">
        <w:rPr>
          <w:rFonts w:hint="cs"/>
          <w:sz w:val="18"/>
          <w:szCs w:val="20"/>
          <w:rtl/>
        </w:rPr>
        <w:t xml:space="preserve"> </w:t>
      </w:r>
      <w:r w:rsidRPr="005E5F5F">
        <w:rPr>
          <w:sz w:val="18"/>
          <w:szCs w:val="20"/>
          <w:rtl/>
        </w:rPr>
        <w:t>אתגר, גיוון ועשייה באמצעות ההתנדבות (</w:t>
      </w:r>
      <w:proofErr w:type="spellStart"/>
      <w:r w:rsidRPr="005E5F5F">
        <w:rPr>
          <w:color w:val="222222"/>
          <w:sz w:val="18"/>
          <w:szCs w:val="20"/>
          <w:shd w:val="clear" w:color="auto" w:fill="FFFFFF"/>
        </w:rPr>
        <w:t>Oostlander</w:t>
      </w:r>
      <w:proofErr w:type="spellEnd"/>
      <w:r w:rsidRPr="005E5F5F">
        <w:rPr>
          <w:color w:val="222222"/>
          <w:sz w:val="18"/>
          <w:szCs w:val="20"/>
          <w:shd w:val="clear" w:color="auto" w:fill="FFFFFF"/>
        </w:rPr>
        <w:t xml:space="preserve">, </w:t>
      </w:r>
      <w:proofErr w:type="spellStart"/>
      <w:r w:rsidRPr="005E5F5F">
        <w:rPr>
          <w:color w:val="222222"/>
          <w:sz w:val="18"/>
          <w:szCs w:val="20"/>
          <w:shd w:val="clear" w:color="auto" w:fill="FFFFFF"/>
        </w:rPr>
        <w:t>Güntert</w:t>
      </w:r>
      <w:proofErr w:type="spellEnd"/>
      <w:r w:rsidRPr="005E5F5F">
        <w:rPr>
          <w:color w:val="222222"/>
          <w:sz w:val="18"/>
          <w:szCs w:val="20"/>
          <w:shd w:val="clear" w:color="auto" w:fill="FFFFFF"/>
        </w:rPr>
        <w:t xml:space="preserve">, &amp; </w:t>
      </w:r>
      <w:proofErr w:type="spellStart"/>
      <w:r w:rsidRPr="005E5F5F">
        <w:rPr>
          <w:color w:val="222222"/>
          <w:sz w:val="18"/>
          <w:szCs w:val="20"/>
          <w:shd w:val="clear" w:color="auto" w:fill="FFFFFF"/>
        </w:rPr>
        <w:t>Wehner</w:t>
      </w:r>
      <w:proofErr w:type="spellEnd"/>
      <w:r w:rsidRPr="005E5F5F">
        <w:rPr>
          <w:color w:val="222222"/>
          <w:sz w:val="18"/>
          <w:szCs w:val="20"/>
          <w:shd w:val="clear" w:color="auto" w:fill="FFFFFF"/>
        </w:rPr>
        <w:t>, 2014</w:t>
      </w:r>
      <w:r w:rsidRPr="005E5F5F">
        <w:rPr>
          <w:sz w:val="18"/>
          <w:szCs w:val="20"/>
          <w:rtl/>
        </w:rPr>
        <w:t xml:space="preserve">); </w:t>
      </w:r>
      <w:r w:rsidRPr="005E5F5F">
        <w:rPr>
          <w:rFonts w:hint="eastAsia"/>
          <w:sz w:val="18"/>
          <w:szCs w:val="20"/>
          <w:rtl/>
        </w:rPr>
        <w:t>ושביעות</w:t>
      </w:r>
      <w:r w:rsidRPr="005E5F5F">
        <w:rPr>
          <w:sz w:val="18"/>
          <w:szCs w:val="20"/>
          <w:rtl/>
        </w:rPr>
        <w:t xml:space="preserve"> רצון </w:t>
      </w:r>
      <w:proofErr w:type="spellStart"/>
      <w:r w:rsidRPr="005E5F5F">
        <w:rPr>
          <w:rFonts w:hint="eastAsia"/>
          <w:sz w:val="18"/>
          <w:szCs w:val="20"/>
          <w:rtl/>
        </w:rPr>
        <w:t>אקסטרינזית</w:t>
      </w:r>
      <w:proofErr w:type="spellEnd"/>
      <w:r w:rsidRPr="005E5F5F">
        <w:rPr>
          <w:rFonts w:hint="cs"/>
          <w:sz w:val="18"/>
          <w:szCs w:val="20"/>
          <w:rtl/>
        </w:rPr>
        <w:t>,</w:t>
      </w:r>
      <w:r w:rsidRPr="005E5F5F">
        <w:rPr>
          <w:sz w:val="18"/>
          <w:szCs w:val="20"/>
          <w:rtl/>
        </w:rPr>
        <w:t xml:space="preserve"> ה</w:t>
      </w:r>
      <w:r w:rsidRPr="005E5F5F">
        <w:rPr>
          <w:rFonts w:hint="eastAsia"/>
          <w:sz w:val="18"/>
          <w:szCs w:val="20"/>
          <w:rtl/>
        </w:rPr>
        <w:t>מתייחסת</w:t>
      </w:r>
      <w:r w:rsidRPr="005E5F5F">
        <w:rPr>
          <w:sz w:val="18"/>
          <w:szCs w:val="20"/>
          <w:rtl/>
        </w:rPr>
        <w:t xml:space="preserve"> </w:t>
      </w:r>
      <w:r w:rsidRPr="005E5F5F">
        <w:rPr>
          <w:rFonts w:hint="eastAsia"/>
          <w:sz w:val="18"/>
          <w:szCs w:val="20"/>
          <w:rtl/>
        </w:rPr>
        <w:t>לסיפוק</w:t>
      </w:r>
      <w:r w:rsidRPr="005E5F5F">
        <w:rPr>
          <w:sz w:val="18"/>
          <w:szCs w:val="20"/>
          <w:rtl/>
        </w:rPr>
        <w:t xml:space="preserve"> מ</w:t>
      </w:r>
      <w:r w:rsidRPr="005E5F5F">
        <w:rPr>
          <w:rFonts w:hint="eastAsia"/>
          <w:sz w:val="18"/>
          <w:szCs w:val="20"/>
          <w:rtl/>
        </w:rPr>
        <w:t>תנאי</w:t>
      </w:r>
      <w:r w:rsidRPr="005E5F5F">
        <w:rPr>
          <w:sz w:val="18"/>
          <w:szCs w:val="20"/>
          <w:rtl/>
        </w:rPr>
        <w:t xml:space="preserve"> ההתנדבות</w:t>
      </w:r>
      <w:r w:rsidRPr="005E5F5F">
        <w:rPr>
          <w:rFonts w:hint="cs"/>
          <w:sz w:val="18"/>
          <w:szCs w:val="20"/>
          <w:rtl/>
        </w:rPr>
        <w:t xml:space="preserve">, </w:t>
      </w:r>
      <w:r w:rsidRPr="005E5F5F">
        <w:rPr>
          <w:rFonts w:hint="eastAsia"/>
          <w:sz w:val="18"/>
          <w:szCs w:val="20"/>
          <w:rtl/>
        </w:rPr>
        <w:t>מהיחסים</w:t>
      </w:r>
      <w:r w:rsidRPr="005E5F5F">
        <w:rPr>
          <w:sz w:val="18"/>
          <w:szCs w:val="20"/>
          <w:rtl/>
        </w:rPr>
        <w:t xml:space="preserve"> </w:t>
      </w:r>
      <w:r w:rsidRPr="005E5F5F">
        <w:rPr>
          <w:rFonts w:hint="eastAsia"/>
          <w:sz w:val="18"/>
          <w:szCs w:val="20"/>
          <w:rtl/>
        </w:rPr>
        <w:t>עם</w:t>
      </w:r>
      <w:r w:rsidRPr="005E5F5F">
        <w:rPr>
          <w:sz w:val="18"/>
          <w:szCs w:val="20"/>
          <w:rtl/>
        </w:rPr>
        <w:t xml:space="preserve"> </w:t>
      </w:r>
      <w:r w:rsidRPr="005E5F5F">
        <w:rPr>
          <w:rFonts w:hint="eastAsia"/>
          <w:sz w:val="18"/>
          <w:szCs w:val="20"/>
          <w:rtl/>
        </w:rPr>
        <w:t>המוטבים</w:t>
      </w:r>
      <w:r w:rsidRPr="005E5F5F">
        <w:rPr>
          <w:sz w:val="18"/>
          <w:szCs w:val="20"/>
          <w:rtl/>
        </w:rPr>
        <w:t xml:space="preserve"> ומהיבטים נוספים </w:t>
      </w:r>
      <w:r w:rsidRPr="005E5F5F">
        <w:rPr>
          <w:rFonts w:hint="eastAsia"/>
          <w:sz w:val="18"/>
          <w:szCs w:val="20"/>
          <w:rtl/>
        </w:rPr>
        <w:t>שאינם</w:t>
      </w:r>
      <w:r w:rsidRPr="005E5F5F">
        <w:rPr>
          <w:sz w:val="18"/>
          <w:szCs w:val="20"/>
          <w:rtl/>
        </w:rPr>
        <w:t xml:space="preserve"> </w:t>
      </w:r>
      <w:r w:rsidRPr="005E5F5F">
        <w:rPr>
          <w:rFonts w:hint="eastAsia"/>
          <w:sz w:val="18"/>
          <w:szCs w:val="20"/>
          <w:rtl/>
        </w:rPr>
        <w:t>קשורים</w:t>
      </w:r>
      <w:r w:rsidRPr="005E5F5F">
        <w:rPr>
          <w:sz w:val="18"/>
          <w:szCs w:val="20"/>
          <w:rtl/>
        </w:rPr>
        <w:t xml:space="preserve"> </w:t>
      </w:r>
      <w:r w:rsidRPr="005E5F5F">
        <w:rPr>
          <w:rFonts w:hint="eastAsia"/>
          <w:sz w:val="18"/>
          <w:szCs w:val="20"/>
          <w:rtl/>
        </w:rPr>
        <w:t>לתוכן</w:t>
      </w:r>
      <w:r w:rsidRPr="005E5F5F">
        <w:rPr>
          <w:sz w:val="18"/>
          <w:szCs w:val="20"/>
          <w:rtl/>
        </w:rPr>
        <w:t xml:space="preserve"> </w:t>
      </w:r>
      <w:r w:rsidRPr="005E5F5F">
        <w:rPr>
          <w:rFonts w:hint="eastAsia"/>
          <w:sz w:val="18"/>
          <w:szCs w:val="20"/>
          <w:rtl/>
        </w:rPr>
        <w:t>ההתנדבות</w:t>
      </w:r>
      <w:bookmarkStart w:id="3" w:name="_Hlk48151033"/>
      <w:r w:rsidR="00346632">
        <w:rPr>
          <w:rFonts w:hint="cs"/>
          <w:sz w:val="18"/>
          <w:szCs w:val="20"/>
          <w:rtl/>
        </w:rPr>
        <w:t xml:space="preserve"> (</w:t>
      </w:r>
      <w:r w:rsidRPr="005E5F5F">
        <w:rPr>
          <w:sz w:val="18"/>
          <w:szCs w:val="20"/>
        </w:rPr>
        <w:t xml:space="preserve">Kulik, </w:t>
      </w:r>
      <w:r w:rsidRPr="005E5F5F">
        <w:rPr>
          <w:color w:val="222222"/>
          <w:sz w:val="18"/>
          <w:szCs w:val="20"/>
          <w:shd w:val="clear" w:color="auto" w:fill="FFFFFF"/>
        </w:rPr>
        <w:t xml:space="preserve">Bar, &amp; </w:t>
      </w:r>
      <w:proofErr w:type="spellStart"/>
      <w:r w:rsidRPr="005E5F5F">
        <w:rPr>
          <w:color w:val="222222"/>
          <w:sz w:val="18"/>
          <w:szCs w:val="20"/>
          <w:shd w:val="clear" w:color="auto" w:fill="FFFFFF"/>
        </w:rPr>
        <w:t>Dolev</w:t>
      </w:r>
      <w:proofErr w:type="spellEnd"/>
      <w:r w:rsidRPr="005E5F5F">
        <w:rPr>
          <w:sz w:val="18"/>
          <w:szCs w:val="20"/>
        </w:rPr>
        <w:t>, 2016</w:t>
      </w:r>
      <w:r w:rsidRPr="005E5F5F">
        <w:rPr>
          <w:sz w:val="18"/>
          <w:szCs w:val="20"/>
          <w:rtl/>
        </w:rPr>
        <w:t>)</w:t>
      </w:r>
      <w:bookmarkEnd w:id="3"/>
      <w:r w:rsidRPr="005E5F5F">
        <w:rPr>
          <w:sz w:val="18"/>
          <w:szCs w:val="20"/>
          <w:rtl/>
        </w:rPr>
        <w:t>.</w:t>
      </w:r>
    </w:p>
    <w:p w14:paraId="774B8EE6" w14:textId="77777777" w:rsidR="0093026C" w:rsidRPr="005E5F5F" w:rsidRDefault="0093026C" w:rsidP="005E5F5F">
      <w:pPr>
        <w:spacing w:after="180" w:line="280" w:lineRule="exact"/>
        <w:jc w:val="both"/>
        <w:rPr>
          <w:b/>
          <w:bCs/>
          <w:sz w:val="18"/>
          <w:szCs w:val="20"/>
          <w:rtl/>
        </w:rPr>
      </w:pPr>
    </w:p>
    <w:p w14:paraId="28B5F93A" w14:textId="77777777" w:rsidR="0093026C" w:rsidRPr="00F67B1F" w:rsidRDefault="0093026C" w:rsidP="009B52ED">
      <w:pPr>
        <w:pStyle w:val="KOT5"/>
        <w:spacing w:after="0"/>
        <w:ind w:right="0"/>
        <w:rPr>
          <w:rFonts w:cs="Guttman Aharoni"/>
          <w:color w:val="00B0F0"/>
          <w:rtl/>
        </w:rPr>
      </w:pPr>
      <w:r w:rsidRPr="00F67B1F">
        <w:rPr>
          <w:rFonts w:cs="Guttman Aharoni" w:hint="cs"/>
          <w:color w:val="00B0F0"/>
          <w:rtl/>
        </w:rPr>
        <w:t>ההיבט ההתנהגותי</w:t>
      </w:r>
    </w:p>
    <w:p w14:paraId="682700A8" w14:textId="1C1A41AF" w:rsidR="0093026C" w:rsidRPr="005E5F5F" w:rsidRDefault="0093026C" w:rsidP="00346632">
      <w:pPr>
        <w:spacing w:after="180" w:line="280" w:lineRule="exact"/>
        <w:jc w:val="both"/>
        <w:rPr>
          <w:sz w:val="18"/>
          <w:szCs w:val="20"/>
          <w:rtl/>
        </w:rPr>
      </w:pPr>
      <w:r w:rsidRPr="005E5F5F">
        <w:rPr>
          <w:rFonts w:hint="eastAsia"/>
          <w:sz w:val="18"/>
          <w:szCs w:val="20"/>
          <w:rtl/>
        </w:rPr>
        <w:t>היבט</w:t>
      </w:r>
      <w:r w:rsidRPr="005E5F5F">
        <w:rPr>
          <w:sz w:val="18"/>
          <w:szCs w:val="20"/>
          <w:rtl/>
        </w:rPr>
        <w:t xml:space="preserve"> </w:t>
      </w:r>
      <w:r w:rsidRPr="005E5F5F">
        <w:rPr>
          <w:rFonts w:hint="eastAsia"/>
          <w:sz w:val="18"/>
          <w:szCs w:val="20"/>
          <w:rtl/>
        </w:rPr>
        <w:t>זה</w:t>
      </w:r>
      <w:r w:rsidRPr="005E5F5F">
        <w:rPr>
          <w:sz w:val="18"/>
          <w:szCs w:val="20"/>
          <w:rtl/>
        </w:rPr>
        <w:t xml:space="preserve"> נבחן </w:t>
      </w:r>
      <w:r w:rsidRPr="005E5F5F">
        <w:rPr>
          <w:rFonts w:hint="eastAsia"/>
          <w:sz w:val="18"/>
          <w:szCs w:val="20"/>
          <w:rtl/>
        </w:rPr>
        <w:t>באמצעות</w:t>
      </w:r>
      <w:r w:rsidRPr="005E5F5F">
        <w:rPr>
          <w:sz w:val="18"/>
          <w:szCs w:val="20"/>
          <w:rtl/>
        </w:rPr>
        <w:t xml:space="preserve"> התנ</w:t>
      </w:r>
      <w:r w:rsidRPr="005E5F5F">
        <w:rPr>
          <w:rFonts w:hint="eastAsia"/>
          <w:sz w:val="18"/>
          <w:szCs w:val="20"/>
          <w:rtl/>
        </w:rPr>
        <w:t>הגויות</w:t>
      </w:r>
      <w:r w:rsidRPr="005E5F5F">
        <w:rPr>
          <w:sz w:val="18"/>
          <w:szCs w:val="20"/>
          <w:rtl/>
        </w:rPr>
        <w:t xml:space="preserve"> או נטיי</w:t>
      </w:r>
      <w:r w:rsidRPr="005E5F5F">
        <w:rPr>
          <w:rFonts w:hint="eastAsia"/>
          <w:sz w:val="18"/>
          <w:szCs w:val="20"/>
          <w:rtl/>
        </w:rPr>
        <w:t>ה</w:t>
      </w:r>
      <w:r w:rsidRPr="005E5F5F">
        <w:rPr>
          <w:sz w:val="18"/>
          <w:szCs w:val="20"/>
          <w:rtl/>
        </w:rPr>
        <w:t xml:space="preserve"> להתנהג</w:t>
      </w:r>
      <w:r w:rsidRPr="005E5F5F">
        <w:rPr>
          <w:rFonts w:hint="eastAsia"/>
          <w:sz w:val="18"/>
          <w:szCs w:val="20"/>
          <w:rtl/>
        </w:rPr>
        <w:t>ויות</w:t>
      </w:r>
      <w:r w:rsidRPr="005E5F5F">
        <w:rPr>
          <w:sz w:val="18"/>
          <w:szCs w:val="20"/>
          <w:rtl/>
        </w:rPr>
        <w:t xml:space="preserve"> </w:t>
      </w:r>
      <w:r w:rsidR="00346632">
        <w:rPr>
          <w:rFonts w:hint="cs"/>
          <w:sz w:val="18"/>
          <w:szCs w:val="20"/>
          <w:rtl/>
        </w:rPr>
        <w:t>עתידיות</w:t>
      </w:r>
      <w:r w:rsidR="00346632" w:rsidRPr="005E5F5F">
        <w:rPr>
          <w:sz w:val="18"/>
          <w:szCs w:val="20"/>
          <w:rtl/>
        </w:rPr>
        <w:t xml:space="preserve"> </w:t>
      </w:r>
      <w:r w:rsidRPr="005E5F5F">
        <w:rPr>
          <w:rFonts w:hint="eastAsia"/>
          <w:sz w:val="18"/>
          <w:szCs w:val="20"/>
          <w:rtl/>
        </w:rPr>
        <w:t>המצביעות</w:t>
      </w:r>
      <w:r w:rsidRPr="005E5F5F">
        <w:rPr>
          <w:sz w:val="18"/>
          <w:szCs w:val="20"/>
          <w:rtl/>
        </w:rPr>
        <w:t xml:space="preserve"> על </w:t>
      </w:r>
      <w:r w:rsidRPr="005E5F5F">
        <w:rPr>
          <w:rFonts w:hint="eastAsia"/>
          <w:sz w:val="18"/>
          <w:szCs w:val="20"/>
          <w:rtl/>
        </w:rPr>
        <w:t>מחויבותם</w:t>
      </w:r>
      <w:r w:rsidRPr="005E5F5F">
        <w:rPr>
          <w:sz w:val="18"/>
          <w:szCs w:val="20"/>
          <w:rtl/>
        </w:rPr>
        <w:t xml:space="preserve"> של משתתפי</w:t>
      </w:r>
      <w:r w:rsidRPr="005E5F5F">
        <w:rPr>
          <w:rFonts w:hint="cs"/>
          <w:sz w:val="18"/>
          <w:szCs w:val="20"/>
          <w:rtl/>
        </w:rPr>
        <w:t xml:space="preserve"> המחקר</w:t>
      </w:r>
      <w:r w:rsidRPr="005E5F5F">
        <w:rPr>
          <w:sz w:val="18"/>
          <w:szCs w:val="20"/>
          <w:rtl/>
        </w:rPr>
        <w:t xml:space="preserve"> </w:t>
      </w:r>
      <w:r w:rsidRPr="005E5F5F">
        <w:rPr>
          <w:rFonts w:hint="eastAsia"/>
          <w:sz w:val="18"/>
          <w:szCs w:val="20"/>
          <w:rtl/>
        </w:rPr>
        <w:t>להתנדב</w:t>
      </w:r>
      <w:r w:rsidRPr="005E5F5F">
        <w:rPr>
          <w:sz w:val="18"/>
          <w:szCs w:val="20"/>
          <w:rtl/>
        </w:rPr>
        <w:t xml:space="preserve"> לאורך זמן. </w:t>
      </w:r>
      <w:r w:rsidRPr="005E5F5F">
        <w:rPr>
          <w:rFonts w:hint="cs"/>
          <w:sz w:val="18"/>
          <w:szCs w:val="20"/>
          <w:rtl/>
        </w:rPr>
        <w:t>אפשר</w:t>
      </w:r>
      <w:r w:rsidRPr="005E5F5F">
        <w:rPr>
          <w:sz w:val="18"/>
          <w:szCs w:val="20"/>
          <w:rtl/>
        </w:rPr>
        <w:t xml:space="preserve"> להגדיר מחויבות להתנדבות על בסיס המושג </w:t>
      </w:r>
      <w:r w:rsidRPr="005E5F5F">
        <w:rPr>
          <w:rFonts w:hint="cs"/>
          <w:sz w:val="18"/>
          <w:szCs w:val="20"/>
          <w:rtl/>
        </w:rPr>
        <w:t>"</w:t>
      </w:r>
      <w:r w:rsidRPr="005E5F5F">
        <w:rPr>
          <w:sz w:val="18"/>
          <w:szCs w:val="20"/>
          <w:rtl/>
        </w:rPr>
        <w:t>מחויבות לארגון</w:t>
      </w:r>
      <w:r w:rsidRPr="005E5F5F">
        <w:rPr>
          <w:rFonts w:hint="cs"/>
          <w:sz w:val="18"/>
          <w:szCs w:val="20"/>
          <w:rtl/>
        </w:rPr>
        <w:t>",</w:t>
      </w:r>
      <w:r w:rsidRPr="005E5F5F">
        <w:rPr>
          <w:sz w:val="18"/>
          <w:szCs w:val="20"/>
          <w:rtl/>
        </w:rPr>
        <w:t xml:space="preserve"> </w:t>
      </w:r>
      <w:r w:rsidRPr="005E5F5F">
        <w:rPr>
          <w:rFonts w:hint="eastAsia"/>
          <w:sz w:val="18"/>
          <w:szCs w:val="20"/>
          <w:rtl/>
        </w:rPr>
        <w:t>המשקף</w:t>
      </w:r>
      <w:r w:rsidRPr="005E5F5F">
        <w:rPr>
          <w:sz w:val="18"/>
          <w:szCs w:val="20"/>
          <w:rtl/>
        </w:rPr>
        <w:t xml:space="preserve"> נאמנות לעשייה הארגונית והתמדה בארגון, ומתבטא בקשר מתמשך בין הפרט לארגון (</w:t>
      </w:r>
      <w:proofErr w:type="spellStart"/>
      <w:r w:rsidRPr="005E5F5F">
        <w:rPr>
          <w:sz w:val="18"/>
          <w:szCs w:val="20"/>
        </w:rPr>
        <w:t>Muchinsky</w:t>
      </w:r>
      <w:proofErr w:type="spellEnd"/>
      <w:r w:rsidRPr="005E5F5F">
        <w:rPr>
          <w:sz w:val="18"/>
          <w:szCs w:val="20"/>
        </w:rPr>
        <w:t>, 2006</w:t>
      </w:r>
      <w:r w:rsidRPr="005E5F5F">
        <w:rPr>
          <w:sz w:val="18"/>
          <w:szCs w:val="20"/>
          <w:rtl/>
        </w:rPr>
        <w:t xml:space="preserve">). </w:t>
      </w:r>
      <w:r w:rsidRPr="005E5F5F">
        <w:rPr>
          <w:rFonts w:hint="eastAsia"/>
          <w:sz w:val="18"/>
          <w:szCs w:val="20"/>
          <w:rtl/>
        </w:rPr>
        <w:t>בהמשך</w:t>
      </w:r>
      <w:r w:rsidRPr="005E5F5F">
        <w:rPr>
          <w:sz w:val="18"/>
          <w:szCs w:val="20"/>
          <w:rtl/>
        </w:rPr>
        <w:t xml:space="preserve"> </w:t>
      </w:r>
      <w:r w:rsidRPr="005E5F5F">
        <w:rPr>
          <w:rFonts w:hint="eastAsia"/>
          <w:sz w:val="18"/>
          <w:szCs w:val="20"/>
          <w:rtl/>
        </w:rPr>
        <w:t>לחוקרים</w:t>
      </w:r>
      <w:r w:rsidRPr="005E5F5F">
        <w:rPr>
          <w:sz w:val="18"/>
          <w:szCs w:val="20"/>
          <w:rtl/>
        </w:rPr>
        <w:t xml:space="preserve"> </w:t>
      </w:r>
      <w:r w:rsidRPr="005E5F5F">
        <w:rPr>
          <w:rFonts w:hint="eastAsia"/>
          <w:sz w:val="18"/>
          <w:szCs w:val="20"/>
          <w:rtl/>
        </w:rPr>
        <w:t>אחרים</w:t>
      </w:r>
      <w:r w:rsidRPr="005E5F5F">
        <w:rPr>
          <w:sz w:val="18"/>
          <w:szCs w:val="20"/>
          <w:rtl/>
        </w:rPr>
        <w:t xml:space="preserve"> </w:t>
      </w:r>
      <w:r w:rsidRPr="005E5F5F">
        <w:rPr>
          <w:rFonts w:hint="eastAsia"/>
          <w:sz w:val="18"/>
          <w:szCs w:val="20"/>
          <w:rtl/>
        </w:rPr>
        <w:t>שבחנו</w:t>
      </w:r>
      <w:r w:rsidRPr="005E5F5F">
        <w:rPr>
          <w:sz w:val="18"/>
          <w:szCs w:val="20"/>
          <w:rtl/>
        </w:rPr>
        <w:t xml:space="preserve"> </w:t>
      </w:r>
      <w:r w:rsidRPr="005E5F5F">
        <w:rPr>
          <w:rFonts w:hint="eastAsia"/>
          <w:sz w:val="18"/>
          <w:szCs w:val="20"/>
          <w:rtl/>
        </w:rPr>
        <w:t>מחויבות</w:t>
      </w:r>
      <w:r w:rsidRPr="005E5F5F">
        <w:rPr>
          <w:sz w:val="18"/>
          <w:szCs w:val="20"/>
          <w:rtl/>
        </w:rPr>
        <w:t xml:space="preserve"> </w:t>
      </w:r>
      <w:r w:rsidRPr="005E5F5F">
        <w:rPr>
          <w:rFonts w:hint="eastAsia"/>
          <w:sz w:val="18"/>
          <w:szCs w:val="20"/>
          <w:rtl/>
        </w:rPr>
        <w:t>להתנדבות</w:t>
      </w:r>
      <w:r w:rsidRPr="005E5F5F">
        <w:rPr>
          <w:sz w:val="18"/>
          <w:szCs w:val="20"/>
          <w:rtl/>
        </w:rPr>
        <w:t xml:space="preserve"> בעת </w:t>
      </w:r>
      <w:r w:rsidRPr="005E5F5F">
        <w:rPr>
          <w:rFonts w:hint="eastAsia"/>
          <w:sz w:val="18"/>
          <w:szCs w:val="20"/>
          <w:rtl/>
        </w:rPr>
        <w:t>חירום</w:t>
      </w:r>
      <w:r w:rsidRPr="005E5F5F">
        <w:rPr>
          <w:rFonts w:hint="cs"/>
          <w:sz w:val="18"/>
          <w:szCs w:val="20"/>
          <w:rtl/>
        </w:rPr>
        <w:t xml:space="preserve"> (</w:t>
      </w:r>
      <w:r w:rsidRPr="005E5F5F">
        <w:rPr>
          <w:sz w:val="18"/>
          <w:szCs w:val="20"/>
        </w:rPr>
        <w:t xml:space="preserve">Kulik et al., 2016; </w:t>
      </w:r>
      <w:r w:rsidRPr="005E5F5F">
        <w:rPr>
          <w:color w:val="222222"/>
          <w:sz w:val="18"/>
          <w:szCs w:val="20"/>
          <w:shd w:val="clear" w:color="auto" w:fill="FFFFFF"/>
        </w:rPr>
        <w:t>Plummer et al., 2008</w:t>
      </w:r>
      <w:r w:rsidRPr="005E5F5F">
        <w:rPr>
          <w:sz w:val="18"/>
          <w:szCs w:val="20"/>
          <w:rtl/>
        </w:rPr>
        <w:t xml:space="preserve">), </w:t>
      </w:r>
      <w:r w:rsidRPr="005E5F5F">
        <w:rPr>
          <w:rFonts w:hint="eastAsia"/>
          <w:sz w:val="18"/>
          <w:szCs w:val="20"/>
          <w:rtl/>
        </w:rPr>
        <w:t>בחנו</w:t>
      </w:r>
      <w:r w:rsidRPr="005E5F5F">
        <w:rPr>
          <w:sz w:val="18"/>
          <w:szCs w:val="20"/>
          <w:rtl/>
        </w:rPr>
        <w:t xml:space="preserve"> היבט זה באמצעות </w:t>
      </w:r>
      <w:r w:rsidRPr="005E5F5F">
        <w:rPr>
          <w:rFonts w:hint="eastAsia"/>
          <w:sz w:val="18"/>
          <w:szCs w:val="20"/>
          <w:rtl/>
        </w:rPr>
        <w:t>שלושה</w:t>
      </w:r>
      <w:r w:rsidRPr="005E5F5F">
        <w:rPr>
          <w:sz w:val="18"/>
          <w:szCs w:val="20"/>
          <w:rtl/>
        </w:rPr>
        <w:t xml:space="preserve"> </w:t>
      </w:r>
      <w:r w:rsidRPr="005E5F5F">
        <w:rPr>
          <w:rFonts w:hint="eastAsia"/>
          <w:sz w:val="18"/>
          <w:szCs w:val="20"/>
          <w:rtl/>
        </w:rPr>
        <w:t>מדדים</w:t>
      </w:r>
      <w:r w:rsidRPr="005E5F5F">
        <w:rPr>
          <w:sz w:val="18"/>
          <w:szCs w:val="20"/>
          <w:rtl/>
        </w:rPr>
        <w:t xml:space="preserve">: </w:t>
      </w:r>
      <w:r w:rsidRPr="005E5F5F">
        <w:rPr>
          <w:rFonts w:hint="eastAsia"/>
          <w:sz w:val="18"/>
          <w:szCs w:val="20"/>
          <w:rtl/>
        </w:rPr>
        <w:t>שכיחות</w:t>
      </w:r>
      <w:r w:rsidRPr="005E5F5F">
        <w:rPr>
          <w:sz w:val="18"/>
          <w:szCs w:val="20"/>
          <w:rtl/>
        </w:rPr>
        <w:t xml:space="preserve"> ההתנדבות </w:t>
      </w:r>
      <w:r w:rsidRPr="005E5F5F">
        <w:rPr>
          <w:rFonts w:hint="eastAsia"/>
          <w:sz w:val="18"/>
          <w:szCs w:val="20"/>
          <w:rtl/>
        </w:rPr>
        <w:t>בעת</w:t>
      </w:r>
      <w:r w:rsidRPr="005E5F5F">
        <w:rPr>
          <w:sz w:val="18"/>
          <w:szCs w:val="20"/>
          <w:rtl/>
        </w:rPr>
        <w:t xml:space="preserve"> </w:t>
      </w:r>
      <w:r w:rsidRPr="005E5F5F">
        <w:rPr>
          <w:rFonts w:hint="eastAsia"/>
          <w:sz w:val="18"/>
          <w:szCs w:val="20"/>
          <w:rtl/>
        </w:rPr>
        <w:t>המגפה</w:t>
      </w:r>
      <w:r w:rsidRPr="005E5F5F">
        <w:rPr>
          <w:sz w:val="18"/>
          <w:szCs w:val="20"/>
          <w:rtl/>
        </w:rPr>
        <w:t xml:space="preserve">, </w:t>
      </w:r>
      <w:r w:rsidRPr="005E5F5F">
        <w:rPr>
          <w:rFonts w:hint="eastAsia"/>
          <w:sz w:val="18"/>
          <w:szCs w:val="20"/>
          <w:rtl/>
        </w:rPr>
        <w:t>הנטייה</w:t>
      </w:r>
      <w:r w:rsidRPr="005E5F5F">
        <w:rPr>
          <w:sz w:val="18"/>
          <w:szCs w:val="20"/>
          <w:rtl/>
        </w:rPr>
        <w:t xml:space="preserve"> להתנדב בעתיד</w:t>
      </w:r>
      <w:r w:rsidRPr="005E5F5F">
        <w:rPr>
          <w:rFonts w:hint="cs"/>
          <w:sz w:val="18"/>
          <w:szCs w:val="20"/>
          <w:rtl/>
        </w:rPr>
        <w:t>,</w:t>
      </w:r>
      <w:r w:rsidRPr="005E5F5F">
        <w:rPr>
          <w:sz w:val="18"/>
          <w:szCs w:val="20"/>
          <w:rtl/>
        </w:rPr>
        <w:t xml:space="preserve"> ו</w:t>
      </w:r>
      <w:r w:rsidRPr="005E5F5F">
        <w:rPr>
          <w:rFonts w:hint="eastAsia"/>
          <w:sz w:val="18"/>
          <w:szCs w:val="20"/>
          <w:rtl/>
        </w:rPr>
        <w:t>כן</w:t>
      </w:r>
      <w:r w:rsidRPr="005E5F5F">
        <w:rPr>
          <w:sz w:val="18"/>
          <w:szCs w:val="20"/>
          <w:rtl/>
        </w:rPr>
        <w:t xml:space="preserve"> מדד עקיף שבחן את </w:t>
      </w:r>
      <w:r w:rsidRPr="005E5F5F">
        <w:rPr>
          <w:rFonts w:hint="eastAsia"/>
          <w:sz w:val="18"/>
          <w:szCs w:val="20"/>
          <w:rtl/>
        </w:rPr>
        <w:t>הנטייה</w:t>
      </w:r>
      <w:r w:rsidRPr="005E5F5F">
        <w:rPr>
          <w:sz w:val="18"/>
          <w:szCs w:val="20"/>
          <w:rtl/>
        </w:rPr>
        <w:t xml:space="preserve"> להמליץ לחברים להתנדב </w:t>
      </w:r>
      <w:r w:rsidRPr="005E5F5F">
        <w:rPr>
          <w:rFonts w:hint="cs"/>
          <w:sz w:val="18"/>
          <w:szCs w:val="20"/>
          <w:rtl/>
        </w:rPr>
        <w:t>כדי</w:t>
      </w:r>
      <w:r w:rsidRPr="005E5F5F">
        <w:rPr>
          <w:sz w:val="18"/>
          <w:szCs w:val="20"/>
          <w:rtl/>
        </w:rPr>
        <w:t xml:space="preserve"> להעמיק את מערך ההתנדבות.</w:t>
      </w:r>
    </w:p>
    <w:p w14:paraId="31F9A2B9" w14:textId="3184E030" w:rsidR="0093026C" w:rsidRPr="005E5F5F" w:rsidRDefault="0093026C" w:rsidP="00346632">
      <w:pPr>
        <w:spacing w:after="180" w:line="280" w:lineRule="exact"/>
        <w:jc w:val="both"/>
        <w:rPr>
          <w:sz w:val="18"/>
          <w:szCs w:val="20"/>
          <w:rtl/>
        </w:rPr>
      </w:pPr>
      <w:r w:rsidRPr="005E5F5F">
        <w:rPr>
          <w:rFonts w:hint="eastAsia"/>
          <w:sz w:val="18"/>
          <w:szCs w:val="20"/>
          <w:rtl/>
        </w:rPr>
        <w:lastRenderedPageBreak/>
        <w:t>ארבעת</w:t>
      </w:r>
      <w:r w:rsidRPr="005E5F5F">
        <w:rPr>
          <w:sz w:val="18"/>
          <w:szCs w:val="20"/>
          <w:rtl/>
        </w:rPr>
        <w:t xml:space="preserve"> ההיבטים</w:t>
      </w:r>
      <w:r w:rsidRPr="005E5F5F">
        <w:rPr>
          <w:rFonts w:hint="cs"/>
          <w:sz w:val="18"/>
          <w:szCs w:val="20"/>
          <w:rtl/>
        </w:rPr>
        <w:t xml:space="preserve"> שצוינו </w:t>
      </w:r>
      <w:r w:rsidRPr="005E5F5F">
        <w:rPr>
          <w:sz w:val="18"/>
          <w:szCs w:val="20"/>
          <w:rtl/>
        </w:rPr>
        <w:t>–</w:t>
      </w:r>
      <w:r w:rsidRPr="005E5F5F">
        <w:rPr>
          <w:rFonts w:hint="cs"/>
          <w:sz w:val="18"/>
          <w:szCs w:val="20"/>
          <w:rtl/>
        </w:rPr>
        <w:t xml:space="preserve"> </w:t>
      </w:r>
      <w:r w:rsidRPr="005E5F5F">
        <w:rPr>
          <w:rFonts w:hint="eastAsia"/>
          <w:sz w:val="18"/>
          <w:szCs w:val="20"/>
          <w:rtl/>
        </w:rPr>
        <w:t>המוטיבציוני</w:t>
      </w:r>
      <w:r w:rsidRPr="005E5F5F">
        <w:rPr>
          <w:sz w:val="18"/>
          <w:szCs w:val="20"/>
          <w:rtl/>
        </w:rPr>
        <w:t xml:space="preserve">, </w:t>
      </w:r>
      <w:r w:rsidRPr="005E5F5F">
        <w:rPr>
          <w:rFonts w:hint="cs"/>
          <w:sz w:val="18"/>
          <w:szCs w:val="20"/>
          <w:rtl/>
        </w:rPr>
        <w:t>הרגשי</w:t>
      </w:r>
      <w:r w:rsidRPr="005E5F5F">
        <w:rPr>
          <w:sz w:val="18"/>
          <w:szCs w:val="20"/>
          <w:rtl/>
        </w:rPr>
        <w:t xml:space="preserve">, הקוגניטיבי </w:t>
      </w:r>
      <w:r w:rsidRPr="005E5F5F">
        <w:rPr>
          <w:rFonts w:hint="eastAsia"/>
          <w:sz w:val="18"/>
          <w:szCs w:val="20"/>
          <w:rtl/>
        </w:rPr>
        <w:t>וההתנהגותי</w:t>
      </w:r>
      <w:r w:rsidRPr="005E5F5F">
        <w:rPr>
          <w:rFonts w:hint="cs"/>
          <w:sz w:val="18"/>
          <w:szCs w:val="20"/>
          <w:rtl/>
        </w:rPr>
        <w:t xml:space="preserve"> </w:t>
      </w:r>
      <w:r w:rsidRPr="005E5F5F">
        <w:rPr>
          <w:sz w:val="18"/>
          <w:szCs w:val="20"/>
          <w:rtl/>
        </w:rPr>
        <w:t xml:space="preserve">– </w:t>
      </w:r>
      <w:r w:rsidRPr="005E5F5F">
        <w:rPr>
          <w:rFonts w:hint="eastAsia"/>
          <w:sz w:val="18"/>
          <w:szCs w:val="20"/>
          <w:rtl/>
        </w:rPr>
        <w:t>סיפקו</w:t>
      </w:r>
      <w:r w:rsidRPr="005E5F5F">
        <w:rPr>
          <w:sz w:val="18"/>
          <w:szCs w:val="20"/>
          <w:rtl/>
        </w:rPr>
        <w:t xml:space="preserve"> </w:t>
      </w:r>
      <w:r w:rsidRPr="005E5F5F">
        <w:rPr>
          <w:rFonts w:hint="eastAsia"/>
          <w:sz w:val="18"/>
          <w:szCs w:val="20"/>
          <w:rtl/>
        </w:rPr>
        <w:t>תמונה</w:t>
      </w:r>
      <w:r w:rsidRPr="005E5F5F">
        <w:rPr>
          <w:sz w:val="18"/>
          <w:szCs w:val="20"/>
          <w:rtl/>
        </w:rPr>
        <w:t xml:space="preserve"> </w:t>
      </w:r>
      <w:r w:rsidRPr="005E5F5F">
        <w:rPr>
          <w:rFonts w:hint="eastAsia"/>
          <w:sz w:val="18"/>
          <w:szCs w:val="20"/>
          <w:rtl/>
        </w:rPr>
        <w:t>כוללת</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חוויית</w:t>
      </w:r>
      <w:r w:rsidRPr="005E5F5F">
        <w:rPr>
          <w:sz w:val="18"/>
          <w:szCs w:val="20"/>
          <w:rtl/>
        </w:rPr>
        <w:t xml:space="preserve"> ההתנדבות ב</w:t>
      </w:r>
      <w:r w:rsidRPr="005E5F5F">
        <w:rPr>
          <w:rFonts w:hint="eastAsia"/>
          <w:sz w:val="18"/>
          <w:szCs w:val="20"/>
          <w:rtl/>
        </w:rPr>
        <w:t>גל</w:t>
      </w:r>
      <w:r w:rsidRPr="005E5F5F">
        <w:rPr>
          <w:sz w:val="18"/>
          <w:szCs w:val="20"/>
          <w:rtl/>
        </w:rPr>
        <w:t xml:space="preserve"> </w:t>
      </w:r>
      <w:r w:rsidRPr="005E5F5F">
        <w:rPr>
          <w:rFonts w:hint="eastAsia"/>
          <w:sz w:val="18"/>
          <w:szCs w:val="20"/>
          <w:rtl/>
        </w:rPr>
        <w:t>הראשון</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מגפת</w:t>
      </w:r>
      <w:r w:rsidRPr="005E5F5F">
        <w:rPr>
          <w:sz w:val="18"/>
          <w:szCs w:val="20"/>
          <w:rtl/>
        </w:rPr>
        <w:t xml:space="preserve"> </w:t>
      </w:r>
      <w:r w:rsidRPr="005E5F5F">
        <w:rPr>
          <w:rFonts w:hint="eastAsia"/>
          <w:sz w:val="18"/>
          <w:szCs w:val="20"/>
          <w:rtl/>
        </w:rPr>
        <w:t>הקורונה</w:t>
      </w:r>
      <w:r w:rsidRPr="005E5F5F">
        <w:rPr>
          <w:sz w:val="18"/>
          <w:szCs w:val="20"/>
          <w:rtl/>
        </w:rPr>
        <w:t xml:space="preserve">, ועל </w:t>
      </w:r>
      <w:r w:rsidRPr="005E5F5F">
        <w:rPr>
          <w:rFonts w:hint="eastAsia"/>
          <w:sz w:val="18"/>
          <w:szCs w:val="20"/>
          <w:rtl/>
        </w:rPr>
        <w:t>בסיסם</w:t>
      </w:r>
      <w:r w:rsidRPr="005E5F5F">
        <w:rPr>
          <w:sz w:val="18"/>
          <w:szCs w:val="20"/>
          <w:rtl/>
        </w:rPr>
        <w:t xml:space="preserve"> </w:t>
      </w:r>
      <w:r w:rsidRPr="005E5F5F">
        <w:rPr>
          <w:rFonts w:hint="eastAsia"/>
          <w:sz w:val="18"/>
          <w:szCs w:val="20"/>
          <w:rtl/>
        </w:rPr>
        <w:t>בחנו</w:t>
      </w:r>
      <w:r w:rsidRPr="005E5F5F">
        <w:rPr>
          <w:sz w:val="18"/>
          <w:szCs w:val="20"/>
          <w:rtl/>
        </w:rPr>
        <w:t xml:space="preserve"> </w:t>
      </w:r>
      <w:r w:rsidRPr="005E5F5F">
        <w:rPr>
          <w:rFonts w:hint="eastAsia"/>
          <w:sz w:val="18"/>
          <w:szCs w:val="20"/>
          <w:rtl/>
        </w:rPr>
        <w:t>הבדלים</w:t>
      </w:r>
      <w:r w:rsidRPr="005E5F5F">
        <w:rPr>
          <w:sz w:val="18"/>
          <w:szCs w:val="20"/>
          <w:rtl/>
        </w:rPr>
        <w:t xml:space="preserve"> </w:t>
      </w:r>
      <w:r w:rsidRPr="005E5F5F">
        <w:rPr>
          <w:rFonts w:hint="eastAsia"/>
          <w:sz w:val="18"/>
          <w:szCs w:val="20"/>
          <w:rtl/>
        </w:rPr>
        <w:t>בין</w:t>
      </w:r>
      <w:r w:rsidRPr="005E5F5F">
        <w:rPr>
          <w:sz w:val="18"/>
          <w:szCs w:val="20"/>
          <w:rtl/>
        </w:rPr>
        <w:t xml:space="preserve"> מתנדבים המי</w:t>
      </w:r>
      <w:r w:rsidRPr="005E5F5F">
        <w:rPr>
          <w:rFonts w:hint="eastAsia"/>
          <w:sz w:val="18"/>
          <w:szCs w:val="20"/>
          <w:rtl/>
        </w:rPr>
        <w:t>יצגים</w:t>
      </w:r>
      <w:r w:rsidRPr="005E5F5F">
        <w:rPr>
          <w:sz w:val="18"/>
          <w:szCs w:val="20"/>
          <w:rtl/>
        </w:rPr>
        <w:t xml:space="preserve"> בפעילותם שלושה </w:t>
      </w:r>
      <w:r w:rsidRPr="005E5F5F">
        <w:rPr>
          <w:rFonts w:hint="eastAsia"/>
          <w:sz w:val="18"/>
          <w:szCs w:val="20"/>
          <w:rtl/>
        </w:rPr>
        <w:t>דפוסי</w:t>
      </w:r>
      <w:r w:rsidRPr="005E5F5F">
        <w:rPr>
          <w:sz w:val="18"/>
          <w:szCs w:val="20"/>
          <w:rtl/>
        </w:rPr>
        <w:t xml:space="preserve"> התנדבות: </w:t>
      </w:r>
      <w:r w:rsidRPr="005E5F5F">
        <w:rPr>
          <w:rFonts w:hint="eastAsia"/>
          <w:sz w:val="18"/>
          <w:szCs w:val="20"/>
          <w:rtl/>
        </w:rPr>
        <w:t>המסורתי</w:t>
      </w:r>
      <w:r w:rsidRPr="005E5F5F">
        <w:rPr>
          <w:sz w:val="18"/>
          <w:szCs w:val="20"/>
          <w:rtl/>
        </w:rPr>
        <w:t xml:space="preserve"> (להלן </w:t>
      </w:r>
      <w:r w:rsidRPr="005E5F5F">
        <w:rPr>
          <w:rFonts w:hint="eastAsia"/>
          <w:b/>
          <w:bCs/>
          <w:sz w:val="18"/>
          <w:szCs w:val="20"/>
          <w:rtl/>
        </w:rPr>
        <w:t>המתנדבים</w:t>
      </w:r>
      <w:r w:rsidRPr="005E5F5F">
        <w:rPr>
          <w:b/>
          <w:bCs/>
          <w:sz w:val="18"/>
          <w:szCs w:val="20"/>
          <w:rtl/>
        </w:rPr>
        <w:t xml:space="preserve"> </w:t>
      </w:r>
      <w:r w:rsidRPr="005E5F5F">
        <w:rPr>
          <w:rFonts w:hint="eastAsia"/>
          <w:b/>
          <w:bCs/>
          <w:sz w:val="18"/>
          <w:szCs w:val="20"/>
          <w:rtl/>
        </w:rPr>
        <w:t>המסורתיים</w:t>
      </w:r>
      <w:r w:rsidRPr="005E5F5F">
        <w:rPr>
          <w:sz w:val="18"/>
          <w:szCs w:val="20"/>
          <w:rtl/>
        </w:rPr>
        <w:t xml:space="preserve">), </w:t>
      </w:r>
      <w:r w:rsidRPr="005E5F5F">
        <w:rPr>
          <w:rFonts w:hint="eastAsia"/>
          <w:sz w:val="18"/>
          <w:szCs w:val="20"/>
          <w:rtl/>
        </w:rPr>
        <w:t>הווירטואלי</w:t>
      </w:r>
      <w:r w:rsidRPr="005E5F5F">
        <w:rPr>
          <w:sz w:val="18"/>
          <w:szCs w:val="20"/>
          <w:rtl/>
        </w:rPr>
        <w:t xml:space="preserve"> (</w:t>
      </w:r>
      <w:r w:rsidRPr="005E5F5F">
        <w:rPr>
          <w:rFonts w:hint="eastAsia"/>
          <w:sz w:val="18"/>
          <w:szCs w:val="20"/>
          <w:rtl/>
        </w:rPr>
        <w:t>להלן</w:t>
      </w:r>
      <w:r w:rsidRPr="005E5F5F">
        <w:rPr>
          <w:sz w:val="18"/>
          <w:szCs w:val="20"/>
          <w:rtl/>
        </w:rPr>
        <w:t xml:space="preserve"> </w:t>
      </w:r>
      <w:r w:rsidRPr="005E5F5F">
        <w:rPr>
          <w:rFonts w:hint="eastAsia"/>
          <w:b/>
          <w:bCs/>
          <w:sz w:val="18"/>
          <w:szCs w:val="20"/>
          <w:rtl/>
        </w:rPr>
        <w:t>המתנדבים</w:t>
      </w:r>
      <w:r w:rsidRPr="005E5F5F">
        <w:rPr>
          <w:b/>
          <w:bCs/>
          <w:sz w:val="18"/>
          <w:szCs w:val="20"/>
          <w:rtl/>
        </w:rPr>
        <w:t xml:space="preserve"> </w:t>
      </w:r>
      <w:r w:rsidRPr="005E5F5F">
        <w:rPr>
          <w:rFonts w:hint="eastAsia"/>
          <w:b/>
          <w:bCs/>
          <w:sz w:val="18"/>
          <w:szCs w:val="20"/>
          <w:rtl/>
        </w:rPr>
        <w:t>הווירטואליים</w:t>
      </w:r>
      <w:r w:rsidRPr="005E5F5F">
        <w:rPr>
          <w:sz w:val="18"/>
          <w:szCs w:val="20"/>
          <w:rtl/>
        </w:rPr>
        <w:t xml:space="preserve">) </w:t>
      </w:r>
      <w:r w:rsidRPr="005E5F5F">
        <w:rPr>
          <w:rFonts w:hint="eastAsia"/>
          <w:sz w:val="18"/>
          <w:szCs w:val="20"/>
          <w:rtl/>
        </w:rPr>
        <w:t>וההיברידי</w:t>
      </w:r>
      <w:r w:rsidRPr="005E5F5F">
        <w:rPr>
          <w:sz w:val="18"/>
          <w:szCs w:val="20"/>
          <w:rtl/>
        </w:rPr>
        <w:t xml:space="preserve"> (</w:t>
      </w:r>
      <w:r w:rsidRPr="005E5F5F">
        <w:rPr>
          <w:rFonts w:hint="eastAsia"/>
          <w:sz w:val="18"/>
          <w:szCs w:val="20"/>
          <w:rtl/>
        </w:rPr>
        <w:t>להלן</w:t>
      </w:r>
      <w:r w:rsidRPr="005E5F5F">
        <w:rPr>
          <w:sz w:val="18"/>
          <w:szCs w:val="20"/>
          <w:rtl/>
        </w:rPr>
        <w:t xml:space="preserve"> </w:t>
      </w:r>
      <w:r w:rsidRPr="005E5F5F">
        <w:rPr>
          <w:rFonts w:hint="eastAsia"/>
          <w:b/>
          <w:bCs/>
          <w:sz w:val="18"/>
          <w:szCs w:val="20"/>
          <w:rtl/>
        </w:rPr>
        <w:t>המתנדבים</w:t>
      </w:r>
      <w:r w:rsidRPr="005E5F5F">
        <w:rPr>
          <w:b/>
          <w:bCs/>
          <w:sz w:val="18"/>
          <w:szCs w:val="20"/>
          <w:rtl/>
        </w:rPr>
        <w:t xml:space="preserve"> </w:t>
      </w:r>
      <w:r w:rsidRPr="005E5F5F">
        <w:rPr>
          <w:rFonts w:hint="eastAsia"/>
          <w:b/>
          <w:bCs/>
          <w:sz w:val="18"/>
          <w:szCs w:val="20"/>
          <w:rtl/>
        </w:rPr>
        <w:t>ההיברידיים</w:t>
      </w:r>
      <w:r w:rsidRPr="005E5F5F">
        <w:rPr>
          <w:sz w:val="18"/>
          <w:szCs w:val="20"/>
          <w:rtl/>
        </w:rPr>
        <w:t xml:space="preserve">). </w:t>
      </w:r>
      <w:r w:rsidRPr="005E5F5F">
        <w:rPr>
          <w:rFonts w:hint="eastAsia"/>
          <w:sz w:val="18"/>
          <w:szCs w:val="20"/>
          <w:rtl/>
        </w:rPr>
        <w:t>גוף</w:t>
      </w:r>
      <w:r w:rsidRPr="005E5F5F">
        <w:rPr>
          <w:sz w:val="18"/>
          <w:szCs w:val="20"/>
          <w:rtl/>
        </w:rPr>
        <w:t xml:space="preserve"> הידע </w:t>
      </w:r>
      <w:r w:rsidRPr="005E5F5F">
        <w:rPr>
          <w:rFonts w:hint="eastAsia"/>
          <w:sz w:val="18"/>
          <w:szCs w:val="20"/>
          <w:rtl/>
        </w:rPr>
        <w:t>בסוגיית</w:t>
      </w:r>
      <w:r w:rsidRPr="005E5F5F">
        <w:rPr>
          <w:sz w:val="18"/>
          <w:szCs w:val="20"/>
          <w:rtl/>
        </w:rPr>
        <w:t xml:space="preserve"> </w:t>
      </w:r>
      <w:r w:rsidRPr="005E5F5F">
        <w:rPr>
          <w:rFonts w:hint="eastAsia"/>
          <w:sz w:val="18"/>
          <w:szCs w:val="20"/>
          <w:rtl/>
        </w:rPr>
        <w:t>דפוסי</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החלופיים</w:t>
      </w:r>
      <w:r w:rsidRPr="005E5F5F">
        <w:rPr>
          <w:sz w:val="18"/>
          <w:szCs w:val="20"/>
          <w:rtl/>
        </w:rPr>
        <w:t xml:space="preserve"> לדפוס המסורתי </w:t>
      </w:r>
      <w:r w:rsidRPr="005E5F5F">
        <w:rPr>
          <w:rFonts w:hint="eastAsia"/>
          <w:sz w:val="18"/>
          <w:szCs w:val="20"/>
          <w:rtl/>
        </w:rPr>
        <w:t>מצומצם</w:t>
      </w:r>
      <w:r w:rsidRPr="005E5F5F">
        <w:rPr>
          <w:sz w:val="18"/>
          <w:szCs w:val="20"/>
          <w:rtl/>
        </w:rPr>
        <w:t xml:space="preserve"> ביותר</w:t>
      </w:r>
      <w:r w:rsidRPr="005E5F5F">
        <w:rPr>
          <w:rFonts w:hint="cs"/>
          <w:sz w:val="18"/>
          <w:szCs w:val="20"/>
          <w:rtl/>
        </w:rPr>
        <w:t>,</w:t>
      </w:r>
      <w:r w:rsidRPr="005E5F5F">
        <w:rPr>
          <w:sz w:val="18"/>
          <w:szCs w:val="20"/>
          <w:rtl/>
        </w:rPr>
        <w:t xml:space="preserve"> </w:t>
      </w:r>
      <w:r w:rsidRPr="005E5F5F">
        <w:rPr>
          <w:rFonts w:hint="cs"/>
          <w:sz w:val="18"/>
          <w:szCs w:val="20"/>
          <w:rtl/>
        </w:rPr>
        <w:t>ו</w:t>
      </w:r>
      <w:r w:rsidRPr="005E5F5F">
        <w:rPr>
          <w:sz w:val="18"/>
          <w:szCs w:val="20"/>
          <w:rtl/>
        </w:rPr>
        <w:t xml:space="preserve">עד כה פורסמו מחקרים </w:t>
      </w:r>
      <w:r w:rsidRPr="005E5F5F">
        <w:rPr>
          <w:rFonts w:hint="cs"/>
          <w:sz w:val="18"/>
          <w:szCs w:val="20"/>
          <w:rtl/>
        </w:rPr>
        <w:t xml:space="preserve">אחדים </w:t>
      </w:r>
      <w:r w:rsidRPr="005E5F5F">
        <w:rPr>
          <w:sz w:val="18"/>
          <w:szCs w:val="20"/>
          <w:rtl/>
        </w:rPr>
        <w:t xml:space="preserve">השופכים אור על הגורמים המאיצים </w:t>
      </w:r>
      <w:r w:rsidRPr="005E5F5F">
        <w:rPr>
          <w:rFonts w:hint="cs"/>
          <w:sz w:val="18"/>
          <w:szCs w:val="20"/>
          <w:rtl/>
        </w:rPr>
        <w:t>את ה</w:t>
      </w:r>
      <w:r w:rsidRPr="005E5F5F">
        <w:rPr>
          <w:sz w:val="18"/>
          <w:szCs w:val="20"/>
          <w:rtl/>
        </w:rPr>
        <w:t>שימוש בדפוס</w:t>
      </w:r>
      <w:r w:rsidRPr="005E5F5F">
        <w:rPr>
          <w:rFonts w:hint="cs"/>
          <w:sz w:val="18"/>
          <w:szCs w:val="20"/>
          <w:rtl/>
        </w:rPr>
        <w:t>ים</w:t>
      </w:r>
      <w:r w:rsidRPr="005E5F5F">
        <w:rPr>
          <w:sz w:val="18"/>
          <w:szCs w:val="20"/>
          <w:rtl/>
        </w:rPr>
        <w:t xml:space="preserve"> </w:t>
      </w:r>
      <w:r w:rsidRPr="005E5F5F">
        <w:rPr>
          <w:rFonts w:hint="cs"/>
          <w:sz w:val="18"/>
          <w:szCs w:val="20"/>
          <w:rtl/>
        </w:rPr>
        <w:t xml:space="preserve">אלו. </w:t>
      </w:r>
      <w:r w:rsidRPr="005E5F5F">
        <w:rPr>
          <w:rFonts w:hint="eastAsia"/>
          <w:sz w:val="18"/>
          <w:szCs w:val="20"/>
          <w:rtl/>
        </w:rPr>
        <w:t>כך</w:t>
      </w:r>
      <w:r w:rsidRPr="005E5F5F">
        <w:rPr>
          <w:sz w:val="18"/>
          <w:szCs w:val="20"/>
          <w:rtl/>
        </w:rPr>
        <w:t xml:space="preserve"> למשל</w:t>
      </w:r>
      <w:r w:rsidRPr="005E5F5F">
        <w:rPr>
          <w:rFonts w:hint="cs"/>
          <w:sz w:val="18"/>
          <w:szCs w:val="20"/>
          <w:rtl/>
        </w:rPr>
        <w:t xml:space="preserve"> מצאו </w:t>
      </w:r>
      <w:proofErr w:type="spellStart"/>
      <w:r w:rsidRPr="005E5F5F">
        <w:rPr>
          <w:rFonts w:hint="cs"/>
          <w:sz w:val="18"/>
          <w:szCs w:val="20"/>
          <w:rtl/>
        </w:rPr>
        <w:t>הורסטמן</w:t>
      </w:r>
      <w:proofErr w:type="spellEnd"/>
      <w:r w:rsidRPr="005E5F5F">
        <w:rPr>
          <w:rFonts w:hint="cs"/>
          <w:sz w:val="18"/>
          <w:szCs w:val="20"/>
          <w:rtl/>
        </w:rPr>
        <w:t xml:space="preserve">, וינטר, </w:t>
      </w:r>
      <w:proofErr w:type="spellStart"/>
      <w:r w:rsidRPr="005E5F5F">
        <w:rPr>
          <w:rFonts w:hint="cs"/>
          <w:sz w:val="18"/>
          <w:szCs w:val="20"/>
          <w:rtl/>
        </w:rPr>
        <w:t>רוזנר</w:t>
      </w:r>
      <w:proofErr w:type="spellEnd"/>
      <w:r w:rsidRPr="005E5F5F">
        <w:rPr>
          <w:rFonts w:hint="cs"/>
          <w:sz w:val="18"/>
          <w:szCs w:val="20"/>
          <w:rtl/>
        </w:rPr>
        <w:t xml:space="preserve"> וקרמר (</w:t>
      </w:r>
      <w:proofErr w:type="spellStart"/>
      <w:r w:rsidRPr="005E5F5F">
        <w:rPr>
          <w:color w:val="222222"/>
          <w:sz w:val="18"/>
          <w:szCs w:val="20"/>
          <w:shd w:val="clear" w:color="auto" w:fill="FFFFFF"/>
        </w:rPr>
        <w:t>Horstmann</w:t>
      </w:r>
      <w:proofErr w:type="spellEnd"/>
      <w:r w:rsidRPr="005E5F5F">
        <w:rPr>
          <w:color w:val="222222"/>
          <w:sz w:val="18"/>
          <w:szCs w:val="20"/>
          <w:shd w:val="clear" w:color="auto" w:fill="FFFFFF"/>
        </w:rPr>
        <w:t xml:space="preserve">, Winter, </w:t>
      </w:r>
      <w:proofErr w:type="spellStart"/>
      <w:r w:rsidRPr="005E5F5F">
        <w:rPr>
          <w:color w:val="222222"/>
          <w:sz w:val="18"/>
          <w:szCs w:val="20"/>
          <w:shd w:val="clear" w:color="auto" w:fill="FFFFFF"/>
        </w:rPr>
        <w:t>Rösner</w:t>
      </w:r>
      <w:proofErr w:type="spellEnd"/>
      <w:r w:rsidRPr="005E5F5F">
        <w:rPr>
          <w:color w:val="222222"/>
          <w:sz w:val="18"/>
          <w:szCs w:val="20"/>
          <w:shd w:val="clear" w:color="auto" w:fill="FFFFFF"/>
        </w:rPr>
        <w:t xml:space="preserve">, &amp; </w:t>
      </w:r>
      <w:proofErr w:type="spellStart"/>
      <w:r w:rsidRPr="005E5F5F">
        <w:rPr>
          <w:color w:val="222222"/>
          <w:sz w:val="18"/>
          <w:szCs w:val="20"/>
          <w:shd w:val="clear" w:color="auto" w:fill="FFFFFF"/>
        </w:rPr>
        <w:t>Krämer</w:t>
      </w:r>
      <w:proofErr w:type="spellEnd"/>
      <w:r w:rsidRPr="005E5F5F">
        <w:rPr>
          <w:color w:val="222222"/>
          <w:sz w:val="18"/>
          <w:szCs w:val="20"/>
          <w:shd w:val="clear" w:color="auto" w:fill="FFFFFF"/>
        </w:rPr>
        <w:t>, 2018</w:t>
      </w:r>
      <w:r w:rsidRPr="005E5F5F">
        <w:rPr>
          <w:rFonts w:hint="cs"/>
          <w:sz w:val="18"/>
          <w:szCs w:val="20"/>
          <w:rtl/>
        </w:rPr>
        <w:t xml:space="preserve">) כי </w:t>
      </w:r>
      <w:r w:rsidRPr="005E5F5F">
        <w:rPr>
          <w:sz w:val="18"/>
          <w:szCs w:val="20"/>
          <w:rtl/>
        </w:rPr>
        <w:t xml:space="preserve">הנעה לבטא ערכים או לפתח קריירה </w:t>
      </w:r>
      <w:r w:rsidRPr="005E5F5F">
        <w:rPr>
          <w:rFonts w:hint="eastAsia"/>
          <w:sz w:val="18"/>
          <w:szCs w:val="20"/>
          <w:rtl/>
        </w:rPr>
        <w:t>באמצעות</w:t>
      </w:r>
      <w:r w:rsidRPr="005E5F5F">
        <w:rPr>
          <w:sz w:val="18"/>
          <w:szCs w:val="20"/>
          <w:rtl/>
        </w:rPr>
        <w:t xml:space="preserve"> ההתנדבות היו מנבאים מובהקים </w:t>
      </w:r>
      <w:r w:rsidRPr="005E5F5F">
        <w:rPr>
          <w:rFonts w:hint="cs"/>
          <w:sz w:val="18"/>
          <w:szCs w:val="20"/>
          <w:rtl/>
        </w:rPr>
        <w:t>ל</w:t>
      </w:r>
      <w:r w:rsidRPr="005E5F5F">
        <w:rPr>
          <w:sz w:val="18"/>
          <w:szCs w:val="20"/>
          <w:rtl/>
        </w:rPr>
        <w:t>רצון להשתמש בטכנולוגי</w:t>
      </w:r>
      <w:r w:rsidRPr="005E5F5F">
        <w:rPr>
          <w:rFonts w:hint="cs"/>
          <w:sz w:val="18"/>
          <w:szCs w:val="20"/>
          <w:rtl/>
        </w:rPr>
        <w:t>ה</w:t>
      </w:r>
      <w:r w:rsidRPr="005E5F5F">
        <w:rPr>
          <w:sz w:val="18"/>
          <w:szCs w:val="20"/>
          <w:rtl/>
        </w:rPr>
        <w:t xml:space="preserve"> ה</w:t>
      </w:r>
      <w:r w:rsidRPr="005E5F5F">
        <w:rPr>
          <w:rFonts w:hint="cs"/>
          <w:sz w:val="18"/>
          <w:szCs w:val="20"/>
          <w:rtl/>
        </w:rPr>
        <w:t>מוט</w:t>
      </w:r>
      <w:r w:rsidRPr="005E5F5F">
        <w:rPr>
          <w:sz w:val="18"/>
          <w:szCs w:val="20"/>
          <w:rtl/>
        </w:rPr>
        <w:t xml:space="preserve">מעת </w:t>
      </w:r>
      <w:r w:rsidRPr="005E5F5F">
        <w:rPr>
          <w:rFonts w:hint="cs"/>
          <w:sz w:val="18"/>
          <w:szCs w:val="20"/>
          <w:rtl/>
        </w:rPr>
        <w:t>בטלפונים החכמים</w:t>
      </w:r>
      <w:r w:rsidRPr="005E5F5F">
        <w:rPr>
          <w:sz w:val="18"/>
          <w:szCs w:val="20"/>
          <w:rtl/>
        </w:rPr>
        <w:t xml:space="preserve"> </w:t>
      </w:r>
      <w:r w:rsidRPr="005E5F5F">
        <w:rPr>
          <w:rFonts w:hint="cs"/>
          <w:sz w:val="18"/>
          <w:szCs w:val="20"/>
          <w:rtl/>
        </w:rPr>
        <w:t>כדי</w:t>
      </w:r>
      <w:r w:rsidRPr="005E5F5F">
        <w:rPr>
          <w:sz w:val="18"/>
          <w:szCs w:val="20"/>
          <w:rtl/>
        </w:rPr>
        <w:t xml:space="preserve"> לקדם פעילות התנדבות בעת חירום</w:t>
      </w:r>
      <w:r w:rsidRPr="005E5F5F">
        <w:rPr>
          <w:rFonts w:hint="cs"/>
          <w:sz w:val="18"/>
          <w:szCs w:val="20"/>
          <w:rtl/>
        </w:rPr>
        <w:t>. נוסף על כך, במחקרם של קוקס ואחרים</w:t>
      </w:r>
      <w:r w:rsidR="00346632">
        <w:rPr>
          <w:rFonts w:hint="cs"/>
          <w:sz w:val="18"/>
          <w:szCs w:val="20"/>
          <w:rtl/>
        </w:rPr>
        <w:t xml:space="preserve"> (</w:t>
      </w:r>
      <w:r w:rsidRPr="005E5F5F">
        <w:rPr>
          <w:color w:val="222222"/>
          <w:sz w:val="18"/>
          <w:szCs w:val="20"/>
          <w:shd w:val="clear" w:color="auto" w:fill="FFFFFF"/>
        </w:rPr>
        <w:t>Cox et al., 2018</w:t>
      </w:r>
      <w:r w:rsidRPr="005E5F5F">
        <w:rPr>
          <w:color w:val="222222"/>
          <w:sz w:val="18"/>
          <w:szCs w:val="20"/>
          <w:shd w:val="clear" w:color="auto" w:fill="FFFFFF"/>
          <w:rtl/>
        </w:rPr>
        <w:t>)</w:t>
      </w:r>
      <w:r w:rsidRPr="005E5F5F">
        <w:rPr>
          <w:sz w:val="18"/>
          <w:szCs w:val="20"/>
          <w:rtl/>
        </w:rPr>
        <w:t xml:space="preserve"> </w:t>
      </w:r>
      <w:r w:rsidRPr="005E5F5F">
        <w:rPr>
          <w:rFonts w:hint="cs"/>
          <w:sz w:val="18"/>
          <w:szCs w:val="20"/>
          <w:rtl/>
        </w:rPr>
        <w:t>נ</w:t>
      </w:r>
      <w:r w:rsidRPr="005E5F5F">
        <w:rPr>
          <w:sz w:val="18"/>
          <w:szCs w:val="20"/>
          <w:rtl/>
        </w:rPr>
        <w:t xml:space="preserve">מצא קשר חיובי </w:t>
      </w:r>
      <w:r w:rsidRPr="005E5F5F">
        <w:rPr>
          <w:rFonts w:hint="cs"/>
          <w:sz w:val="18"/>
          <w:szCs w:val="20"/>
          <w:rtl/>
        </w:rPr>
        <w:t>בין</w:t>
      </w:r>
      <w:r w:rsidRPr="005E5F5F">
        <w:rPr>
          <w:sz w:val="18"/>
          <w:szCs w:val="20"/>
          <w:rtl/>
        </w:rPr>
        <w:t xml:space="preserve"> התנדבות וירטואלית מקוונת והתמדה בה לבין מוטיבצי</w:t>
      </w:r>
      <w:r w:rsidRPr="005E5F5F">
        <w:rPr>
          <w:rFonts w:hint="eastAsia"/>
          <w:sz w:val="18"/>
          <w:szCs w:val="20"/>
          <w:rtl/>
        </w:rPr>
        <w:t>ה</w:t>
      </w:r>
      <w:r w:rsidRPr="005E5F5F">
        <w:rPr>
          <w:rFonts w:hint="cs"/>
          <w:sz w:val="18"/>
          <w:szCs w:val="20"/>
          <w:rtl/>
        </w:rPr>
        <w:t xml:space="preserve">, </w:t>
      </w:r>
      <w:r w:rsidRPr="005E5F5F">
        <w:rPr>
          <w:sz w:val="18"/>
          <w:szCs w:val="20"/>
          <w:rtl/>
        </w:rPr>
        <w:t>הבנ</w:t>
      </w:r>
      <w:r w:rsidRPr="005E5F5F">
        <w:rPr>
          <w:rFonts w:hint="cs"/>
          <w:sz w:val="18"/>
          <w:szCs w:val="20"/>
          <w:rtl/>
        </w:rPr>
        <w:t>ה</w:t>
      </w:r>
      <w:r w:rsidRPr="005E5F5F">
        <w:rPr>
          <w:sz w:val="18"/>
          <w:szCs w:val="20"/>
          <w:rtl/>
        </w:rPr>
        <w:t xml:space="preserve"> ו</w:t>
      </w:r>
      <w:r w:rsidRPr="005E5F5F">
        <w:rPr>
          <w:rFonts w:hint="cs"/>
          <w:sz w:val="18"/>
          <w:szCs w:val="20"/>
          <w:rtl/>
        </w:rPr>
        <w:t xml:space="preserve">למידה יעילה. </w:t>
      </w:r>
      <w:r w:rsidRPr="005E5F5F">
        <w:rPr>
          <w:sz w:val="18"/>
          <w:szCs w:val="20"/>
          <w:rtl/>
        </w:rPr>
        <w:t xml:space="preserve">מחקרים אחרים </w:t>
      </w:r>
      <w:r w:rsidRPr="005E5F5F">
        <w:rPr>
          <w:rFonts w:hint="cs"/>
          <w:sz w:val="18"/>
          <w:szCs w:val="20"/>
          <w:rtl/>
        </w:rPr>
        <w:t>שנערכו</w:t>
      </w:r>
      <w:r w:rsidRPr="005E5F5F">
        <w:rPr>
          <w:sz w:val="18"/>
          <w:szCs w:val="20"/>
          <w:rtl/>
        </w:rPr>
        <w:t xml:space="preserve"> בתקופת </w:t>
      </w:r>
      <w:r w:rsidRPr="005E5F5F">
        <w:rPr>
          <w:rFonts w:hint="cs"/>
          <w:sz w:val="18"/>
          <w:szCs w:val="20"/>
          <w:rtl/>
        </w:rPr>
        <w:t xml:space="preserve">מגפת </w:t>
      </w:r>
      <w:r w:rsidRPr="005E5F5F">
        <w:rPr>
          <w:sz w:val="18"/>
          <w:szCs w:val="20"/>
          <w:rtl/>
        </w:rPr>
        <w:t>הקורונה</w:t>
      </w:r>
      <w:r w:rsidRPr="005E5F5F">
        <w:rPr>
          <w:rFonts w:hint="cs"/>
          <w:sz w:val="18"/>
          <w:szCs w:val="20"/>
          <w:rtl/>
        </w:rPr>
        <w:t xml:space="preserve"> ה</w:t>
      </w:r>
      <w:r w:rsidRPr="005E5F5F">
        <w:rPr>
          <w:sz w:val="18"/>
          <w:szCs w:val="20"/>
          <w:rtl/>
        </w:rPr>
        <w:t>תמקד</w:t>
      </w:r>
      <w:r w:rsidRPr="005E5F5F">
        <w:rPr>
          <w:rFonts w:hint="cs"/>
          <w:sz w:val="18"/>
          <w:szCs w:val="20"/>
          <w:rtl/>
        </w:rPr>
        <w:t>ו</w:t>
      </w:r>
      <w:r w:rsidRPr="005E5F5F">
        <w:rPr>
          <w:sz w:val="18"/>
          <w:szCs w:val="20"/>
          <w:rtl/>
        </w:rPr>
        <w:t xml:space="preserve"> בתוצאות החיוביות </w:t>
      </w:r>
      <w:r w:rsidRPr="005E5F5F">
        <w:rPr>
          <w:rFonts w:hint="cs"/>
          <w:sz w:val="18"/>
          <w:szCs w:val="20"/>
          <w:rtl/>
        </w:rPr>
        <w:t>של ה</w:t>
      </w:r>
      <w:r w:rsidRPr="005E5F5F">
        <w:rPr>
          <w:sz w:val="18"/>
          <w:szCs w:val="20"/>
          <w:rtl/>
        </w:rPr>
        <w:t>שימוש בדפוסי התנדבות חלופי</w:t>
      </w:r>
      <w:r w:rsidRPr="005E5F5F">
        <w:rPr>
          <w:rFonts w:hint="cs"/>
          <w:sz w:val="18"/>
          <w:szCs w:val="20"/>
          <w:rtl/>
        </w:rPr>
        <w:t>י</w:t>
      </w:r>
      <w:r w:rsidRPr="005E5F5F">
        <w:rPr>
          <w:sz w:val="18"/>
          <w:szCs w:val="20"/>
          <w:rtl/>
        </w:rPr>
        <w:t>ם</w:t>
      </w:r>
      <w:r w:rsidRPr="005E5F5F">
        <w:rPr>
          <w:rFonts w:hint="cs"/>
          <w:sz w:val="18"/>
          <w:szCs w:val="20"/>
          <w:rtl/>
        </w:rPr>
        <w:t>. כך למשל טען לצ'אנס (</w:t>
      </w:r>
      <w:r w:rsidRPr="005E5F5F">
        <w:rPr>
          <w:color w:val="222222"/>
          <w:sz w:val="18"/>
          <w:szCs w:val="20"/>
          <w:shd w:val="clear" w:color="auto" w:fill="FFFFFF"/>
        </w:rPr>
        <w:t>Lachance, 2021</w:t>
      </w:r>
      <w:r w:rsidRPr="005E5F5F">
        <w:rPr>
          <w:rFonts w:hint="cs"/>
          <w:sz w:val="18"/>
          <w:szCs w:val="20"/>
          <w:rtl/>
        </w:rPr>
        <w:t xml:space="preserve">) כי בד בבד עם היותן של </w:t>
      </w:r>
      <w:r w:rsidRPr="005E5F5F">
        <w:rPr>
          <w:rFonts w:hint="eastAsia"/>
          <w:sz w:val="18"/>
          <w:szCs w:val="20"/>
          <w:rtl/>
        </w:rPr>
        <w:t>צורות</w:t>
      </w:r>
      <w:r w:rsidRPr="005E5F5F">
        <w:rPr>
          <w:sz w:val="18"/>
          <w:szCs w:val="20"/>
          <w:rtl/>
        </w:rPr>
        <w:t xml:space="preserve"> </w:t>
      </w:r>
      <w:r w:rsidRPr="005E5F5F">
        <w:rPr>
          <w:rFonts w:hint="cs"/>
          <w:sz w:val="18"/>
          <w:szCs w:val="20"/>
          <w:rtl/>
        </w:rPr>
        <w:t xml:space="preserve">ההתנדבות החלופיות </w:t>
      </w:r>
      <w:r w:rsidRPr="005E5F5F">
        <w:rPr>
          <w:sz w:val="18"/>
          <w:szCs w:val="20"/>
          <w:rtl/>
        </w:rPr>
        <w:t xml:space="preserve">אמצעי </w:t>
      </w:r>
      <w:r w:rsidRPr="005E5F5F">
        <w:rPr>
          <w:rFonts w:hint="eastAsia"/>
          <w:sz w:val="18"/>
          <w:szCs w:val="20"/>
          <w:rtl/>
        </w:rPr>
        <w:t>לתרום</w:t>
      </w:r>
      <w:r w:rsidRPr="005E5F5F">
        <w:rPr>
          <w:sz w:val="18"/>
          <w:szCs w:val="20"/>
          <w:rtl/>
        </w:rPr>
        <w:t xml:space="preserve"> לחברי הקהילה הזקוקים לסיוע בעת המגפה</w:t>
      </w:r>
      <w:r w:rsidRPr="005E5F5F">
        <w:rPr>
          <w:rFonts w:hint="cs"/>
          <w:sz w:val="18"/>
          <w:szCs w:val="20"/>
          <w:rtl/>
        </w:rPr>
        <w:t>,</w:t>
      </w:r>
      <w:r w:rsidRPr="005E5F5F">
        <w:rPr>
          <w:sz w:val="18"/>
          <w:szCs w:val="20"/>
          <w:rtl/>
        </w:rPr>
        <w:t xml:space="preserve"> </w:t>
      </w:r>
      <w:r w:rsidRPr="005E5F5F">
        <w:rPr>
          <w:rFonts w:hint="cs"/>
          <w:sz w:val="18"/>
          <w:szCs w:val="20"/>
          <w:rtl/>
        </w:rPr>
        <w:t xml:space="preserve">הן גם </w:t>
      </w:r>
      <w:r w:rsidRPr="005E5F5F">
        <w:rPr>
          <w:sz w:val="18"/>
          <w:szCs w:val="20"/>
          <w:rtl/>
        </w:rPr>
        <w:t xml:space="preserve">אמצעי </w:t>
      </w:r>
      <w:r w:rsidRPr="005E5F5F">
        <w:rPr>
          <w:rFonts w:hint="cs"/>
          <w:sz w:val="18"/>
          <w:szCs w:val="20"/>
          <w:rtl/>
        </w:rPr>
        <w:t>העומד לרשות</w:t>
      </w:r>
      <w:r w:rsidRPr="005E5F5F">
        <w:rPr>
          <w:sz w:val="18"/>
          <w:szCs w:val="20"/>
          <w:rtl/>
        </w:rPr>
        <w:t xml:space="preserve"> המתנדב לשימור קשרים חברתיים ולמילוי </w:t>
      </w:r>
      <w:r w:rsidRPr="005E5F5F">
        <w:rPr>
          <w:rFonts w:hint="cs"/>
          <w:sz w:val="18"/>
          <w:szCs w:val="20"/>
          <w:rtl/>
        </w:rPr>
        <w:t>ה</w:t>
      </w:r>
      <w:r w:rsidRPr="005E5F5F">
        <w:rPr>
          <w:sz w:val="18"/>
          <w:szCs w:val="20"/>
          <w:rtl/>
        </w:rPr>
        <w:t xml:space="preserve">זמן </w:t>
      </w:r>
      <w:r w:rsidRPr="005E5F5F">
        <w:rPr>
          <w:rFonts w:hint="cs"/>
          <w:sz w:val="18"/>
          <w:szCs w:val="20"/>
          <w:rtl/>
        </w:rPr>
        <w:t>ה</w:t>
      </w:r>
      <w:r w:rsidRPr="005E5F5F">
        <w:rPr>
          <w:sz w:val="18"/>
          <w:szCs w:val="20"/>
          <w:rtl/>
        </w:rPr>
        <w:t>פנוי אשר נכפה על האוכלוסיי</w:t>
      </w:r>
      <w:r w:rsidRPr="005E5F5F">
        <w:rPr>
          <w:rFonts w:hint="eastAsia"/>
          <w:sz w:val="18"/>
          <w:szCs w:val="20"/>
          <w:rtl/>
        </w:rPr>
        <w:t>ה</w:t>
      </w:r>
      <w:r w:rsidRPr="005E5F5F">
        <w:rPr>
          <w:sz w:val="18"/>
          <w:szCs w:val="20"/>
          <w:rtl/>
        </w:rPr>
        <w:t xml:space="preserve"> </w:t>
      </w:r>
      <w:r w:rsidRPr="005E5F5F">
        <w:rPr>
          <w:rFonts w:hint="cs"/>
          <w:sz w:val="18"/>
          <w:szCs w:val="20"/>
          <w:rtl/>
        </w:rPr>
        <w:t>עקב</w:t>
      </w:r>
      <w:r w:rsidRPr="005E5F5F">
        <w:rPr>
          <w:sz w:val="18"/>
          <w:szCs w:val="20"/>
          <w:rtl/>
        </w:rPr>
        <w:t xml:space="preserve"> המגבלות</w:t>
      </w:r>
      <w:r w:rsidRPr="005E5F5F">
        <w:rPr>
          <w:rFonts w:hint="cs"/>
          <w:sz w:val="18"/>
          <w:szCs w:val="20"/>
          <w:rtl/>
        </w:rPr>
        <w:t xml:space="preserve"> שהוטלו</w:t>
      </w:r>
      <w:r w:rsidRPr="005E5F5F">
        <w:rPr>
          <w:sz w:val="18"/>
          <w:szCs w:val="20"/>
          <w:rtl/>
        </w:rPr>
        <w:t>.</w:t>
      </w:r>
      <w:r w:rsidRPr="005E5F5F">
        <w:rPr>
          <w:rFonts w:hint="cs"/>
          <w:sz w:val="18"/>
          <w:szCs w:val="20"/>
          <w:rtl/>
        </w:rPr>
        <w:t xml:space="preserve"> </w:t>
      </w:r>
      <w:r w:rsidRPr="005E5F5F">
        <w:rPr>
          <w:rFonts w:hint="eastAsia"/>
          <w:sz w:val="18"/>
          <w:szCs w:val="20"/>
          <w:rtl/>
        </w:rPr>
        <w:t>לבסוף</w:t>
      </w:r>
      <w:r w:rsidRPr="005E5F5F">
        <w:rPr>
          <w:rFonts w:hint="cs"/>
          <w:sz w:val="18"/>
          <w:szCs w:val="20"/>
          <w:rtl/>
        </w:rPr>
        <w:t>,</w:t>
      </w:r>
      <w:r w:rsidRPr="005E5F5F">
        <w:rPr>
          <w:sz w:val="18"/>
          <w:szCs w:val="20"/>
          <w:rtl/>
        </w:rPr>
        <w:t xml:space="preserve"> במחקר </w:t>
      </w:r>
      <w:r w:rsidRPr="005E5F5F">
        <w:rPr>
          <w:rFonts w:hint="cs"/>
          <w:sz w:val="18"/>
          <w:szCs w:val="20"/>
          <w:rtl/>
        </w:rPr>
        <w:t>שנערך</w:t>
      </w:r>
      <w:r w:rsidRPr="005E5F5F">
        <w:rPr>
          <w:sz w:val="18"/>
          <w:szCs w:val="20"/>
          <w:rtl/>
        </w:rPr>
        <w:t xml:space="preserve"> באירן בעת מגפת הקורונה נמצא </w:t>
      </w:r>
      <w:r w:rsidRPr="005E5F5F">
        <w:rPr>
          <w:rFonts w:hint="cs"/>
          <w:sz w:val="18"/>
          <w:szCs w:val="20"/>
          <w:rtl/>
        </w:rPr>
        <w:t xml:space="preserve">כי </w:t>
      </w:r>
      <w:r w:rsidRPr="005E5F5F">
        <w:rPr>
          <w:sz w:val="18"/>
          <w:szCs w:val="20"/>
          <w:rtl/>
        </w:rPr>
        <w:t>ההתנדבות המקוונת מאפשרת למגוון אוכלוסיות –</w:t>
      </w:r>
      <w:r w:rsidRPr="005E5F5F">
        <w:rPr>
          <w:rFonts w:hint="cs"/>
          <w:sz w:val="18"/>
          <w:szCs w:val="20"/>
          <w:rtl/>
        </w:rPr>
        <w:t xml:space="preserve"> </w:t>
      </w:r>
      <w:r w:rsidRPr="005E5F5F">
        <w:rPr>
          <w:sz w:val="18"/>
          <w:szCs w:val="20"/>
          <w:rtl/>
        </w:rPr>
        <w:t>כגון נכים</w:t>
      </w:r>
      <w:r w:rsidRPr="005E5F5F">
        <w:rPr>
          <w:rFonts w:hint="cs"/>
          <w:sz w:val="18"/>
          <w:szCs w:val="20"/>
          <w:rtl/>
        </w:rPr>
        <w:t xml:space="preserve">, </w:t>
      </w:r>
      <w:r w:rsidRPr="005E5F5F">
        <w:rPr>
          <w:sz w:val="18"/>
          <w:szCs w:val="20"/>
          <w:rtl/>
        </w:rPr>
        <w:t xml:space="preserve">קשישים או </w:t>
      </w:r>
      <w:r w:rsidRPr="005E5F5F">
        <w:rPr>
          <w:rFonts w:hint="cs"/>
          <w:sz w:val="18"/>
          <w:szCs w:val="20"/>
          <w:rtl/>
        </w:rPr>
        <w:t xml:space="preserve">תושבי </w:t>
      </w:r>
      <w:r w:rsidRPr="005E5F5F">
        <w:rPr>
          <w:sz w:val="18"/>
          <w:szCs w:val="20"/>
          <w:rtl/>
        </w:rPr>
        <w:t>אזורים לא עירוניים –</w:t>
      </w:r>
      <w:r w:rsidRPr="005E5F5F">
        <w:rPr>
          <w:rFonts w:hint="cs"/>
          <w:sz w:val="18"/>
          <w:szCs w:val="20"/>
          <w:rtl/>
        </w:rPr>
        <w:t xml:space="preserve"> </w:t>
      </w:r>
      <w:r w:rsidRPr="005E5F5F">
        <w:rPr>
          <w:sz w:val="18"/>
          <w:szCs w:val="20"/>
          <w:rtl/>
        </w:rPr>
        <w:t>להצטרף למערך המתנדבים בקהילה</w:t>
      </w:r>
      <w:r w:rsidRPr="005E5F5F">
        <w:rPr>
          <w:rFonts w:hint="cs"/>
          <w:sz w:val="18"/>
          <w:szCs w:val="20"/>
          <w:rtl/>
        </w:rPr>
        <w:t>,</w:t>
      </w:r>
      <w:r w:rsidRPr="005E5F5F">
        <w:rPr>
          <w:sz w:val="18"/>
          <w:szCs w:val="20"/>
          <w:rtl/>
        </w:rPr>
        <w:t xml:space="preserve"> א</w:t>
      </w:r>
      <w:r w:rsidRPr="005E5F5F">
        <w:rPr>
          <w:rFonts w:hint="cs"/>
          <w:sz w:val="18"/>
          <w:szCs w:val="20"/>
          <w:rtl/>
        </w:rPr>
        <w:t xml:space="preserve">ם כי במחקר זה נמצא גם כי צורות ההתנדבות החלופיות מפחיתות את </w:t>
      </w:r>
      <w:r w:rsidRPr="005E5F5F">
        <w:rPr>
          <w:sz w:val="18"/>
          <w:szCs w:val="20"/>
          <w:rtl/>
        </w:rPr>
        <w:t>המחויבות להתנדבות</w:t>
      </w:r>
      <w:r w:rsidRPr="005E5F5F">
        <w:rPr>
          <w:rFonts w:hint="cs"/>
          <w:sz w:val="18"/>
          <w:szCs w:val="20"/>
          <w:rtl/>
        </w:rPr>
        <w:t xml:space="preserve"> (</w:t>
      </w:r>
      <w:proofErr w:type="spellStart"/>
      <w:r w:rsidRPr="005E5F5F">
        <w:rPr>
          <w:color w:val="222222"/>
          <w:sz w:val="18"/>
          <w:szCs w:val="20"/>
          <w:shd w:val="clear" w:color="auto" w:fill="FFFFFF"/>
        </w:rPr>
        <w:t>Seddighi</w:t>
      </w:r>
      <w:proofErr w:type="spellEnd"/>
      <w:r w:rsidRPr="005E5F5F">
        <w:rPr>
          <w:color w:val="222222"/>
          <w:sz w:val="18"/>
          <w:szCs w:val="20"/>
          <w:shd w:val="clear" w:color="auto" w:fill="FFFFFF"/>
        </w:rPr>
        <w:t xml:space="preserve"> et al., 2020</w:t>
      </w:r>
      <w:r w:rsidRPr="005E5F5F">
        <w:rPr>
          <w:sz w:val="18"/>
          <w:szCs w:val="20"/>
          <w:rtl/>
        </w:rPr>
        <w:t>)</w:t>
      </w:r>
      <w:r w:rsidRPr="005E5F5F">
        <w:rPr>
          <w:rFonts w:hint="cs"/>
          <w:sz w:val="18"/>
          <w:szCs w:val="20"/>
          <w:rtl/>
        </w:rPr>
        <w:t>.</w:t>
      </w:r>
    </w:p>
    <w:p w14:paraId="50E4652E" w14:textId="6FB707D5" w:rsidR="0093026C" w:rsidRDefault="0093026C" w:rsidP="005E5F5F">
      <w:pPr>
        <w:spacing w:after="180" w:line="280" w:lineRule="exact"/>
        <w:jc w:val="both"/>
        <w:rPr>
          <w:sz w:val="18"/>
          <w:szCs w:val="20"/>
          <w:rtl/>
        </w:rPr>
      </w:pPr>
      <w:r w:rsidRPr="005E5F5F">
        <w:rPr>
          <w:rFonts w:hint="cs"/>
          <w:sz w:val="18"/>
          <w:szCs w:val="20"/>
          <w:rtl/>
        </w:rPr>
        <w:t>ה</w:t>
      </w:r>
      <w:r w:rsidRPr="005E5F5F">
        <w:rPr>
          <w:sz w:val="18"/>
          <w:szCs w:val="20"/>
          <w:rtl/>
        </w:rPr>
        <w:t xml:space="preserve">מחקרים </w:t>
      </w:r>
      <w:r w:rsidRPr="005E5F5F">
        <w:rPr>
          <w:rFonts w:hint="cs"/>
          <w:sz w:val="18"/>
          <w:szCs w:val="20"/>
          <w:rtl/>
        </w:rPr>
        <w:t>שעסקו</w:t>
      </w:r>
      <w:r w:rsidRPr="005E5F5F">
        <w:rPr>
          <w:sz w:val="18"/>
          <w:szCs w:val="20"/>
          <w:rtl/>
        </w:rPr>
        <w:t xml:space="preserve"> </w:t>
      </w:r>
      <w:r w:rsidRPr="005E5F5F">
        <w:rPr>
          <w:rFonts w:hint="eastAsia"/>
          <w:sz w:val="18"/>
          <w:szCs w:val="20"/>
          <w:rtl/>
        </w:rPr>
        <w:t>בהתנדבות</w:t>
      </w:r>
      <w:r w:rsidRPr="005E5F5F">
        <w:rPr>
          <w:rFonts w:hint="cs"/>
          <w:sz w:val="18"/>
          <w:szCs w:val="20"/>
          <w:rtl/>
        </w:rPr>
        <w:t xml:space="preserve"> חלופית</w:t>
      </w:r>
      <w:r w:rsidRPr="005E5F5F">
        <w:rPr>
          <w:sz w:val="18"/>
          <w:szCs w:val="20"/>
          <w:rtl/>
        </w:rPr>
        <w:t xml:space="preserve"> התמקדו בחקר הגורמים המנבאים</w:t>
      </w:r>
      <w:r w:rsidRPr="005E5F5F">
        <w:rPr>
          <w:rFonts w:hint="cs"/>
          <w:sz w:val="18"/>
          <w:szCs w:val="20"/>
          <w:rtl/>
        </w:rPr>
        <w:t xml:space="preserve"> </w:t>
      </w:r>
      <w:r w:rsidRPr="005E5F5F">
        <w:rPr>
          <w:sz w:val="18"/>
          <w:szCs w:val="20"/>
          <w:rtl/>
        </w:rPr>
        <w:t>התנדבות</w:t>
      </w:r>
      <w:r w:rsidRPr="005E5F5F">
        <w:rPr>
          <w:rFonts w:hint="cs"/>
          <w:sz w:val="18"/>
          <w:szCs w:val="20"/>
          <w:rtl/>
        </w:rPr>
        <w:t xml:space="preserve"> זו </w:t>
      </w:r>
      <w:r w:rsidRPr="005E5F5F">
        <w:rPr>
          <w:sz w:val="18"/>
          <w:szCs w:val="20"/>
          <w:rtl/>
        </w:rPr>
        <w:t>או בתוצאותי</w:t>
      </w:r>
      <w:r w:rsidRPr="005E5F5F">
        <w:rPr>
          <w:rFonts w:hint="cs"/>
          <w:sz w:val="18"/>
          <w:szCs w:val="20"/>
          <w:rtl/>
        </w:rPr>
        <w:t>ה,</w:t>
      </w:r>
      <w:r w:rsidRPr="005E5F5F">
        <w:rPr>
          <w:sz w:val="18"/>
          <w:szCs w:val="20"/>
          <w:rtl/>
        </w:rPr>
        <w:t xml:space="preserve"> </w:t>
      </w:r>
      <w:r w:rsidRPr="005E5F5F">
        <w:rPr>
          <w:rFonts w:hint="cs"/>
          <w:sz w:val="18"/>
          <w:szCs w:val="20"/>
          <w:rtl/>
        </w:rPr>
        <w:t>אולם</w:t>
      </w:r>
      <w:r w:rsidRPr="005E5F5F">
        <w:rPr>
          <w:rFonts w:hint="cs"/>
          <w:b/>
          <w:bCs/>
          <w:sz w:val="18"/>
          <w:szCs w:val="20"/>
          <w:rtl/>
        </w:rPr>
        <w:t xml:space="preserve"> </w:t>
      </w:r>
      <w:r w:rsidRPr="005E5F5F">
        <w:rPr>
          <w:rFonts w:hint="eastAsia"/>
          <w:sz w:val="18"/>
          <w:szCs w:val="20"/>
          <w:rtl/>
        </w:rPr>
        <w:t>למיטב</w:t>
      </w:r>
      <w:r w:rsidRPr="005E5F5F">
        <w:rPr>
          <w:sz w:val="18"/>
          <w:szCs w:val="20"/>
          <w:rtl/>
        </w:rPr>
        <w:t xml:space="preserve"> </w:t>
      </w:r>
      <w:r w:rsidRPr="005E5F5F">
        <w:rPr>
          <w:rFonts w:hint="eastAsia"/>
          <w:sz w:val="18"/>
          <w:szCs w:val="20"/>
          <w:rtl/>
        </w:rPr>
        <w:t>ידיעתנו</w:t>
      </w:r>
      <w:r w:rsidRPr="005E5F5F">
        <w:rPr>
          <w:sz w:val="18"/>
          <w:szCs w:val="20"/>
          <w:rtl/>
        </w:rPr>
        <w:t xml:space="preserve"> </w:t>
      </w:r>
      <w:r w:rsidRPr="005E5F5F">
        <w:rPr>
          <w:rFonts w:hint="eastAsia"/>
          <w:sz w:val="18"/>
          <w:szCs w:val="20"/>
          <w:rtl/>
        </w:rPr>
        <w:t>לא</w:t>
      </w:r>
      <w:r w:rsidRPr="005E5F5F">
        <w:rPr>
          <w:sz w:val="18"/>
          <w:szCs w:val="20"/>
          <w:rtl/>
        </w:rPr>
        <w:t xml:space="preserve"> </w:t>
      </w:r>
      <w:r w:rsidRPr="005E5F5F">
        <w:rPr>
          <w:rFonts w:hint="eastAsia"/>
          <w:sz w:val="18"/>
          <w:szCs w:val="20"/>
          <w:rtl/>
        </w:rPr>
        <w:t>נערכו</w:t>
      </w:r>
      <w:r w:rsidRPr="005E5F5F">
        <w:rPr>
          <w:sz w:val="18"/>
          <w:szCs w:val="20"/>
          <w:rtl/>
        </w:rPr>
        <w:t xml:space="preserve"> </w:t>
      </w:r>
      <w:r w:rsidRPr="005E5F5F">
        <w:rPr>
          <w:rFonts w:hint="eastAsia"/>
          <w:sz w:val="18"/>
          <w:szCs w:val="20"/>
          <w:rtl/>
        </w:rPr>
        <w:t>מחקרים</w:t>
      </w:r>
      <w:r w:rsidRPr="005E5F5F">
        <w:rPr>
          <w:sz w:val="18"/>
          <w:szCs w:val="20"/>
          <w:rtl/>
        </w:rPr>
        <w:t xml:space="preserve"> </w:t>
      </w:r>
      <w:r w:rsidRPr="005E5F5F">
        <w:rPr>
          <w:rFonts w:hint="cs"/>
          <w:sz w:val="18"/>
          <w:szCs w:val="20"/>
          <w:rtl/>
        </w:rPr>
        <w:t xml:space="preserve">שהשוו </w:t>
      </w:r>
      <w:r w:rsidRPr="005E5F5F">
        <w:rPr>
          <w:rFonts w:hint="eastAsia"/>
          <w:sz w:val="18"/>
          <w:szCs w:val="20"/>
          <w:rtl/>
        </w:rPr>
        <w:t>את</w:t>
      </w:r>
      <w:r w:rsidRPr="005E5F5F">
        <w:rPr>
          <w:sz w:val="18"/>
          <w:szCs w:val="20"/>
          <w:rtl/>
        </w:rPr>
        <w:t xml:space="preserve"> חוו</w:t>
      </w:r>
      <w:r w:rsidRPr="005E5F5F">
        <w:rPr>
          <w:rFonts w:hint="eastAsia"/>
          <w:sz w:val="18"/>
          <w:szCs w:val="20"/>
          <w:rtl/>
        </w:rPr>
        <w:t>יית</w:t>
      </w:r>
      <w:r w:rsidRPr="005E5F5F">
        <w:rPr>
          <w:sz w:val="18"/>
          <w:szCs w:val="20"/>
          <w:rtl/>
        </w:rPr>
        <w:t xml:space="preserve"> </w:t>
      </w:r>
      <w:r w:rsidRPr="005E5F5F">
        <w:rPr>
          <w:rFonts w:hint="eastAsia"/>
          <w:sz w:val="18"/>
          <w:szCs w:val="20"/>
          <w:rtl/>
        </w:rPr>
        <w:t>ההתנדבות</w:t>
      </w:r>
      <w:r w:rsidRPr="005E5F5F">
        <w:rPr>
          <w:sz w:val="18"/>
          <w:szCs w:val="20"/>
          <w:rtl/>
        </w:rPr>
        <w:t xml:space="preserve"> על היבטיה השונים בין </w:t>
      </w:r>
      <w:r w:rsidRPr="005E5F5F">
        <w:rPr>
          <w:rFonts w:hint="eastAsia"/>
          <w:sz w:val="18"/>
          <w:szCs w:val="20"/>
          <w:rtl/>
        </w:rPr>
        <w:t>מתנדבים</w:t>
      </w:r>
      <w:r w:rsidRPr="005E5F5F">
        <w:rPr>
          <w:sz w:val="18"/>
          <w:szCs w:val="20"/>
          <w:rtl/>
        </w:rPr>
        <w:t xml:space="preserve"> </w:t>
      </w:r>
      <w:r w:rsidRPr="005E5F5F">
        <w:rPr>
          <w:rFonts w:hint="eastAsia"/>
          <w:sz w:val="18"/>
          <w:szCs w:val="20"/>
          <w:rtl/>
        </w:rPr>
        <w:t>הפועלים</w:t>
      </w:r>
      <w:r w:rsidRPr="005E5F5F">
        <w:rPr>
          <w:sz w:val="18"/>
          <w:szCs w:val="20"/>
          <w:rtl/>
        </w:rPr>
        <w:t xml:space="preserve"> </w:t>
      </w:r>
      <w:r w:rsidRPr="005E5F5F">
        <w:rPr>
          <w:rFonts w:hint="eastAsia"/>
          <w:sz w:val="18"/>
          <w:szCs w:val="20"/>
          <w:rtl/>
        </w:rPr>
        <w:t>בדפוסי</w:t>
      </w:r>
      <w:r w:rsidRPr="005E5F5F">
        <w:rPr>
          <w:sz w:val="18"/>
          <w:szCs w:val="20"/>
          <w:rtl/>
        </w:rPr>
        <w:t xml:space="preserve"> </w:t>
      </w:r>
      <w:r w:rsidRPr="005E5F5F">
        <w:rPr>
          <w:rFonts w:hint="cs"/>
          <w:sz w:val="18"/>
          <w:szCs w:val="20"/>
          <w:rtl/>
        </w:rPr>
        <w:t>ה</w:t>
      </w:r>
      <w:r w:rsidRPr="005E5F5F">
        <w:rPr>
          <w:sz w:val="18"/>
          <w:szCs w:val="20"/>
          <w:rtl/>
        </w:rPr>
        <w:t>התנדבות</w:t>
      </w:r>
      <w:r w:rsidRPr="005E5F5F">
        <w:rPr>
          <w:rFonts w:hint="cs"/>
          <w:sz w:val="18"/>
          <w:szCs w:val="20"/>
          <w:rtl/>
        </w:rPr>
        <w:t xml:space="preserve"> ה</w:t>
      </w:r>
      <w:r w:rsidRPr="005E5F5F">
        <w:rPr>
          <w:rFonts w:hint="eastAsia"/>
          <w:sz w:val="18"/>
          <w:szCs w:val="20"/>
          <w:rtl/>
        </w:rPr>
        <w:t>שונים</w:t>
      </w:r>
      <w:r w:rsidRPr="005E5F5F">
        <w:rPr>
          <w:sz w:val="18"/>
          <w:szCs w:val="20"/>
          <w:rtl/>
        </w:rPr>
        <w:t xml:space="preserve">. </w:t>
      </w:r>
      <w:r w:rsidRPr="005E5F5F">
        <w:rPr>
          <w:rFonts w:hint="eastAsia"/>
          <w:sz w:val="18"/>
          <w:szCs w:val="20"/>
          <w:rtl/>
        </w:rPr>
        <w:t>על</w:t>
      </w:r>
      <w:r w:rsidRPr="005E5F5F">
        <w:rPr>
          <w:sz w:val="18"/>
          <w:szCs w:val="20"/>
          <w:rtl/>
        </w:rPr>
        <w:t xml:space="preserve"> </w:t>
      </w:r>
      <w:r w:rsidRPr="005E5F5F">
        <w:rPr>
          <w:rFonts w:hint="eastAsia"/>
          <w:sz w:val="18"/>
          <w:szCs w:val="20"/>
          <w:rtl/>
        </w:rPr>
        <w:t>כן</w:t>
      </w:r>
      <w:r w:rsidRPr="005E5F5F">
        <w:rPr>
          <w:sz w:val="18"/>
          <w:szCs w:val="20"/>
          <w:rtl/>
        </w:rPr>
        <w:t>, בה</w:t>
      </w:r>
      <w:r w:rsidRPr="005E5F5F">
        <w:rPr>
          <w:rFonts w:hint="cs"/>
          <w:sz w:val="18"/>
          <w:szCs w:val="20"/>
          <w:rtl/>
        </w:rPr>
        <w:t>י</w:t>
      </w:r>
      <w:r w:rsidRPr="005E5F5F">
        <w:rPr>
          <w:sz w:val="18"/>
          <w:szCs w:val="20"/>
          <w:rtl/>
        </w:rPr>
        <w:t>עדר ידע מוקדם</w:t>
      </w:r>
      <w:r w:rsidRPr="005E5F5F">
        <w:rPr>
          <w:rFonts w:hint="cs"/>
          <w:sz w:val="18"/>
          <w:szCs w:val="20"/>
          <w:rtl/>
        </w:rPr>
        <w:t>,</w:t>
      </w:r>
      <w:r w:rsidRPr="005E5F5F">
        <w:rPr>
          <w:sz w:val="18"/>
          <w:szCs w:val="20"/>
          <w:rtl/>
        </w:rPr>
        <w:t xml:space="preserve"> בחנו את שאלת המחקר בצורה </w:t>
      </w:r>
      <w:proofErr w:type="spellStart"/>
      <w:r w:rsidRPr="005E5F5F">
        <w:rPr>
          <w:rFonts w:hint="eastAsia"/>
          <w:sz w:val="18"/>
          <w:szCs w:val="20"/>
          <w:rtl/>
        </w:rPr>
        <w:t>אקספלורטיבית</w:t>
      </w:r>
      <w:proofErr w:type="spellEnd"/>
      <w:r w:rsidRPr="005E5F5F">
        <w:rPr>
          <w:rFonts w:hint="cs"/>
          <w:sz w:val="18"/>
          <w:szCs w:val="20"/>
          <w:rtl/>
        </w:rPr>
        <w:t xml:space="preserve">, </w:t>
      </w:r>
      <w:r w:rsidRPr="005E5F5F">
        <w:rPr>
          <w:sz w:val="18"/>
          <w:szCs w:val="20"/>
          <w:rtl/>
        </w:rPr>
        <w:t>ללא השערות מוקדמות</w:t>
      </w:r>
      <w:r w:rsidRPr="005E5F5F">
        <w:rPr>
          <w:rFonts w:hint="cs"/>
          <w:sz w:val="18"/>
          <w:szCs w:val="20"/>
          <w:rtl/>
        </w:rPr>
        <w:t>.</w:t>
      </w:r>
      <w:r w:rsidRPr="005E5F5F">
        <w:rPr>
          <w:sz w:val="18"/>
          <w:szCs w:val="20"/>
          <w:rtl/>
        </w:rPr>
        <w:t xml:space="preserve"> </w:t>
      </w:r>
    </w:p>
    <w:p w14:paraId="5BB458FC" w14:textId="2153EA42" w:rsidR="000C3F7E" w:rsidRDefault="000C3F7E" w:rsidP="005E5F5F">
      <w:pPr>
        <w:spacing w:after="180" w:line="280" w:lineRule="exact"/>
        <w:jc w:val="both"/>
        <w:rPr>
          <w:sz w:val="18"/>
          <w:szCs w:val="20"/>
          <w:rtl/>
        </w:rPr>
      </w:pPr>
    </w:p>
    <w:p w14:paraId="2B4E9BB4" w14:textId="77777777" w:rsidR="00B97B61" w:rsidRPr="005E5F5F" w:rsidRDefault="00B97B61" w:rsidP="005E5F5F">
      <w:pPr>
        <w:spacing w:after="180" w:line="280" w:lineRule="exact"/>
        <w:jc w:val="both"/>
        <w:rPr>
          <w:sz w:val="18"/>
          <w:szCs w:val="20"/>
          <w:rtl/>
        </w:rPr>
      </w:pPr>
    </w:p>
    <w:p w14:paraId="5AC298C6" w14:textId="77777777" w:rsidR="0093026C" w:rsidRPr="00F67B1F" w:rsidRDefault="0093026C" w:rsidP="005E5F5F">
      <w:pPr>
        <w:pStyle w:val="KOT4"/>
        <w:spacing w:after="0"/>
        <w:ind w:left="397" w:right="0" w:hanging="397"/>
        <w:rPr>
          <w:rFonts w:cs="Guttman Aharoni"/>
          <w:color w:val="00B0F0"/>
          <w:sz w:val="32"/>
          <w:szCs w:val="32"/>
          <w:rtl/>
        </w:rPr>
      </w:pPr>
      <w:r w:rsidRPr="00F67B1F">
        <w:rPr>
          <w:rFonts w:cs="Guttman Aharoni" w:hint="cs"/>
          <w:color w:val="00B0F0"/>
          <w:sz w:val="32"/>
          <w:szCs w:val="32"/>
          <w:rtl/>
        </w:rPr>
        <w:t xml:space="preserve">4. </w:t>
      </w:r>
      <w:r w:rsidRPr="00F67B1F">
        <w:rPr>
          <w:rFonts w:cs="Guttman Aharoni"/>
          <w:color w:val="00B0F0"/>
          <w:sz w:val="32"/>
          <w:szCs w:val="32"/>
          <w:rtl/>
        </w:rPr>
        <w:t>מערך המחקר</w:t>
      </w:r>
    </w:p>
    <w:p w14:paraId="766BD78B" w14:textId="77777777" w:rsidR="0093026C" w:rsidRPr="005E5F5F" w:rsidRDefault="0093026C" w:rsidP="005E5F5F">
      <w:pPr>
        <w:spacing w:after="180" w:line="280" w:lineRule="exact"/>
        <w:jc w:val="both"/>
        <w:rPr>
          <w:sz w:val="18"/>
          <w:szCs w:val="20"/>
          <w:rtl/>
        </w:rPr>
      </w:pPr>
      <w:r w:rsidRPr="005E5F5F">
        <w:rPr>
          <w:rFonts w:hint="eastAsia"/>
          <w:sz w:val="18"/>
          <w:szCs w:val="20"/>
          <w:rtl/>
        </w:rPr>
        <w:t>המחקר</w:t>
      </w:r>
      <w:r w:rsidRPr="005E5F5F">
        <w:rPr>
          <w:sz w:val="18"/>
          <w:szCs w:val="20"/>
          <w:rtl/>
        </w:rPr>
        <w:t xml:space="preserve"> </w:t>
      </w:r>
      <w:r w:rsidRPr="005E5F5F">
        <w:rPr>
          <w:rFonts w:hint="eastAsia"/>
          <w:sz w:val="18"/>
          <w:szCs w:val="20"/>
          <w:rtl/>
        </w:rPr>
        <w:t>נערך</w:t>
      </w:r>
      <w:r w:rsidRPr="005E5F5F">
        <w:rPr>
          <w:sz w:val="18"/>
          <w:szCs w:val="20"/>
          <w:rtl/>
        </w:rPr>
        <w:t xml:space="preserve"> בשיט</w:t>
      </w:r>
      <w:r w:rsidRPr="005E5F5F">
        <w:rPr>
          <w:rFonts w:hint="eastAsia"/>
          <w:sz w:val="18"/>
          <w:szCs w:val="20"/>
          <w:rtl/>
        </w:rPr>
        <w:t>ה</w:t>
      </w:r>
      <w:r w:rsidRPr="005E5F5F">
        <w:rPr>
          <w:sz w:val="18"/>
          <w:szCs w:val="20"/>
          <w:rtl/>
        </w:rPr>
        <w:t xml:space="preserve"> </w:t>
      </w:r>
      <w:r w:rsidRPr="005E5F5F">
        <w:rPr>
          <w:rFonts w:hint="eastAsia"/>
          <w:sz w:val="18"/>
          <w:szCs w:val="20"/>
          <w:rtl/>
        </w:rPr>
        <w:t>משולבת</w:t>
      </w:r>
      <w:r w:rsidRPr="005E5F5F">
        <w:rPr>
          <w:sz w:val="18"/>
          <w:szCs w:val="20"/>
          <w:rtl/>
        </w:rPr>
        <w:t xml:space="preserve"> (</w:t>
      </w:r>
      <w:r w:rsidRPr="005E5F5F">
        <w:rPr>
          <w:sz w:val="18"/>
          <w:szCs w:val="20"/>
        </w:rPr>
        <w:t>Mixed Method</w:t>
      </w:r>
      <w:r w:rsidRPr="005E5F5F">
        <w:rPr>
          <w:rFonts w:hint="cs"/>
          <w:sz w:val="18"/>
          <w:szCs w:val="20"/>
          <w:rtl/>
        </w:rPr>
        <w:t>)</w:t>
      </w:r>
      <w:r w:rsidRPr="005E5F5F">
        <w:rPr>
          <w:sz w:val="18"/>
          <w:szCs w:val="20"/>
          <w:rtl/>
        </w:rPr>
        <w:t xml:space="preserve">, </w:t>
      </w:r>
      <w:r w:rsidRPr="005E5F5F">
        <w:rPr>
          <w:rFonts w:hint="eastAsia"/>
          <w:sz w:val="18"/>
          <w:szCs w:val="20"/>
          <w:rtl/>
        </w:rPr>
        <w:t>ברובו</w:t>
      </w:r>
      <w:r w:rsidRPr="005E5F5F">
        <w:rPr>
          <w:sz w:val="18"/>
          <w:szCs w:val="20"/>
          <w:rtl/>
        </w:rPr>
        <w:t xml:space="preserve"> בשיטה </w:t>
      </w:r>
      <w:r w:rsidRPr="005E5F5F">
        <w:rPr>
          <w:rFonts w:hint="eastAsia"/>
          <w:sz w:val="18"/>
          <w:szCs w:val="20"/>
          <w:rtl/>
        </w:rPr>
        <w:t>כמותית</w:t>
      </w:r>
      <w:r w:rsidRPr="005E5F5F">
        <w:rPr>
          <w:sz w:val="18"/>
          <w:szCs w:val="20"/>
          <w:rtl/>
        </w:rPr>
        <w:t xml:space="preserve"> ו</w:t>
      </w:r>
      <w:r w:rsidRPr="005E5F5F">
        <w:rPr>
          <w:rFonts w:hint="eastAsia"/>
          <w:sz w:val="18"/>
          <w:szCs w:val="20"/>
          <w:rtl/>
        </w:rPr>
        <w:t>בחלקו</w:t>
      </w:r>
      <w:r w:rsidRPr="005E5F5F">
        <w:rPr>
          <w:sz w:val="18"/>
          <w:szCs w:val="20"/>
          <w:rtl/>
        </w:rPr>
        <w:t xml:space="preserve"> </w:t>
      </w:r>
      <w:r w:rsidRPr="005E5F5F">
        <w:rPr>
          <w:rFonts w:hint="eastAsia"/>
          <w:sz w:val="18"/>
          <w:szCs w:val="20"/>
          <w:rtl/>
        </w:rPr>
        <w:t>בשיטה</w:t>
      </w:r>
      <w:r w:rsidRPr="005E5F5F">
        <w:rPr>
          <w:sz w:val="18"/>
          <w:szCs w:val="20"/>
          <w:rtl/>
        </w:rPr>
        <w:t xml:space="preserve"> </w:t>
      </w:r>
      <w:r w:rsidRPr="005E5F5F">
        <w:rPr>
          <w:rFonts w:hint="eastAsia"/>
          <w:sz w:val="18"/>
          <w:szCs w:val="20"/>
          <w:rtl/>
        </w:rPr>
        <w:t>איכותנית</w:t>
      </w:r>
      <w:r w:rsidRPr="005E5F5F">
        <w:rPr>
          <w:rFonts w:hint="cs"/>
          <w:sz w:val="18"/>
          <w:szCs w:val="20"/>
          <w:rtl/>
        </w:rPr>
        <w:t>. במחקר האיכותני</w:t>
      </w:r>
      <w:r w:rsidRPr="005E5F5F">
        <w:rPr>
          <w:sz w:val="18"/>
          <w:szCs w:val="20"/>
          <w:rtl/>
        </w:rPr>
        <w:t xml:space="preserve"> התבקשו המשתתפים לענות על </w:t>
      </w:r>
      <w:r w:rsidRPr="005E5F5F">
        <w:rPr>
          <w:rFonts w:hint="cs"/>
          <w:sz w:val="18"/>
          <w:szCs w:val="20"/>
          <w:rtl/>
        </w:rPr>
        <w:t>כמה</w:t>
      </w:r>
      <w:r w:rsidRPr="005E5F5F">
        <w:rPr>
          <w:sz w:val="18"/>
          <w:szCs w:val="20"/>
          <w:rtl/>
        </w:rPr>
        <w:t xml:space="preserve"> שאלות פתוחות</w:t>
      </w:r>
      <w:r w:rsidRPr="005E5F5F">
        <w:rPr>
          <w:rFonts w:hint="cs"/>
          <w:sz w:val="18"/>
          <w:szCs w:val="20"/>
          <w:rtl/>
        </w:rPr>
        <w:t>.</w:t>
      </w:r>
      <w:r w:rsidRPr="005E5F5F">
        <w:rPr>
          <w:sz w:val="18"/>
          <w:szCs w:val="20"/>
          <w:rtl/>
        </w:rPr>
        <w:t xml:space="preserve"> במאמר זה </w:t>
      </w:r>
      <w:r w:rsidRPr="005E5F5F">
        <w:rPr>
          <w:rFonts w:hint="eastAsia"/>
          <w:sz w:val="18"/>
          <w:szCs w:val="20"/>
          <w:rtl/>
        </w:rPr>
        <w:t>ערכנו</w:t>
      </w:r>
      <w:r w:rsidRPr="005E5F5F">
        <w:rPr>
          <w:sz w:val="18"/>
          <w:szCs w:val="20"/>
          <w:rtl/>
        </w:rPr>
        <w:t xml:space="preserve"> ניתוח </w:t>
      </w:r>
      <w:r w:rsidRPr="005E5F5F">
        <w:rPr>
          <w:rFonts w:hint="eastAsia"/>
          <w:sz w:val="18"/>
          <w:szCs w:val="20"/>
          <w:rtl/>
        </w:rPr>
        <w:t>תמטי</w:t>
      </w:r>
      <w:r w:rsidRPr="005E5F5F">
        <w:rPr>
          <w:sz w:val="18"/>
          <w:szCs w:val="20"/>
          <w:rtl/>
        </w:rPr>
        <w:t xml:space="preserve"> לשאלה אחת</w:t>
      </w:r>
      <w:r w:rsidRPr="005E5F5F">
        <w:rPr>
          <w:rFonts w:hint="cs"/>
          <w:sz w:val="18"/>
          <w:szCs w:val="20"/>
          <w:rtl/>
        </w:rPr>
        <w:t>,</w:t>
      </w:r>
      <w:r w:rsidRPr="005E5F5F">
        <w:rPr>
          <w:sz w:val="18"/>
          <w:szCs w:val="20"/>
          <w:rtl/>
        </w:rPr>
        <w:t xml:space="preserve"> </w:t>
      </w:r>
      <w:r w:rsidRPr="005E5F5F">
        <w:rPr>
          <w:rFonts w:hint="eastAsia"/>
          <w:sz w:val="18"/>
          <w:szCs w:val="20"/>
          <w:rtl/>
        </w:rPr>
        <w:t>שבה</w:t>
      </w:r>
      <w:r w:rsidRPr="005E5F5F">
        <w:rPr>
          <w:sz w:val="18"/>
          <w:szCs w:val="20"/>
          <w:rtl/>
        </w:rPr>
        <w:t xml:space="preserve"> </w:t>
      </w:r>
      <w:r w:rsidRPr="005E5F5F">
        <w:rPr>
          <w:rFonts w:hint="eastAsia"/>
          <w:sz w:val="18"/>
          <w:szCs w:val="20"/>
          <w:rtl/>
        </w:rPr>
        <w:t>הם</w:t>
      </w:r>
      <w:r w:rsidRPr="005E5F5F">
        <w:rPr>
          <w:sz w:val="18"/>
          <w:szCs w:val="20"/>
          <w:rtl/>
        </w:rPr>
        <w:t xml:space="preserve"> </w:t>
      </w:r>
      <w:r w:rsidRPr="005E5F5F">
        <w:rPr>
          <w:rFonts w:hint="eastAsia"/>
          <w:sz w:val="18"/>
          <w:szCs w:val="20"/>
          <w:rtl/>
        </w:rPr>
        <w:t>התבקשו</w:t>
      </w:r>
      <w:r w:rsidRPr="005E5F5F">
        <w:rPr>
          <w:sz w:val="18"/>
          <w:szCs w:val="20"/>
          <w:rtl/>
        </w:rPr>
        <w:t xml:space="preserve"> </w:t>
      </w:r>
      <w:r w:rsidRPr="005E5F5F">
        <w:rPr>
          <w:rFonts w:hint="eastAsia"/>
          <w:sz w:val="18"/>
          <w:szCs w:val="20"/>
          <w:rtl/>
        </w:rPr>
        <w:t>לתאר</w:t>
      </w:r>
      <w:r w:rsidRPr="005E5F5F">
        <w:rPr>
          <w:sz w:val="18"/>
          <w:szCs w:val="20"/>
          <w:rtl/>
        </w:rPr>
        <w:t xml:space="preserve"> את ה</w:t>
      </w:r>
      <w:r w:rsidRPr="005E5F5F">
        <w:rPr>
          <w:rFonts w:hint="eastAsia"/>
          <w:sz w:val="18"/>
          <w:szCs w:val="20"/>
          <w:rtl/>
        </w:rPr>
        <w:t>רגעים</w:t>
      </w:r>
      <w:r w:rsidRPr="005E5F5F">
        <w:rPr>
          <w:sz w:val="18"/>
          <w:szCs w:val="20"/>
          <w:rtl/>
        </w:rPr>
        <w:t xml:space="preserve"> </w:t>
      </w:r>
      <w:r w:rsidRPr="005E5F5F">
        <w:rPr>
          <w:rFonts w:hint="eastAsia"/>
          <w:sz w:val="18"/>
          <w:szCs w:val="20"/>
          <w:rtl/>
        </w:rPr>
        <w:t>המיוחדים</w:t>
      </w:r>
      <w:r w:rsidRPr="005E5F5F">
        <w:rPr>
          <w:sz w:val="18"/>
          <w:szCs w:val="20"/>
          <w:rtl/>
        </w:rPr>
        <w:t xml:space="preserve"> שחוו ב</w:t>
      </w:r>
      <w:r w:rsidRPr="005E5F5F">
        <w:rPr>
          <w:rFonts w:hint="eastAsia"/>
          <w:sz w:val="18"/>
          <w:szCs w:val="20"/>
          <w:rtl/>
        </w:rPr>
        <w:t>התנדבות</w:t>
      </w:r>
      <w:r w:rsidRPr="005E5F5F">
        <w:rPr>
          <w:sz w:val="18"/>
          <w:szCs w:val="20"/>
          <w:rtl/>
        </w:rPr>
        <w:t xml:space="preserve">. </w:t>
      </w:r>
      <w:r w:rsidRPr="005E5F5F">
        <w:rPr>
          <w:rFonts w:hint="eastAsia"/>
          <w:sz w:val="18"/>
          <w:szCs w:val="20"/>
          <w:rtl/>
        </w:rPr>
        <w:t>ממצאי</w:t>
      </w:r>
      <w:r w:rsidRPr="005E5F5F">
        <w:rPr>
          <w:rFonts w:hint="cs"/>
          <w:sz w:val="18"/>
          <w:szCs w:val="20"/>
          <w:rtl/>
        </w:rPr>
        <w:t>הם של</w:t>
      </w:r>
      <w:r w:rsidRPr="005E5F5F">
        <w:rPr>
          <w:sz w:val="18"/>
          <w:szCs w:val="20"/>
          <w:rtl/>
        </w:rPr>
        <w:t xml:space="preserve"> </w:t>
      </w:r>
      <w:r w:rsidRPr="005E5F5F">
        <w:rPr>
          <w:rFonts w:hint="eastAsia"/>
          <w:sz w:val="18"/>
          <w:szCs w:val="20"/>
          <w:rtl/>
        </w:rPr>
        <w:t>שני</w:t>
      </w:r>
      <w:r w:rsidRPr="005E5F5F">
        <w:rPr>
          <w:sz w:val="18"/>
          <w:szCs w:val="20"/>
          <w:rtl/>
        </w:rPr>
        <w:t xml:space="preserve"> </w:t>
      </w:r>
      <w:r w:rsidRPr="005E5F5F">
        <w:rPr>
          <w:rFonts w:hint="eastAsia"/>
          <w:sz w:val="18"/>
          <w:szCs w:val="20"/>
          <w:rtl/>
        </w:rPr>
        <w:t>מערכי</w:t>
      </w:r>
      <w:r w:rsidRPr="005E5F5F">
        <w:rPr>
          <w:sz w:val="18"/>
          <w:szCs w:val="20"/>
          <w:rtl/>
        </w:rPr>
        <w:t xml:space="preserve"> </w:t>
      </w:r>
      <w:r w:rsidRPr="005E5F5F">
        <w:rPr>
          <w:rFonts w:hint="eastAsia"/>
          <w:sz w:val="18"/>
          <w:szCs w:val="20"/>
          <w:rtl/>
        </w:rPr>
        <w:t>המחקר</w:t>
      </w:r>
      <w:r w:rsidRPr="005E5F5F">
        <w:rPr>
          <w:sz w:val="18"/>
          <w:szCs w:val="20"/>
          <w:rtl/>
        </w:rPr>
        <w:t xml:space="preserve"> </w:t>
      </w:r>
      <w:r w:rsidRPr="005E5F5F">
        <w:rPr>
          <w:rFonts w:hint="eastAsia"/>
          <w:sz w:val="18"/>
          <w:szCs w:val="20"/>
          <w:rtl/>
        </w:rPr>
        <w:t>משלימים</w:t>
      </w:r>
      <w:r w:rsidRPr="005E5F5F">
        <w:rPr>
          <w:sz w:val="18"/>
          <w:szCs w:val="20"/>
          <w:rtl/>
        </w:rPr>
        <w:t xml:space="preserve"> זה את זה ומעמיקים את ההבנה </w:t>
      </w:r>
      <w:r w:rsidRPr="005E5F5F">
        <w:rPr>
          <w:rFonts w:hint="eastAsia"/>
          <w:sz w:val="18"/>
          <w:szCs w:val="20"/>
          <w:rtl/>
        </w:rPr>
        <w:t>באשר</w:t>
      </w:r>
      <w:r w:rsidRPr="005E5F5F">
        <w:rPr>
          <w:sz w:val="18"/>
          <w:szCs w:val="20"/>
          <w:rtl/>
        </w:rPr>
        <w:t xml:space="preserve"> </w:t>
      </w:r>
      <w:r w:rsidRPr="005E5F5F">
        <w:rPr>
          <w:rFonts w:hint="eastAsia"/>
          <w:sz w:val="18"/>
          <w:szCs w:val="20"/>
          <w:rtl/>
        </w:rPr>
        <w:t>להבדלים</w:t>
      </w:r>
      <w:r w:rsidRPr="005E5F5F">
        <w:rPr>
          <w:sz w:val="18"/>
          <w:szCs w:val="20"/>
          <w:rtl/>
        </w:rPr>
        <w:t xml:space="preserve"> </w:t>
      </w:r>
      <w:r w:rsidRPr="005E5F5F">
        <w:rPr>
          <w:rFonts w:hint="eastAsia"/>
          <w:sz w:val="18"/>
          <w:szCs w:val="20"/>
          <w:rtl/>
        </w:rPr>
        <w:t>בחוויית</w:t>
      </w:r>
      <w:r w:rsidRPr="005E5F5F">
        <w:rPr>
          <w:sz w:val="18"/>
          <w:szCs w:val="20"/>
          <w:rtl/>
        </w:rPr>
        <w:t xml:space="preserve"> ההתנדבות על פי דפוסיה השונים. </w:t>
      </w:r>
    </w:p>
    <w:p w14:paraId="2238D3C1" w14:textId="1931E385" w:rsidR="0093026C" w:rsidRPr="005E5F5F" w:rsidRDefault="0093026C" w:rsidP="005E5F5F">
      <w:pPr>
        <w:spacing w:after="180" w:line="280" w:lineRule="exact"/>
        <w:jc w:val="both"/>
        <w:rPr>
          <w:sz w:val="18"/>
          <w:szCs w:val="20"/>
          <w:rtl/>
        </w:rPr>
      </w:pPr>
    </w:p>
    <w:p w14:paraId="79204816" w14:textId="77777777" w:rsidR="0093026C" w:rsidRPr="009E3FFA" w:rsidRDefault="0093026C" w:rsidP="009B52ED">
      <w:pPr>
        <w:pStyle w:val="KOT5"/>
        <w:spacing w:after="0"/>
        <w:ind w:right="0"/>
        <w:rPr>
          <w:rFonts w:cs="Guttman Aharoni"/>
          <w:color w:val="00B0F0"/>
          <w:rtl/>
        </w:rPr>
      </w:pPr>
      <w:r w:rsidRPr="009E3FFA">
        <w:rPr>
          <w:rFonts w:cs="Guttman Aharoni" w:hint="eastAsia"/>
          <w:color w:val="00B0F0"/>
          <w:rtl/>
        </w:rPr>
        <w:lastRenderedPageBreak/>
        <w:t>ה</w:t>
      </w:r>
      <w:r w:rsidRPr="009E3FFA">
        <w:rPr>
          <w:rFonts w:cs="Guttman Aharoni"/>
          <w:color w:val="00B0F0"/>
          <w:rtl/>
        </w:rPr>
        <w:t>מחקר הכמותי</w:t>
      </w:r>
    </w:p>
    <w:p w14:paraId="667A5DF0" w14:textId="10EC4CC5" w:rsidR="0093026C" w:rsidRPr="009E3FFA" w:rsidRDefault="001D6ACC" w:rsidP="009E3FFA">
      <w:pPr>
        <w:pStyle w:val="KOT5"/>
        <w:spacing w:before="360" w:after="0"/>
        <w:ind w:right="0"/>
        <w:outlineLvl w:val="2"/>
        <w:rPr>
          <w:rFonts w:ascii="David" w:hAnsi="David" w:cs="David"/>
          <w:color w:val="00B0F0"/>
          <w:sz w:val="22"/>
          <w:szCs w:val="22"/>
          <w:rtl/>
        </w:rPr>
      </w:pPr>
      <w:r w:rsidRPr="009E3FFA">
        <w:rPr>
          <w:rFonts w:ascii="David" w:hAnsi="David" w:cs="David" w:hint="cs"/>
          <w:color w:val="00B0F0"/>
          <w:sz w:val="22"/>
          <w:szCs w:val="22"/>
          <w:rtl/>
        </w:rPr>
        <w:t>א.</w:t>
      </w:r>
      <w:r w:rsidRPr="009E3FFA">
        <w:rPr>
          <w:rFonts w:ascii="David" w:hAnsi="David" w:cs="David"/>
          <w:color w:val="00B0F0"/>
          <w:sz w:val="22"/>
          <w:szCs w:val="22"/>
          <w:rtl/>
        </w:rPr>
        <w:tab/>
      </w:r>
      <w:r w:rsidR="0093026C" w:rsidRPr="009E3FFA">
        <w:rPr>
          <w:rFonts w:ascii="David" w:hAnsi="David" w:cs="David" w:hint="cs"/>
          <w:color w:val="00B0F0"/>
          <w:sz w:val="22"/>
          <w:szCs w:val="22"/>
          <w:rtl/>
        </w:rPr>
        <w:t>ה</w:t>
      </w:r>
      <w:r w:rsidR="0093026C" w:rsidRPr="009E3FFA">
        <w:rPr>
          <w:rFonts w:ascii="David" w:hAnsi="David" w:cs="David"/>
          <w:color w:val="00B0F0"/>
          <w:sz w:val="22"/>
          <w:szCs w:val="22"/>
          <w:rtl/>
        </w:rPr>
        <w:t xml:space="preserve">מדגם </w:t>
      </w:r>
      <w:r w:rsidR="0093026C" w:rsidRPr="009E3FFA">
        <w:rPr>
          <w:rFonts w:ascii="David" w:hAnsi="David" w:cs="David" w:hint="cs"/>
          <w:color w:val="00B0F0"/>
          <w:sz w:val="22"/>
          <w:szCs w:val="22"/>
          <w:rtl/>
        </w:rPr>
        <w:t>ו</w:t>
      </w:r>
      <w:r w:rsidR="0093026C" w:rsidRPr="009E3FFA">
        <w:rPr>
          <w:rFonts w:ascii="David" w:hAnsi="David" w:cs="David"/>
          <w:color w:val="00B0F0"/>
          <w:sz w:val="22"/>
          <w:szCs w:val="22"/>
          <w:rtl/>
        </w:rPr>
        <w:t>איסוף הנתונים</w:t>
      </w:r>
      <w:r w:rsidR="0093026C" w:rsidRPr="009E3FFA">
        <w:rPr>
          <w:rFonts w:ascii="David" w:hAnsi="David" w:cs="David" w:hint="cs"/>
          <w:color w:val="00B0F0"/>
          <w:sz w:val="22"/>
          <w:szCs w:val="22"/>
          <w:rtl/>
        </w:rPr>
        <w:t xml:space="preserve"> </w:t>
      </w:r>
    </w:p>
    <w:p w14:paraId="7F72BA64" w14:textId="77777777" w:rsidR="0093026C" w:rsidRPr="005E5F5F" w:rsidRDefault="0093026C" w:rsidP="005E5F5F">
      <w:pPr>
        <w:spacing w:after="180" w:line="280" w:lineRule="exact"/>
        <w:jc w:val="both"/>
        <w:rPr>
          <w:sz w:val="18"/>
          <w:szCs w:val="20"/>
          <w:rtl/>
        </w:rPr>
      </w:pPr>
      <w:r w:rsidRPr="005E5F5F">
        <w:rPr>
          <w:rFonts w:hint="eastAsia"/>
          <w:sz w:val="18"/>
          <w:szCs w:val="20"/>
          <w:rtl/>
        </w:rPr>
        <w:t>נתוני</w:t>
      </w:r>
      <w:r w:rsidRPr="005E5F5F">
        <w:rPr>
          <w:sz w:val="18"/>
          <w:szCs w:val="20"/>
          <w:rtl/>
        </w:rPr>
        <w:t xml:space="preserve"> המחקר נאספו בחודש מ</w:t>
      </w:r>
      <w:r w:rsidRPr="005E5F5F">
        <w:rPr>
          <w:rFonts w:hint="cs"/>
          <w:sz w:val="18"/>
          <w:szCs w:val="20"/>
          <w:rtl/>
        </w:rPr>
        <w:t>ארס</w:t>
      </w:r>
      <w:r w:rsidRPr="005E5F5F">
        <w:rPr>
          <w:sz w:val="18"/>
          <w:szCs w:val="20"/>
          <w:rtl/>
        </w:rPr>
        <w:t xml:space="preserve"> 2020</w:t>
      </w:r>
      <w:r w:rsidRPr="005E5F5F">
        <w:rPr>
          <w:rFonts w:hint="cs"/>
          <w:sz w:val="18"/>
          <w:szCs w:val="20"/>
          <w:rtl/>
        </w:rPr>
        <w:t xml:space="preserve">, </w:t>
      </w:r>
      <w:r w:rsidRPr="005E5F5F">
        <w:rPr>
          <w:sz w:val="18"/>
          <w:szCs w:val="20"/>
          <w:rtl/>
        </w:rPr>
        <w:t>בגל הראשון של מגפת הקורונה</w:t>
      </w:r>
      <w:r w:rsidRPr="005E5F5F">
        <w:rPr>
          <w:rFonts w:hint="cs"/>
          <w:sz w:val="18"/>
          <w:szCs w:val="20"/>
          <w:rtl/>
        </w:rPr>
        <w:t>. הנתונים נאספו</w:t>
      </w:r>
      <w:r w:rsidRPr="005E5F5F">
        <w:rPr>
          <w:sz w:val="18"/>
          <w:szCs w:val="20"/>
          <w:rtl/>
        </w:rPr>
        <w:t xml:space="preserve"> באמצעות </w:t>
      </w:r>
      <w:r w:rsidRPr="005E5F5F">
        <w:rPr>
          <w:rFonts w:hint="cs"/>
          <w:sz w:val="18"/>
          <w:szCs w:val="20"/>
          <w:rtl/>
        </w:rPr>
        <w:t>קישור מקוון</w:t>
      </w:r>
      <w:r w:rsidRPr="005E5F5F">
        <w:rPr>
          <w:sz w:val="18"/>
          <w:szCs w:val="20"/>
          <w:rtl/>
        </w:rPr>
        <w:t xml:space="preserve"> שה</w:t>
      </w:r>
      <w:r w:rsidRPr="005E5F5F">
        <w:rPr>
          <w:rFonts w:hint="cs"/>
          <w:sz w:val="18"/>
          <w:szCs w:val="20"/>
          <w:rtl/>
        </w:rPr>
        <w:t xml:space="preserve">פיצה </w:t>
      </w:r>
      <w:r w:rsidRPr="005E5F5F">
        <w:rPr>
          <w:sz w:val="18"/>
          <w:szCs w:val="20"/>
          <w:rtl/>
        </w:rPr>
        <w:t>המ</w:t>
      </w:r>
      <w:r w:rsidRPr="005E5F5F">
        <w:rPr>
          <w:rFonts w:hint="cs"/>
          <w:sz w:val="18"/>
          <w:szCs w:val="20"/>
          <w:rtl/>
        </w:rPr>
        <w:t>ו</w:t>
      </w:r>
      <w:r w:rsidRPr="005E5F5F">
        <w:rPr>
          <w:sz w:val="18"/>
          <w:szCs w:val="20"/>
          <w:rtl/>
        </w:rPr>
        <w:t>עצה להתנ</w:t>
      </w:r>
      <w:r w:rsidRPr="005E5F5F">
        <w:rPr>
          <w:rFonts w:hint="cs"/>
          <w:sz w:val="18"/>
          <w:szCs w:val="20"/>
          <w:rtl/>
        </w:rPr>
        <w:t>ד</w:t>
      </w:r>
      <w:r w:rsidRPr="005E5F5F">
        <w:rPr>
          <w:sz w:val="18"/>
          <w:szCs w:val="20"/>
          <w:rtl/>
        </w:rPr>
        <w:t>בות לעמותות התנדבות שונות</w:t>
      </w:r>
      <w:r w:rsidRPr="005E5F5F">
        <w:rPr>
          <w:rFonts w:hint="cs"/>
          <w:sz w:val="18"/>
          <w:szCs w:val="20"/>
          <w:rtl/>
        </w:rPr>
        <w:t xml:space="preserve"> הפועלות בשגרה, וכן בעת מגפת הקורונה.</w:t>
      </w:r>
      <w:r w:rsidRPr="005E5F5F">
        <w:rPr>
          <w:rFonts w:hint="eastAsia"/>
          <w:sz w:val="18"/>
          <w:szCs w:val="20"/>
          <w:rtl/>
        </w:rPr>
        <w:t xml:space="preserve"> מקור</w:t>
      </w:r>
      <w:r w:rsidRPr="005E5F5F">
        <w:rPr>
          <w:sz w:val="18"/>
          <w:szCs w:val="20"/>
          <w:rtl/>
        </w:rPr>
        <w:t xml:space="preserve"> נוסף היה</w:t>
      </w:r>
      <w:r w:rsidRPr="005E5F5F">
        <w:rPr>
          <w:rFonts w:hint="cs"/>
          <w:sz w:val="18"/>
          <w:szCs w:val="20"/>
          <w:rtl/>
        </w:rPr>
        <w:t xml:space="preserve"> קישור מקוון שהופץ ב</w:t>
      </w:r>
      <w:r w:rsidRPr="005E5F5F">
        <w:rPr>
          <w:sz w:val="18"/>
          <w:szCs w:val="20"/>
          <w:rtl/>
        </w:rPr>
        <w:t>אתרי התנדבות שונים</w:t>
      </w:r>
      <w:r w:rsidRPr="005E5F5F">
        <w:rPr>
          <w:rFonts w:hint="cs"/>
          <w:sz w:val="18"/>
          <w:szCs w:val="20"/>
          <w:rtl/>
        </w:rPr>
        <w:t xml:space="preserve"> הפועלים בשגרה וכן בעת מגפת הקורונה.</w:t>
      </w:r>
      <w:r w:rsidRPr="005E5F5F">
        <w:rPr>
          <w:sz w:val="18"/>
          <w:szCs w:val="20"/>
          <w:rtl/>
        </w:rPr>
        <w:t xml:space="preserve"> </w:t>
      </w:r>
    </w:p>
    <w:p w14:paraId="6F659858" w14:textId="0CCEA007" w:rsidR="0093026C" w:rsidRPr="005E5F5F" w:rsidRDefault="0093026C" w:rsidP="002442BC">
      <w:pPr>
        <w:spacing w:after="180" w:line="280" w:lineRule="exact"/>
        <w:jc w:val="both"/>
        <w:rPr>
          <w:sz w:val="18"/>
          <w:szCs w:val="20"/>
          <w:rtl/>
        </w:rPr>
      </w:pPr>
      <w:r w:rsidRPr="005E5F5F">
        <w:rPr>
          <w:sz w:val="18"/>
          <w:szCs w:val="20"/>
          <w:rtl/>
        </w:rPr>
        <w:t>מדגם המחקר כלל 657 משתתפים, מ</w:t>
      </w:r>
      <w:r w:rsidRPr="005E5F5F">
        <w:rPr>
          <w:rFonts w:hint="cs"/>
          <w:sz w:val="18"/>
          <w:szCs w:val="20"/>
          <w:rtl/>
        </w:rPr>
        <w:t>הם</w:t>
      </w:r>
      <w:r w:rsidRPr="005E5F5F">
        <w:rPr>
          <w:sz w:val="18"/>
          <w:szCs w:val="20"/>
          <w:rtl/>
        </w:rPr>
        <w:t xml:space="preserve"> 225 גברים</w:t>
      </w:r>
      <w:r w:rsidR="002442BC">
        <w:rPr>
          <w:rFonts w:hint="cs"/>
          <w:sz w:val="18"/>
          <w:szCs w:val="20"/>
          <w:rtl/>
        </w:rPr>
        <w:t xml:space="preserve"> </w:t>
      </w:r>
      <w:r w:rsidR="002442BC" w:rsidRPr="005E5F5F">
        <w:rPr>
          <w:sz w:val="18"/>
          <w:szCs w:val="20"/>
          <w:rtl/>
        </w:rPr>
        <w:t>(37.0%)</w:t>
      </w:r>
      <w:r w:rsidRPr="005E5F5F">
        <w:rPr>
          <w:sz w:val="18"/>
          <w:szCs w:val="20"/>
          <w:rtl/>
        </w:rPr>
        <w:t xml:space="preserve"> ו-432 נשים</w:t>
      </w:r>
      <w:r w:rsidR="002442BC">
        <w:rPr>
          <w:rFonts w:hint="cs"/>
          <w:sz w:val="18"/>
          <w:szCs w:val="20"/>
          <w:rtl/>
        </w:rPr>
        <w:t xml:space="preserve"> </w:t>
      </w:r>
      <w:r w:rsidR="002442BC" w:rsidRPr="005E5F5F">
        <w:rPr>
          <w:sz w:val="18"/>
          <w:szCs w:val="20"/>
          <w:rtl/>
        </w:rPr>
        <w:t>(69.0%</w:t>
      </w:r>
      <w:r w:rsidR="002442BC">
        <w:rPr>
          <w:rFonts w:hint="cs"/>
          <w:sz w:val="18"/>
          <w:szCs w:val="20"/>
          <w:rtl/>
        </w:rPr>
        <w:t>)</w:t>
      </w:r>
      <w:r w:rsidRPr="005E5F5F">
        <w:rPr>
          <w:sz w:val="18"/>
          <w:szCs w:val="20"/>
          <w:rtl/>
        </w:rPr>
        <w:t>. התפלגות משתתפי</w:t>
      </w:r>
      <w:r w:rsidRPr="005E5F5F">
        <w:rPr>
          <w:rFonts w:hint="cs"/>
          <w:sz w:val="18"/>
          <w:szCs w:val="20"/>
          <w:rtl/>
        </w:rPr>
        <w:t xml:space="preserve"> המחקר על </w:t>
      </w:r>
      <w:r w:rsidRPr="005E5F5F">
        <w:rPr>
          <w:sz w:val="18"/>
          <w:szCs w:val="20"/>
          <w:rtl/>
        </w:rPr>
        <w:t xml:space="preserve">פי </w:t>
      </w:r>
      <w:r w:rsidRPr="005E5F5F">
        <w:rPr>
          <w:rFonts w:hint="eastAsia"/>
          <w:sz w:val="18"/>
          <w:szCs w:val="20"/>
          <w:rtl/>
        </w:rPr>
        <w:t>דפוס</w:t>
      </w:r>
      <w:r w:rsidRPr="005E5F5F">
        <w:rPr>
          <w:sz w:val="18"/>
          <w:szCs w:val="20"/>
          <w:rtl/>
        </w:rPr>
        <w:t xml:space="preserve"> ההתנדבות: </w:t>
      </w:r>
      <w:r w:rsidRPr="005E5F5F">
        <w:rPr>
          <w:rFonts w:hint="eastAsia"/>
          <w:sz w:val="18"/>
          <w:szCs w:val="20"/>
          <w:rtl/>
        </w:rPr>
        <w:t>מתנדבים</w:t>
      </w:r>
      <w:r w:rsidRPr="005E5F5F">
        <w:rPr>
          <w:sz w:val="18"/>
          <w:szCs w:val="20"/>
          <w:rtl/>
        </w:rPr>
        <w:t xml:space="preserve"> מסורתי</w:t>
      </w:r>
      <w:r w:rsidRPr="005E5F5F">
        <w:rPr>
          <w:rFonts w:hint="eastAsia"/>
          <w:sz w:val="18"/>
          <w:szCs w:val="20"/>
          <w:rtl/>
        </w:rPr>
        <w:t>ים</w:t>
      </w:r>
      <w:r w:rsidRPr="005E5F5F">
        <w:rPr>
          <w:sz w:val="18"/>
          <w:szCs w:val="20"/>
          <w:rtl/>
        </w:rPr>
        <w:t xml:space="preserve"> </w:t>
      </w:r>
      <w:r w:rsidRPr="005E5F5F">
        <w:rPr>
          <w:color w:val="000000"/>
          <w:sz w:val="18"/>
          <w:szCs w:val="20"/>
          <w:rtl/>
        </w:rPr>
        <w:t xml:space="preserve">– </w:t>
      </w:r>
      <w:r w:rsidRPr="005E5F5F">
        <w:rPr>
          <w:sz w:val="18"/>
          <w:szCs w:val="20"/>
          <w:rtl/>
        </w:rPr>
        <w:t>508 (77.3%)</w:t>
      </w:r>
      <w:r w:rsidRPr="005E5F5F">
        <w:rPr>
          <w:rFonts w:hint="cs"/>
          <w:sz w:val="18"/>
          <w:szCs w:val="20"/>
          <w:rtl/>
        </w:rPr>
        <w:t>;</w:t>
      </w:r>
      <w:r w:rsidRPr="005E5F5F">
        <w:rPr>
          <w:sz w:val="18"/>
          <w:szCs w:val="20"/>
          <w:rtl/>
        </w:rPr>
        <w:t xml:space="preserve"> </w:t>
      </w:r>
      <w:r w:rsidRPr="005E5F5F">
        <w:rPr>
          <w:rFonts w:hint="eastAsia"/>
          <w:sz w:val="18"/>
          <w:szCs w:val="20"/>
          <w:rtl/>
        </w:rPr>
        <w:t>מתנדבים</w:t>
      </w:r>
      <w:r w:rsidRPr="005E5F5F">
        <w:rPr>
          <w:sz w:val="18"/>
          <w:szCs w:val="20"/>
          <w:rtl/>
        </w:rPr>
        <w:t xml:space="preserve"> </w:t>
      </w:r>
      <w:r w:rsidRPr="005E5F5F">
        <w:rPr>
          <w:rFonts w:hint="eastAsia"/>
          <w:sz w:val="18"/>
          <w:szCs w:val="20"/>
          <w:rtl/>
        </w:rPr>
        <w:t>וירטואליים</w:t>
      </w:r>
      <w:r w:rsidRPr="005E5F5F">
        <w:rPr>
          <w:sz w:val="18"/>
          <w:szCs w:val="20"/>
          <w:rtl/>
        </w:rPr>
        <w:t xml:space="preserve"> </w:t>
      </w:r>
      <w:r w:rsidRPr="005E5F5F">
        <w:rPr>
          <w:color w:val="000000"/>
          <w:sz w:val="18"/>
          <w:szCs w:val="20"/>
          <w:rtl/>
        </w:rPr>
        <w:t>–</w:t>
      </w:r>
      <w:r w:rsidRPr="005E5F5F">
        <w:rPr>
          <w:sz w:val="18"/>
          <w:szCs w:val="20"/>
          <w:rtl/>
        </w:rPr>
        <w:t xml:space="preserve"> 47 (7.2%)</w:t>
      </w:r>
      <w:r w:rsidRPr="005E5F5F">
        <w:rPr>
          <w:rFonts w:hint="cs"/>
          <w:sz w:val="18"/>
          <w:szCs w:val="20"/>
          <w:rtl/>
        </w:rPr>
        <w:t>;</w:t>
      </w:r>
      <w:r w:rsidRPr="005E5F5F">
        <w:rPr>
          <w:sz w:val="18"/>
          <w:szCs w:val="20"/>
          <w:rtl/>
        </w:rPr>
        <w:t xml:space="preserve"> </w:t>
      </w:r>
      <w:r w:rsidRPr="005E5F5F">
        <w:rPr>
          <w:rFonts w:hint="eastAsia"/>
          <w:sz w:val="18"/>
          <w:szCs w:val="20"/>
          <w:rtl/>
        </w:rPr>
        <w:t>מתנדבים</w:t>
      </w:r>
      <w:r w:rsidRPr="005E5F5F">
        <w:rPr>
          <w:sz w:val="18"/>
          <w:szCs w:val="20"/>
          <w:rtl/>
        </w:rPr>
        <w:t xml:space="preserve"> </w:t>
      </w:r>
      <w:r w:rsidRPr="005E5F5F">
        <w:rPr>
          <w:rFonts w:hint="eastAsia"/>
          <w:sz w:val="18"/>
          <w:szCs w:val="20"/>
          <w:rtl/>
        </w:rPr>
        <w:t>היברידיים</w:t>
      </w:r>
      <w:r w:rsidRPr="005E5F5F">
        <w:rPr>
          <w:sz w:val="18"/>
          <w:szCs w:val="20"/>
          <w:rtl/>
        </w:rPr>
        <w:t xml:space="preserve"> </w:t>
      </w:r>
      <w:r w:rsidRPr="005E5F5F">
        <w:rPr>
          <w:color w:val="000000"/>
          <w:sz w:val="18"/>
          <w:szCs w:val="20"/>
          <w:rtl/>
        </w:rPr>
        <w:t>–</w:t>
      </w:r>
      <w:r w:rsidRPr="005E5F5F">
        <w:rPr>
          <w:sz w:val="18"/>
          <w:szCs w:val="20"/>
          <w:rtl/>
        </w:rPr>
        <w:t xml:space="preserve"> 102 (15.6%). גילם הממוצע של משתתפי</w:t>
      </w:r>
      <w:r w:rsidRPr="005E5F5F">
        <w:rPr>
          <w:rFonts w:hint="cs"/>
          <w:sz w:val="18"/>
          <w:szCs w:val="20"/>
          <w:rtl/>
        </w:rPr>
        <w:t xml:space="preserve"> המחקר</w:t>
      </w:r>
      <w:r w:rsidRPr="005E5F5F">
        <w:rPr>
          <w:sz w:val="18"/>
          <w:szCs w:val="20"/>
          <w:rtl/>
        </w:rPr>
        <w:t xml:space="preserve"> היה 32.5 (14.5=</w:t>
      </w:r>
      <w:r w:rsidRPr="005E5F5F">
        <w:rPr>
          <w:sz w:val="18"/>
          <w:szCs w:val="20"/>
        </w:rPr>
        <w:t>SD</w:t>
      </w:r>
      <w:r w:rsidRPr="005E5F5F">
        <w:rPr>
          <w:sz w:val="18"/>
          <w:szCs w:val="20"/>
          <w:rtl/>
        </w:rPr>
        <w:t>).</w:t>
      </w:r>
      <w:r w:rsidRPr="009D2F9E">
        <w:rPr>
          <w:rStyle w:val="HeaderChar"/>
          <w:sz w:val="18"/>
          <w:szCs w:val="20"/>
          <w:vertAlign w:val="superscript"/>
          <w:rtl/>
        </w:rPr>
        <w:footnoteReference w:id="6"/>
      </w:r>
      <w:r w:rsidRPr="005E5F5F">
        <w:rPr>
          <w:sz w:val="18"/>
          <w:szCs w:val="20"/>
          <w:rtl/>
        </w:rPr>
        <w:t xml:space="preserve"> </w:t>
      </w:r>
      <w:r w:rsidRPr="005E5F5F">
        <w:rPr>
          <w:rFonts w:hint="eastAsia"/>
          <w:sz w:val="18"/>
          <w:szCs w:val="20"/>
          <w:rtl/>
        </w:rPr>
        <w:t>יש</w:t>
      </w:r>
      <w:r w:rsidRPr="005E5F5F">
        <w:rPr>
          <w:sz w:val="18"/>
          <w:szCs w:val="20"/>
          <w:rtl/>
        </w:rPr>
        <w:t xml:space="preserve"> לצ</w:t>
      </w:r>
      <w:r w:rsidRPr="005E5F5F">
        <w:rPr>
          <w:rFonts w:hint="eastAsia"/>
          <w:sz w:val="18"/>
          <w:szCs w:val="20"/>
          <w:rtl/>
        </w:rPr>
        <w:t>י</w:t>
      </w:r>
      <w:r w:rsidRPr="005E5F5F">
        <w:rPr>
          <w:sz w:val="18"/>
          <w:szCs w:val="20"/>
          <w:rtl/>
        </w:rPr>
        <w:t xml:space="preserve">ין </w:t>
      </w:r>
      <w:r w:rsidRPr="005E5F5F">
        <w:rPr>
          <w:rFonts w:hint="eastAsia"/>
          <w:sz w:val="18"/>
          <w:szCs w:val="20"/>
          <w:rtl/>
        </w:rPr>
        <w:t>כי</w:t>
      </w:r>
      <w:r w:rsidRPr="005E5F5F">
        <w:rPr>
          <w:sz w:val="18"/>
          <w:szCs w:val="20"/>
          <w:rtl/>
        </w:rPr>
        <w:t xml:space="preserve"> למעט מין </w:t>
      </w:r>
      <w:r w:rsidRPr="005E5F5F">
        <w:rPr>
          <w:rFonts w:hint="eastAsia"/>
          <w:sz w:val="18"/>
          <w:szCs w:val="20"/>
          <w:rtl/>
        </w:rPr>
        <w:t>המשתתפים</w:t>
      </w:r>
      <w:r w:rsidRPr="005E5F5F">
        <w:rPr>
          <w:sz w:val="18"/>
          <w:szCs w:val="20"/>
          <w:rtl/>
        </w:rPr>
        <w:t xml:space="preserve">, לא </w:t>
      </w:r>
      <w:r w:rsidRPr="005E5F5F">
        <w:rPr>
          <w:rFonts w:hint="eastAsia"/>
          <w:sz w:val="18"/>
          <w:szCs w:val="20"/>
          <w:rtl/>
        </w:rPr>
        <w:t>נמצאו</w:t>
      </w:r>
      <w:r w:rsidRPr="005E5F5F">
        <w:rPr>
          <w:sz w:val="18"/>
          <w:szCs w:val="20"/>
          <w:rtl/>
        </w:rPr>
        <w:t xml:space="preserve"> בין שלוש קבוצות המחקר הבדלים מובהקים במשתני הרקע. בשלושת </w:t>
      </w:r>
      <w:r w:rsidRPr="005E5F5F">
        <w:rPr>
          <w:rFonts w:hint="eastAsia"/>
          <w:sz w:val="18"/>
          <w:szCs w:val="20"/>
          <w:rtl/>
        </w:rPr>
        <w:t>דפוסי</w:t>
      </w:r>
      <w:r w:rsidRPr="005E5F5F">
        <w:rPr>
          <w:sz w:val="18"/>
          <w:szCs w:val="20"/>
          <w:rtl/>
        </w:rPr>
        <w:t xml:space="preserve"> ההתנדבות שיעור הנשים </w:t>
      </w:r>
      <w:r w:rsidRPr="005E5F5F">
        <w:rPr>
          <w:rFonts w:hint="eastAsia"/>
          <w:sz w:val="18"/>
          <w:szCs w:val="20"/>
          <w:rtl/>
        </w:rPr>
        <w:t>היה</w:t>
      </w:r>
      <w:r w:rsidRPr="005E5F5F">
        <w:rPr>
          <w:sz w:val="18"/>
          <w:szCs w:val="20"/>
          <w:rtl/>
        </w:rPr>
        <w:t xml:space="preserve"> גבוה </w:t>
      </w:r>
      <w:r w:rsidRPr="005E5F5F">
        <w:rPr>
          <w:rFonts w:hint="eastAsia"/>
          <w:sz w:val="18"/>
          <w:szCs w:val="20"/>
          <w:rtl/>
        </w:rPr>
        <w:t>בהשוואה</w:t>
      </w:r>
      <w:r w:rsidRPr="005E5F5F">
        <w:rPr>
          <w:sz w:val="18"/>
          <w:szCs w:val="20"/>
          <w:rtl/>
        </w:rPr>
        <w:t xml:space="preserve"> ל</w:t>
      </w:r>
      <w:r w:rsidRPr="005E5F5F">
        <w:rPr>
          <w:rFonts w:hint="eastAsia"/>
          <w:sz w:val="18"/>
          <w:szCs w:val="20"/>
          <w:rtl/>
        </w:rPr>
        <w:t>זה</w:t>
      </w:r>
      <w:r w:rsidRPr="005E5F5F">
        <w:rPr>
          <w:sz w:val="18"/>
          <w:szCs w:val="20"/>
          <w:rtl/>
        </w:rPr>
        <w:t xml:space="preserve"> של גברים, אך </w:t>
      </w:r>
      <w:r w:rsidRPr="005E5F5F">
        <w:rPr>
          <w:rFonts w:hint="eastAsia"/>
          <w:sz w:val="18"/>
          <w:szCs w:val="20"/>
          <w:rtl/>
        </w:rPr>
        <w:t>ההבדלים</w:t>
      </w:r>
      <w:r w:rsidRPr="005E5F5F">
        <w:rPr>
          <w:sz w:val="18"/>
          <w:szCs w:val="20"/>
          <w:rtl/>
        </w:rPr>
        <w:t xml:space="preserve"> בין המינים בלט</w:t>
      </w:r>
      <w:r w:rsidRPr="005E5F5F">
        <w:rPr>
          <w:rFonts w:hint="cs"/>
          <w:sz w:val="18"/>
          <w:szCs w:val="20"/>
          <w:rtl/>
        </w:rPr>
        <w:t>ו</w:t>
      </w:r>
      <w:r w:rsidRPr="005E5F5F">
        <w:rPr>
          <w:sz w:val="18"/>
          <w:szCs w:val="20"/>
          <w:rtl/>
        </w:rPr>
        <w:t xml:space="preserve"> </w:t>
      </w:r>
      <w:r w:rsidRPr="005E5F5F">
        <w:rPr>
          <w:rFonts w:hint="eastAsia"/>
          <w:sz w:val="18"/>
          <w:szCs w:val="20"/>
          <w:rtl/>
        </w:rPr>
        <w:t>בעיקר</w:t>
      </w:r>
      <w:r w:rsidRPr="005E5F5F">
        <w:rPr>
          <w:sz w:val="18"/>
          <w:szCs w:val="20"/>
          <w:rtl/>
        </w:rPr>
        <w:t xml:space="preserve"> ב</w:t>
      </w:r>
      <w:r w:rsidRPr="005E5F5F">
        <w:rPr>
          <w:rFonts w:hint="eastAsia"/>
          <w:sz w:val="18"/>
          <w:szCs w:val="20"/>
          <w:rtl/>
        </w:rPr>
        <w:t>דפוס</w:t>
      </w:r>
      <w:r w:rsidRPr="005E5F5F">
        <w:rPr>
          <w:sz w:val="18"/>
          <w:szCs w:val="20"/>
          <w:rtl/>
        </w:rPr>
        <w:t xml:space="preserve"> ההיברידי</w:t>
      </w:r>
      <w:r w:rsidRPr="005E5F5F">
        <w:rPr>
          <w:rFonts w:hint="cs"/>
          <w:sz w:val="18"/>
          <w:szCs w:val="20"/>
          <w:rtl/>
        </w:rPr>
        <w:t>,</w:t>
      </w:r>
      <w:r w:rsidRPr="005E5F5F">
        <w:rPr>
          <w:sz w:val="18"/>
          <w:szCs w:val="20"/>
          <w:rtl/>
        </w:rPr>
        <w:t xml:space="preserve"> </w:t>
      </w:r>
      <w:r w:rsidRPr="005E5F5F">
        <w:rPr>
          <w:rFonts w:hint="eastAsia"/>
          <w:sz w:val="18"/>
          <w:szCs w:val="20"/>
          <w:rtl/>
        </w:rPr>
        <w:t>ש</w:t>
      </w:r>
      <w:r w:rsidRPr="005E5F5F">
        <w:rPr>
          <w:sz w:val="18"/>
          <w:szCs w:val="20"/>
          <w:rtl/>
        </w:rPr>
        <w:t>ב</w:t>
      </w:r>
      <w:r w:rsidRPr="005E5F5F">
        <w:rPr>
          <w:rFonts w:hint="eastAsia"/>
          <w:sz w:val="18"/>
          <w:szCs w:val="20"/>
          <w:rtl/>
        </w:rPr>
        <w:t>ו</w:t>
      </w:r>
      <w:r w:rsidRPr="005E5F5F">
        <w:rPr>
          <w:sz w:val="18"/>
          <w:szCs w:val="20"/>
          <w:rtl/>
        </w:rPr>
        <w:t xml:space="preserve"> הפער </w:t>
      </w:r>
      <w:r w:rsidRPr="005E5F5F">
        <w:rPr>
          <w:rFonts w:hint="eastAsia"/>
          <w:sz w:val="18"/>
          <w:szCs w:val="20"/>
          <w:rtl/>
        </w:rPr>
        <w:t>ב</w:t>
      </w:r>
      <w:r w:rsidRPr="005E5F5F">
        <w:rPr>
          <w:rFonts w:hint="cs"/>
          <w:sz w:val="18"/>
          <w:szCs w:val="20"/>
          <w:rtl/>
        </w:rPr>
        <w:t xml:space="preserve">ין </w:t>
      </w:r>
      <w:r w:rsidRPr="005E5F5F">
        <w:rPr>
          <w:rFonts w:hint="eastAsia"/>
          <w:sz w:val="18"/>
          <w:szCs w:val="20"/>
          <w:rtl/>
        </w:rPr>
        <w:t>שיעור</w:t>
      </w:r>
      <w:r w:rsidRPr="005E5F5F">
        <w:rPr>
          <w:sz w:val="18"/>
          <w:szCs w:val="20"/>
          <w:rtl/>
        </w:rPr>
        <w:t xml:space="preserve"> </w:t>
      </w:r>
      <w:r w:rsidRPr="005E5F5F">
        <w:rPr>
          <w:rFonts w:hint="cs"/>
          <w:sz w:val="18"/>
          <w:szCs w:val="20"/>
          <w:rtl/>
        </w:rPr>
        <w:t>המתנדבות</w:t>
      </w:r>
      <w:r w:rsidRPr="005E5F5F">
        <w:rPr>
          <w:sz w:val="18"/>
          <w:szCs w:val="20"/>
          <w:rtl/>
        </w:rPr>
        <w:t xml:space="preserve"> ל</w:t>
      </w:r>
      <w:r w:rsidRPr="005E5F5F">
        <w:rPr>
          <w:rFonts w:hint="cs"/>
          <w:sz w:val="18"/>
          <w:szCs w:val="20"/>
          <w:rtl/>
        </w:rPr>
        <w:t>שיעור המתנדבים</w:t>
      </w:r>
      <w:r w:rsidRPr="005E5F5F">
        <w:rPr>
          <w:sz w:val="18"/>
          <w:szCs w:val="20"/>
          <w:rtl/>
        </w:rPr>
        <w:t xml:space="preserve"> גבוה </w:t>
      </w:r>
      <w:r w:rsidRPr="005E5F5F">
        <w:rPr>
          <w:rFonts w:hint="cs"/>
          <w:sz w:val="18"/>
          <w:szCs w:val="20"/>
          <w:rtl/>
        </w:rPr>
        <w:t>מ</w:t>
      </w:r>
      <w:r w:rsidRPr="005E5F5F">
        <w:rPr>
          <w:rFonts w:hint="eastAsia"/>
          <w:sz w:val="18"/>
          <w:szCs w:val="20"/>
          <w:rtl/>
        </w:rPr>
        <w:t>זה</w:t>
      </w:r>
      <w:r w:rsidRPr="005E5F5F">
        <w:rPr>
          <w:sz w:val="18"/>
          <w:szCs w:val="20"/>
          <w:rtl/>
        </w:rPr>
        <w:t xml:space="preserve"> </w:t>
      </w:r>
      <w:r w:rsidRPr="005E5F5F">
        <w:rPr>
          <w:rFonts w:hint="eastAsia"/>
          <w:sz w:val="18"/>
          <w:szCs w:val="20"/>
          <w:rtl/>
        </w:rPr>
        <w:t>שנמצא</w:t>
      </w:r>
      <w:r w:rsidRPr="005E5F5F">
        <w:rPr>
          <w:sz w:val="18"/>
          <w:szCs w:val="20"/>
          <w:rtl/>
        </w:rPr>
        <w:t xml:space="preserve"> </w:t>
      </w:r>
      <w:r w:rsidRPr="005E5F5F">
        <w:rPr>
          <w:rFonts w:hint="eastAsia"/>
          <w:sz w:val="18"/>
          <w:szCs w:val="20"/>
          <w:rtl/>
        </w:rPr>
        <w:t>בשני</w:t>
      </w:r>
      <w:r w:rsidRPr="005E5F5F">
        <w:rPr>
          <w:sz w:val="18"/>
          <w:szCs w:val="20"/>
          <w:rtl/>
        </w:rPr>
        <w:t xml:space="preserve"> הדפוסים </w:t>
      </w:r>
      <w:r w:rsidRPr="005E5F5F">
        <w:rPr>
          <w:rFonts w:hint="eastAsia"/>
          <w:sz w:val="18"/>
          <w:szCs w:val="20"/>
          <w:rtl/>
        </w:rPr>
        <w:t>האחרים</w:t>
      </w:r>
      <w:r w:rsidRPr="005E5F5F">
        <w:rPr>
          <w:sz w:val="18"/>
          <w:szCs w:val="20"/>
          <w:rtl/>
        </w:rPr>
        <w:t xml:space="preserve">. </w:t>
      </w:r>
    </w:p>
    <w:p w14:paraId="2792584A" w14:textId="632C3BF5" w:rsidR="0093026C" w:rsidRDefault="0093026C" w:rsidP="005E5F5F">
      <w:pPr>
        <w:spacing w:after="180" w:line="280" w:lineRule="exact"/>
        <w:jc w:val="both"/>
        <w:rPr>
          <w:sz w:val="18"/>
          <w:szCs w:val="20"/>
          <w:rtl/>
        </w:rPr>
      </w:pPr>
      <w:r w:rsidRPr="005E5F5F">
        <w:rPr>
          <w:rFonts w:hint="eastAsia"/>
          <w:sz w:val="18"/>
          <w:szCs w:val="20"/>
          <w:rtl/>
        </w:rPr>
        <w:t>תחומי</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העיקריים</w:t>
      </w:r>
      <w:r w:rsidRPr="005E5F5F">
        <w:rPr>
          <w:sz w:val="18"/>
          <w:szCs w:val="20"/>
          <w:rtl/>
        </w:rPr>
        <w:t xml:space="preserve"> של משתתפי המחקר היו רכישת מזון ותרופות וחלוקת</w:t>
      </w:r>
      <w:r w:rsidRPr="005E5F5F">
        <w:rPr>
          <w:rFonts w:hint="cs"/>
          <w:sz w:val="18"/>
          <w:szCs w:val="20"/>
          <w:rtl/>
        </w:rPr>
        <w:t>ם</w:t>
      </w:r>
      <w:r w:rsidRPr="005E5F5F">
        <w:rPr>
          <w:sz w:val="18"/>
          <w:szCs w:val="20"/>
          <w:rtl/>
        </w:rPr>
        <w:t>, פעילות בתחום החינוך, שמרטפות ל</w:t>
      </w:r>
      <w:r w:rsidRPr="005E5F5F">
        <w:rPr>
          <w:rFonts w:hint="eastAsia"/>
          <w:sz w:val="18"/>
          <w:szCs w:val="20"/>
          <w:rtl/>
        </w:rPr>
        <w:t>ילדי</w:t>
      </w:r>
      <w:r w:rsidRPr="005E5F5F">
        <w:rPr>
          <w:sz w:val="18"/>
          <w:szCs w:val="20"/>
          <w:rtl/>
        </w:rPr>
        <w:t xml:space="preserve"> </w:t>
      </w:r>
      <w:r w:rsidRPr="005E5F5F">
        <w:rPr>
          <w:rFonts w:hint="eastAsia"/>
          <w:sz w:val="18"/>
          <w:szCs w:val="20"/>
          <w:rtl/>
        </w:rPr>
        <w:t>עובדים</w:t>
      </w:r>
      <w:r w:rsidRPr="005E5F5F">
        <w:rPr>
          <w:sz w:val="18"/>
          <w:szCs w:val="20"/>
          <w:rtl/>
        </w:rPr>
        <w:t xml:space="preserve"> </w:t>
      </w:r>
      <w:r w:rsidRPr="005E5F5F">
        <w:rPr>
          <w:rFonts w:hint="eastAsia"/>
          <w:sz w:val="18"/>
          <w:szCs w:val="20"/>
          <w:rtl/>
        </w:rPr>
        <w:t>חיוניים</w:t>
      </w:r>
      <w:r w:rsidRPr="005E5F5F">
        <w:rPr>
          <w:sz w:val="18"/>
          <w:szCs w:val="20"/>
          <w:rtl/>
        </w:rPr>
        <w:t xml:space="preserve"> במשק</w:t>
      </w:r>
      <w:r w:rsidRPr="005E5F5F">
        <w:rPr>
          <w:rFonts w:hint="cs"/>
          <w:sz w:val="18"/>
          <w:szCs w:val="20"/>
          <w:rtl/>
        </w:rPr>
        <w:t xml:space="preserve"> ו</w:t>
      </w:r>
      <w:r w:rsidRPr="005E5F5F">
        <w:rPr>
          <w:rFonts w:hint="eastAsia"/>
          <w:sz w:val="18"/>
          <w:szCs w:val="20"/>
          <w:rtl/>
        </w:rPr>
        <w:t>עידוד</w:t>
      </w:r>
      <w:r w:rsidRPr="005E5F5F">
        <w:rPr>
          <w:sz w:val="18"/>
          <w:szCs w:val="20"/>
          <w:rtl/>
        </w:rPr>
        <w:t xml:space="preserve"> </w:t>
      </w:r>
      <w:r w:rsidRPr="005E5F5F">
        <w:rPr>
          <w:rFonts w:hint="eastAsia"/>
          <w:sz w:val="18"/>
          <w:szCs w:val="20"/>
          <w:rtl/>
        </w:rPr>
        <w:t>ו</w:t>
      </w:r>
      <w:r w:rsidRPr="005E5F5F">
        <w:rPr>
          <w:rFonts w:hint="cs"/>
          <w:sz w:val="18"/>
          <w:szCs w:val="20"/>
          <w:rtl/>
        </w:rPr>
        <w:t xml:space="preserve">מתן </w:t>
      </w:r>
      <w:r w:rsidRPr="005E5F5F">
        <w:rPr>
          <w:rFonts w:hint="eastAsia"/>
          <w:sz w:val="18"/>
          <w:szCs w:val="20"/>
          <w:rtl/>
        </w:rPr>
        <w:t>תמיכה</w:t>
      </w:r>
      <w:r w:rsidRPr="005E5F5F">
        <w:rPr>
          <w:sz w:val="18"/>
          <w:szCs w:val="20"/>
          <w:rtl/>
        </w:rPr>
        <w:t xml:space="preserve"> </w:t>
      </w:r>
      <w:r w:rsidRPr="005E5F5F">
        <w:rPr>
          <w:rFonts w:hint="eastAsia"/>
          <w:sz w:val="18"/>
          <w:szCs w:val="20"/>
          <w:rtl/>
        </w:rPr>
        <w:t>נפשית</w:t>
      </w:r>
      <w:r w:rsidRPr="005E5F5F">
        <w:rPr>
          <w:sz w:val="18"/>
          <w:szCs w:val="20"/>
          <w:rtl/>
        </w:rPr>
        <w:t xml:space="preserve"> </w:t>
      </w:r>
      <w:r w:rsidRPr="005E5F5F">
        <w:rPr>
          <w:rFonts w:hint="eastAsia"/>
          <w:sz w:val="18"/>
          <w:szCs w:val="20"/>
          <w:rtl/>
        </w:rPr>
        <w:t>לנזקקים</w:t>
      </w:r>
      <w:r w:rsidRPr="005E5F5F">
        <w:rPr>
          <w:sz w:val="18"/>
          <w:szCs w:val="20"/>
          <w:rtl/>
        </w:rPr>
        <w:t xml:space="preserve">. </w:t>
      </w:r>
      <w:r w:rsidRPr="005E5F5F">
        <w:rPr>
          <w:rFonts w:hint="eastAsia"/>
          <w:sz w:val="18"/>
          <w:szCs w:val="20"/>
          <w:rtl/>
        </w:rPr>
        <w:t>ה</w:t>
      </w:r>
      <w:r w:rsidRPr="005E5F5F">
        <w:rPr>
          <w:sz w:val="18"/>
          <w:szCs w:val="20"/>
          <w:rtl/>
        </w:rPr>
        <w:t xml:space="preserve">התנדבות </w:t>
      </w:r>
      <w:r w:rsidRPr="005E5F5F">
        <w:rPr>
          <w:rFonts w:hint="cs"/>
          <w:sz w:val="18"/>
          <w:szCs w:val="20"/>
          <w:rtl/>
        </w:rPr>
        <w:t xml:space="preserve">הווירטואלית </w:t>
      </w:r>
      <w:r w:rsidRPr="005E5F5F">
        <w:rPr>
          <w:sz w:val="18"/>
          <w:szCs w:val="20"/>
          <w:rtl/>
        </w:rPr>
        <w:t xml:space="preserve">התבצעה </w:t>
      </w:r>
      <w:r w:rsidRPr="005E5F5F">
        <w:rPr>
          <w:rFonts w:hint="eastAsia"/>
          <w:sz w:val="18"/>
          <w:szCs w:val="20"/>
          <w:rtl/>
        </w:rPr>
        <w:t>באמצעות</w:t>
      </w:r>
      <w:r w:rsidRPr="005E5F5F">
        <w:rPr>
          <w:sz w:val="18"/>
          <w:szCs w:val="20"/>
          <w:rtl/>
        </w:rPr>
        <w:t xml:space="preserve"> דואר אלקטרוני, </w:t>
      </w:r>
      <w:proofErr w:type="spellStart"/>
      <w:r w:rsidRPr="005E5F5F">
        <w:rPr>
          <w:sz w:val="18"/>
          <w:szCs w:val="20"/>
          <w:rtl/>
        </w:rPr>
        <w:t>פ</w:t>
      </w:r>
      <w:r w:rsidRPr="005E5F5F">
        <w:rPr>
          <w:rFonts w:hint="eastAsia"/>
          <w:sz w:val="18"/>
          <w:szCs w:val="20"/>
          <w:rtl/>
        </w:rPr>
        <w:t>י</w:t>
      </w:r>
      <w:r w:rsidRPr="005E5F5F">
        <w:rPr>
          <w:sz w:val="18"/>
          <w:szCs w:val="20"/>
          <w:rtl/>
        </w:rPr>
        <w:t>יסבוק</w:t>
      </w:r>
      <w:proofErr w:type="spellEnd"/>
      <w:r w:rsidRPr="005E5F5F">
        <w:rPr>
          <w:sz w:val="18"/>
          <w:szCs w:val="20"/>
          <w:rtl/>
        </w:rPr>
        <w:t xml:space="preserve">, שיחות וידאו </w:t>
      </w:r>
      <w:r w:rsidRPr="005E5F5F">
        <w:rPr>
          <w:rFonts w:hint="eastAsia"/>
          <w:sz w:val="18"/>
          <w:szCs w:val="20"/>
          <w:rtl/>
        </w:rPr>
        <w:t>אישיות</w:t>
      </w:r>
      <w:r w:rsidRPr="005E5F5F">
        <w:rPr>
          <w:sz w:val="18"/>
          <w:szCs w:val="20"/>
          <w:rtl/>
        </w:rPr>
        <w:t xml:space="preserve"> </w:t>
      </w:r>
      <w:r w:rsidRPr="005E5F5F">
        <w:rPr>
          <w:rFonts w:hint="eastAsia"/>
          <w:sz w:val="18"/>
          <w:szCs w:val="20"/>
          <w:rtl/>
        </w:rPr>
        <w:t>או</w:t>
      </w:r>
      <w:r w:rsidRPr="005E5F5F">
        <w:rPr>
          <w:sz w:val="18"/>
          <w:szCs w:val="20"/>
          <w:rtl/>
        </w:rPr>
        <w:t xml:space="preserve"> קבוצתי</w:t>
      </w:r>
      <w:r w:rsidRPr="005E5F5F">
        <w:rPr>
          <w:rFonts w:hint="eastAsia"/>
          <w:sz w:val="18"/>
          <w:szCs w:val="20"/>
          <w:rtl/>
        </w:rPr>
        <w:t>ו</w:t>
      </w:r>
      <w:r w:rsidRPr="005E5F5F">
        <w:rPr>
          <w:sz w:val="18"/>
          <w:szCs w:val="20"/>
          <w:rtl/>
        </w:rPr>
        <w:t xml:space="preserve">ת </w:t>
      </w:r>
      <w:r w:rsidRPr="005E5F5F">
        <w:rPr>
          <w:rFonts w:hint="eastAsia"/>
          <w:sz w:val="18"/>
          <w:szCs w:val="20"/>
          <w:rtl/>
        </w:rPr>
        <w:t>ו</w:t>
      </w:r>
      <w:r w:rsidRPr="005E5F5F">
        <w:rPr>
          <w:sz w:val="18"/>
          <w:szCs w:val="20"/>
          <w:rtl/>
        </w:rPr>
        <w:t xml:space="preserve">מערכות מקוונות אחרות </w:t>
      </w:r>
      <w:r w:rsidRPr="005E5F5F">
        <w:rPr>
          <w:rFonts w:hint="eastAsia"/>
          <w:sz w:val="18"/>
          <w:szCs w:val="20"/>
          <w:rtl/>
        </w:rPr>
        <w:t>שבאמצעותן</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נתנו</w:t>
      </w:r>
      <w:r w:rsidRPr="005E5F5F">
        <w:rPr>
          <w:sz w:val="18"/>
          <w:szCs w:val="20"/>
          <w:rtl/>
        </w:rPr>
        <w:t xml:space="preserve"> </w:t>
      </w:r>
      <w:r w:rsidRPr="005E5F5F">
        <w:rPr>
          <w:rFonts w:hint="eastAsia"/>
          <w:sz w:val="18"/>
          <w:szCs w:val="20"/>
          <w:rtl/>
        </w:rPr>
        <w:t>עצות</w:t>
      </w:r>
      <w:r w:rsidRPr="005E5F5F">
        <w:rPr>
          <w:sz w:val="18"/>
          <w:szCs w:val="20"/>
          <w:rtl/>
        </w:rPr>
        <w:t xml:space="preserve"> </w:t>
      </w:r>
      <w:r w:rsidRPr="005E5F5F">
        <w:rPr>
          <w:rFonts w:hint="eastAsia"/>
          <w:sz w:val="18"/>
          <w:szCs w:val="20"/>
          <w:rtl/>
        </w:rPr>
        <w:t>ותמיכה</w:t>
      </w:r>
      <w:r w:rsidRPr="005E5F5F">
        <w:rPr>
          <w:sz w:val="18"/>
          <w:szCs w:val="20"/>
          <w:rtl/>
        </w:rPr>
        <w:t xml:space="preserve">, </w:t>
      </w:r>
      <w:r w:rsidRPr="005E5F5F">
        <w:rPr>
          <w:rFonts w:hint="eastAsia"/>
          <w:sz w:val="18"/>
          <w:szCs w:val="20"/>
          <w:rtl/>
        </w:rPr>
        <w:t>סייעו</w:t>
      </w:r>
      <w:r w:rsidRPr="005E5F5F">
        <w:rPr>
          <w:sz w:val="18"/>
          <w:szCs w:val="20"/>
          <w:rtl/>
        </w:rPr>
        <w:t xml:space="preserve"> </w:t>
      </w:r>
      <w:r w:rsidRPr="005E5F5F">
        <w:rPr>
          <w:rFonts w:hint="eastAsia"/>
          <w:sz w:val="18"/>
          <w:szCs w:val="20"/>
          <w:rtl/>
        </w:rPr>
        <w:t>לילדים</w:t>
      </w:r>
      <w:r w:rsidRPr="005E5F5F">
        <w:rPr>
          <w:sz w:val="18"/>
          <w:szCs w:val="20"/>
          <w:rtl/>
        </w:rPr>
        <w:t xml:space="preserve"> </w:t>
      </w:r>
      <w:r w:rsidRPr="005E5F5F">
        <w:rPr>
          <w:rFonts w:hint="cs"/>
          <w:sz w:val="18"/>
          <w:szCs w:val="20"/>
          <w:rtl/>
        </w:rPr>
        <w:t>הלומדים</w:t>
      </w:r>
      <w:r w:rsidRPr="005E5F5F">
        <w:rPr>
          <w:sz w:val="18"/>
          <w:szCs w:val="20"/>
          <w:rtl/>
        </w:rPr>
        <w:t xml:space="preserve"> </w:t>
      </w:r>
      <w:r w:rsidRPr="005E5F5F">
        <w:rPr>
          <w:rFonts w:hint="eastAsia"/>
          <w:sz w:val="18"/>
          <w:szCs w:val="20"/>
          <w:rtl/>
        </w:rPr>
        <w:t>מהבית</w:t>
      </w:r>
      <w:r w:rsidRPr="005E5F5F">
        <w:rPr>
          <w:sz w:val="18"/>
          <w:szCs w:val="20"/>
          <w:rtl/>
        </w:rPr>
        <w:t xml:space="preserve"> </w:t>
      </w:r>
      <w:r w:rsidRPr="005E5F5F">
        <w:rPr>
          <w:rFonts w:hint="cs"/>
          <w:sz w:val="18"/>
          <w:szCs w:val="20"/>
          <w:rtl/>
        </w:rPr>
        <w:t>ב</w:t>
      </w:r>
      <w:r w:rsidRPr="005E5F5F">
        <w:rPr>
          <w:rFonts w:hint="eastAsia"/>
          <w:sz w:val="18"/>
          <w:szCs w:val="20"/>
          <w:rtl/>
        </w:rPr>
        <w:t>שיעורים</w:t>
      </w:r>
      <w:r w:rsidRPr="005E5F5F">
        <w:rPr>
          <w:sz w:val="18"/>
          <w:szCs w:val="20"/>
          <w:rtl/>
        </w:rPr>
        <w:t xml:space="preserve"> </w:t>
      </w:r>
      <w:r w:rsidRPr="005E5F5F">
        <w:rPr>
          <w:rFonts w:hint="eastAsia"/>
          <w:sz w:val="18"/>
          <w:szCs w:val="20"/>
          <w:rtl/>
        </w:rPr>
        <w:t>פרטיים</w:t>
      </w:r>
      <w:r w:rsidRPr="005E5F5F">
        <w:rPr>
          <w:sz w:val="18"/>
          <w:szCs w:val="20"/>
          <w:rtl/>
        </w:rPr>
        <w:t xml:space="preserve"> </w:t>
      </w:r>
      <w:r w:rsidRPr="005E5F5F">
        <w:rPr>
          <w:rFonts w:hint="eastAsia"/>
          <w:sz w:val="18"/>
          <w:szCs w:val="20"/>
          <w:rtl/>
        </w:rPr>
        <w:t>והעבירו</w:t>
      </w:r>
      <w:r w:rsidRPr="005E5F5F">
        <w:rPr>
          <w:sz w:val="18"/>
          <w:szCs w:val="20"/>
          <w:rtl/>
        </w:rPr>
        <w:t xml:space="preserve"> </w:t>
      </w:r>
      <w:r w:rsidRPr="005E5F5F">
        <w:rPr>
          <w:rFonts w:hint="eastAsia"/>
          <w:sz w:val="18"/>
          <w:szCs w:val="20"/>
          <w:rtl/>
        </w:rPr>
        <w:t>סדנאות</w:t>
      </w:r>
      <w:r w:rsidRPr="005E5F5F">
        <w:rPr>
          <w:sz w:val="18"/>
          <w:szCs w:val="20"/>
          <w:rtl/>
        </w:rPr>
        <w:t xml:space="preserve"> </w:t>
      </w:r>
      <w:r w:rsidRPr="005E5F5F">
        <w:rPr>
          <w:rFonts w:hint="eastAsia"/>
          <w:sz w:val="18"/>
          <w:szCs w:val="20"/>
          <w:rtl/>
        </w:rPr>
        <w:t>שונות</w:t>
      </w:r>
      <w:r w:rsidRPr="005E5F5F">
        <w:rPr>
          <w:sz w:val="18"/>
          <w:szCs w:val="20"/>
          <w:rtl/>
        </w:rPr>
        <w:t xml:space="preserve"> </w:t>
      </w:r>
      <w:r w:rsidRPr="005E5F5F">
        <w:rPr>
          <w:rFonts w:hint="eastAsia"/>
          <w:sz w:val="18"/>
          <w:szCs w:val="20"/>
          <w:rtl/>
        </w:rPr>
        <w:t>והרצאות</w:t>
      </w:r>
      <w:r w:rsidRPr="005E5F5F">
        <w:rPr>
          <w:sz w:val="18"/>
          <w:szCs w:val="20"/>
          <w:rtl/>
        </w:rPr>
        <w:t xml:space="preserve">. </w:t>
      </w:r>
    </w:p>
    <w:p w14:paraId="185F0499" w14:textId="35EB248E" w:rsidR="0093026C" w:rsidRPr="009E3FFA" w:rsidRDefault="001D6ACC" w:rsidP="009E3FFA">
      <w:pPr>
        <w:pStyle w:val="KOT5"/>
        <w:spacing w:before="360" w:after="0"/>
        <w:ind w:right="0"/>
        <w:outlineLvl w:val="2"/>
        <w:rPr>
          <w:rFonts w:ascii="David" w:hAnsi="David" w:cs="David"/>
          <w:color w:val="00B0F0"/>
          <w:sz w:val="22"/>
          <w:szCs w:val="22"/>
          <w:rtl/>
        </w:rPr>
      </w:pPr>
      <w:r w:rsidRPr="009E3FFA">
        <w:rPr>
          <w:rFonts w:ascii="David" w:hAnsi="David" w:cs="David" w:hint="cs"/>
          <w:color w:val="00B0F0"/>
          <w:sz w:val="22"/>
          <w:szCs w:val="22"/>
          <w:rtl/>
        </w:rPr>
        <w:t>ב.</w:t>
      </w:r>
      <w:r w:rsidRPr="009E3FFA">
        <w:rPr>
          <w:rFonts w:ascii="David" w:hAnsi="David" w:cs="David"/>
          <w:color w:val="00B0F0"/>
          <w:sz w:val="22"/>
          <w:szCs w:val="22"/>
          <w:rtl/>
        </w:rPr>
        <w:tab/>
      </w:r>
      <w:r w:rsidR="0093026C" w:rsidRPr="009E3FFA">
        <w:rPr>
          <w:rFonts w:ascii="David" w:hAnsi="David" w:cs="David"/>
          <w:color w:val="00B0F0"/>
          <w:sz w:val="22"/>
          <w:szCs w:val="22"/>
          <w:rtl/>
        </w:rPr>
        <w:t xml:space="preserve">כלי המחקר </w:t>
      </w:r>
    </w:p>
    <w:p w14:paraId="104024F2" w14:textId="77777777" w:rsidR="0093026C" w:rsidRPr="005E5F5F" w:rsidRDefault="0093026C" w:rsidP="009E3FFA">
      <w:pPr>
        <w:spacing w:after="180" w:line="280" w:lineRule="exact"/>
        <w:jc w:val="both"/>
        <w:rPr>
          <w:sz w:val="18"/>
          <w:szCs w:val="20"/>
          <w:rtl/>
        </w:rPr>
      </w:pPr>
      <w:r w:rsidRPr="005E5F5F">
        <w:rPr>
          <w:sz w:val="18"/>
          <w:szCs w:val="20"/>
          <w:rtl/>
        </w:rPr>
        <w:t>כלי המחקר כללו שאלונים ה</w:t>
      </w:r>
      <w:r w:rsidRPr="005E5F5F">
        <w:rPr>
          <w:rFonts w:hint="eastAsia"/>
          <w:sz w:val="18"/>
          <w:szCs w:val="20"/>
          <w:rtl/>
        </w:rPr>
        <w:t>מ</w:t>
      </w:r>
      <w:r w:rsidRPr="005E5F5F">
        <w:rPr>
          <w:sz w:val="18"/>
          <w:szCs w:val="20"/>
          <w:rtl/>
        </w:rPr>
        <w:t>תייחס</w:t>
      </w:r>
      <w:r w:rsidRPr="005E5F5F">
        <w:rPr>
          <w:rFonts w:hint="eastAsia"/>
          <w:sz w:val="18"/>
          <w:szCs w:val="20"/>
          <w:rtl/>
        </w:rPr>
        <w:t>ים</w:t>
      </w:r>
      <w:r w:rsidRPr="005E5F5F">
        <w:rPr>
          <w:sz w:val="18"/>
          <w:szCs w:val="20"/>
          <w:rtl/>
        </w:rPr>
        <w:t xml:space="preserve"> למגוון </w:t>
      </w:r>
      <w:r w:rsidRPr="005E5F5F">
        <w:rPr>
          <w:rFonts w:hint="eastAsia"/>
          <w:sz w:val="18"/>
          <w:szCs w:val="20"/>
          <w:rtl/>
        </w:rPr>
        <w:t>גורמים</w:t>
      </w:r>
      <w:r w:rsidRPr="005E5F5F">
        <w:rPr>
          <w:sz w:val="18"/>
          <w:szCs w:val="20"/>
          <w:rtl/>
        </w:rPr>
        <w:t xml:space="preserve"> המגד</w:t>
      </w:r>
      <w:r w:rsidRPr="005E5F5F">
        <w:rPr>
          <w:rFonts w:hint="eastAsia"/>
          <w:sz w:val="18"/>
          <w:szCs w:val="20"/>
          <w:rtl/>
        </w:rPr>
        <w:t>י</w:t>
      </w:r>
      <w:r w:rsidRPr="005E5F5F">
        <w:rPr>
          <w:sz w:val="18"/>
          <w:szCs w:val="20"/>
          <w:rtl/>
        </w:rPr>
        <w:t xml:space="preserve">רים את ארבעת </w:t>
      </w:r>
      <w:r w:rsidRPr="005E5F5F">
        <w:rPr>
          <w:rFonts w:hint="eastAsia"/>
          <w:sz w:val="18"/>
          <w:szCs w:val="20"/>
          <w:rtl/>
        </w:rPr>
        <w:t>ההיבטים</w:t>
      </w:r>
      <w:r w:rsidRPr="005E5F5F">
        <w:rPr>
          <w:rFonts w:hint="cs"/>
          <w:sz w:val="18"/>
          <w:szCs w:val="20"/>
          <w:rtl/>
        </w:rPr>
        <w:t xml:space="preserve"> של </w:t>
      </w:r>
      <w:r w:rsidRPr="005E5F5F">
        <w:rPr>
          <w:sz w:val="18"/>
          <w:szCs w:val="20"/>
          <w:rtl/>
        </w:rPr>
        <w:t>חוויית ה</w:t>
      </w:r>
      <w:r w:rsidRPr="005E5F5F">
        <w:rPr>
          <w:rFonts w:hint="cs"/>
          <w:sz w:val="18"/>
          <w:szCs w:val="20"/>
          <w:rtl/>
        </w:rPr>
        <w:t>ה</w:t>
      </w:r>
      <w:r w:rsidRPr="005E5F5F">
        <w:rPr>
          <w:sz w:val="18"/>
          <w:szCs w:val="20"/>
          <w:rtl/>
        </w:rPr>
        <w:t>תנדבות</w:t>
      </w:r>
      <w:r w:rsidRPr="005E5F5F">
        <w:rPr>
          <w:rFonts w:hint="cs"/>
          <w:sz w:val="18"/>
          <w:szCs w:val="20"/>
          <w:rtl/>
        </w:rPr>
        <w:t>.</w:t>
      </w:r>
      <w:r w:rsidRPr="005E5F5F">
        <w:rPr>
          <w:sz w:val="18"/>
          <w:szCs w:val="20"/>
          <w:rtl/>
        </w:rPr>
        <w:t xml:space="preserve"> </w:t>
      </w:r>
    </w:p>
    <w:p w14:paraId="3B31D979" w14:textId="40BD13DD" w:rsidR="0093026C" w:rsidRPr="009E3FFA"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tl/>
        </w:rPr>
      </w:pPr>
      <w:r w:rsidRPr="009E3FFA">
        <w:rPr>
          <w:rFonts w:ascii="Times New Roman" w:hAnsi="Times New Roman" w:cs="David" w:hint="cs"/>
          <w:color w:val="000000" w:themeColor="text1"/>
          <w:sz w:val="20"/>
          <w:szCs w:val="20"/>
          <w:rtl/>
        </w:rPr>
        <w:t>ההיבט המוטיבציוני</w:t>
      </w:r>
    </w:p>
    <w:p w14:paraId="0270C7E2" w14:textId="73161AED" w:rsidR="0093026C" w:rsidRDefault="0093026C" w:rsidP="00370D79">
      <w:pPr>
        <w:tabs>
          <w:tab w:val="left" w:pos="2433"/>
        </w:tabs>
        <w:spacing w:after="180" w:line="280" w:lineRule="exact"/>
        <w:jc w:val="both"/>
        <w:rPr>
          <w:sz w:val="18"/>
          <w:szCs w:val="20"/>
          <w:rtl/>
        </w:rPr>
      </w:pPr>
      <w:r w:rsidRPr="005E5F5F">
        <w:rPr>
          <w:b/>
          <w:bCs/>
          <w:sz w:val="18"/>
          <w:szCs w:val="20"/>
          <w:rtl/>
        </w:rPr>
        <w:t>שאלון מניעי ההתנדבות</w:t>
      </w:r>
      <w:r w:rsidRPr="005E5F5F">
        <w:rPr>
          <w:rFonts w:hint="cs"/>
          <w:b/>
          <w:bCs/>
          <w:color w:val="000000"/>
          <w:sz w:val="18"/>
          <w:szCs w:val="20"/>
          <w:rtl/>
        </w:rPr>
        <w:t>:</w:t>
      </w:r>
      <w:r w:rsidRPr="005E5F5F">
        <w:rPr>
          <w:rFonts w:hint="cs"/>
          <w:sz w:val="18"/>
          <w:szCs w:val="20"/>
          <w:rtl/>
        </w:rPr>
        <w:t xml:space="preserve"> השאלון הוא</w:t>
      </w:r>
      <w:r w:rsidRPr="005E5F5F">
        <w:rPr>
          <w:sz w:val="18"/>
          <w:szCs w:val="20"/>
          <w:rtl/>
        </w:rPr>
        <w:t xml:space="preserve"> גרסה מקוצרת של שאלו</w:t>
      </w:r>
      <w:r w:rsidRPr="005E5F5F">
        <w:rPr>
          <w:rFonts w:hint="eastAsia"/>
          <w:sz w:val="18"/>
          <w:szCs w:val="20"/>
          <w:rtl/>
        </w:rPr>
        <w:t>ן</w:t>
      </w:r>
      <w:r w:rsidRPr="005E5F5F">
        <w:rPr>
          <w:sz w:val="18"/>
          <w:szCs w:val="20"/>
          <w:rtl/>
        </w:rPr>
        <w:t xml:space="preserve"> </w:t>
      </w:r>
      <w:r w:rsidRPr="005E5F5F">
        <w:rPr>
          <w:rFonts w:hint="eastAsia"/>
          <w:sz w:val="18"/>
          <w:szCs w:val="20"/>
          <w:rtl/>
        </w:rPr>
        <w:t>שפיתחו</w:t>
      </w:r>
      <w:r w:rsidRPr="005E5F5F">
        <w:rPr>
          <w:sz w:val="18"/>
          <w:szCs w:val="20"/>
          <w:rtl/>
        </w:rPr>
        <w:t xml:space="preserve"> </w:t>
      </w:r>
      <w:proofErr w:type="spellStart"/>
      <w:r w:rsidRPr="005E5F5F">
        <w:rPr>
          <w:rFonts w:hint="eastAsia"/>
          <w:sz w:val="18"/>
          <w:szCs w:val="20"/>
          <w:rtl/>
        </w:rPr>
        <w:t>קלארי</w:t>
      </w:r>
      <w:proofErr w:type="spellEnd"/>
      <w:r w:rsidRPr="005E5F5F">
        <w:rPr>
          <w:sz w:val="18"/>
          <w:szCs w:val="20"/>
          <w:rtl/>
        </w:rPr>
        <w:t xml:space="preserve"> </w:t>
      </w:r>
      <w:r w:rsidRPr="005E5F5F">
        <w:rPr>
          <w:rFonts w:hint="eastAsia"/>
          <w:sz w:val="18"/>
          <w:szCs w:val="20"/>
          <w:rtl/>
        </w:rPr>
        <w:t>ואחרים</w:t>
      </w:r>
      <w:r w:rsidRPr="005E5F5F">
        <w:rPr>
          <w:sz w:val="18"/>
          <w:szCs w:val="20"/>
          <w:rtl/>
        </w:rPr>
        <w:t xml:space="preserve"> (</w:t>
      </w:r>
      <w:r w:rsidRPr="005E5F5F">
        <w:rPr>
          <w:sz w:val="18"/>
          <w:szCs w:val="20"/>
        </w:rPr>
        <w:t>Clary, Snyder, &amp; Ridge, 1992</w:t>
      </w:r>
      <w:r w:rsidRPr="005E5F5F">
        <w:rPr>
          <w:rFonts w:hint="cs"/>
          <w:sz w:val="18"/>
          <w:szCs w:val="20"/>
          <w:rtl/>
        </w:rPr>
        <w:t>). השאלון המקוצר</w:t>
      </w:r>
      <w:r w:rsidRPr="005E5F5F">
        <w:rPr>
          <w:sz w:val="18"/>
          <w:szCs w:val="20"/>
          <w:rtl/>
        </w:rPr>
        <w:t xml:space="preserve"> פותח על ידי </w:t>
      </w:r>
      <w:proofErr w:type="spellStart"/>
      <w:r w:rsidRPr="005E5F5F">
        <w:rPr>
          <w:rFonts w:hint="eastAsia"/>
          <w:sz w:val="18"/>
          <w:szCs w:val="20"/>
          <w:rtl/>
        </w:rPr>
        <w:t>קוליק</w:t>
      </w:r>
      <w:proofErr w:type="spellEnd"/>
      <w:r w:rsidRPr="005E5F5F">
        <w:rPr>
          <w:sz w:val="18"/>
          <w:szCs w:val="20"/>
          <w:rtl/>
        </w:rPr>
        <w:t xml:space="preserve"> </w:t>
      </w:r>
      <w:r w:rsidRPr="005E5F5F">
        <w:rPr>
          <w:rFonts w:hint="cs"/>
          <w:sz w:val="18"/>
          <w:szCs w:val="20"/>
          <w:rtl/>
        </w:rPr>
        <w:t>ואחרות (</w:t>
      </w:r>
      <w:r w:rsidRPr="005E5F5F">
        <w:rPr>
          <w:color w:val="222222"/>
          <w:sz w:val="18"/>
          <w:szCs w:val="20"/>
          <w:shd w:val="clear" w:color="auto" w:fill="FFFFFF"/>
        </w:rPr>
        <w:t>Kulik et al., 2016</w:t>
      </w:r>
      <w:r w:rsidRPr="005E5F5F">
        <w:rPr>
          <w:rFonts w:hint="cs"/>
          <w:sz w:val="18"/>
          <w:szCs w:val="20"/>
          <w:rtl/>
        </w:rPr>
        <w:t>) במטרה להעריך את</w:t>
      </w:r>
      <w:r w:rsidRPr="005E5F5F">
        <w:rPr>
          <w:sz w:val="18"/>
          <w:szCs w:val="20"/>
          <w:rtl/>
        </w:rPr>
        <w:t xml:space="preserve"> מניעי </w:t>
      </w:r>
      <w:r w:rsidRPr="005E5F5F">
        <w:rPr>
          <w:rFonts w:hint="eastAsia"/>
          <w:sz w:val="18"/>
          <w:szCs w:val="20"/>
          <w:rtl/>
        </w:rPr>
        <w:t>התנדבות</w:t>
      </w:r>
      <w:r w:rsidRPr="005E5F5F">
        <w:rPr>
          <w:sz w:val="18"/>
          <w:szCs w:val="20"/>
          <w:rtl/>
        </w:rPr>
        <w:t xml:space="preserve"> </w:t>
      </w:r>
      <w:r w:rsidRPr="005E5F5F">
        <w:rPr>
          <w:rFonts w:hint="eastAsia"/>
          <w:sz w:val="18"/>
          <w:szCs w:val="20"/>
          <w:rtl/>
        </w:rPr>
        <w:t>במצב</w:t>
      </w:r>
      <w:r w:rsidRPr="005E5F5F">
        <w:rPr>
          <w:sz w:val="18"/>
          <w:szCs w:val="20"/>
          <w:rtl/>
        </w:rPr>
        <w:t xml:space="preserve"> </w:t>
      </w:r>
      <w:r w:rsidRPr="005E5F5F">
        <w:rPr>
          <w:rFonts w:hint="eastAsia"/>
          <w:sz w:val="18"/>
          <w:szCs w:val="20"/>
          <w:rtl/>
        </w:rPr>
        <w:t>חירום</w:t>
      </w:r>
      <w:r w:rsidRPr="005E5F5F">
        <w:rPr>
          <w:sz w:val="18"/>
          <w:szCs w:val="20"/>
          <w:rtl/>
        </w:rPr>
        <w:t xml:space="preserve"> </w:t>
      </w:r>
      <w:r w:rsidRPr="005E5F5F">
        <w:rPr>
          <w:rFonts w:hint="eastAsia"/>
          <w:sz w:val="18"/>
          <w:szCs w:val="20"/>
          <w:rtl/>
        </w:rPr>
        <w:t>אחר</w:t>
      </w:r>
      <w:r w:rsidRPr="005E5F5F">
        <w:rPr>
          <w:sz w:val="18"/>
          <w:szCs w:val="20"/>
          <w:rtl/>
        </w:rPr>
        <w:t xml:space="preserve"> בישראל </w:t>
      </w:r>
      <w:r w:rsidRPr="005E5F5F">
        <w:rPr>
          <w:color w:val="000000"/>
          <w:sz w:val="18"/>
          <w:szCs w:val="20"/>
          <w:rtl/>
        </w:rPr>
        <w:t>–</w:t>
      </w:r>
      <w:r w:rsidRPr="005E5F5F">
        <w:rPr>
          <w:sz w:val="18"/>
          <w:szCs w:val="20"/>
          <w:rtl/>
        </w:rPr>
        <w:t xml:space="preserve"> מבצע </w:t>
      </w:r>
      <w:r w:rsidRPr="005E5F5F">
        <w:rPr>
          <w:rFonts w:hint="cs"/>
          <w:sz w:val="18"/>
          <w:szCs w:val="20"/>
          <w:rtl/>
        </w:rPr>
        <w:t>"</w:t>
      </w:r>
      <w:r w:rsidRPr="005E5F5F">
        <w:rPr>
          <w:sz w:val="18"/>
          <w:szCs w:val="20"/>
          <w:rtl/>
        </w:rPr>
        <w:t>צוק איתן</w:t>
      </w:r>
      <w:r w:rsidRPr="005E5F5F">
        <w:rPr>
          <w:rFonts w:hint="cs"/>
          <w:sz w:val="18"/>
          <w:szCs w:val="20"/>
          <w:rtl/>
        </w:rPr>
        <w:t>", ו</w:t>
      </w:r>
      <w:r w:rsidR="00370D79">
        <w:rPr>
          <w:rFonts w:hint="cs"/>
          <w:sz w:val="18"/>
          <w:szCs w:val="20"/>
          <w:rtl/>
        </w:rPr>
        <w:t xml:space="preserve">הוא </w:t>
      </w:r>
      <w:r w:rsidRPr="005E5F5F">
        <w:rPr>
          <w:rFonts w:hint="cs"/>
          <w:sz w:val="18"/>
          <w:szCs w:val="20"/>
          <w:rtl/>
        </w:rPr>
        <w:t>מכיל 12 פריטים.</w:t>
      </w:r>
      <w:r w:rsidRPr="005E5F5F">
        <w:rPr>
          <w:sz w:val="18"/>
          <w:szCs w:val="20"/>
          <w:rtl/>
        </w:rPr>
        <w:t xml:space="preserve"> </w:t>
      </w:r>
      <w:r w:rsidRPr="005E5F5F">
        <w:rPr>
          <w:rFonts w:hint="cs"/>
          <w:sz w:val="18"/>
          <w:szCs w:val="20"/>
          <w:rtl/>
        </w:rPr>
        <w:t xml:space="preserve">מניעי ההתנדבות כפי שנבחנו בשאלון נמצאו קשורים </w:t>
      </w:r>
      <w:r w:rsidRPr="005E5F5F">
        <w:rPr>
          <w:sz w:val="18"/>
          <w:szCs w:val="20"/>
          <w:rtl/>
        </w:rPr>
        <w:t>למחויבות להתנדב</w:t>
      </w:r>
      <w:r w:rsidRPr="005E5F5F">
        <w:rPr>
          <w:rFonts w:hint="cs"/>
          <w:sz w:val="18"/>
          <w:szCs w:val="20"/>
          <w:rtl/>
        </w:rPr>
        <w:t>ות</w:t>
      </w:r>
      <w:r w:rsidRPr="005E5F5F">
        <w:rPr>
          <w:sz w:val="18"/>
          <w:szCs w:val="20"/>
          <w:rtl/>
        </w:rPr>
        <w:t xml:space="preserve"> לאורך </w:t>
      </w:r>
      <w:r w:rsidRPr="005E5F5F">
        <w:rPr>
          <w:rFonts w:hint="cs"/>
          <w:sz w:val="18"/>
          <w:szCs w:val="20"/>
          <w:rtl/>
        </w:rPr>
        <w:t>ז</w:t>
      </w:r>
      <w:r w:rsidRPr="005E5F5F">
        <w:rPr>
          <w:sz w:val="18"/>
          <w:szCs w:val="20"/>
          <w:rtl/>
        </w:rPr>
        <w:t>מן</w:t>
      </w:r>
      <w:r w:rsidRPr="005E5F5F">
        <w:rPr>
          <w:rFonts w:hint="cs"/>
          <w:sz w:val="18"/>
          <w:szCs w:val="20"/>
          <w:rtl/>
        </w:rPr>
        <w:t xml:space="preserve"> במבצע "צוק איתן"</w:t>
      </w:r>
      <w:r w:rsidRPr="005E5F5F">
        <w:rPr>
          <w:sz w:val="18"/>
          <w:szCs w:val="20"/>
          <w:rtl/>
        </w:rPr>
        <w:t xml:space="preserve"> </w:t>
      </w:r>
      <w:r w:rsidRPr="005E5F5F">
        <w:rPr>
          <w:rFonts w:hint="cs"/>
          <w:sz w:val="18"/>
          <w:szCs w:val="20"/>
          <w:rtl/>
        </w:rPr>
        <w:t>(</w:t>
      </w:r>
      <w:r w:rsidRPr="005E5F5F">
        <w:rPr>
          <w:color w:val="222222"/>
          <w:sz w:val="18"/>
          <w:szCs w:val="20"/>
          <w:shd w:val="clear" w:color="auto" w:fill="FFFFFF"/>
        </w:rPr>
        <w:t>Kulik et al., 2016</w:t>
      </w:r>
      <w:r w:rsidRPr="005E5F5F">
        <w:rPr>
          <w:rFonts w:hint="cs"/>
          <w:sz w:val="18"/>
          <w:szCs w:val="20"/>
          <w:rtl/>
        </w:rPr>
        <w:t>),</w:t>
      </w:r>
      <w:r w:rsidRPr="005E5F5F">
        <w:rPr>
          <w:sz w:val="18"/>
          <w:szCs w:val="20"/>
          <w:rtl/>
        </w:rPr>
        <w:t xml:space="preserve"> ו</w:t>
      </w:r>
      <w:r w:rsidRPr="005E5F5F">
        <w:rPr>
          <w:rFonts w:hint="cs"/>
          <w:sz w:val="18"/>
          <w:szCs w:val="20"/>
          <w:rtl/>
        </w:rPr>
        <w:t xml:space="preserve">במחקר נוסף </w:t>
      </w:r>
      <w:r w:rsidRPr="005E5F5F">
        <w:rPr>
          <w:sz w:val="18"/>
          <w:szCs w:val="20"/>
          <w:rtl/>
        </w:rPr>
        <w:t xml:space="preserve">נמצא </w:t>
      </w:r>
      <w:r w:rsidRPr="005E5F5F">
        <w:rPr>
          <w:rFonts w:hint="cs"/>
          <w:sz w:val="18"/>
          <w:szCs w:val="20"/>
          <w:rtl/>
        </w:rPr>
        <w:t xml:space="preserve">כי הוא </w:t>
      </w:r>
      <w:r w:rsidRPr="005E5F5F">
        <w:rPr>
          <w:sz w:val="18"/>
          <w:szCs w:val="20"/>
          <w:rtl/>
        </w:rPr>
        <w:t>מבדיל בין גברים לנשים ובין קבוצות גיל שונות</w:t>
      </w:r>
      <w:r w:rsidRPr="005E5F5F">
        <w:rPr>
          <w:rFonts w:hint="cs"/>
          <w:sz w:val="18"/>
          <w:szCs w:val="20"/>
          <w:rtl/>
        </w:rPr>
        <w:t xml:space="preserve"> במשתנים המגדירים את חוויית ההתנדבות </w:t>
      </w:r>
      <w:r w:rsidRPr="005E5F5F">
        <w:rPr>
          <w:rFonts w:hint="cs"/>
          <w:sz w:val="18"/>
          <w:szCs w:val="20"/>
          <w:rtl/>
        </w:rPr>
        <w:lastRenderedPageBreak/>
        <w:t>(</w:t>
      </w:r>
      <w:r w:rsidRPr="005E5F5F">
        <w:rPr>
          <w:color w:val="222222"/>
          <w:sz w:val="18"/>
          <w:szCs w:val="20"/>
          <w:shd w:val="clear" w:color="auto" w:fill="FFFFFF"/>
        </w:rPr>
        <w:t>Kulik, 2017</w:t>
      </w:r>
      <w:r w:rsidRPr="005E5F5F">
        <w:rPr>
          <w:rFonts w:hint="cs"/>
          <w:sz w:val="18"/>
          <w:szCs w:val="20"/>
          <w:rtl/>
        </w:rPr>
        <w:t>).</w:t>
      </w:r>
      <w:r w:rsidRPr="005E5F5F">
        <w:rPr>
          <w:sz w:val="18"/>
          <w:szCs w:val="20"/>
          <w:rtl/>
        </w:rPr>
        <w:t xml:space="preserve"> משתתפי המחקר התבקשו לציין את עוצמת המניע שהביא אותם להתנדב בסולם בן חמש דרגות, מ-1 (כלל לא) ועד 5 (במידה רבה). </w:t>
      </w:r>
    </w:p>
    <w:p w14:paraId="1221CD29" w14:textId="77777777" w:rsidR="009C258C" w:rsidRPr="008B6BFD" w:rsidRDefault="009C258C" w:rsidP="009C258C">
      <w:pPr>
        <w:pStyle w:val="tab-name"/>
        <w:spacing w:before="300" w:line="260" w:lineRule="exact"/>
        <w:ind w:right="0"/>
        <w:rPr>
          <w:rFonts w:cs="Guttman Aharoni"/>
          <w:color w:val="auto"/>
          <w:sz w:val="20"/>
          <w:szCs w:val="20"/>
        </w:rPr>
      </w:pPr>
      <w:r w:rsidRPr="008B6BFD">
        <w:rPr>
          <w:rFonts w:cs="Guttman Aharoni" w:hint="eastAsia"/>
          <w:color w:val="auto"/>
          <w:sz w:val="20"/>
          <w:szCs w:val="20"/>
          <w:rtl/>
        </w:rPr>
        <w:t>לוח</w:t>
      </w:r>
      <w:r w:rsidRPr="008B6BFD">
        <w:rPr>
          <w:rFonts w:cs="Guttman Aharoni"/>
          <w:color w:val="auto"/>
          <w:sz w:val="20"/>
          <w:szCs w:val="20"/>
          <w:rtl/>
        </w:rPr>
        <w:t xml:space="preserve"> 1: התפלגות משתני </w:t>
      </w:r>
      <w:r w:rsidRPr="008B6BFD">
        <w:rPr>
          <w:rFonts w:cs="Guttman Aharoni" w:hint="eastAsia"/>
          <w:color w:val="auto"/>
          <w:sz w:val="20"/>
          <w:szCs w:val="20"/>
          <w:rtl/>
        </w:rPr>
        <w:t>הרקע</w:t>
      </w:r>
      <w:r w:rsidRPr="008B6BFD">
        <w:rPr>
          <w:rFonts w:cs="Guttman Aharoni"/>
          <w:color w:val="auto"/>
          <w:sz w:val="20"/>
          <w:szCs w:val="20"/>
          <w:rtl/>
        </w:rPr>
        <w:t xml:space="preserve"> על פי דפוס </w:t>
      </w:r>
      <w:r w:rsidRPr="008B6BFD">
        <w:rPr>
          <w:rFonts w:cs="Guttman Aharoni" w:hint="eastAsia"/>
          <w:color w:val="auto"/>
          <w:sz w:val="20"/>
          <w:szCs w:val="20"/>
          <w:rtl/>
        </w:rPr>
        <w:t>ההתנדבות</w:t>
      </w:r>
    </w:p>
    <w:tbl>
      <w:tblPr>
        <w:bidiVisual/>
        <w:tblW w:w="6464" w:type="dxa"/>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0A0" w:firstRow="1" w:lastRow="0" w:firstColumn="1" w:lastColumn="0" w:noHBand="0" w:noVBand="0"/>
      </w:tblPr>
      <w:tblGrid>
        <w:gridCol w:w="1771"/>
        <w:gridCol w:w="1222"/>
        <w:gridCol w:w="1281"/>
        <w:gridCol w:w="1222"/>
        <w:gridCol w:w="968"/>
      </w:tblGrid>
      <w:tr w:rsidR="009C258C" w:rsidRPr="00404AC9" w14:paraId="5B0C2D84" w14:textId="77777777" w:rsidTr="00C648F5">
        <w:trPr>
          <w:tblHeader/>
          <w:jc w:val="center"/>
        </w:trPr>
        <w:tc>
          <w:tcPr>
            <w:tcW w:w="0" w:type="auto"/>
            <w:tcBorders>
              <w:top w:val="single" w:sz="8" w:space="0" w:color="auto"/>
              <w:bottom w:val="single" w:sz="8" w:space="0" w:color="auto"/>
            </w:tcBorders>
            <w:noWrap/>
            <w:vAlign w:val="bottom"/>
          </w:tcPr>
          <w:p w14:paraId="35C85DBC" w14:textId="1621596E" w:rsidR="009C258C" w:rsidRPr="008B6BFD" w:rsidRDefault="009C258C" w:rsidP="00C648F5">
            <w:pPr>
              <w:spacing w:before="60" w:after="60" w:line="220" w:lineRule="atLeast"/>
              <w:jc w:val="both"/>
              <w:rPr>
                <w:rFonts w:eastAsia="Calibri"/>
                <w:b/>
                <w:bCs/>
                <w:sz w:val="16"/>
                <w:szCs w:val="18"/>
                <w:rtl/>
              </w:rPr>
            </w:pPr>
            <w:r w:rsidRPr="008B6BFD">
              <w:rPr>
                <w:rFonts w:eastAsia="Calibri" w:hint="eastAsia"/>
                <w:b/>
                <w:bCs/>
                <w:sz w:val="16"/>
                <w:szCs w:val="18"/>
                <w:rtl/>
              </w:rPr>
              <w:t>המשתנה</w:t>
            </w:r>
          </w:p>
        </w:tc>
        <w:tc>
          <w:tcPr>
            <w:tcW w:w="0" w:type="auto"/>
            <w:tcBorders>
              <w:top w:val="single" w:sz="8" w:space="0" w:color="auto"/>
              <w:bottom w:val="single" w:sz="8" w:space="0" w:color="auto"/>
            </w:tcBorders>
            <w:vAlign w:val="bottom"/>
          </w:tcPr>
          <w:p w14:paraId="62C0C5D8" w14:textId="77777777" w:rsidR="009C258C" w:rsidRPr="008B6BFD" w:rsidRDefault="009C258C" w:rsidP="00C648F5">
            <w:pPr>
              <w:spacing w:before="60" w:after="60" w:line="220" w:lineRule="atLeast"/>
              <w:rPr>
                <w:rFonts w:eastAsia="Calibri"/>
                <w:b/>
                <w:bCs/>
                <w:sz w:val="16"/>
                <w:szCs w:val="18"/>
                <w:rtl/>
              </w:rPr>
            </w:pPr>
            <w:r w:rsidRPr="008B6BFD">
              <w:rPr>
                <w:rFonts w:eastAsia="Calibri" w:hint="cs"/>
                <w:b/>
                <w:bCs/>
                <w:sz w:val="16"/>
                <w:szCs w:val="18"/>
                <w:rtl/>
              </w:rPr>
              <w:t>דפוס</w:t>
            </w:r>
            <w:r w:rsidRPr="008B6BFD">
              <w:rPr>
                <w:rFonts w:eastAsia="Calibri"/>
                <w:b/>
                <w:bCs/>
                <w:sz w:val="16"/>
                <w:szCs w:val="18"/>
                <w:rtl/>
              </w:rPr>
              <w:t xml:space="preserve"> </w:t>
            </w:r>
            <w:r w:rsidRPr="008B6BFD">
              <w:rPr>
                <w:rFonts w:eastAsia="Calibri" w:hint="eastAsia"/>
                <w:b/>
                <w:bCs/>
                <w:sz w:val="16"/>
                <w:szCs w:val="18"/>
                <w:rtl/>
              </w:rPr>
              <w:t>מסורתי</w:t>
            </w:r>
          </w:p>
        </w:tc>
        <w:tc>
          <w:tcPr>
            <w:tcW w:w="0" w:type="auto"/>
            <w:tcBorders>
              <w:top w:val="single" w:sz="8" w:space="0" w:color="auto"/>
              <w:bottom w:val="single" w:sz="8" w:space="0" w:color="auto"/>
            </w:tcBorders>
            <w:vAlign w:val="bottom"/>
          </w:tcPr>
          <w:p w14:paraId="1872D36D" w14:textId="77777777" w:rsidR="009C258C" w:rsidRPr="008B6BFD" w:rsidRDefault="009C258C" w:rsidP="00C648F5">
            <w:pPr>
              <w:spacing w:before="60" w:after="60" w:line="220" w:lineRule="atLeast"/>
              <w:rPr>
                <w:rFonts w:eastAsia="Calibri"/>
                <w:b/>
                <w:bCs/>
                <w:sz w:val="16"/>
                <w:szCs w:val="18"/>
              </w:rPr>
            </w:pPr>
            <w:r w:rsidRPr="008B6BFD">
              <w:rPr>
                <w:rFonts w:eastAsia="Calibri" w:hint="cs"/>
                <w:b/>
                <w:bCs/>
                <w:sz w:val="16"/>
                <w:szCs w:val="18"/>
                <w:rtl/>
              </w:rPr>
              <w:t>דפוס</w:t>
            </w:r>
            <w:r w:rsidRPr="008B6BFD">
              <w:rPr>
                <w:rFonts w:eastAsia="Calibri"/>
                <w:b/>
                <w:bCs/>
                <w:sz w:val="16"/>
                <w:szCs w:val="18"/>
                <w:rtl/>
              </w:rPr>
              <w:t xml:space="preserve"> </w:t>
            </w:r>
            <w:r w:rsidRPr="008B6BFD">
              <w:rPr>
                <w:rFonts w:eastAsia="Calibri" w:hint="eastAsia"/>
                <w:b/>
                <w:bCs/>
                <w:sz w:val="16"/>
                <w:szCs w:val="18"/>
                <w:rtl/>
              </w:rPr>
              <w:t>וירטואלי</w:t>
            </w:r>
          </w:p>
        </w:tc>
        <w:tc>
          <w:tcPr>
            <w:tcW w:w="0" w:type="auto"/>
            <w:tcBorders>
              <w:top w:val="single" w:sz="8" w:space="0" w:color="auto"/>
              <w:bottom w:val="single" w:sz="8" w:space="0" w:color="auto"/>
            </w:tcBorders>
            <w:noWrap/>
            <w:vAlign w:val="bottom"/>
            <w:hideMark/>
          </w:tcPr>
          <w:p w14:paraId="0825BBEA" w14:textId="77777777" w:rsidR="009C258C" w:rsidRPr="008B6BFD" w:rsidRDefault="009C258C" w:rsidP="00C648F5">
            <w:pPr>
              <w:spacing w:before="60" w:after="60" w:line="220" w:lineRule="atLeast"/>
              <w:rPr>
                <w:rFonts w:eastAsia="Calibri"/>
                <w:b/>
                <w:bCs/>
                <w:sz w:val="16"/>
                <w:szCs w:val="18"/>
              </w:rPr>
            </w:pPr>
            <w:r w:rsidRPr="008B6BFD">
              <w:rPr>
                <w:rFonts w:eastAsia="Calibri" w:hint="cs"/>
                <w:b/>
                <w:bCs/>
                <w:sz w:val="16"/>
                <w:szCs w:val="18"/>
                <w:rtl/>
              </w:rPr>
              <w:t>דפוס</w:t>
            </w:r>
            <w:r w:rsidRPr="008B6BFD">
              <w:rPr>
                <w:rFonts w:eastAsia="Calibri"/>
                <w:b/>
                <w:bCs/>
                <w:sz w:val="16"/>
                <w:szCs w:val="18"/>
                <w:rtl/>
              </w:rPr>
              <w:t xml:space="preserve"> </w:t>
            </w:r>
            <w:r w:rsidRPr="008B6BFD">
              <w:rPr>
                <w:rFonts w:eastAsia="Calibri" w:hint="eastAsia"/>
                <w:b/>
                <w:bCs/>
                <w:sz w:val="16"/>
                <w:szCs w:val="18"/>
                <w:rtl/>
              </w:rPr>
              <w:t>היברידי</w:t>
            </w:r>
          </w:p>
        </w:tc>
        <w:tc>
          <w:tcPr>
            <w:tcW w:w="0" w:type="auto"/>
            <w:tcBorders>
              <w:top w:val="single" w:sz="8" w:space="0" w:color="auto"/>
              <w:bottom w:val="single" w:sz="8" w:space="0" w:color="auto"/>
            </w:tcBorders>
            <w:noWrap/>
            <w:vAlign w:val="bottom"/>
          </w:tcPr>
          <w:p w14:paraId="2AA6C624" w14:textId="77777777" w:rsidR="009C258C" w:rsidRPr="008B6BFD" w:rsidRDefault="009C258C" w:rsidP="00C648F5">
            <w:pPr>
              <w:spacing w:before="60" w:after="60" w:line="220" w:lineRule="atLeast"/>
              <w:rPr>
                <w:rFonts w:eastAsia="Calibri"/>
                <w:b/>
                <w:bCs/>
                <w:i/>
                <w:iCs/>
                <w:sz w:val="16"/>
                <w:szCs w:val="18"/>
              </w:rPr>
            </w:pPr>
            <w:r w:rsidRPr="008B6BFD">
              <w:rPr>
                <w:rFonts w:eastAsia="Calibri"/>
                <w:b/>
                <w:bCs/>
                <w:i/>
                <w:iCs/>
                <w:sz w:val="16"/>
                <w:szCs w:val="18"/>
              </w:rPr>
              <w:sym w:font="Symbol" w:char="F063"/>
            </w:r>
            <w:r w:rsidRPr="008B6BFD">
              <w:rPr>
                <w:rFonts w:eastAsia="Calibri"/>
                <w:b/>
                <w:bCs/>
                <w:i/>
                <w:iCs/>
                <w:sz w:val="16"/>
                <w:szCs w:val="18"/>
              </w:rPr>
              <w:t>²</w:t>
            </w:r>
          </w:p>
        </w:tc>
      </w:tr>
      <w:tr w:rsidR="009C258C" w:rsidRPr="00404AC9" w14:paraId="6A8BACA2" w14:textId="77777777" w:rsidTr="00C648F5">
        <w:trPr>
          <w:jc w:val="center"/>
        </w:trPr>
        <w:tc>
          <w:tcPr>
            <w:tcW w:w="0" w:type="auto"/>
            <w:tcBorders>
              <w:top w:val="single" w:sz="8" w:space="0" w:color="auto"/>
              <w:bottom w:val="nil"/>
            </w:tcBorders>
            <w:noWrap/>
            <w:hideMark/>
          </w:tcPr>
          <w:p w14:paraId="7D3B0401" w14:textId="77777777" w:rsidR="009C258C" w:rsidRPr="008B6BFD" w:rsidRDefault="009C258C" w:rsidP="00C648F5">
            <w:pPr>
              <w:spacing w:before="60" w:after="60" w:line="220" w:lineRule="atLeast"/>
              <w:jc w:val="both"/>
              <w:rPr>
                <w:rFonts w:eastAsia="Calibri"/>
                <w:sz w:val="16"/>
                <w:szCs w:val="18"/>
                <w:rtl/>
              </w:rPr>
            </w:pPr>
          </w:p>
        </w:tc>
        <w:tc>
          <w:tcPr>
            <w:tcW w:w="0" w:type="auto"/>
            <w:tcBorders>
              <w:top w:val="single" w:sz="8" w:space="0" w:color="auto"/>
              <w:bottom w:val="nil"/>
            </w:tcBorders>
            <w:hideMark/>
          </w:tcPr>
          <w:p w14:paraId="5C159F82" w14:textId="77777777" w:rsidR="009C258C" w:rsidRPr="009D2F9E" w:rsidRDefault="009C258C" w:rsidP="00C648F5">
            <w:pPr>
              <w:spacing w:before="60" w:after="60" w:line="220" w:lineRule="atLeast"/>
              <w:rPr>
                <w:rFonts w:eastAsia="Calibri" w:cs="Times New Roman"/>
                <w:sz w:val="16"/>
                <w:szCs w:val="18"/>
                <w:rtl/>
              </w:rPr>
            </w:pPr>
            <w:r w:rsidRPr="009D2F9E">
              <w:rPr>
                <w:rFonts w:eastAsia="Calibri" w:cs="Times New Roman"/>
                <w:sz w:val="16"/>
                <w:szCs w:val="18"/>
              </w:rPr>
              <w:t>(N=508)</w:t>
            </w:r>
          </w:p>
        </w:tc>
        <w:tc>
          <w:tcPr>
            <w:tcW w:w="0" w:type="auto"/>
            <w:tcBorders>
              <w:top w:val="single" w:sz="8" w:space="0" w:color="auto"/>
              <w:bottom w:val="nil"/>
            </w:tcBorders>
          </w:tcPr>
          <w:p w14:paraId="449535E3"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(N=47)</w:t>
            </w:r>
          </w:p>
        </w:tc>
        <w:tc>
          <w:tcPr>
            <w:tcW w:w="0" w:type="auto"/>
            <w:tcBorders>
              <w:top w:val="single" w:sz="8" w:space="0" w:color="auto"/>
              <w:bottom w:val="nil"/>
            </w:tcBorders>
            <w:hideMark/>
          </w:tcPr>
          <w:p w14:paraId="2B412261"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(N=102)</w:t>
            </w:r>
          </w:p>
        </w:tc>
        <w:tc>
          <w:tcPr>
            <w:tcW w:w="0" w:type="auto"/>
            <w:tcBorders>
              <w:top w:val="single" w:sz="8" w:space="0" w:color="auto"/>
              <w:bottom w:val="nil"/>
            </w:tcBorders>
            <w:noWrap/>
            <w:hideMark/>
          </w:tcPr>
          <w:p w14:paraId="7CD09FB4" w14:textId="77777777" w:rsidR="009C258C" w:rsidRPr="009D2F9E" w:rsidRDefault="009C258C" w:rsidP="00C648F5">
            <w:pPr>
              <w:spacing w:before="60" w:after="60" w:line="220" w:lineRule="atLeast"/>
              <w:rPr>
                <w:rFonts w:eastAsia="Calibri" w:cs="Times New Roman"/>
                <w:sz w:val="16"/>
                <w:szCs w:val="18"/>
                <w:rtl/>
              </w:rPr>
            </w:pPr>
          </w:p>
        </w:tc>
      </w:tr>
      <w:tr w:rsidR="009C258C" w:rsidRPr="00404AC9" w14:paraId="60349813" w14:textId="77777777" w:rsidTr="00C648F5">
        <w:trPr>
          <w:jc w:val="center"/>
        </w:trPr>
        <w:tc>
          <w:tcPr>
            <w:tcW w:w="0" w:type="auto"/>
            <w:tcBorders>
              <w:top w:val="nil"/>
              <w:bottom w:val="nil"/>
            </w:tcBorders>
            <w:noWrap/>
          </w:tcPr>
          <w:p w14:paraId="0B6AA097" w14:textId="77777777" w:rsidR="009C258C" w:rsidRPr="008B6BFD" w:rsidRDefault="009C258C" w:rsidP="00C648F5">
            <w:pPr>
              <w:spacing w:before="60" w:after="60" w:line="220" w:lineRule="atLeast"/>
              <w:rPr>
                <w:rFonts w:eastAsia="Calibri"/>
                <w:sz w:val="16"/>
                <w:szCs w:val="18"/>
                <w:rtl/>
              </w:rPr>
            </w:pPr>
            <w:r w:rsidRPr="008B6BFD">
              <w:rPr>
                <w:rFonts w:eastAsia="Calibri" w:hint="eastAsia"/>
                <w:b/>
                <w:bCs/>
                <w:sz w:val="16"/>
                <w:szCs w:val="18"/>
                <w:rtl/>
              </w:rPr>
              <w:t>מגדר</w:t>
            </w:r>
          </w:p>
        </w:tc>
        <w:tc>
          <w:tcPr>
            <w:tcW w:w="0" w:type="auto"/>
            <w:tcBorders>
              <w:top w:val="nil"/>
              <w:bottom w:val="nil"/>
            </w:tcBorders>
          </w:tcPr>
          <w:p w14:paraId="149F7D40"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tcPr>
          <w:p w14:paraId="4594C329"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tcPr>
          <w:p w14:paraId="770FDD99"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noWrap/>
          </w:tcPr>
          <w:p w14:paraId="36B53164" w14:textId="77777777" w:rsidR="009C258C" w:rsidRPr="009D2F9E" w:rsidRDefault="009C258C" w:rsidP="00C648F5">
            <w:pPr>
              <w:spacing w:before="60" w:after="60" w:line="220" w:lineRule="atLeast"/>
              <w:rPr>
                <w:rFonts w:eastAsia="Calibri" w:cs="Times New Roman"/>
                <w:sz w:val="16"/>
                <w:szCs w:val="18"/>
              </w:rPr>
            </w:pPr>
          </w:p>
        </w:tc>
      </w:tr>
      <w:tr w:rsidR="009C258C" w:rsidRPr="00404AC9" w14:paraId="36E4B075" w14:textId="77777777" w:rsidTr="00C648F5">
        <w:trPr>
          <w:jc w:val="center"/>
        </w:trPr>
        <w:tc>
          <w:tcPr>
            <w:tcW w:w="0" w:type="auto"/>
            <w:tcBorders>
              <w:top w:val="nil"/>
              <w:bottom w:val="nil"/>
            </w:tcBorders>
            <w:noWrap/>
            <w:hideMark/>
          </w:tcPr>
          <w:p w14:paraId="5CBB0D6F" w14:textId="77777777" w:rsidR="009C258C" w:rsidRPr="008B6BFD" w:rsidRDefault="009C258C" w:rsidP="00C648F5">
            <w:pPr>
              <w:spacing w:before="60" w:after="60" w:line="220" w:lineRule="atLeast"/>
              <w:ind w:left="170"/>
              <w:rPr>
                <w:rFonts w:eastAsia="Calibri"/>
                <w:sz w:val="16"/>
                <w:szCs w:val="18"/>
                <w:rtl/>
              </w:rPr>
            </w:pPr>
            <w:r w:rsidRPr="008B6BFD">
              <w:rPr>
                <w:rFonts w:eastAsia="Calibri" w:hint="eastAsia"/>
                <w:sz w:val="16"/>
                <w:szCs w:val="18"/>
                <w:rtl/>
              </w:rPr>
              <w:t>גברים</w:t>
            </w:r>
          </w:p>
        </w:tc>
        <w:tc>
          <w:tcPr>
            <w:tcW w:w="0" w:type="auto"/>
            <w:tcBorders>
              <w:top w:val="nil"/>
              <w:bottom w:val="nil"/>
            </w:tcBorders>
            <w:hideMark/>
          </w:tcPr>
          <w:p w14:paraId="0EFF30D2"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188</w:t>
            </w:r>
            <w:r w:rsidRPr="009D2F9E">
              <w:rPr>
                <w:rFonts w:eastAsia="Calibri" w:cs="Times New Roman"/>
                <w:sz w:val="16"/>
                <w:szCs w:val="18"/>
                <w:rtl/>
              </w:rPr>
              <w:tab/>
            </w:r>
            <w:r w:rsidRPr="009D2F9E">
              <w:rPr>
                <w:rFonts w:eastAsia="Calibri" w:cs="Times New Roman"/>
                <w:sz w:val="16"/>
                <w:szCs w:val="18"/>
              </w:rPr>
              <w:t>(37.0%)</w:t>
            </w:r>
          </w:p>
        </w:tc>
        <w:tc>
          <w:tcPr>
            <w:tcW w:w="0" w:type="auto"/>
            <w:tcBorders>
              <w:top w:val="nil"/>
              <w:bottom w:val="nil"/>
            </w:tcBorders>
          </w:tcPr>
          <w:p w14:paraId="6F00A56E"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15</w:t>
            </w:r>
            <w:r w:rsidRPr="009D2F9E">
              <w:rPr>
                <w:rFonts w:eastAsia="Calibri" w:cs="Times New Roman"/>
                <w:sz w:val="16"/>
                <w:szCs w:val="18"/>
                <w:rtl/>
              </w:rPr>
              <w:tab/>
            </w:r>
            <w:r w:rsidRPr="009D2F9E">
              <w:rPr>
                <w:rFonts w:eastAsia="Calibri" w:cs="Times New Roman"/>
                <w:sz w:val="16"/>
                <w:szCs w:val="18"/>
              </w:rPr>
              <w:t>(31.0%)</w:t>
            </w:r>
          </w:p>
        </w:tc>
        <w:tc>
          <w:tcPr>
            <w:tcW w:w="0" w:type="auto"/>
            <w:tcBorders>
              <w:top w:val="nil"/>
              <w:bottom w:val="nil"/>
            </w:tcBorders>
            <w:hideMark/>
          </w:tcPr>
          <w:p w14:paraId="06D74F32"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22</w:t>
            </w:r>
            <w:r w:rsidRPr="009D2F9E">
              <w:rPr>
                <w:rFonts w:eastAsia="Calibri" w:cs="Times New Roman"/>
                <w:sz w:val="16"/>
                <w:szCs w:val="18"/>
                <w:rtl/>
              </w:rPr>
              <w:tab/>
            </w:r>
            <w:r w:rsidRPr="009D2F9E">
              <w:rPr>
                <w:rFonts w:eastAsia="Calibri" w:cs="Times New Roman"/>
                <w:sz w:val="16"/>
                <w:szCs w:val="18"/>
              </w:rPr>
              <w:t>(21.3%)</w:t>
            </w:r>
          </w:p>
        </w:tc>
        <w:tc>
          <w:tcPr>
            <w:tcW w:w="0" w:type="auto"/>
            <w:tcBorders>
              <w:top w:val="nil"/>
              <w:bottom w:val="nil"/>
            </w:tcBorders>
            <w:noWrap/>
            <w:hideMark/>
          </w:tcPr>
          <w:p w14:paraId="0D05E9BD" w14:textId="77777777" w:rsidR="009C258C" w:rsidRPr="009D2F9E" w:rsidRDefault="009C258C" w:rsidP="00C648F5">
            <w:pPr>
              <w:spacing w:before="60" w:after="60" w:line="220" w:lineRule="atLeast"/>
              <w:rPr>
                <w:rFonts w:eastAsia="Calibri" w:cs="Times New Roman"/>
                <w:sz w:val="16"/>
                <w:szCs w:val="18"/>
                <w:rtl/>
              </w:rPr>
            </w:pPr>
            <w:r w:rsidRPr="009D2F9E">
              <w:rPr>
                <w:rFonts w:eastAsia="Calibri" w:cs="Times New Roman"/>
                <w:sz w:val="16"/>
                <w:szCs w:val="18"/>
              </w:rPr>
              <w:sym w:font="Symbol" w:char="F063"/>
            </w:r>
            <w:proofErr w:type="gramStart"/>
            <w:r w:rsidRPr="009D2F9E">
              <w:rPr>
                <w:rFonts w:eastAsia="Calibri" w:cs="Times New Roman"/>
                <w:sz w:val="16"/>
                <w:szCs w:val="18"/>
              </w:rPr>
              <w:t>²</w:t>
            </w:r>
            <w:r w:rsidRPr="009D2F9E">
              <w:rPr>
                <w:rFonts w:eastAsia="Calibri" w:cs="Times New Roman"/>
                <w:sz w:val="16"/>
                <w:szCs w:val="18"/>
                <w:vertAlign w:val="subscript"/>
              </w:rPr>
              <w:t>(</w:t>
            </w:r>
            <w:proofErr w:type="gramEnd"/>
            <w:r w:rsidRPr="009D2F9E">
              <w:rPr>
                <w:rFonts w:eastAsia="Calibri" w:cs="Times New Roman"/>
                <w:sz w:val="16"/>
                <w:szCs w:val="18"/>
                <w:vertAlign w:val="subscript"/>
              </w:rPr>
              <w:t>2)</w:t>
            </w:r>
            <w:r w:rsidRPr="009D2F9E">
              <w:rPr>
                <w:rFonts w:eastAsia="Calibri" w:cs="Times New Roman"/>
                <w:sz w:val="16"/>
                <w:szCs w:val="18"/>
              </w:rPr>
              <w:t>=7.24*</w:t>
            </w:r>
          </w:p>
        </w:tc>
      </w:tr>
      <w:tr w:rsidR="009C258C" w:rsidRPr="00404AC9" w14:paraId="432479A1" w14:textId="77777777" w:rsidTr="00C648F5">
        <w:trPr>
          <w:jc w:val="center"/>
        </w:trPr>
        <w:tc>
          <w:tcPr>
            <w:tcW w:w="0" w:type="auto"/>
            <w:tcBorders>
              <w:top w:val="nil"/>
              <w:bottom w:val="nil"/>
            </w:tcBorders>
            <w:noWrap/>
            <w:hideMark/>
          </w:tcPr>
          <w:p w14:paraId="7E524633" w14:textId="77777777" w:rsidR="009C258C" w:rsidRPr="008B6BFD" w:rsidRDefault="009C258C" w:rsidP="00C648F5">
            <w:pPr>
              <w:spacing w:before="60" w:after="60" w:line="220" w:lineRule="atLeast"/>
              <w:ind w:left="170"/>
              <w:rPr>
                <w:rFonts w:eastAsia="Calibri"/>
                <w:sz w:val="16"/>
                <w:szCs w:val="18"/>
                <w:rtl/>
              </w:rPr>
            </w:pPr>
            <w:r w:rsidRPr="008B6BFD">
              <w:rPr>
                <w:rFonts w:eastAsia="Calibri" w:hint="eastAsia"/>
                <w:sz w:val="16"/>
                <w:szCs w:val="18"/>
                <w:rtl/>
              </w:rPr>
              <w:t>נשים</w:t>
            </w:r>
          </w:p>
        </w:tc>
        <w:tc>
          <w:tcPr>
            <w:tcW w:w="0" w:type="auto"/>
            <w:tcBorders>
              <w:top w:val="nil"/>
              <w:bottom w:val="nil"/>
            </w:tcBorders>
            <w:hideMark/>
          </w:tcPr>
          <w:p w14:paraId="355C2098"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320</w:t>
            </w:r>
            <w:r w:rsidRPr="009D2F9E">
              <w:rPr>
                <w:rFonts w:eastAsia="Calibri" w:cs="Times New Roman"/>
                <w:sz w:val="16"/>
                <w:szCs w:val="18"/>
                <w:rtl/>
              </w:rPr>
              <w:tab/>
            </w:r>
            <w:r w:rsidRPr="009D2F9E">
              <w:rPr>
                <w:rFonts w:eastAsia="Calibri" w:cs="Times New Roman"/>
                <w:sz w:val="16"/>
                <w:szCs w:val="18"/>
              </w:rPr>
              <w:t>(63.0%)</w:t>
            </w:r>
          </w:p>
        </w:tc>
        <w:tc>
          <w:tcPr>
            <w:tcW w:w="0" w:type="auto"/>
            <w:tcBorders>
              <w:top w:val="nil"/>
              <w:bottom w:val="nil"/>
            </w:tcBorders>
          </w:tcPr>
          <w:p w14:paraId="2A5B29AF"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32</w:t>
            </w:r>
            <w:r w:rsidRPr="009D2F9E">
              <w:rPr>
                <w:rFonts w:eastAsia="Calibri" w:cs="Times New Roman"/>
                <w:sz w:val="16"/>
                <w:szCs w:val="18"/>
                <w:rtl/>
              </w:rPr>
              <w:tab/>
            </w:r>
            <w:r w:rsidRPr="009D2F9E">
              <w:rPr>
                <w:rFonts w:eastAsia="Calibri" w:cs="Times New Roman"/>
                <w:sz w:val="16"/>
                <w:szCs w:val="18"/>
              </w:rPr>
              <w:t>(69.0%)</w:t>
            </w:r>
          </w:p>
        </w:tc>
        <w:tc>
          <w:tcPr>
            <w:tcW w:w="0" w:type="auto"/>
            <w:tcBorders>
              <w:top w:val="nil"/>
              <w:bottom w:val="nil"/>
            </w:tcBorders>
            <w:hideMark/>
          </w:tcPr>
          <w:p w14:paraId="065AD679"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80</w:t>
            </w:r>
            <w:r w:rsidRPr="009D2F9E">
              <w:rPr>
                <w:rFonts w:eastAsia="Calibri" w:cs="Times New Roman"/>
                <w:sz w:val="16"/>
                <w:szCs w:val="18"/>
                <w:rtl/>
              </w:rPr>
              <w:tab/>
            </w:r>
            <w:r w:rsidRPr="009D2F9E">
              <w:rPr>
                <w:rFonts w:eastAsia="Calibri" w:cs="Times New Roman"/>
                <w:sz w:val="16"/>
                <w:szCs w:val="18"/>
              </w:rPr>
              <w:t>(78.7%)</w:t>
            </w:r>
          </w:p>
        </w:tc>
        <w:tc>
          <w:tcPr>
            <w:tcW w:w="0" w:type="auto"/>
            <w:tcBorders>
              <w:top w:val="nil"/>
              <w:bottom w:val="nil"/>
            </w:tcBorders>
            <w:noWrap/>
          </w:tcPr>
          <w:p w14:paraId="65E2A6C3" w14:textId="77777777" w:rsidR="009C258C" w:rsidRPr="009D2F9E" w:rsidRDefault="009C258C" w:rsidP="00C648F5">
            <w:pPr>
              <w:spacing w:before="60" w:after="60" w:line="220" w:lineRule="atLeast"/>
              <w:rPr>
                <w:rFonts w:eastAsia="Calibri" w:cs="Times New Roman"/>
                <w:sz w:val="16"/>
                <w:szCs w:val="18"/>
              </w:rPr>
            </w:pPr>
          </w:p>
        </w:tc>
      </w:tr>
      <w:tr w:rsidR="009C258C" w:rsidRPr="00404AC9" w14:paraId="4551CCBF" w14:textId="77777777" w:rsidTr="00C648F5">
        <w:trPr>
          <w:jc w:val="center"/>
        </w:trPr>
        <w:tc>
          <w:tcPr>
            <w:tcW w:w="0" w:type="auto"/>
            <w:tcBorders>
              <w:top w:val="nil"/>
              <w:bottom w:val="nil"/>
            </w:tcBorders>
            <w:noWrap/>
          </w:tcPr>
          <w:p w14:paraId="695AF9D1" w14:textId="77777777" w:rsidR="009C258C" w:rsidRPr="008B6BFD" w:rsidRDefault="009C258C" w:rsidP="00C648F5">
            <w:pPr>
              <w:spacing w:before="60" w:after="60" w:line="220" w:lineRule="atLeast"/>
              <w:rPr>
                <w:rFonts w:eastAsia="Calibri"/>
                <w:sz w:val="16"/>
                <w:szCs w:val="18"/>
                <w:rtl/>
              </w:rPr>
            </w:pPr>
            <w:r w:rsidRPr="008B6BFD">
              <w:rPr>
                <w:rFonts w:eastAsia="Calibri" w:hint="eastAsia"/>
                <w:b/>
                <w:bCs/>
                <w:sz w:val="16"/>
                <w:szCs w:val="18"/>
                <w:rtl/>
              </w:rPr>
              <w:t>השכלה</w:t>
            </w:r>
          </w:p>
        </w:tc>
        <w:tc>
          <w:tcPr>
            <w:tcW w:w="0" w:type="auto"/>
            <w:tcBorders>
              <w:top w:val="nil"/>
              <w:bottom w:val="nil"/>
            </w:tcBorders>
          </w:tcPr>
          <w:p w14:paraId="622EA915"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tcPr>
          <w:p w14:paraId="33196285"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noWrap/>
          </w:tcPr>
          <w:p w14:paraId="6FE564A0"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noWrap/>
          </w:tcPr>
          <w:p w14:paraId="4E5245EF" w14:textId="77777777" w:rsidR="009C258C" w:rsidRPr="009D2F9E" w:rsidRDefault="009C258C" w:rsidP="00C648F5">
            <w:pPr>
              <w:spacing w:before="60" w:after="60" w:line="220" w:lineRule="atLeast"/>
              <w:rPr>
                <w:rFonts w:eastAsia="Calibri" w:cs="Times New Roman"/>
                <w:sz w:val="16"/>
                <w:szCs w:val="18"/>
              </w:rPr>
            </w:pPr>
          </w:p>
        </w:tc>
      </w:tr>
      <w:tr w:rsidR="009C258C" w:rsidRPr="00404AC9" w14:paraId="7261EF43" w14:textId="77777777" w:rsidTr="00C648F5">
        <w:trPr>
          <w:jc w:val="center"/>
        </w:trPr>
        <w:tc>
          <w:tcPr>
            <w:tcW w:w="0" w:type="auto"/>
            <w:tcBorders>
              <w:top w:val="nil"/>
              <w:bottom w:val="nil"/>
            </w:tcBorders>
            <w:noWrap/>
            <w:hideMark/>
          </w:tcPr>
          <w:p w14:paraId="6E289CF1" w14:textId="77777777" w:rsidR="009C258C" w:rsidRPr="008B6BFD" w:rsidRDefault="009C258C" w:rsidP="00C648F5">
            <w:pPr>
              <w:spacing w:before="60" w:after="60" w:line="220" w:lineRule="atLeast"/>
              <w:ind w:left="170"/>
              <w:rPr>
                <w:rFonts w:eastAsia="Calibri"/>
                <w:sz w:val="16"/>
                <w:szCs w:val="18"/>
              </w:rPr>
            </w:pPr>
            <w:r w:rsidRPr="008B6BFD">
              <w:rPr>
                <w:rFonts w:eastAsia="Calibri"/>
                <w:sz w:val="16"/>
                <w:szCs w:val="18"/>
                <w:rtl/>
              </w:rPr>
              <w:t xml:space="preserve">תיכונית </w:t>
            </w:r>
            <w:r w:rsidRPr="008B6BFD">
              <w:rPr>
                <w:rFonts w:eastAsia="Calibri" w:hint="eastAsia"/>
                <w:sz w:val="16"/>
                <w:szCs w:val="18"/>
                <w:rtl/>
              </w:rPr>
              <w:t>חלקית</w:t>
            </w:r>
          </w:p>
        </w:tc>
        <w:tc>
          <w:tcPr>
            <w:tcW w:w="0" w:type="auto"/>
            <w:tcBorders>
              <w:top w:val="nil"/>
              <w:bottom w:val="nil"/>
            </w:tcBorders>
            <w:hideMark/>
          </w:tcPr>
          <w:p w14:paraId="2719B66C"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43</w:t>
            </w:r>
            <w:r w:rsidRPr="009D2F9E">
              <w:rPr>
                <w:rFonts w:eastAsia="Calibri" w:cs="Times New Roman"/>
                <w:sz w:val="16"/>
                <w:szCs w:val="18"/>
                <w:rtl/>
              </w:rPr>
              <w:tab/>
            </w:r>
            <w:r w:rsidRPr="009D2F9E">
              <w:rPr>
                <w:rFonts w:eastAsia="Calibri" w:cs="Times New Roman"/>
                <w:sz w:val="16"/>
                <w:szCs w:val="18"/>
              </w:rPr>
              <w:t>(8.5%)</w:t>
            </w:r>
          </w:p>
        </w:tc>
        <w:tc>
          <w:tcPr>
            <w:tcW w:w="0" w:type="auto"/>
            <w:tcBorders>
              <w:top w:val="nil"/>
              <w:bottom w:val="nil"/>
            </w:tcBorders>
          </w:tcPr>
          <w:p w14:paraId="2078243A"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2</w:t>
            </w:r>
            <w:r w:rsidRPr="009D2F9E">
              <w:rPr>
                <w:rFonts w:eastAsia="Calibri" w:cs="Times New Roman"/>
                <w:sz w:val="16"/>
                <w:szCs w:val="18"/>
                <w:rtl/>
              </w:rPr>
              <w:tab/>
            </w:r>
            <w:r w:rsidRPr="009D2F9E">
              <w:rPr>
                <w:rFonts w:eastAsia="Calibri" w:cs="Times New Roman"/>
                <w:sz w:val="16"/>
                <w:szCs w:val="18"/>
              </w:rPr>
              <w:t>(3.5%)</w:t>
            </w:r>
          </w:p>
        </w:tc>
        <w:tc>
          <w:tcPr>
            <w:tcW w:w="0" w:type="auto"/>
            <w:tcBorders>
              <w:top w:val="nil"/>
              <w:bottom w:val="nil"/>
            </w:tcBorders>
            <w:noWrap/>
            <w:hideMark/>
          </w:tcPr>
          <w:p w14:paraId="3C129A7D"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8</w:t>
            </w:r>
            <w:r w:rsidRPr="009D2F9E">
              <w:rPr>
                <w:rFonts w:eastAsia="Calibri" w:cs="Times New Roman"/>
                <w:sz w:val="16"/>
                <w:szCs w:val="18"/>
                <w:rtl/>
              </w:rPr>
              <w:tab/>
            </w:r>
            <w:r w:rsidRPr="009D2F9E">
              <w:rPr>
                <w:rFonts w:eastAsia="Calibri" w:cs="Times New Roman"/>
                <w:sz w:val="16"/>
                <w:szCs w:val="18"/>
              </w:rPr>
              <w:t>(7.8%)</w:t>
            </w:r>
          </w:p>
        </w:tc>
        <w:tc>
          <w:tcPr>
            <w:tcW w:w="0" w:type="auto"/>
            <w:tcBorders>
              <w:top w:val="nil"/>
              <w:bottom w:val="nil"/>
            </w:tcBorders>
            <w:noWrap/>
            <w:hideMark/>
          </w:tcPr>
          <w:p w14:paraId="30BD89F3"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sym w:font="Symbol" w:char="F063"/>
            </w:r>
            <w:proofErr w:type="gramStart"/>
            <w:r w:rsidRPr="009D2F9E">
              <w:rPr>
                <w:rFonts w:eastAsia="Calibri" w:cs="Times New Roman"/>
                <w:sz w:val="16"/>
                <w:szCs w:val="18"/>
              </w:rPr>
              <w:t>²</w:t>
            </w:r>
            <w:r w:rsidRPr="009D2F9E">
              <w:rPr>
                <w:rFonts w:eastAsia="Calibri" w:cs="Times New Roman"/>
                <w:sz w:val="16"/>
                <w:szCs w:val="18"/>
                <w:vertAlign w:val="subscript"/>
              </w:rPr>
              <w:t>(</w:t>
            </w:r>
            <w:proofErr w:type="gramEnd"/>
            <w:r w:rsidRPr="009D2F9E">
              <w:rPr>
                <w:rFonts w:eastAsia="Calibri" w:cs="Times New Roman"/>
                <w:sz w:val="16"/>
                <w:szCs w:val="18"/>
                <w:vertAlign w:val="subscript"/>
              </w:rPr>
              <w:t>4)</w:t>
            </w:r>
            <w:r w:rsidRPr="009D2F9E">
              <w:rPr>
                <w:rFonts w:eastAsia="Calibri" w:cs="Times New Roman"/>
                <w:sz w:val="16"/>
                <w:szCs w:val="18"/>
              </w:rPr>
              <w:t>=8.58</w:t>
            </w:r>
          </w:p>
        </w:tc>
      </w:tr>
      <w:tr w:rsidR="009C258C" w:rsidRPr="00404AC9" w14:paraId="4B0E2E68" w14:textId="77777777" w:rsidTr="00C648F5">
        <w:trPr>
          <w:jc w:val="center"/>
        </w:trPr>
        <w:tc>
          <w:tcPr>
            <w:tcW w:w="0" w:type="auto"/>
            <w:tcBorders>
              <w:top w:val="nil"/>
              <w:bottom w:val="nil"/>
            </w:tcBorders>
            <w:noWrap/>
            <w:hideMark/>
          </w:tcPr>
          <w:p w14:paraId="3224E230" w14:textId="77777777" w:rsidR="009C258C" w:rsidRPr="008B6BFD" w:rsidRDefault="009C258C" w:rsidP="00C648F5">
            <w:pPr>
              <w:spacing w:before="60" w:after="60" w:line="220" w:lineRule="atLeast"/>
              <w:ind w:left="170"/>
              <w:rPr>
                <w:rFonts w:eastAsia="Calibri"/>
                <w:sz w:val="16"/>
                <w:szCs w:val="18"/>
              </w:rPr>
            </w:pPr>
            <w:r w:rsidRPr="008B6BFD">
              <w:rPr>
                <w:rFonts w:eastAsia="Calibri"/>
                <w:sz w:val="16"/>
                <w:szCs w:val="18"/>
                <w:rtl/>
              </w:rPr>
              <w:t xml:space="preserve">תיכונית מלאה </w:t>
            </w:r>
          </w:p>
        </w:tc>
        <w:tc>
          <w:tcPr>
            <w:tcW w:w="0" w:type="auto"/>
            <w:tcBorders>
              <w:top w:val="nil"/>
              <w:bottom w:val="nil"/>
            </w:tcBorders>
            <w:hideMark/>
          </w:tcPr>
          <w:p w14:paraId="4C062739"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244</w:t>
            </w:r>
            <w:r w:rsidRPr="009D2F9E">
              <w:rPr>
                <w:rFonts w:eastAsia="Calibri" w:cs="Times New Roman"/>
                <w:sz w:val="16"/>
                <w:szCs w:val="18"/>
                <w:rtl/>
              </w:rPr>
              <w:tab/>
            </w:r>
            <w:r w:rsidRPr="009D2F9E">
              <w:rPr>
                <w:rFonts w:eastAsia="Calibri" w:cs="Times New Roman"/>
                <w:sz w:val="16"/>
                <w:szCs w:val="18"/>
              </w:rPr>
              <w:t>(48.0%)</w:t>
            </w:r>
          </w:p>
        </w:tc>
        <w:tc>
          <w:tcPr>
            <w:tcW w:w="0" w:type="auto"/>
            <w:tcBorders>
              <w:top w:val="nil"/>
              <w:bottom w:val="nil"/>
            </w:tcBorders>
          </w:tcPr>
          <w:p w14:paraId="231BA31B"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11</w:t>
            </w:r>
            <w:r w:rsidRPr="009D2F9E">
              <w:rPr>
                <w:rFonts w:eastAsia="Calibri" w:cs="Times New Roman"/>
                <w:sz w:val="16"/>
                <w:szCs w:val="18"/>
                <w:rtl/>
              </w:rPr>
              <w:tab/>
            </w:r>
            <w:r w:rsidRPr="009D2F9E">
              <w:rPr>
                <w:rFonts w:eastAsia="Calibri" w:cs="Times New Roman"/>
                <w:sz w:val="16"/>
                <w:szCs w:val="18"/>
              </w:rPr>
              <w:t>(24.1%)</w:t>
            </w:r>
          </w:p>
        </w:tc>
        <w:tc>
          <w:tcPr>
            <w:tcW w:w="0" w:type="auto"/>
            <w:tcBorders>
              <w:top w:val="nil"/>
              <w:bottom w:val="nil"/>
            </w:tcBorders>
            <w:noWrap/>
            <w:hideMark/>
          </w:tcPr>
          <w:p w14:paraId="764CFDC6"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47</w:t>
            </w:r>
            <w:r w:rsidRPr="009D2F9E">
              <w:rPr>
                <w:rFonts w:eastAsia="Calibri" w:cs="Times New Roman"/>
                <w:sz w:val="16"/>
                <w:szCs w:val="18"/>
                <w:rtl/>
              </w:rPr>
              <w:tab/>
            </w:r>
            <w:r w:rsidRPr="009D2F9E">
              <w:rPr>
                <w:rFonts w:eastAsia="Calibri" w:cs="Times New Roman"/>
                <w:sz w:val="16"/>
                <w:szCs w:val="18"/>
              </w:rPr>
              <w:t>(46.4%)</w:t>
            </w:r>
          </w:p>
        </w:tc>
        <w:tc>
          <w:tcPr>
            <w:tcW w:w="0" w:type="auto"/>
            <w:tcBorders>
              <w:top w:val="nil"/>
              <w:bottom w:val="nil"/>
            </w:tcBorders>
            <w:noWrap/>
          </w:tcPr>
          <w:p w14:paraId="02B09343" w14:textId="77777777" w:rsidR="009C258C" w:rsidRPr="009D2F9E" w:rsidRDefault="009C258C" w:rsidP="00C648F5">
            <w:pPr>
              <w:spacing w:before="60" w:after="60" w:line="220" w:lineRule="atLeast"/>
              <w:rPr>
                <w:rFonts w:eastAsia="Calibri" w:cs="Times New Roman"/>
                <w:sz w:val="16"/>
                <w:szCs w:val="18"/>
              </w:rPr>
            </w:pPr>
          </w:p>
        </w:tc>
      </w:tr>
      <w:tr w:rsidR="009C258C" w:rsidRPr="00404AC9" w14:paraId="27F5CAB6" w14:textId="77777777" w:rsidTr="00C648F5">
        <w:trPr>
          <w:jc w:val="center"/>
        </w:trPr>
        <w:tc>
          <w:tcPr>
            <w:tcW w:w="0" w:type="auto"/>
            <w:tcBorders>
              <w:top w:val="nil"/>
              <w:bottom w:val="nil"/>
            </w:tcBorders>
            <w:noWrap/>
            <w:hideMark/>
          </w:tcPr>
          <w:p w14:paraId="7A17270B" w14:textId="77777777" w:rsidR="009C258C" w:rsidRPr="008B6BFD" w:rsidRDefault="009C258C" w:rsidP="00C648F5">
            <w:pPr>
              <w:spacing w:before="60" w:after="60" w:line="220" w:lineRule="atLeast"/>
              <w:ind w:left="170"/>
              <w:rPr>
                <w:rFonts w:eastAsia="Calibri"/>
                <w:sz w:val="16"/>
                <w:szCs w:val="18"/>
              </w:rPr>
            </w:pPr>
            <w:r w:rsidRPr="008B6BFD">
              <w:rPr>
                <w:rFonts w:eastAsia="Calibri" w:hint="eastAsia"/>
                <w:sz w:val="16"/>
                <w:szCs w:val="18"/>
                <w:rtl/>
              </w:rPr>
              <w:t>אקדמי</w:t>
            </w:r>
            <w:r w:rsidRPr="008B6BFD">
              <w:rPr>
                <w:rFonts w:eastAsia="Calibri"/>
                <w:sz w:val="16"/>
                <w:szCs w:val="18"/>
                <w:rtl/>
              </w:rPr>
              <w:t>/ת</w:t>
            </w:r>
          </w:p>
        </w:tc>
        <w:tc>
          <w:tcPr>
            <w:tcW w:w="0" w:type="auto"/>
            <w:tcBorders>
              <w:top w:val="nil"/>
              <w:bottom w:val="nil"/>
            </w:tcBorders>
            <w:hideMark/>
          </w:tcPr>
          <w:p w14:paraId="6541CAFA"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221</w:t>
            </w:r>
            <w:r w:rsidRPr="009D2F9E">
              <w:rPr>
                <w:rFonts w:eastAsia="Calibri" w:cs="Times New Roman"/>
                <w:sz w:val="16"/>
                <w:szCs w:val="18"/>
                <w:rtl/>
              </w:rPr>
              <w:tab/>
            </w:r>
            <w:r w:rsidRPr="009D2F9E">
              <w:rPr>
                <w:rFonts w:eastAsia="Calibri" w:cs="Times New Roman"/>
                <w:sz w:val="16"/>
                <w:szCs w:val="18"/>
              </w:rPr>
              <w:t>(43.5%)</w:t>
            </w:r>
          </w:p>
        </w:tc>
        <w:tc>
          <w:tcPr>
            <w:tcW w:w="0" w:type="auto"/>
            <w:tcBorders>
              <w:top w:val="nil"/>
              <w:bottom w:val="nil"/>
            </w:tcBorders>
          </w:tcPr>
          <w:p w14:paraId="2814CDEF"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34</w:t>
            </w:r>
            <w:r w:rsidRPr="009D2F9E">
              <w:rPr>
                <w:rFonts w:eastAsia="Calibri" w:cs="Times New Roman"/>
                <w:sz w:val="16"/>
                <w:szCs w:val="18"/>
                <w:rtl/>
              </w:rPr>
              <w:tab/>
            </w:r>
            <w:r w:rsidRPr="009D2F9E">
              <w:rPr>
                <w:rFonts w:eastAsia="Calibri" w:cs="Times New Roman"/>
                <w:sz w:val="16"/>
                <w:szCs w:val="18"/>
              </w:rPr>
              <w:t>(72.4%)</w:t>
            </w:r>
          </w:p>
        </w:tc>
        <w:tc>
          <w:tcPr>
            <w:tcW w:w="0" w:type="auto"/>
            <w:tcBorders>
              <w:top w:val="nil"/>
              <w:bottom w:val="nil"/>
            </w:tcBorders>
            <w:noWrap/>
            <w:hideMark/>
          </w:tcPr>
          <w:p w14:paraId="412D1FFE"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47</w:t>
            </w:r>
            <w:r w:rsidRPr="009D2F9E">
              <w:rPr>
                <w:rFonts w:eastAsia="Calibri" w:cs="Times New Roman"/>
                <w:sz w:val="16"/>
                <w:szCs w:val="18"/>
                <w:rtl/>
              </w:rPr>
              <w:tab/>
            </w:r>
            <w:r w:rsidRPr="009D2F9E">
              <w:rPr>
                <w:rFonts w:eastAsia="Calibri" w:cs="Times New Roman"/>
                <w:sz w:val="16"/>
                <w:szCs w:val="18"/>
              </w:rPr>
              <w:t>(45.8%)</w:t>
            </w:r>
          </w:p>
        </w:tc>
        <w:tc>
          <w:tcPr>
            <w:tcW w:w="0" w:type="auto"/>
            <w:tcBorders>
              <w:top w:val="nil"/>
              <w:bottom w:val="nil"/>
            </w:tcBorders>
            <w:noWrap/>
          </w:tcPr>
          <w:p w14:paraId="7B3128C3" w14:textId="77777777" w:rsidR="009C258C" w:rsidRPr="009D2F9E" w:rsidRDefault="009C258C" w:rsidP="00C648F5">
            <w:pPr>
              <w:spacing w:before="60" w:after="60" w:line="220" w:lineRule="atLeast"/>
              <w:rPr>
                <w:rFonts w:eastAsia="Calibri" w:cs="Times New Roman"/>
                <w:sz w:val="16"/>
                <w:szCs w:val="18"/>
                <w:rtl/>
              </w:rPr>
            </w:pPr>
          </w:p>
        </w:tc>
      </w:tr>
      <w:tr w:rsidR="009C258C" w:rsidRPr="00404AC9" w14:paraId="421E1023" w14:textId="77777777" w:rsidTr="00C648F5">
        <w:trPr>
          <w:jc w:val="center"/>
        </w:trPr>
        <w:tc>
          <w:tcPr>
            <w:tcW w:w="0" w:type="auto"/>
            <w:tcBorders>
              <w:top w:val="nil"/>
              <w:bottom w:val="nil"/>
            </w:tcBorders>
            <w:noWrap/>
          </w:tcPr>
          <w:p w14:paraId="1B6E63FD" w14:textId="77777777" w:rsidR="009C258C" w:rsidRPr="008B6BFD" w:rsidRDefault="009C258C" w:rsidP="00C648F5">
            <w:pPr>
              <w:spacing w:before="60" w:after="60" w:line="220" w:lineRule="atLeast"/>
              <w:rPr>
                <w:rFonts w:eastAsia="Calibri"/>
                <w:sz w:val="16"/>
                <w:szCs w:val="18"/>
                <w:rtl/>
              </w:rPr>
            </w:pPr>
            <w:r w:rsidRPr="008B6BFD">
              <w:rPr>
                <w:rFonts w:eastAsia="Calibri" w:hint="eastAsia"/>
                <w:b/>
                <w:bCs/>
                <w:sz w:val="16"/>
                <w:szCs w:val="18"/>
                <w:rtl/>
              </w:rPr>
              <w:t>סטטוס</w:t>
            </w:r>
            <w:r w:rsidRPr="008B6BFD">
              <w:rPr>
                <w:rFonts w:eastAsia="Calibri"/>
                <w:b/>
                <w:bCs/>
                <w:sz w:val="16"/>
                <w:szCs w:val="18"/>
                <w:rtl/>
              </w:rPr>
              <w:t xml:space="preserve"> </w:t>
            </w:r>
            <w:r w:rsidRPr="008B6BFD">
              <w:rPr>
                <w:rFonts w:eastAsia="Calibri" w:hint="eastAsia"/>
                <w:b/>
                <w:bCs/>
                <w:sz w:val="16"/>
                <w:szCs w:val="18"/>
                <w:rtl/>
              </w:rPr>
              <w:t>משפחתי</w:t>
            </w:r>
          </w:p>
        </w:tc>
        <w:tc>
          <w:tcPr>
            <w:tcW w:w="0" w:type="auto"/>
            <w:tcBorders>
              <w:top w:val="nil"/>
              <w:bottom w:val="nil"/>
            </w:tcBorders>
          </w:tcPr>
          <w:p w14:paraId="74FE9967"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tcPr>
          <w:p w14:paraId="665002F8"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noWrap/>
          </w:tcPr>
          <w:p w14:paraId="268EDC5B"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noWrap/>
          </w:tcPr>
          <w:p w14:paraId="51A856FD" w14:textId="77777777" w:rsidR="009C258C" w:rsidRPr="009D2F9E" w:rsidRDefault="009C258C" w:rsidP="00C648F5">
            <w:pPr>
              <w:spacing w:before="60" w:after="60" w:line="220" w:lineRule="atLeast"/>
              <w:rPr>
                <w:rFonts w:eastAsia="Calibri" w:cs="Times New Roman"/>
                <w:sz w:val="16"/>
                <w:szCs w:val="18"/>
              </w:rPr>
            </w:pPr>
          </w:p>
        </w:tc>
      </w:tr>
      <w:tr w:rsidR="009C258C" w:rsidRPr="00404AC9" w14:paraId="3A803186" w14:textId="77777777" w:rsidTr="00C648F5">
        <w:trPr>
          <w:jc w:val="center"/>
        </w:trPr>
        <w:tc>
          <w:tcPr>
            <w:tcW w:w="0" w:type="auto"/>
            <w:tcBorders>
              <w:top w:val="nil"/>
              <w:bottom w:val="nil"/>
            </w:tcBorders>
            <w:noWrap/>
            <w:hideMark/>
          </w:tcPr>
          <w:p w14:paraId="165DDB98" w14:textId="77777777" w:rsidR="009C258C" w:rsidRPr="008B6BFD" w:rsidRDefault="009C258C" w:rsidP="00C648F5">
            <w:pPr>
              <w:spacing w:before="60" w:after="60" w:line="220" w:lineRule="atLeast"/>
              <w:ind w:left="170"/>
              <w:rPr>
                <w:rFonts w:eastAsia="Calibri"/>
                <w:sz w:val="16"/>
                <w:szCs w:val="18"/>
                <w:rtl/>
              </w:rPr>
            </w:pPr>
            <w:r w:rsidRPr="008B6BFD">
              <w:rPr>
                <w:rFonts w:eastAsia="Calibri" w:hint="eastAsia"/>
                <w:sz w:val="16"/>
                <w:szCs w:val="18"/>
                <w:rtl/>
              </w:rPr>
              <w:t>רווק</w:t>
            </w:r>
            <w:r w:rsidRPr="008B6BFD">
              <w:rPr>
                <w:rFonts w:eastAsia="Calibri"/>
                <w:sz w:val="16"/>
                <w:szCs w:val="18"/>
                <w:rtl/>
              </w:rPr>
              <w:t>/ה</w:t>
            </w:r>
          </w:p>
        </w:tc>
        <w:tc>
          <w:tcPr>
            <w:tcW w:w="0" w:type="auto"/>
            <w:tcBorders>
              <w:top w:val="nil"/>
              <w:bottom w:val="nil"/>
            </w:tcBorders>
            <w:hideMark/>
          </w:tcPr>
          <w:p w14:paraId="29BE17A2"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320</w:t>
            </w:r>
            <w:r w:rsidRPr="009D2F9E">
              <w:rPr>
                <w:rFonts w:eastAsia="Calibri" w:cs="Times New Roman"/>
                <w:sz w:val="16"/>
                <w:szCs w:val="18"/>
                <w:rtl/>
              </w:rPr>
              <w:tab/>
            </w:r>
            <w:r w:rsidRPr="009D2F9E">
              <w:rPr>
                <w:rFonts w:eastAsia="Calibri" w:cs="Times New Roman"/>
                <w:sz w:val="16"/>
                <w:szCs w:val="18"/>
              </w:rPr>
              <w:t>(62.9%)</w:t>
            </w:r>
          </w:p>
        </w:tc>
        <w:tc>
          <w:tcPr>
            <w:tcW w:w="0" w:type="auto"/>
            <w:tcBorders>
              <w:top w:val="nil"/>
              <w:bottom w:val="nil"/>
            </w:tcBorders>
          </w:tcPr>
          <w:p w14:paraId="7C9D6B47"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29</w:t>
            </w:r>
            <w:r w:rsidRPr="009D2F9E">
              <w:rPr>
                <w:rFonts w:eastAsia="Calibri" w:cs="Times New Roman"/>
                <w:sz w:val="16"/>
                <w:szCs w:val="18"/>
                <w:rtl/>
              </w:rPr>
              <w:tab/>
            </w:r>
            <w:r w:rsidRPr="009D2F9E">
              <w:rPr>
                <w:rFonts w:eastAsia="Calibri" w:cs="Times New Roman"/>
                <w:sz w:val="16"/>
                <w:szCs w:val="18"/>
              </w:rPr>
              <w:t>(62.1%)</w:t>
            </w:r>
          </w:p>
        </w:tc>
        <w:tc>
          <w:tcPr>
            <w:tcW w:w="0" w:type="auto"/>
            <w:tcBorders>
              <w:top w:val="nil"/>
              <w:bottom w:val="nil"/>
            </w:tcBorders>
            <w:noWrap/>
            <w:hideMark/>
          </w:tcPr>
          <w:p w14:paraId="3E29834C"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71</w:t>
            </w:r>
            <w:r w:rsidRPr="009D2F9E">
              <w:rPr>
                <w:rFonts w:eastAsia="Calibri" w:cs="Times New Roman"/>
                <w:sz w:val="16"/>
                <w:szCs w:val="18"/>
                <w:rtl/>
              </w:rPr>
              <w:tab/>
            </w:r>
            <w:r w:rsidRPr="009D2F9E">
              <w:rPr>
                <w:rFonts w:eastAsia="Calibri" w:cs="Times New Roman"/>
                <w:sz w:val="16"/>
                <w:szCs w:val="18"/>
              </w:rPr>
              <w:t>(69.7%)</w:t>
            </w:r>
          </w:p>
        </w:tc>
        <w:tc>
          <w:tcPr>
            <w:tcW w:w="0" w:type="auto"/>
            <w:tcBorders>
              <w:top w:val="nil"/>
              <w:bottom w:val="nil"/>
            </w:tcBorders>
            <w:noWrap/>
            <w:hideMark/>
          </w:tcPr>
          <w:p w14:paraId="599EC1DD" w14:textId="77777777" w:rsidR="009C258C" w:rsidRPr="009D2F9E" w:rsidRDefault="009C258C" w:rsidP="00C648F5">
            <w:pPr>
              <w:spacing w:before="60" w:after="60" w:line="220" w:lineRule="atLeast"/>
              <w:rPr>
                <w:rFonts w:eastAsia="Calibri" w:cs="Times New Roman"/>
                <w:sz w:val="16"/>
                <w:szCs w:val="18"/>
                <w:rtl/>
              </w:rPr>
            </w:pPr>
            <w:r w:rsidRPr="009D2F9E">
              <w:rPr>
                <w:rFonts w:eastAsia="Calibri" w:cs="Times New Roman"/>
                <w:sz w:val="16"/>
                <w:szCs w:val="18"/>
              </w:rPr>
              <w:sym w:font="Symbol" w:char="F063"/>
            </w:r>
            <w:proofErr w:type="gramStart"/>
            <w:r w:rsidRPr="009D2F9E">
              <w:rPr>
                <w:rFonts w:eastAsia="Calibri" w:cs="Times New Roman"/>
                <w:sz w:val="16"/>
                <w:szCs w:val="18"/>
              </w:rPr>
              <w:t>²</w:t>
            </w:r>
            <w:r w:rsidRPr="009D2F9E">
              <w:rPr>
                <w:rFonts w:eastAsia="Calibri" w:cs="Times New Roman"/>
                <w:sz w:val="16"/>
                <w:szCs w:val="18"/>
                <w:vertAlign w:val="subscript"/>
              </w:rPr>
              <w:t>(</w:t>
            </w:r>
            <w:proofErr w:type="gramEnd"/>
            <w:r w:rsidRPr="009D2F9E">
              <w:rPr>
                <w:rFonts w:eastAsia="Calibri" w:cs="Times New Roman"/>
                <w:sz w:val="16"/>
                <w:szCs w:val="18"/>
                <w:vertAlign w:val="subscript"/>
              </w:rPr>
              <w:t>4)</w:t>
            </w:r>
            <w:r w:rsidRPr="009D2F9E">
              <w:rPr>
                <w:rFonts w:eastAsia="Calibri" w:cs="Times New Roman"/>
                <w:sz w:val="16"/>
                <w:szCs w:val="18"/>
              </w:rPr>
              <w:t>=3.41</w:t>
            </w:r>
          </w:p>
        </w:tc>
      </w:tr>
      <w:tr w:rsidR="009C258C" w:rsidRPr="00404AC9" w14:paraId="131DFCF4" w14:textId="77777777" w:rsidTr="00C648F5">
        <w:trPr>
          <w:jc w:val="center"/>
        </w:trPr>
        <w:tc>
          <w:tcPr>
            <w:tcW w:w="0" w:type="auto"/>
            <w:tcBorders>
              <w:top w:val="nil"/>
              <w:bottom w:val="nil"/>
            </w:tcBorders>
            <w:noWrap/>
            <w:hideMark/>
          </w:tcPr>
          <w:p w14:paraId="62F8AD48" w14:textId="77777777" w:rsidR="009C258C" w:rsidRPr="008B6BFD" w:rsidRDefault="009C258C" w:rsidP="00C648F5">
            <w:pPr>
              <w:spacing w:before="60" w:after="60" w:line="220" w:lineRule="atLeast"/>
              <w:ind w:left="170"/>
              <w:rPr>
                <w:rFonts w:eastAsia="Calibri"/>
                <w:sz w:val="16"/>
                <w:szCs w:val="18"/>
              </w:rPr>
            </w:pPr>
            <w:r w:rsidRPr="008B6BFD">
              <w:rPr>
                <w:rFonts w:eastAsia="Calibri" w:hint="eastAsia"/>
                <w:sz w:val="16"/>
                <w:szCs w:val="18"/>
                <w:rtl/>
              </w:rPr>
              <w:t>נשוי</w:t>
            </w:r>
            <w:r w:rsidRPr="008B6BFD">
              <w:rPr>
                <w:rFonts w:eastAsia="Calibri"/>
                <w:sz w:val="16"/>
                <w:szCs w:val="18"/>
                <w:rtl/>
              </w:rPr>
              <w:t>/ה</w:t>
            </w:r>
          </w:p>
        </w:tc>
        <w:tc>
          <w:tcPr>
            <w:tcW w:w="0" w:type="auto"/>
            <w:tcBorders>
              <w:top w:val="nil"/>
              <w:bottom w:val="nil"/>
            </w:tcBorders>
            <w:hideMark/>
          </w:tcPr>
          <w:p w14:paraId="791C878F"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150</w:t>
            </w:r>
            <w:r w:rsidRPr="009D2F9E">
              <w:rPr>
                <w:rFonts w:eastAsia="Calibri" w:cs="Times New Roman"/>
                <w:sz w:val="16"/>
                <w:szCs w:val="18"/>
                <w:rtl/>
              </w:rPr>
              <w:tab/>
            </w:r>
            <w:r w:rsidRPr="009D2F9E">
              <w:rPr>
                <w:rFonts w:eastAsia="Calibri" w:cs="Times New Roman"/>
                <w:sz w:val="16"/>
                <w:szCs w:val="18"/>
              </w:rPr>
              <w:t>(29.6%)</w:t>
            </w:r>
          </w:p>
        </w:tc>
        <w:tc>
          <w:tcPr>
            <w:tcW w:w="0" w:type="auto"/>
            <w:tcBorders>
              <w:top w:val="nil"/>
              <w:bottom w:val="nil"/>
            </w:tcBorders>
          </w:tcPr>
          <w:p w14:paraId="56896213"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16</w:t>
            </w:r>
            <w:r w:rsidRPr="009D2F9E">
              <w:rPr>
                <w:rFonts w:eastAsia="Calibri" w:cs="Times New Roman"/>
                <w:sz w:val="16"/>
                <w:szCs w:val="18"/>
                <w:rtl/>
              </w:rPr>
              <w:tab/>
            </w:r>
            <w:r w:rsidRPr="009D2F9E">
              <w:rPr>
                <w:rFonts w:eastAsia="Calibri" w:cs="Times New Roman"/>
                <w:sz w:val="16"/>
                <w:szCs w:val="18"/>
              </w:rPr>
              <w:t>(34.5%)</w:t>
            </w:r>
          </w:p>
        </w:tc>
        <w:tc>
          <w:tcPr>
            <w:tcW w:w="0" w:type="auto"/>
            <w:tcBorders>
              <w:top w:val="nil"/>
              <w:bottom w:val="nil"/>
            </w:tcBorders>
            <w:noWrap/>
            <w:hideMark/>
          </w:tcPr>
          <w:p w14:paraId="6F8446BF"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22</w:t>
            </w:r>
            <w:r w:rsidRPr="009D2F9E">
              <w:rPr>
                <w:rFonts w:eastAsia="Calibri" w:cs="Times New Roman"/>
                <w:sz w:val="16"/>
                <w:szCs w:val="18"/>
                <w:rtl/>
              </w:rPr>
              <w:tab/>
            </w:r>
            <w:r w:rsidRPr="009D2F9E">
              <w:rPr>
                <w:rFonts w:eastAsia="Calibri" w:cs="Times New Roman"/>
                <w:sz w:val="16"/>
                <w:szCs w:val="18"/>
              </w:rPr>
              <w:t>(21.1%)</w:t>
            </w:r>
          </w:p>
        </w:tc>
        <w:tc>
          <w:tcPr>
            <w:tcW w:w="0" w:type="auto"/>
            <w:tcBorders>
              <w:top w:val="nil"/>
              <w:bottom w:val="nil"/>
            </w:tcBorders>
            <w:noWrap/>
          </w:tcPr>
          <w:p w14:paraId="409AF10B" w14:textId="77777777" w:rsidR="009C258C" w:rsidRPr="009D2F9E" w:rsidRDefault="009C258C" w:rsidP="00C648F5">
            <w:pPr>
              <w:spacing w:before="60" w:after="60" w:line="220" w:lineRule="atLeast"/>
              <w:rPr>
                <w:rFonts w:eastAsia="Calibri" w:cs="Times New Roman"/>
                <w:sz w:val="16"/>
                <w:szCs w:val="18"/>
              </w:rPr>
            </w:pPr>
          </w:p>
        </w:tc>
      </w:tr>
      <w:tr w:rsidR="009C258C" w:rsidRPr="00404AC9" w14:paraId="108ABB90" w14:textId="77777777" w:rsidTr="00C648F5">
        <w:trPr>
          <w:jc w:val="center"/>
        </w:trPr>
        <w:tc>
          <w:tcPr>
            <w:tcW w:w="0" w:type="auto"/>
            <w:tcBorders>
              <w:top w:val="nil"/>
              <w:bottom w:val="nil"/>
            </w:tcBorders>
            <w:noWrap/>
            <w:hideMark/>
          </w:tcPr>
          <w:p w14:paraId="007DDAD6" w14:textId="77777777" w:rsidR="009C258C" w:rsidRPr="008B6BFD" w:rsidRDefault="009C258C" w:rsidP="00C648F5">
            <w:pPr>
              <w:spacing w:before="60" w:after="60" w:line="220" w:lineRule="atLeast"/>
              <w:ind w:left="170"/>
              <w:rPr>
                <w:rFonts w:eastAsia="Calibri"/>
                <w:sz w:val="16"/>
                <w:szCs w:val="18"/>
                <w:rtl/>
              </w:rPr>
            </w:pPr>
            <w:r w:rsidRPr="008B6BFD">
              <w:rPr>
                <w:rFonts w:eastAsia="Calibri" w:hint="eastAsia"/>
                <w:sz w:val="16"/>
                <w:szCs w:val="18"/>
                <w:rtl/>
              </w:rPr>
              <w:t>גרוש</w:t>
            </w:r>
            <w:r w:rsidRPr="008B6BFD">
              <w:rPr>
                <w:rFonts w:eastAsia="Calibri"/>
                <w:sz w:val="16"/>
                <w:szCs w:val="18"/>
                <w:rtl/>
              </w:rPr>
              <w:t xml:space="preserve">/ה </w:t>
            </w:r>
            <w:r w:rsidRPr="008B6BFD">
              <w:rPr>
                <w:rFonts w:eastAsia="Calibri" w:hint="eastAsia"/>
                <w:sz w:val="16"/>
                <w:szCs w:val="18"/>
                <w:rtl/>
              </w:rPr>
              <w:t>או</w:t>
            </w:r>
            <w:r w:rsidRPr="008B6BFD">
              <w:rPr>
                <w:rFonts w:eastAsia="Calibri"/>
                <w:sz w:val="16"/>
                <w:szCs w:val="18"/>
                <w:rtl/>
              </w:rPr>
              <w:t xml:space="preserve"> </w:t>
            </w:r>
            <w:r w:rsidRPr="008B6BFD">
              <w:rPr>
                <w:rFonts w:eastAsia="Calibri" w:hint="eastAsia"/>
                <w:sz w:val="16"/>
                <w:szCs w:val="18"/>
                <w:rtl/>
              </w:rPr>
              <w:t>אלמן</w:t>
            </w:r>
            <w:r w:rsidRPr="008B6BFD">
              <w:rPr>
                <w:rFonts w:eastAsia="Calibri"/>
                <w:sz w:val="16"/>
                <w:szCs w:val="18"/>
                <w:rtl/>
              </w:rPr>
              <w:t>/ה</w:t>
            </w:r>
          </w:p>
        </w:tc>
        <w:tc>
          <w:tcPr>
            <w:tcW w:w="0" w:type="auto"/>
            <w:tcBorders>
              <w:top w:val="nil"/>
              <w:bottom w:val="nil"/>
            </w:tcBorders>
            <w:hideMark/>
          </w:tcPr>
          <w:p w14:paraId="7740EE13"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38</w:t>
            </w:r>
            <w:r w:rsidRPr="009D2F9E">
              <w:rPr>
                <w:rFonts w:eastAsia="Calibri" w:cs="Times New Roman"/>
                <w:sz w:val="16"/>
                <w:szCs w:val="18"/>
                <w:rtl/>
              </w:rPr>
              <w:tab/>
            </w:r>
            <w:r w:rsidRPr="009D2F9E">
              <w:rPr>
                <w:rFonts w:eastAsia="Calibri" w:cs="Times New Roman"/>
                <w:sz w:val="16"/>
                <w:szCs w:val="18"/>
              </w:rPr>
              <w:t>(7.5%)</w:t>
            </w:r>
          </w:p>
        </w:tc>
        <w:tc>
          <w:tcPr>
            <w:tcW w:w="0" w:type="auto"/>
            <w:tcBorders>
              <w:top w:val="nil"/>
              <w:bottom w:val="nil"/>
            </w:tcBorders>
          </w:tcPr>
          <w:p w14:paraId="10FA40CC"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2</w:t>
            </w:r>
            <w:r w:rsidRPr="009D2F9E">
              <w:rPr>
                <w:rFonts w:eastAsia="Calibri" w:cs="Times New Roman"/>
                <w:sz w:val="16"/>
                <w:szCs w:val="18"/>
                <w:rtl/>
              </w:rPr>
              <w:tab/>
            </w:r>
            <w:r w:rsidRPr="009D2F9E">
              <w:rPr>
                <w:rFonts w:eastAsia="Calibri" w:cs="Times New Roman"/>
                <w:sz w:val="16"/>
                <w:szCs w:val="18"/>
              </w:rPr>
              <w:t>(3.4%)</w:t>
            </w:r>
          </w:p>
        </w:tc>
        <w:tc>
          <w:tcPr>
            <w:tcW w:w="0" w:type="auto"/>
            <w:tcBorders>
              <w:top w:val="nil"/>
              <w:bottom w:val="nil"/>
            </w:tcBorders>
            <w:noWrap/>
            <w:hideMark/>
          </w:tcPr>
          <w:p w14:paraId="6B9494B8"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9</w:t>
            </w:r>
            <w:r w:rsidRPr="009D2F9E">
              <w:rPr>
                <w:rFonts w:eastAsia="Calibri" w:cs="Times New Roman"/>
                <w:sz w:val="16"/>
                <w:szCs w:val="18"/>
                <w:rtl/>
              </w:rPr>
              <w:tab/>
            </w:r>
            <w:r w:rsidRPr="009D2F9E">
              <w:rPr>
                <w:rFonts w:eastAsia="Calibri" w:cs="Times New Roman"/>
                <w:sz w:val="16"/>
                <w:szCs w:val="18"/>
              </w:rPr>
              <w:t>(9.2%)</w:t>
            </w:r>
          </w:p>
        </w:tc>
        <w:tc>
          <w:tcPr>
            <w:tcW w:w="0" w:type="auto"/>
            <w:tcBorders>
              <w:top w:val="nil"/>
              <w:bottom w:val="nil"/>
            </w:tcBorders>
            <w:noWrap/>
          </w:tcPr>
          <w:p w14:paraId="3E1A430A" w14:textId="77777777" w:rsidR="009C258C" w:rsidRPr="009D2F9E" w:rsidRDefault="009C258C" w:rsidP="00C648F5">
            <w:pPr>
              <w:spacing w:before="60" w:after="60" w:line="220" w:lineRule="atLeast"/>
              <w:rPr>
                <w:rFonts w:eastAsia="Calibri" w:cs="Times New Roman"/>
                <w:sz w:val="16"/>
                <w:szCs w:val="18"/>
              </w:rPr>
            </w:pPr>
          </w:p>
        </w:tc>
      </w:tr>
      <w:tr w:rsidR="009C258C" w:rsidRPr="00404AC9" w14:paraId="3B9CAAEC" w14:textId="77777777" w:rsidTr="00C648F5">
        <w:trPr>
          <w:jc w:val="center"/>
        </w:trPr>
        <w:tc>
          <w:tcPr>
            <w:tcW w:w="0" w:type="auto"/>
            <w:tcBorders>
              <w:top w:val="nil"/>
              <w:bottom w:val="nil"/>
            </w:tcBorders>
            <w:noWrap/>
          </w:tcPr>
          <w:p w14:paraId="354A507D" w14:textId="77777777" w:rsidR="009C258C" w:rsidRPr="008B6BFD" w:rsidRDefault="009C258C" w:rsidP="00C648F5">
            <w:pPr>
              <w:spacing w:before="60" w:after="60" w:line="220" w:lineRule="atLeast"/>
              <w:rPr>
                <w:rFonts w:eastAsia="Calibri"/>
                <w:sz w:val="16"/>
                <w:szCs w:val="18"/>
                <w:rtl/>
              </w:rPr>
            </w:pPr>
            <w:r w:rsidRPr="008B6BFD">
              <w:rPr>
                <w:rFonts w:eastAsia="Calibri" w:hint="eastAsia"/>
                <w:b/>
                <w:bCs/>
                <w:sz w:val="16"/>
                <w:szCs w:val="18"/>
                <w:rtl/>
              </w:rPr>
              <w:t>סטטוס</w:t>
            </w:r>
            <w:r w:rsidRPr="008B6BFD">
              <w:rPr>
                <w:rFonts w:eastAsia="Calibri"/>
                <w:b/>
                <w:bCs/>
                <w:sz w:val="16"/>
                <w:szCs w:val="18"/>
                <w:rtl/>
              </w:rPr>
              <w:t xml:space="preserve"> </w:t>
            </w:r>
            <w:r w:rsidRPr="008B6BFD">
              <w:rPr>
                <w:rFonts w:eastAsia="Calibri" w:hint="eastAsia"/>
                <w:b/>
                <w:bCs/>
                <w:sz w:val="16"/>
                <w:szCs w:val="18"/>
                <w:rtl/>
              </w:rPr>
              <w:t>תעסוקתי</w:t>
            </w:r>
          </w:p>
        </w:tc>
        <w:tc>
          <w:tcPr>
            <w:tcW w:w="0" w:type="auto"/>
            <w:tcBorders>
              <w:top w:val="nil"/>
              <w:bottom w:val="nil"/>
            </w:tcBorders>
          </w:tcPr>
          <w:p w14:paraId="7EFEA8B1"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tcPr>
          <w:p w14:paraId="0A9A93FA"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noWrap/>
          </w:tcPr>
          <w:p w14:paraId="672B9318"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noWrap/>
          </w:tcPr>
          <w:p w14:paraId="0DB6DF2E" w14:textId="77777777" w:rsidR="009C258C" w:rsidRPr="009D2F9E" w:rsidRDefault="009C258C" w:rsidP="00C648F5">
            <w:pPr>
              <w:spacing w:before="60" w:after="60" w:line="220" w:lineRule="atLeast"/>
              <w:rPr>
                <w:rFonts w:eastAsia="Calibri" w:cs="Times New Roman"/>
                <w:sz w:val="16"/>
                <w:szCs w:val="18"/>
              </w:rPr>
            </w:pPr>
          </w:p>
        </w:tc>
      </w:tr>
      <w:tr w:rsidR="009C258C" w:rsidRPr="00404AC9" w14:paraId="6FB7A426" w14:textId="77777777" w:rsidTr="00C648F5">
        <w:trPr>
          <w:jc w:val="center"/>
        </w:trPr>
        <w:tc>
          <w:tcPr>
            <w:tcW w:w="0" w:type="auto"/>
            <w:tcBorders>
              <w:top w:val="nil"/>
              <w:bottom w:val="nil"/>
            </w:tcBorders>
            <w:noWrap/>
            <w:hideMark/>
          </w:tcPr>
          <w:p w14:paraId="0455F6F4" w14:textId="77777777" w:rsidR="009C258C" w:rsidRPr="008B6BFD" w:rsidRDefault="009C258C" w:rsidP="00C648F5">
            <w:pPr>
              <w:spacing w:before="60" w:after="60" w:line="220" w:lineRule="atLeast"/>
              <w:ind w:left="170"/>
              <w:rPr>
                <w:rFonts w:eastAsia="Calibri"/>
                <w:sz w:val="16"/>
                <w:szCs w:val="18"/>
                <w:rtl/>
              </w:rPr>
            </w:pPr>
            <w:r w:rsidRPr="008B6BFD">
              <w:rPr>
                <w:rFonts w:eastAsia="Calibri" w:hint="eastAsia"/>
                <w:sz w:val="16"/>
                <w:szCs w:val="18"/>
                <w:rtl/>
              </w:rPr>
              <w:t>עובד</w:t>
            </w:r>
            <w:r w:rsidRPr="008B6BFD">
              <w:rPr>
                <w:rFonts w:eastAsia="Calibri"/>
                <w:sz w:val="16"/>
                <w:szCs w:val="18"/>
                <w:rtl/>
              </w:rPr>
              <w:t>/ת</w:t>
            </w:r>
          </w:p>
        </w:tc>
        <w:tc>
          <w:tcPr>
            <w:tcW w:w="0" w:type="auto"/>
            <w:tcBorders>
              <w:top w:val="nil"/>
              <w:bottom w:val="nil"/>
            </w:tcBorders>
            <w:hideMark/>
          </w:tcPr>
          <w:p w14:paraId="70EFB299"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239</w:t>
            </w:r>
            <w:r w:rsidRPr="009D2F9E">
              <w:rPr>
                <w:rFonts w:eastAsia="Calibri" w:cs="Times New Roman"/>
                <w:sz w:val="16"/>
                <w:szCs w:val="18"/>
                <w:rtl/>
              </w:rPr>
              <w:tab/>
            </w:r>
            <w:r w:rsidRPr="009D2F9E">
              <w:rPr>
                <w:rFonts w:eastAsia="Calibri" w:cs="Times New Roman"/>
                <w:sz w:val="16"/>
                <w:szCs w:val="18"/>
              </w:rPr>
              <w:t>(47.0%)</w:t>
            </w:r>
          </w:p>
        </w:tc>
        <w:tc>
          <w:tcPr>
            <w:tcW w:w="0" w:type="auto"/>
            <w:tcBorders>
              <w:top w:val="nil"/>
              <w:bottom w:val="nil"/>
            </w:tcBorders>
          </w:tcPr>
          <w:p w14:paraId="36A38E1F"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32</w:t>
            </w:r>
            <w:r w:rsidRPr="009D2F9E">
              <w:rPr>
                <w:rFonts w:eastAsia="Calibri" w:cs="Times New Roman"/>
                <w:sz w:val="16"/>
                <w:szCs w:val="18"/>
                <w:rtl/>
              </w:rPr>
              <w:tab/>
            </w:r>
            <w:r w:rsidRPr="009D2F9E">
              <w:rPr>
                <w:rFonts w:eastAsia="Calibri" w:cs="Times New Roman"/>
                <w:sz w:val="16"/>
                <w:szCs w:val="18"/>
              </w:rPr>
              <w:t>(69.0%)</w:t>
            </w:r>
          </w:p>
        </w:tc>
        <w:tc>
          <w:tcPr>
            <w:tcW w:w="0" w:type="auto"/>
            <w:tcBorders>
              <w:top w:val="nil"/>
              <w:bottom w:val="nil"/>
            </w:tcBorders>
            <w:noWrap/>
            <w:hideMark/>
          </w:tcPr>
          <w:p w14:paraId="3B8FFC86"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47</w:t>
            </w:r>
            <w:r w:rsidRPr="009D2F9E">
              <w:rPr>
                <w:rFonts w:eastAsia="Calibri" w:cs="Times New Roman"/>
                <w:sz w:val="16"/>
                <w:szCs w:val="18"/>
                <w:rtl/>
              </w:rPr>
              <w:tab/>
            </w:r>
            <w:r w:rsidRPr="009D2F9E">
              <w:rPr>
                <w:rFonts w:eastAsia="Calibri" w:cs="Times New Roman"/>
                <w:sz w:val="16"/>
                <w:szCs w:val="18"/>
              </w:rPr>
              <w:t>(46.1%)</w:t>
            </w:r>
          </w:p>
        </w:tc>
        <w:tc>
          <w:tcPr>
            <w:tcW w:w="0" w:type="auto"/>
            <w:tcBorders>
              <w:top w:val="nil"/>
              <w:bottom w:val="nil"/>
            </w:tcBorders>
            <w:noWrap/>
            <w:hideMark/>
          </w:tcPr>
          <w:p w14:paraId="1DD7828A"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sym w:font="Symbol" w:char="F063"/>
            </w:r>
            <w:proofErr w:type="gramStart"/>
            <w:r w:rsidRPr="009D2F9E">
              <w:rPr>
                <w:rFonts w:eastAsia="Calibri" w:cs="Times New Roman"/>
                <w:sz w:val="16"/>
                <w:szCs w:val="18"/>
              </w:rPr>
              <w:t>²</w:t>
            </w:r>
            <w:r w:rsidRPr="009D2F9E">
              <w:rPr>
                <w:rFonts w:eastAsia="Calibri" w:cs="Times New Roman"/>
                <w:sz w:val="16"/>
                <w:szCs w:val="18"/>
                <w:vertAlign w:val="subscript"/>
              </w:rPr>
              <w:t>(</w:t>
            </w:r>
            <w:proofErr w:type="gramEnd"/>
            <w:r w:rsidRPr="009D2F9E">
              <w:rPr>
                <w:rFonts w:eastAsia="Calibri" w:cs="Times New Roman"/>
                <w:sz w:val="16"/>
                <w:szCs w:val="18"/>
                <w:vertAlign w:val="subscript"/>
              </w:rPr>
              <w:t>4)</w:t>
            </w:r>
            <w:r w:rsidRPr="009D2F9E">
              <w:rPr>
                <w:rFonts w:eastAsia="Calibri" w:cs="Times New Roman"/>
                <w:sz w:val="16"/>
                <w:szCs w:val="18"/>
              </w:rPr>
              <w:t>=8.58</w:t>
            </w:r>
          </w:p>
        </w:tc>
      </w:tr>
      <w:tr w:rsidR="009C258C" w:rsidRPr="00404AC9" w14:paraId="3DCB9C08" w14:textId="77777777" w:rsidTr="00C648F5">
        <w:trPr>
          <w:jc w:val="center"/>
        </w:trPr>
        <w:tc>
          <w:tcPr>
            <w:tcW w:w="0" w:type="auto"/>
            <w:tcBorders>
              <w:top w:val="nil"/>
              <w:bottom w:val="nil"/>
            </w:tcBorders>
            <w:noWrap/>
            <w:hideMark/>
          </w:tcPr>
          <w:p w14:paraId="73213299" w14:textId="77777777" w:rsidR="009C258C" w:rsidRPr="008B6BFD" w:rsidRDefault="009C258C" w:rsidP="00C648F5">
            <w:pPr>
              <w:spacing w:before="60" w:after="60" w:line="220" w:lineRule="atLeast"/>
              <w:ind w:left="170"/>
              <w:rPr>
                <w:rFonts w:eastAsia="Calibri"/>
                <w:sz w:val="16"/>
                <w:szCs w:val="18"/>
              </w:rPr>
            </w:pPr>
            <w:r w:rsidRPr="008B6BFD">
              <w:rPr>
                <w:rFonts w:eastAsia="Calibri" w:hint="eastAsia"/>
                <w:sz w:val="16"/>
                <w:szCs w:val="18"/>
                <w:rtl/>
              </w:rPr>
              <w:t>אינו</w:t>
            </w:r>
            <w:r w:rsidRPr="008B6BFD">
              <w:rPr>
                <w:rFonts w:eastAsia="Calibri"/>
                <w:sz w:val="16"/>
                <w:szCs w:val="18"/>
                <w:rtl/>
              </w:rPr>
              <w:t xml:space="preserve"> </w:t>
            </w:r>
            <w:r w:rsidRPr="008B6BFD">
              <w:rPr>
                <w:rFonts w:eastAsia="Calibri" w:hint="eastAsia"/>
                <w:sz w:val="16"/>
                <w:szCs w:val="18"/>
                <w:rtl/>
              </w:rPr>
              <w:t>עובד</w:t>
            </w:r>
            <w:r w:rsidRPr="008B6BFD">
              <w:rPr>
                <w:rFonts w:eastAsia="Calibri"/>
                <w:sz w:val="16"/>
                <w:szCs w:val="18"/>
                <w:rtl/>
              </w:rPr>
              <w:t>/ת</w:t>
            </w:r>
          </w:p>
        </w:tc>
        <w:tc>
          <w:tcPr>
            <w:tcW w:w="0" w:type="auto"/>
            <w:tcBorders>
              <w:top w:val="nil"/>
              <w:bottom w:val="nil"/>
            </w:tcBorders>
            <w:hideMark/>
          </w:tcPr>
          <w:p w14:paraId="5B9F0DE4"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158</w:t>
            </w:r>
            <w:r w:rsidRPr="009D2F9E">
              <w:rPr>
                <w:rFonts w:eastAsia="Calibri" w:cs="Times New Roman"/>
                <w:sz w:val="16"/>
                <w:szCs w:val="18"/>
                <w:rtl/>
              </w:rPr>
              <w:tab/>
            </w:r>
            <w:r w:rsidRPr="009D2F9E">
              <w:rPr>
                <w:rFonts w:eastAsia="Calibri" w:cs="Times New Roman"/>
                <w:sz w:val="16"/>
                <w:szCs w:val="18"/>
              </w:rPr>
              <w:t>(31.1%)</w:t>
            </w:r>
          </w:p>
        </w:tc>
        <w:tc>
          <w:tcPr>
            <w:tcW w:w="0" w:type="auto"/>
            <w:tcBorders>
              <w:top w:val="nil"/>
              <w:bottom w:val="nil"/>
            </w:tcBorders>
          </w:tcPr>
          <w:p w14:paraId="7FE4DCD5"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8</w:t>
            </w:r>
            <w:r w:rsidRPr="009D2F9E">
              <w:rPr>
                <w:rFonts w:eastAsia="Calibri" w:cs="Times New Roman"/>
                <w:sz w:val="16"/>
                <w:szCs w:val="18"/>
                <w:rtl/>
              </w:rPr>
              <w:tab/>
            </w:r>
            <w:r w:rsidRPr="009D2F9E">
              <w:rPr>
                <w:rFonts w:eastAsia="Calibri" w:cs="Times New Roman"/>
                <w:sz w:val="16"/>
                <w:szCs w:val="18"/>
              </w:rPr>
              <w:t>(17.2%)</w:t>
            </w:r>
          </w:p>
        </w:tc>
        <w:tc>
          <w:tcPr>
            <w:tcW w:w="0" w:type="auto"/>
            <w:tcBorders>
              <w:top w:val="nil"/>
              <w:bottom w:val="nil"/>
            </w:tcBorders>
            <w:noWrap/>
            <w:hideMark/>
          </w:tcPr>
          <w:p w14:paraId="09F8E4FF"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40</w:t>
            </w:r>
            <w:r w:rsidRPr="009D2F9E">
              <w:rPr>
                <w:rFonts w:eastAsia="Calibri" w:cs="Times New Roman"/>
                <w:sz w:val="16"/>
                <w:szCs w:val="18"/>
                <w:rtl/>
              </w:rPr>
              <w:tab/>
            </w:r>
            <w:r w:rsidRPr="009D2F9E">
              <w:rPr>
                <w:rFonts w:eastAsia="Calibri" w:cs="Times New Roman"/>
                <w:sz w:val="16"/>
                <w:szCs w:val="18"/>
              </w:rPr>
              <w:t>(39.5%)</w:t>
            </w:r>
          </w:p>
        </w:tc>
        <w:tc>
          <w:tcPr>
            <w:tcW w:w="0" w:type="auto"/>
            <w:tcBorders>
              <w:top w:val="nil"/>
              <w:bottom w:val="nil"/>
            </w:tcBorders>
            <w:noWrap/>
          </w:tcPr>
          <w:p w14:paraId="2C75C9CE" w14:textId="77777777" w:rsidR="009C258C" w:rsidRPr="009D2F9E" w:rsidRDefault="009C258C" w:rsidP="00C648F5">
            <w:pPr>
              <w:spacing w:before="60" w:after="60" w:line="220" w:lineRule="atLeast"/>
              <w:rPr>
                <w:rFonts w:eastAsia="Calibri" w:cs="Times New Roman"/>
                <w:sz w:val="16"/>
                <w:szCs w:val="18"/>
              </w:rPr>
            </w:pPr>
          </w:p>
        </w:tc>
      </w:tr>
      <w:tr w:rsidR="009C258C" w:rsidRPr="00404AC9" w14:paraId="465118CA" w14:textId="77777777" w:rsidTr="00C648F5">
        <w:trPr>
          <w:jc w:val="center"/>
        </w:trPr>
        <w:tc>
          <w:tcPr>
            <w:tcW w:w="0" w:type="auto"/>
            <w:tcBorders>
              <w:top w:val="nil"/>
              <w:bottom w:val="nil"/>
            </w:tcBorders>
            <w:noWrap/>
          </w:tcPr>
          <w:p w14:paraId="472DC196" w14:textId="77777777" w:rsidR="009C258C" w:rsidRPr="008B6BFD" w:rsidRDefault="009C258C" w:rsidP="00C648F5">
            <w:pPr>
              <w:spacing w:before="60" w:after="60" w:line="220" w:lineRule="atLeast"/>
              <w:ind w:left="170"/>
              <w:rPr>
                <w:rFonts w:eastAsia="Calibri"/>
                <w:sz w:val="16"/>
                <w:szCs w:val="18"/>
              </w:rPr>
            </w:pPr>
            <w:r w:rsidRPr="008B6BFD">
              <w:rPr>
                <w:rFonts w:eastAsia="Calibri" w:hint="eastAsia"/>
                <w:sz w:val="16"/>
                <w:szCs w:val="18"/>
                <w:rtl/>
              </w:rPr>
              <w:t>לומד</w:t>
            </w:r>
            <w:r w:rsidRPr="008B6BFD">
              <w:rPr>
                <w:rFonts w:eastAsia="Calibri"/>
                <w:sz w:val="16"/>
                <w:szCs w:val="18"/>
                <w:rtl/>
              </w:rPr>
              <w:t>/ת</w:t>
            </w:r>
          </w:p>
        </w:tc>
        <w:tc>
          <w:tcPr>
            <w:tcW w:w="0" w:type="auto"/>
            <w:tcBorders>
              <w:top w:val="nil"/>
              <w:bottom w:val="nil"/>
            </w:tcBorders>
          </w:tcPr>
          <w:p w14:paraId="416879CC"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111</w:t>
            </w:r>
            <w:r w:rsidRPr="009D2F9E">
              <w:rPr>
                <w:rFonts w:eastAsia="Calibri" w:cs="Times New Roman"/>
                <w:sz w:val="16"/>
                <w:szCs w:val="18"/>
                <w:rtl/>
              </w:rPr>
              <w:tab/>
            </w:r>
            <w:r w:rsidRPr="009D2F9E">
              <w:rPr>
                <w:rFonts w:eastAsia="Calibri" w:cs="Times New Roman"/>
                <w:sz w:val="16"/>
                <w:szCs w:val="18"/>
              </w:rPr>
              <w:t>(21.9%)</w:t>
            </w:r>
          </w:p>
        </w:tc>
        <w:tc>
          <w:tcPr>
            <w:tcW w:w="0" w:type="auto"/>
            <w:tcBorders>
              <w:top w:val="nil"/>
              <w:bottom w:val="nil"/>
            </w:tcBorders>
          </w:tcPr>
          <w:p w14:paraId="60156CEF"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7</w:t>
            </w:r>
            <w:r w:rsidRPr="009D2F9E">
              <w:rPr>
                <w:rFonts w:eastAsia="Calibri" w:cs="Times New Roman"/>
                <w:sz w:val="16"/>
                <w:szCs w:val="18"/>
                <w:rtl/>
              </w:rPr>
              <w:tab/>
            </w:r>
            <w:r w:rsidRPr="009D2F9E">
              <w:rPr>
                <w:rFonts w:eastAsia="Calibri" w:cs="Times New Roman"/>
                <w:sz w:val="16"/>
                <w:szCs w:val="18"/>
              </w:rPr>
              <w:t>(13.8%)</w:t>
            </w:r>
          </w:p>
        </w:tc>
        <w:tc>
          <w:tcPr>
            <w:tcW w:w="0" w:type="auto"/>
            <w:tcBorders>
              <w:top w:val="nil"/>
              <w:bottom w:val="nil"/>
            </w:tcBorders>
            <w:noWrap/>
          </w:tcPr>
          <w:p w14:paraId="31010742"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15</w:t>
            </w:r>
            <w:r w:rsidRPr="009D2F9E">
              <w:rPr>
                <w:rFonts w:eastAsia="Calibri" w:cs="Times New Roman"/>
                <w:sz w:val="16"/>
                <w:szCs w:val="18"/>
                <w:rtl/>
              </w:rPr>
              <w:tab/>
            </w:r>
            <w:r w:rsidRPr="009D2F9E">
              <w:rPr>
                <w:rFonts w:eastAsia="Calibri" w:cs="Times New Roman"/>
                <w:sz w:val="16"/>
                <w:szCs w:val="18"/>
              </w:rPr>
              <w:t>(14.5%)</w:t>
            </w:r>
          </w:p>
        </w:tc>
        <w:tc>
          <w:tcPr>
            <w:tcW w:w="0" w:type="auto"/>
            <w:tcBorders>
              <w:top w:val="nil"/>
              <w:bottom w:val="nil"/>
            </w:tcBorders>
            <w:noWrap/>
          </w:tcPr>
          <w:p w14:paraId="0F80412D" w14:textId="77777777" w:rsidR="009C258C" w:rsidRPr="009D2F9E" w:rsidRDefault="009C258C" w:rsidP="00C648F5">
            <w:pPr>
              <w:spacing w:before="60" w:after="60" w:line="220" w:lineRule="atLeast"/>
              <w:rPr>
                <w:rFonts w:eastAsia="Calibri" w:cs="Times New Roman"/>
                <w:sz w:val="16"/>
                <w:szCs w:val="18"/>
              </w:rPr>
            </w:pPr>
            <w:proofErr w:type="gramStart"/>
            <w:r w:rsidRPr="009D2F9E">
              <w:rPr>
                <w:rFonts w:eastAsia="Calibri" w:cs="Times New Roman"/>
                <w:sz w:val="16"/>
                <w:szCs w:val="18"/>
              </w:rPr>
              <w:t>t</w:t>
            </w:r>
            <w:r w:rsidRPr="009D2F9E">
              <w:rPr>
                <w:rFonts w:eastAsia="Calibri" w:cs="Times New Roman"/>
                <w:sz w:val="16"/>
                <w:szCs w:val="18"/>
                <w:vertAlign w:val="subscript"/>
              </w:rPr>
              <w:t>(</w:t>
            </w:r>
            <w:proofErr w:type="gramEnd"/>
            <w:r w:rsidRPr="009D2F9E">
              <w:rPr>
                <w:rFonts w:eastAsia="Calibri" w:cs="Times New Roman"/>
                <w:sz w:val="16"/>
                <w:szCs w:val="18"/>
                <w:vertAlign w:val="subscript"/>
              </w:rPr>
              <w:t>4)</w:t>
            </w:r>
            <w:r w:rsidRPr="009D2F9E">
              <w:rPr>
                <w:rFonts w:eastAsia="Calibri" w:cs="Times New Roman"/>
                <w:sz w:val="16"/>
                <w:szCs w:val="18"/>
              </w:rPr>
              <w:t>=2.35</w:t>
            </w:r>
          </w:p>
        </w:tc>
      </w:tr>
      <w:tr w:rsidR="009C258C" w:rsidRPr="00404AC9" w14:paraId="2F2FBF65" w14:textId="77777777" w:rsidTr="00C648F5">
        <w:trPr>
          <w:jc w:val="center"/>
        </w:trPr>
        <w:tc>
          <w:tcPr>
            <w:tcW w:w="0" w:type="auto"/>
            <w:tcBorders>
              <w:top w:val="nil"/>
              <w:bottom w:val="nil"/>
            </w:tcBorders>
            <w:noWrap/>
          </w:tcPr>
          <w:p w14:paraId="3030D520" w14:textId="77777777" w:rsidR="009C258C" w:rsidRPr="008B6BFD" w:rsidRDefault="009C258C" w:rsidP="00C648F5">
            <w:pPr>
              <w:spacing w:before="60" w:after="60" w:line="220" w:lineRule="atLeast"/>
              <w:rPr>
                <w:rFonts w:eastAsia="Calibri"/>
                <w:sz w:val="16"/>
                <w:szCs w:val="18"/>
              </w:rPr>
            </w:pPr>
            <w:r w:rsidRPr="008B6BFD">
              <w:rPr>
                <w:rFonts w:eastAsia="Calibri" w:hint="eastAsia"/>
                <w:b/>
                <w:bCs/>
                <w:sz w:val="16"/>
                <w:szCs w:val="18"/>
                <w:rtl/>
              </w:rPr>
              <w:t>גיל</w:t>
            </w:r>
          </w:p>
        </w:tc>
        <w:tc>
          <w:tcPr>
            <w:tcW w:w="0" w:type="auto"/>
            <w:tcBorders>
              <w:top w:val="nil"/>
              <w:bottom w:val="nil"/>
            </w:tcBorders>
          </w:tcPr>
          <w:p w14:paraId="5C6CFB00"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tcPr>
          <w:p w14:paraId="5BE608B0"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noWrap/>
          </w:tcPr>
          <w:p w14:paraId="22E8320A" w14:textId="77777777" w:rsidR="009C258C" w:rsidRPr="009D2F9E" w:rsidRDefault="009C258C" w:rsidP="00C648F5">
            <w:pPr>
              <w:spacing w:before="60" w:after="60" w:line="220" w:lineRule="atLeast"/>
              <w:rPr>
                <w:rFonts w:eastAsia="Calibri" w:cs="Times New Roman"/>
                <w:sz w:val="16"/>
                <w:szCs w:val="18"/>
              </w:rPr>
            </w:pPr>
          </w:p>
        </w:tc>
        <w:tc>
          <w:tcPr>
            <w:tcW w:w="0" w:type="auto"/>
            <w:tcBorders>
              <w:top w:val="nil"/>
              <w:bottom w:val="nil"/>
            </w:tcBorders>
            <w:noWrap/>
          </w:tcPr>
          <w:p w14:paraId="40D464E7" w14:textId="77777777" w:rsidR="009C258C" w:rsidRPr="009D2F9E" w:rsidRDefault="009C258C" w:rsidP="00C648F5">
            <w:pPr>
              <w:spacing w:before="60" w:after="60" w:line="220" w:lineRule="atLeast"/>
              <w:rPr>
                <w:rFonts w:eastAsia="Calibri" w:cs="Times New Roman"/>
                <w:sz w:val="16"/>
                <w:szCs w:val="18"/>
              </w:rPr>
            </w:pPr>
          </w:p>
        </w:tc>
      </w:tr>
      <w:tr w:rsidR="009C258C" w:rsidRPr="00404AC9" w14:paraId="3C75CBB5" w14:textId="77777777" w:rsidTr="00C648F5">
        <w:trPr>
          <w:jc w:val="center"/>
        </w:trPr>
        <w:tc>
          <w:tcPr>
            <w:tcW w:w="0" w:type="auto"/>
            <w:tcBorders>
              <w:top w:val="nil"/>
              <w:bottom w:val="nil"/>
            </w:tcBorders>
            <w:noWrap/>
          </w:tcPr>
          <w:p w14:paraId="55CE587C" w14:textId="77777777" w:rsidR="009C258C" w:rsidRPr="008B6BFD" w:rsidRDefault="009C258C" w:rsidP="00C648F5">
            <w:pPr>
              <w:spacing w:before="60" w:after="60" w:line="220" w:lineRule="atLeast"/>
              <w:ind w:left="170"/>
              <w:rPr>
                <w:rFonts w:eastAsia="Calibri"/>
                <w:sz w:val="16"/>
                <w:szCs w:val="18"/>
              </w:rPr>
            </w:pPr>
            <w:r w:rsidRPr="008B6BFD">
              <w:rPr>
                <w:rFonts w:eastAsia="Calibri"/>
                <w:sz w:val="16"/>
                <w:szCs w:val="18"/>
              </w:rPr>
              <w:t>M</w:t>
            </w:r>
          </w:p>
        </w:tc>
        <w:tc>
          <w:tcPr>
            <w:tcW w:w="0" w:type="auto"/>
            <w:tcBorders>
              <w:top w:val="nil"/>
              <w:bottom w:val="nil"/>
            </w:tcBorders>
          </w:tcPr>
          <w:p w14:paraId="6825823C"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32.12</w:t>
            </w:r>
          </w:p>
        </w:tc>
        <w:tc>
          <w:tcPr>
            <w:tcW w:w="0" w:type="auto"/>
            <w:tcBorders>
              <w:top w:val="nil"/>
              <w:bottom w:val="nil"/>
            </w:tcBorders>
          </w:tcPr>
          <w:p w14:paraId="020214F0"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38.29</w:t>
            </w:r>
          </w:p>
        </w:tc>
        <w:tc>
          <w:tcPr>
            <w:tcW w:w="0" w:type="auto"/>
            <w:tcBorders>
              <w:top w:val="nil"/>
              <w:bottom w:val="nil"/>
            </w:tcBorders>
            <w:noWrap/>
          </w:tcPr>
          <w:p w14:paraId="24E9E633"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32.34</w:t>
            </w:r>
          </w:p>
        </w:tc>
        <w:tc>
          <w:tcPr>
            <w:tcW w:w="0" w:type="auto"/>
            <w:tcBorders>
              <w:top w:val="nil"/>
              <w:bottom w:val="nil"/>
            </w:tcBorders>
            <w:noWrap/>
          </w:tcPr>
          <w:p w14:paraId="3C30F00C" w14:textId="77777777" w:rsidR="009C258C" w:rsidRPr="009D2F9E" w:rsidRDefault="009C258C" w:rsidP="00C648F5">
            <w:pPr>
              <w:spacing w:before="60" w:after="60" w:line="220" w:lineRule="atLeast"/>
              <w:rPr>
                <w:rFonts w:eastAsia="Calibri" w:cs="Times New Roman"/>
                <w:sz w:val="16"/>
                <w:szCs w:val="18"/>
              </w:rPr>
            </w:pPr>
          </w:p>
        </w:tc>
      </w:tr>
      <w:tr w:rsidR="009C258C" w:rsidRPr="00404AC9" w14:paraId="6E844DC0" w14:textId="77777777" w:rsidTr="00C648F5">
        <w:trPr>
          <w:jc w:val="center"/>
        </w:trPr>
        <w:tc>
          <w:tcPr>
            <w:tcW w:w="0" w:type="auto"/>
            <w:tcBorders>
              <w:top w:val="nil"/>
              <w:bottom w:val="single" w:sz="8" w:space="0" w:color="auto"/>
            </w:tcBorders>
            <w:noWrap/>
          </w:tcPr>
          <w:p w14:paraId="0E14C64F" w14:textId="77777777" w:rsidR="009C258C" w:rsidRPr="008B6BFD" w:rsidRDefault="009C258C" w:rsidP="00C648F5">
            <w:pPr>
              <w:spacing w:before="60" w:after="60" w:line="220" w:lineRule="atLeast"/>
              <w:ind w:left="170"/>
              <w:rPr>
                <w:rFonts w:eastAsia="Calibri"/>
                <w:sz w:val="16"/>
                <w:szCs w:val="18"/>
              </w:rPr>
            </w:pPr>
            <w:r w:rsidRPr="008B6BFD">
              <w:rPr>
                <w:rFonts w:eastAsia="Calibri"/>
                <w:sz w:val="16"/>
                <w:szCs w:val="18"/>
              </w:rPr>
              <w:t>SD</w:t>
            </w:r>
          </w:p>
        </w:tc>
        <w:tc>
          <w:tcPr>
            <w:tcW w:w="0" w:type="auto"/>
            <w:tcBorders>
              <w:top w:val="nil"/>
              <w:bottom w:val="single" w:sz="8" w:space="0" w:color="auto"/>
            </w:tcBorders>
          </w:tcPr>
          <w:p w14:paraId="4E087939"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14.35</w:t>
            </w:r>
          </w:p>
        </w:tc>
        <w:tc>
          <w:tcPr>
            <w:tcW w:w="0" w:type="auto"/>
            <w:tcBorders>
              <w:top w:val="nil"/>
              <w:bottom w:val="single" w:sz="8" w:space="0" w:color="auto"/>
            </w:tcBorders>
          </w:tcPr>
          <w:p w14:paraId="361F6636"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15.15</w:t>
            </w:r>
          </w:p>
        </w:tc>
        <w:tc>
          <w:tcPr>
            <w:tcW w:w="0" w:type="auto"/>
            <w:tcBorders>
              <w:top w:val="nil"/>
              <w:bottom w:val="single" w:sz="8" w:space="0" w:color="auto"/>
            </w:tcBorders>
            <w:noWrap/>
          </w:tcPr>
          <w:p w14:paraId="6DA0EBAC" w14:textId="77777777" w:rsidR="009C258C" w:rsidRPr="009D2F9E" w:rsidRDefault="009C258C" w:rsidP="00C648F5">
            <w:pPr>
              <w:spacing w:before="60" w:after="60" w:line="220" w:lineRule="atLeast"/>
              <w:rPr>
                <w:rFonts w:eastAsia="Calibri" w:cs="Times New Roman"/>
                <w:sz w:val="16"/>
                <w:szCs w:val="18"/>
              </w:rPr>
            </w:pPr>
            <w:r w:rsidRPr="009D2F9E">
              <w:rPr>
                <w:rFonts w:eastAsia="Calibri" w:cs="Times New Roman"/>
                <w:sz w:val="16"/>
                <w:szCs w:val="18"/>
              </w:rPr>
              <w:t>15.20</w:t>
            </w:r>
          </w:p>
        </w:tc>
        <w:tc>
          <w:tcPr>
            <w:tcW w:w="0" w:type="auto"/>
            <w:tcBorders>
              <w:top w:val="nil"/>
              <w:bottom w:val="single" w:sz="8" w:space="0" w:color="auto"/>
            </w:tcBorders>
            <w:noWrap/>
          </w:tcPr>
          <w:p w14:paraId="517E1F51" w14:textId="77777777" w:rsidR="009C258C" w:rsidRPr="009D2F9E" w:rsidRDefault="009C258C" w:rsidP="00C648F5">
            <w:pPr>
              <w:spacing w:before="60" w:after="60" w:line="220" w:lineRule="atLeast"/>
              <w:rPr>
                <w:rFonts w:eastAsia="Calibri" w:cs="Times New Roman"/>
                <w:sz w:val="16"/>
                <w:szCs w:val="18"/>
              </w:rPr>
            </w:pPr>
          </w:p>
        </w:tc>
      </w:tr>
    </w:tbl>
    <w:p w14:paraId="64A7AB18" w14:textId="77777777" w:rsidR="009C258C" w:rsidRPr="00B407F3" w:rsidRDefault="009C258C" w:rsidP="009C258C">
      <w:pPr>
        <w:spacing w:before="120" w:after="240" w:line="200" w:lineRule="exact"/>
        <w:ind w:left="397" w:hanging="397"/>
        <w:jc w:val="both"/>
        <w:rPr>
          <w:sz w:val="16"/>
          <w:szCs w:val="18"/>
          <w:rtl/>
        </w:rPr>
      </w:pPr>
      <w:r w:rsidRPr="00B407F3">
        <w:rPr>
          <w:rFonts w:hint="cs"/>
          <w:sz w:val="16"/>
          <w:szCs w:val="18"/>
          <w:rtl/>
        </w:rPr>
        <w:t>*</w:t>
      </w:r>
      <w:r w:rsidRPr="00B407F3">
        <w:rPr>
          <w:rFonts w:hint="cs"/>
          <w:sz w:val="16"/>
          <w:szCs w:val="18"/>
          <w:rtl/>
        </w:rPr>
        <w:tab/>
      </w:r>
      <w:r w:rsidRPr="00B407F3">
        <w:rPr>
          <w:sz w:val="16"/>
          <w:szCs w:val="18"/>
        </w:rPr>
        <w:t>p&lt;.05</w:t>
      </w:r>
    </w:p>
    <w:p w14:paraId="3BB0E32C" w14:textId="0C53E3B5" w:rsidR="0093026C" w:rsidRPr="005E5F5F" w:rsidRDefault="0093026C" w:rsidP="001759FC">
      <w:pPr>
        <w:tabs>
          <w:tab w:val="left" w:pos="2433"/>
        </w:tabs>
        <w:spacing w:after="180" w:line="280" w:lineRule="exact"/>
        <w:jc w:val="both"/>
        <w:rPr>
          <w:sz w:val="18"/>
          <w:szCs w:val="20"/>
          <w:rtl/>
        </w:rPr>
      </w:pPr>
      <w:r w:rsidRPr="005E5F5F">
        <w:rPr>
          <w:sz w:val="18"/>
          <w:szCs w:val="20"/>
          <w:rtl/>
        </w:rPr>
        <w:t>ניתוח גורמים שבוצע בשיטת ה-</w:t>
      </w:r>
      <w:r w:rsidRPr="005E5F5F">
        <w:rPr>
          <w:sz w:val="18"/>
          <w:szCs w:val="20"/>
        </w:rPr>
        <w:t>Varimax</w:t>
      </w:r>
      <w:r w:rsidRPr="005E5F5F">
        <w:rPr>
          <w:sz w:val="18"/>
          <w:szCs w:val="20"/>
          <w:rtl/>
        </w:rPr>
        <w:t xml:space="preserve"> חשף שלושה </w:t>
      </w:r>
      <w:r w:rsidRPr="005E5F5F">
        <w:rPr>
          <w:rFonts w:hint="cs"/>
          <w:sz w:val="18"/>
          <w:szCs w:val="20"/>
          <w:rtl/>
        </w:rPr>
        <w:t>עולמות תוכן המשקפים שלושה מניעים להתנדבות, שהסבירו</w:t>
      </w:r>
      <w:r w:rsidRPr="005E5F5F">
        <w:rPr>
          <w:sz w:val="18"/>
          <w:szCs w:val="20"/>
          <w:rtl/>
        </w:rPr>
        <w:t xml:space="preserve"> 65% מהשונות (</w:t>
      </w:r>
      <w:r w:rsidRPr="005E5F5F">
        <w:rPr>
          <w:sz w:val="18"/>
          <w:szCs w:val="20"/>
        </w:rPr>
        <w:t>Eigenvalue &gt;1</w:t>
      </w:r>
      <w:r w:rsidRPr="005E5F5F">
        <w:rPr>
          <w:sz w:val="18"/>
          <w:szCs w:val="20"/>
          <w:rtl/>
        </w:rPr>
        <w:t>)</w:t>
      </w:r>
      <w:r w:rsidRPr="005E5F5F">
        <w:rPr>
          <w:rFonts w:hint="cs"/>
          <w:sz w:val="18"/>
          <w:szCs w:val="20"/>
          <w:rtl/>
        </w:rPr>
        <w:t xml:space="preserve">: </w:t>
      </w:r>
      <w:r w:rsidRPr="005E5F5F">
        <w:rPr>
          <w:sz w:val="18"/>
          <w:szCs w:val="20"/>
          <w:rtl/>
        </w:rPr>
        <w:t xml:space="preserve">מניעים אינסטרומנטליים </w:t>
      </w:r>
      <w:r w:rsidRPr="005E5F5F">
        <w:rPr>
          <w:color w:val="000000"/>
          <w:sz w:val="18"/>
          <w:szCs w:val="20"/>
          <w:rtl/>
        </w:rPr>
        <w:t>–</w:t>
      </w:r>
      <w:r w:rsidRPr="005E5F5F">
        <w:rPr>
          <w:sz w:val="18"/>
          <w:szCs w:val="20"/>
          <w:rtl/>
        </w:rPr>
        <w:t xml:space="preserve"> פריטים המצביעים על רווח אישי שהמתנדב מפיק באמצעות ההתנדבות, לדוגמה</w:t>
      </w:r>
      <w:r w:rsidRPr="005E5F5F">
        <w:rPr>
          <w:rFonts w:hint="cs"/>
          <w:sz w:val="18"/>
          <w:szCs w:val="20"/>
          <w:rtl/>
        </w:rPr>
        <w:t>:</w:t>
      </w:r>
      <w:r w:rsidRPr="005E5F5F">
        <w:rPr>
          <w:sz w:val="18"/>
          <w:szCs w:val="20"/>
          <w:rtl/>
        </w:rPr>
        <w:t xml:space="preserve"> "אני מתנדב כי ההתנדבות מאפשרת לי לרכוש ולשפר מיומנויות חברתיות"</w:t>
      </w:r>
      <w:r w:rsidRPr="005E5F5F">
        <w:rPr>
          <w:rFonts w:hint="cs"/>
          <w:sz w:val="18"/>
          <w:szCs w:val="20"/>
          <w:rtl/>
        </w:rPr>
        <w:t>;</w:t>
      </w:r>
      <w:r w:rsidRPr="005E5F5F">
        <w:rPr>
          <w:sz w:val="18"/>
          <w:szCs w:val="20"/>
          <w:rtl/>
        </w:rPr>
        <w:t xml:space="preserve"> מניעי בריחה מהמציאות </w:t>
      </w:r>
      <w:r w:rsidRPr="005E5F5F">
        <w:rPr>
          <w:color w:val="000000"/>
          <w:sz w:val="18"/>
          <w:szCs w:val="20"/>
          <w:rtl/>
        </w:rPr>
        <w:t>–</w:t>
      </w:r>
      <w:r w:rsidRPr="005E5F5F">
        <w:rPr>
          <w:sz w:val="18"/>
          <w:szCs w:val="20"/>
          <w:rtl/>
        </w:rPr>
        <w:t xml:space="preserve"> פריטים המתארים את ההתמודדות עם המצוקה באמצעות ההתנדבות, לדוגמה: "אני מתנדב כי התנדבות היא בריחה טובה מהצרות שלי"; ומניעי סולידריות </w:t>
      </w:r>
      <w:r w:rsidRPr="005E5F5F">
        <w:rPr>
          <w:sz w:val="18"/>
          <w:szCs w:val="20"/>
          <w:rtl/>
        </w:rPr>
        <w:lastRenderedPageBreak/>
        <w:t>חברתית המתארים רצון לסייע לקהילה, לדוגמה</w:t>
      </w:r>
      <w:r w:rsidRPr="005E5F5F">
        <w:rPr>
          <w:rFonts w:hint="cs"/>
          <w:sz w:val="18"/>
          <w:szCs w:val="20"/>
          <w:rtl/>
        </w:rPr>
        <w:t>:</w:t>
      </w:r>
      <w:r w:rsidRPr="005E5F5F">
        <w:rPr>
          <w:sz w:val="18"/>
          <w:szCs w:val="20"/>
          <w:rtl/>
        </w:rPr>
        <w:t xml:space="preserve"> "אני מתנדב כי שלומם של חברי הקהילה חשוב לי". עבור כל אחד מה</w:t>
      </w:r>
      <w:r w:rsidRPr="005E5F5F">
        <w:rPr>
          <w:rFonts w:hint="cs"/>
          <w:sz w:val="18"/>
          <w:szCs w:val="20"/>
          <w:rtl/>
        </w:rPr>
        <w:t>מניעים</w:t>
      </w:r>
      <w:r w:rsidRPr="005E5F5F">
        <w:rPr>
          <w:sz w:val="18"/>
          <w:szCs w:val="20"/>
          <w:rtl/>
        </w:rPr>
        <w:t xml:space="preserve"> חושב ציון אחד באמצעות ממוצע </w:t>
      </w:r>
      <w:r w:rsidRPr="005E5F5F">
        <w:rPr>
          <w:rFonts w:hint="eastAsia"/>
          <w:sz w:val="18"/>
          <w:szCs w:val="20"/>
          <w:rtl/>
        </w:rPr>
        <w:t>כל</w:t>
      </w:r>
      <w:r w:rsidRPr="005E5F5F">
        <w:rPr>
          <w:sz w:val="18"/>
          <w:szCs w:val="20"/>
          <w:rtl/>
        </w:rPr>
        <w:t xml:space="preserve"> </w:t>
      </w:r>
      <w:r w:rsidRPr="005E5F5F">
        <w:rPr>
          <w:rFonts w:hint="eastAsia"/>
          <w:sz w:val="18"/>
          <w:szCs w:val="20"/>
          <w:rtl/>
        </w:rPr>
        <w:t>הפריטים</w:t>
      </w:r>
      <w:r w:rsidRPr="005E5F5F">
        <w:rPr>
          <w:sz w:val="18"/>
          <w:szCs w:val="20"/>
          <w:rtl/>
        </w:rPr>
        <w:t xml:space="preserve"> </w:t>
      </w:r>
      <w:r w:rsidRPr="005E5F5F">
        <w:rPr>
          <w:rFonts w:hint="eastAsia"/>
          <w:sz w:val="18"/>
          <w:szCs w:val="20"/>
          <w:rtl/>
        </w:rPr>
        <w:t>שהוא</w:t>
      </w:r>
      <w:r w:rsidRPr="005E5F5F">
        <w:rPr>
          <w:sz w:val="18"/>
          <w:szCs w:val="20"/>
          <w:rtl/>
        </w:rPr>
        <w:t xml:space="preserve"> </w:t>
      </w:r>
      <w:r w:rsidRPr="005E5F5F">
        <w:rPr>
          <w:rFonts w:hint="eastAsia"/>
          <w:sz w:val="18"/>
          <w:szCs w:val="20"/>
          <w:rtl/>
        </w:rPr>
        <w:t>כולל</w:t>
      </w:r>
      <w:r w:rsidRPr="005E5F5F">
        <w:rPr>
          <w:rFonts w:hint="cs"/>
          <w:sz w:val="18"/>
          <w:szCs w:val="20"/>
          <w:rtl/>
        </w:rPr>
        <w:t>.</w:t>
      </w:r>
      <w:r w:rsidRPr="005E5F5F">
        <w:rPr>
          <w:sz w:val="18"/>
          <w:szCs w:val="20"/>
          <w:rtl/>
        </w:rPr>
        <w:t xml:space="preserve"> ככל שהציון גבוה יותר</w:t>
      </w:r>
      <w:r w:rsidRPr="005E5F5F">
        <w:rPr>
          <w:rFonts w:hint="cs"/>
          <w:sz w:val="18"/>
          <w:szCs w:val="20"/>
          <w:rtl/>
        </w:rPr>
        <w:t>,</w:t>
      </w:r>
      <w:r w:rsidRPr="005E5F5F">
        <w:rPr>
          <w:sz w:val="18"/>
          <w:szCs w:val="20"/>
          <w:rtl/>
        </w:rPr>
        <w:t xml:space="preserve"> עוצמת המניע </w:t>
      </w:r>
      <w:r w:rsidRPr="005E5F5F">
        <w:rPr>
          <w:rFonts w:hint="cs"/>
          <w:sz w:val="18"/>
          <w:szCs w:val="20"/>
          <w:rtl/>
        </w:rPr>
        <w:t>גבוהה</w:t>
      </w:r>
      <w:r w:rsidRPr="005E5F5F">
        <w:rPr>
          <w:sz w:val="18"/>
          <w:szCs w:val="20"/>
          <w:rtl/>
        </w:rPr>
        <w:t xml:space="preserve"> יותר. המהימנות הפנימית אלפא </w:t>
      </w:r>
      <w:proofErr w:type="spellStart"/>
      <w:r w:rsidRPr="005E5F5F">
        <w:rPr>
          <w:sz w:val="18"/>
          <w:szCs w:val="20"/>
          <w:rtl/>
        </w:rPr>
        <w:t>קרונבך</w:t>
      </w:r>
      <w:proofErr w:type="spellEnd"/>
      <w:r w:rsidRPr="005E5F5F">
        <w:rPr>
          <w:sz w:val="18"/>
          <w:szCs w:val="20"/>
          <w:rtl/>
        </w:rPr>
        <w:t xml:space="preserve"> שנמצאה לשלושת הגורמים הייתה </w:t>
      </w:r>
      <w:r w:rsidRPr="005E5F5F">
        <w:rPr>
          <w:rFonts w:hint="eastAsia"/>
          <w:sz w:val="18"/>
          <w:szCs w:val="20"/>
          <w:rtl/>
        </w:rPr>
        <w:t>טובה</w:t>
      </w:r>
      <w:r w:rsidRPr="005E5F5F">
        <w:rPr>
          <w:sz w:val="18"/>
          <w:szCs w:val="20"/>
          <w:rtl/>
        </w:rPr>
        <w:t>: המניעים האינסטרומנטליים 0.87=</w:t>
      </w:r>
      <w:r w:rsidR="00370D79" w:rsidRPr="005E5F5F">
        <w:rPr>
          <w:sz w:val="18"/>
          <w:szCs w:val="20"/>
        </w:rPr>
        <w:t>α</w:t>
      </w:r>
      <w:r w:rsidRPr="005E5F5F">
        <w:rPr>
          <w:rFonts w:hint="cs"/>
          <w:sz w:val="18"/>
          <w:szCs w:val="20"/>
          <w:rtl/>
        </w:rPr>
        <w:t>;</w:t>
      </w:r>
      <w:r w:rsidRPr="005E5F5F">
        <w:rPr>
          <w:sz w:val="18"/>
          <w:szCs w:val="20"/>
          <w:rtl/>
        </w:rPr>
        <w:t xml:space="preserve"> מניעי הבריחה מהמציאות 0.83=</w:t>
      </w:r>
      <w:r w:rsidR="00370D79" w:rsidRPr="005E5F5F">
        <w:rPr>
          <w:sz w:val="18"/>
          <w:szCs w:val="20"/>
        </w:rPr>
        <w:t>α</w:t>
      </w:r>
      <w:r w:rsidRPr="005E5F5F">
        <w:rPr>
          <w:rFonts w:hint="cs"/>
          <w:sz w:val="18"/>
          <w:szCs w:val="20"/>
          <w:rtl/>
        </w:rPr>
        <w:t>;</w:t>
      </w:r>
      <w:r w:rsidRPr="005E5F5F">
        <w:rPr>
          <w:sz w:val="18"/>
          <w:szCs w:val="20"/>
          <w:rtl/>
        </w:rPr>
        <w:t xml:space="preserve"> ומניעי הסולידריות החברתית 0.86=</w:t>
      </w:r>
      <w:r w:rsidR="00370D79" w:rsidRPr="005E5F5F">
        <w:rPr>
          <w:sz w:val="18"/>
          <w:szCs w:val="20"/>
        </w:rPr>
        <w:t>α</w:t>
      </w:r>
      <w:r w:rsidRPr="005E5F5F">
        <w:rPr>
          <w:sz w:val="18"/>
          <w:szCs w:val="20"/>
          <w:rtl/>
        </w:rPr>
        <w:t>.</w:t>
      </w:r>
    </w:p>
    <w:p w14:paraId="0C07E010" w14:textId="77777777" w:rsidR="0093026C" w:rsidRPr="005E5F5F" w:rsidRDefault="0093026C" w:rsidP="005E5F5F">
      <w:pPr>
        <w:tabs>
          <w:tab w:val="left" w:pos="2433"/>
        </w:tabs>
        <w:spacing w:after="180" w:line="280" w:lineRule="exact"/>
        <w:jc w:val="both"/>
        <w:rPr>
          <w:sz w:val="18"/>
          <w:szCs w:val="20"/>
          <w:rtl/>
        </w:rPr>
      </w:pPr>
      <w:r w:rsidRPr="005E5F5F">
        <w:rPr>
          <w:rFonts w:hint="cs"/>
          <w:b/>
          <w:bCs/>
          <w:sz w:val="18"/>
          <w:szCs w:val="20"/>
          <w:rtl/>
        </w:rPr>
        <w:t>ה</w:t>
      </w:r>
      <w:r w:rsidRPr="005E5F5F">
        <w:rPr>
          <w:b/>
          <w:bCs/>
          <w:sz w:val="18"/>
          <w:szCs w:val="20"/>
          <w:rtl/>
        </w:rPr>
        <w:t xml:space="preserve">חשיבות </w:t>
      </w:r>
      <w:r w:rsidRPr="005E5F5F">
        <w:rPr>
          <w:rFonts w:hint="eastAsia"/>
          <w:b/>
          <w:bCs/>
          <w:sz w:val="18"/>
          <w:szCs w:val="20"/>
          <w:rtl/>
        </w:rPr>
        <w:t>המיוחסת</w:t>
      </w:r>
      <w:r w:rsidRPr="005E5F5F">
        <w:rPr>
          <w:b/>
          <w:bCs/>
          <w:sz w:val="18"/>
          <w:szCs w:val="20"/>
          <w:rtl/>
        </w:rPr>
        <w:t xml:space="preserve"> </w:t>
      </w:r>
      <w:r w:rsidRPr="005E5F5F">
        <w:rPr>
          <w:rFonts w:hint="eastAsia"/>
          <w:b/>
          <w:bCs/>
          <w:sz w:val="18"/>
          <w:szCs w:val="20"/>
          <w:rtl/>
        </w:rPr>
        <w:t>ל</w:t>
      </w:r>
      <w:r w:rsidRPr="005E5F5F">
        <w:rPr>
          <w:b/>
          <w:bCs/>
          <w:sz w:val="18"/>
          <w:szCs w:val="20"/>
          <w:rtl/>
        </w:rPr>
        <w:t>התנדב</w:t>
      </w:r>
      <w:r w:rsidRPr="005E5F5F">
        <w:rPr>
          <w:rFonts w:hint="eastAsia"/>
          <w:b/>
          <w:bCs/>
          <w:sz w:val="18"/>
          <w:szCs w:val="20"/>
          <w:rtl/>
        </w:rPr>
        <w:t>ות</w:t>
      </w:r>
      <w:r w:rsidRPr="005E5F5F">
        <w:rPr>
          <w:rFonts w:hint="cs"/>
          <w:b/>
          <w:bCs/>
          <w:sz w:val="18"/>
          <w:szCs w:val="20"/>
          <w:rtl/>
        </w:rPr>
        <w:t>:</w:t>
      </w:r>
      <w:r w:rsidRPr="005E5F5F">
        <w:rPr>
          <w:rFonts w:hint="cs"/>
          <w:sz w:val="18"/>
          <w:szCs w:val="20"/>
          <w:rtl/>
        </w:rPr>
        <w:t xml:space="preserve"> זו</w:t>
      </w:r>
      <w:r w:rsidRPr="005E5F5F">
        <w:rPr>
          <w:sz w:val="18"/>
          <w:szCs w:val="20"/>
          <w:rtl/>
        </w:rPr>
        <w:t xml:space="preserve"> </w:t>
      </w:r>
      <w:r w:rsidRPr="005E5F5F">
        <w:rPr>
          <w:rFonts w:hint="cs"/>
          <w:sz w:val="18"/>
          <w:szCs w:val="20"/>
          <w:rtl/>
        </w:rPr>
        <w:t xml:space="preserve">נבדקה באמצעות שאלה אחת, ובה </w:t>
      </w:r>
      <w:r w:rsidRPr="005E5F5F">
        <w:rPr>
          <w:sz w:val="18"/>
          <w:szCs w:val="20"/>
          <w:rtl/>
        </w:rPr>
        <w:t xml:space="preserve">המשתתפים התבקשו </w:t>
      </w:r>
      <w:r w:rsidRPr="005E5F5F">
        <w:rPr>
          <w:rFonts w:hint="eastAsia"/>
          <w:sz w:val="18"/>
          <w:szCs w:val="20"/>
          <w:rtl/>
        </w:rPr>
        <w:t>לציין</w:t>
      </w:r>
      <w:r w:rsidRPr="005E5F5F">
        <w:rPr>
          <w:sz w:val="18"/>
          <w:szCs w:val="20"/>
          <w:rtl/>
        </w:rPr>
        <w:t xml:space="preserve"> את מידת החשיבות שהם מייחסים להתנדב</w:t>
      </w:r>
      <w:r w:rsidRPr="005E5F5F">
        <w:rPr>
          <w:rFonts w:hint="eastAsia"/>
          <w:sz w:val="18"/>
          <w:szCs w:val="20"/>
          <w:rtl/>
        </w:rPr>
        <w:t>ות</w:t>
      </w:r>
      <w:r w:rsidRPr="005E5F5F">
        <w:rPr>
          <w:rFonts w:hint="cs"/>
          <w:sz w:val="18"/>
          <w:szCs w:val="20"/>
          <w:rtl/>
        </w:rPr>
        <w:t>,</w:t>
      </w:r>
      <w:r w:rsidRPr="005E5F5F">
        <w:rPr>
          <w:sz w:val="18"/>
          <w:szCs w:val="20"/>
          <w:rtl/>
        </w:rPr>
        <w:t xml:space="preserve"> </w:t>
      </w:r>
      <w:r w:rsidRPr="005E5F5F">
        <w:rPr>
          <w:rFonts w:hint="eastAsia"/>
          <w:sz w:val="18"/>
          <w:szCs w:val="20"/>
          <w:rtl/>
        </w:rPr>
        <w:t>ב</w:t>
      </w:r>
      <w:r w:rsidRPr="005E5F5F">
        <w:rPr>
          <w:sz w:val="18"/>
          <w:szCs w:val="20"/>
          <w:rtl/>
        </w:rPr>
        <w:t>סולם בן עשר דרגות</w:t>
      </w:r>
      <w:r w:rsidRPr="005E5F5F">
        <w:rPr>
          <w:rFonts w:hint="cs"/>
          <w:sz w:val="18"/>
          <w:szCs w:val="20"/>
          <w:rtl/>
        </w:rPr>
        <w:t>:</w:t>
      </w:r>
      <w:r w:rsidRPr="005E5F5F">
        <w:rPr>
          <w:sz w:val="18"/>
          <w:szCs w:val="20"/>
          <w:rtl/>
        </w:rPr>
        <w:t xml:space="preserve"> מ-1 (בכלל לא חשוב) ועד 10 (חשוב מא</w:t>
      </w:r>
      <w:r w:rsidRPr="005E5F5F">
        <w:rPr>
          <w:rFonts w:hint="eastAsia"/>
          <w:sz w:val="18"/>
          <w:szCs w:val="20"/>
          <w:rtl/>
        </w:rPr>
        <w:t>ו</w:t>
      </w:r>
      <w:r w:rsidRPr="005E5F5F">
        <w:rPr>
          <w:sz w:val="18"/>
          <w:szCs w:val="20"/>
          <w:rtl/>
        </w:rPr>
        <w:t>ד).</w:t>
      </w:r>
    </w:p>
    <w:p w14:paraId="109F34A2" w14:textId="77777777" w:rsidR="0093026C" w:rsidRPr="009E3FFA"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tl/>
        </w:rPr>
      </w:pPr>
      <w:r w:rsidRPr="009E3FFA">
        <w:rPr>
          <w:rFonts w:ascii="Times New Roman" w:hAnsi="Times New Roman" w:cs="David" w:hint="cs"/>
          <w:color w:val="000000" w:themeColor="text1"/>
          <w:sz w:val="20"/>
          <w:szCs w:val="20"/>
          <w:rtl/>
        </w:rPr>
        <w:t>ההיבט הרגשי</w:t>
      </w:r>
    </w:p>
    <w:p w14:paraId="0545F4D7" w14:textId="7293B747" w:rsidR="00734E88" w:rsidRDefault="0093026C" w:rsidP="001A4C53">
      <w:pPr>
        <w:tabs>
          <w:tab w:val="left" w:pos="2346"/>
        </w:tabs>
        <w:spacing w:after="180" w:line="280" w:lineRule="exact"/>
        <w:jc w:val="both"/>
        <w:rPr>
          <w:sz w:val="18"/>
          <w:szCs w:val="20"/>
        </w:rPr>
      </w:pPr>
      <w:r w:rsidRPr="005E5F5F">
        <w:rPr>
          <w:rFonts w:hint="cs"/>
          <w:b/>
          <w:bCs/>
          <w:sz w:val="18"/>
          <w:szCs w:val="20"/>
          <w:rtl/>
        </w:rPr>
        <w:t xml:space="preserve">שאלון </w:t>
      </w:r>
      <w:r w:rsidRPr="005E5F5F">
        <w:rPr>
          <w:b/>
          <w:bCs/>
          <w:sz w:val="18"/>
          <w:szCs w:val="20"/>
          <w:rtl/>
        </w:rPr>
        <w:t>הרווחה הנפשית</w:t>
      </w:r>
      <w:r w:rsidRPr="005E5F5F">
        <w:rPr>
          <w:rFonts w:hint="cs"/>
          <w:b/>
          <w:bCs/>
          <w:color w:val="000000"/>
          <w:sz w:val="18"/>
          <w:szCs w:val="20"/>
          <w:rtl/>
        </w:rPr>
        <w:t>:</w:t>
      </w:r>
      <w:r w:rsidRPr="005E5F5F">
        <w:rPr>
          <w:rFonts w:hint="cs"/>
          <w:sz w:val="18"/>
          <w:szCs w:val="20"/>
          <w:rtl/>
        </w:rPr>
        <w:t xml:space="preserve"> הרווחה הנפשית </w:t>
      </w:r>
      <w:r w:rsidRPr="005E5F5F">
        <w:rPr>
          <w:sz w:val="18"/>
          <w:szCs w:val="20"/>
          <w:rtl/>
        </w:rPr>
        <w:t>נבחנה באמצעות שאלון</w:t>
      </w:r>
      <w:r w:rsidRPr="005E5F5F">
        <w:rPr>
          <w:b/>
          <w:bCs/>
          <w:sz w:val="18"/>
          <w:szCs w:val="20"/>
          <w:rtl/>
        </w:rPr>
        <w:t xml:space="preserve"> </w:t>
      </w:r>
      <w:r w:rsidRPr="005E5F5F">
        <w:rPr>
          <w:rFonts w:hint="eastAsia"/>
          <w:sz w:val="18"/>
          <w:szCs w:val="20"/>
          <w:rtl/>
        </w:rPr>
        <w:t>הבודק</w:t>
      </w:r>
      <w:r w:rsidRPr="005E5F5F">
        <w:rPr>
          <w:sz w:val="18"/>
          <w:szCs w:val="20"/>
          <w:rtl/>
        </w:rPr>
        <w:t xml:space="preserve"> אפקט חיובי ואפקט שלילי (</w:t>
      </w:r>
      <w:r w:rsidRPr="005E5F5F">
        <w:rPr>
          <w:sz w:val="18"/>
          <w:szCs w:val="20"/>
        </w:rPr>
        <w:t>Watson et al., 1988; Positive and Negative Affect Schedule-PANAS</w:t>
      </w:r>
      <w:r w:rsidRPr="005E5F5F">
        <w:rPr>
          <w:sz w:val="18"/>
          <w:szCs w:val="20"/>
          <w:rtl/>
        </w:rPr>
        <w:t xml:space="preserve">). השאלון כולל 29 פריטים </w:t>
      </w:r>
      <w:r w:rsidRPr="005E5F5F">
        <w:rPr>
          <w:rFonts w:hint="cs"/>
          <w:sz w:val="18"/>
          <w:szCs w:val="20"/>
          <w:rtl/>
        </w:rPr>
        <w:t>ו</w:t>
      </w:r>
      <w:r w:rsidRPr="005E5F5F">
        <w:rPr>
          <w:sz w:val="18"/>
          <w:szCs w:val="20"/>
          <w:rtl/>
        </w:rPr>
        <w:t>מורכב משני גורמים</w:t>
      </w:r>
      <w:r w:rsidRPr="005E5F5F">
        <w:rPr>
          <w:rFonts w:hint="cs"/>
          <w:sz w:val="18"/>
          <w:szCs w:val="20"/>
          <w:rtl/>
        </w:rPr>
        <w:t>: ה</w:t>
      </w:r>
      <w:r w:rsidRPr="005E5F5F">
        <w:rPr>
          <w:sz w:val="18"/>
          <w:szCs w:val="20"/>
          <w:rtl/>
        </w:rPr>
        <w:t>אחד משקף את האפקט החיובי של תחושת הרווחה הנפשית, לדוגמה "מאושר", "מתרגש", "עליז"</w:t>
      </w:r>
      <w:r w:rsidRPr="005E5F5F">
        <w:rPr>
          <w:rFonts w:hint="cs"/>
          <w:sz w:val="18"/>
          <w:szCs w:val="20"/>
          <w:rtl/>
        </w:rPr>
        <w:t>;</w:t>
      </w:r>
      <w:r w:rsidRPr="005E5F5F">
        <w:rPr>
          <w:sz w:val="18"/>
          <w:szCs w:val="20"/>
          <w:rtl/>
        </w:rPr>
        <w:t xml:space="preserve"> האחר משקף את האפקט השלילי, לדוגמה "עצוב", "מבוהל", "עצבני". משתתפי</w:t>
      </w:r>
      <w:r w:rsidRPr="005E5F5F">
        <w:rPr>
          <w:rFonts w:hint="cs"/>
          <w:sz w:val="18"/>
          <w:szCs w:val="20"/>
          <w:rtl/>
        </w:rPr>
        <w:t xml:space="preserve"> המחקר</w:t>
      </w:r>
      <w:r w:rsidRPr="005E5F5F">
        <w:rPr>
          <w:sz w:val="18"/>
          <w:szCs w:val="20"/>
          <w:rtl/>
        </w:rPr>
        <w:t xml:space="preserve"> התבקשו לציין</w:t>
      </w:r>
      <w:r w:rsidRPr="005E5F5F">
        <w:rPr>
          <w:rFonts w:hint="cs"/>
          <w:sz w:val="18"/>
          <w:szCs w:val="20"/>
          <w:rtl/>
        </w:rPr>
        <w:t xml:space="preserve"> ב</w:t>
      </w:r>
      <w:r w:rsidRPr="005E5F5F">
        <w:rPr>
          <w:sz w:val="18"/>
          <w:szCs w:val="20"/>
          <w:rtl/>
        </w:rPr>
        <w:t>סולם בן חמש דרגות</w:t>
      </w:r>
      <w:r w:rsidRPr="005E5F5F">
        <w:rPr>
          <w:rFonts w:hint="cs"/>
          <w:sz w:val="18"/>
          <w:szCs w:val="20"/>
          <w:rtl/>
        </w:rPr>
        <w:t>,</w:t>
      </w:r>
      <w:r w:rsidRPr="005E5F5F">
        <w:rPr>
          <w:sz w:val="18"/>
          <w:szCs w:val="20"/>
          <w:rtl/>
        </w:rPr>
        <w:t xml:space="preserve"> מ-1 (בכלל לא) ועד 5 (תמיד)</w:t>
      </w:r>
      <w:r w:rsidRPr="005E5F5F">
        <w:rPr>
          <w:rFonts w:hint="cs"/>
          <w:sz w:val="18"/>
          <w:szCs w:val="20"/>
          <w:rtl/>
        </w:rPr>
        <w:t xml:space="preserve">, </w:t>
      </w:r>
      <w:r w:rsidRPr="005E5F5F">
        <w:rPr>
          <w:sz w:val="18"/>
          <w:szCs w:val="20"/>
          <w:rtl/>
        </w:rPr>
        <w:t>באיזו מידה הם חוו בעת ההתנדבות את התחושות המוצגות בשאלון. לכל אחד מהסולמות חושב ציון אחד, וכך עבור גורם האפקט החיובי ככל שהציון היה גבוה יותר, תחושת הרווחה הנפשית בעת ההתנדבו</w:t>
      </w:r>
      <w:r w:rsidRPr="005E5F5F">
        <w:rPr>
          <w:rFonts w:hint="eastAsia"/>
          <w:sz w:val="18"/>
          <w:szCs w:val="20"/>
          <w:rtl/>
        </w:rPr>
        <w:t>ת</w:t>
      </w:r>
      <w:r w:rsidRPr="005E5F5F">
        <w:rPr>
          <w:sz w:val="18"/>
          <w:szCs w:val="20"/>
          <w:rtl/>
        </w:rPr>
        <w:t xml:space="preserve"> הייתה גבוהה יותר</w:t>
      </w:r>
      <w:r w:rsidRPr="005E5F5F">
        <w:rPr>
          <w:rFonts w:hint="cs"/>
          <w:sz w:val="18"/>
          <w:szCs w:val="20"/>
          <w:rtl/>
        </w:rPr>
        <w:t>;</w:t>
      </w:r>
      <w:r w:rsidRPr="005E5F5F">
        <w:rPr>
          <w:sz w:val="18"/>
          <w:szCs w:val="20"/>
          <w:rtl/>
        </w:rPr>
        <w:t xml:space="preserve"> ועבור גורם האפקט השלילי ככל שהציון היה גבוה יותר, תחושת הרווחה הנפשית בעת ההתנדבות הייתה נמוכה יותר. המהימנות הפנימית </w:t>
      </w:r>
      <w:r w:rsidRPr="005E5F5F">
        <w:rPr>
          <w:rFonts w:hint="eastAsia"/>
          <w:sz w:val="18"/>
          <w:szCs w:val="20"/>
          <w:rtl/>
        </w:rPr>
        <w:t>אלפא</w:t>
      </w:r>
      <w:r w:rsidRPr="005E5F5F">
        <w:rPr>
          <w:sz w:val="18"/>
          <w:szCs w:val="20"/>
          <w:rtl/>
        </w:rPr>
        <w:t xml:space="preserve"> </w:t>
      </w:r>
      <w:proofErr w:type="spellStart"/>
      <w:r w:rsidRPr="005E5F5F">
        <w:rPr>
          <w:sz w:val="18"/>
          <w:szCs w:val="20"/>
          <w:rtl/>
        </w:rPr>
        <w:t>קרונבך</w:t>
      </w:r>
      <w:proofErr w:type="spellEnd"/>
      <w:r w:rsidRPr="005E5F5F">
        <w:rPr>
          <w:sz w:val="18"/>
          <w:szCs w:val="20"/>
          <w:rtl/>
        </w:rPr>
        <w:t xml:space="preserve"> שנמצאה במחקר </w:t>
      </w:r>
      <w:r w:rsidRPr="005E5F5F">
        <w:rPr>
          <w:rFonts w:hint="eastAsia"/>
          <w:sz w:val="18"/>
          <w:szCs w:val="20"/>
          <w:rtl/>
        </w:rPr>
        <w:t>זה</w:t>
      </w:r>
      <w:r w:rsidRPr="005E5F5F">
        <w:rPr>
          <w:sz w:val="18"/>
          <w:szCs w:val="20"/>
          <w:rtl/>
        </w:rPr>
        <w:t xml:space="preserve"> </w:t>
      </w:r>
      <w:r w:rsidRPr="005E5F5F">
        <w:rPr>
          <w:rFonts w:hint="eastAsia"/>
          <w:sz w:val="18"/>
          <w:szCs w:val="20"/>
          <w:rtl/>
        </w:rPr>
        <w:t>הייתה</w:t>
      </w:r>
      <w:r w:rsidRPr="005E5F5F">
        <w:rPr>
          <w:sz w:val="18"/>
          <w:szCs w:val="20"/>
          <w:rtl/>
        </w:rPr>
        <w:t xml:space="preserve"> טובה: עבור האפקט החיובי 0.87=</w:t>
      </w:r>
      <w:r w:rsidR="001759FC" w:rsidRPr="005E5F5F">
        <w:rPr>
          <w:sz w:val="18"/>
          <w:szCs w:val="20"/>
        </w:rPr>
        <w:t>α</w:t>
      </w:r>
      <w:r w:rsidRPr="005E5F5F">
        <w:rPr>
          <w:rFonts w:hint="cs"/>
          <w:sz w:val="18"/>
          <w:szCs w:val="20"/>
          <w:rtl/>
        </w:rPr>
        <w:t>,</w:t>
      </w:r>
      <w:r w:rsidRPr="005E5F5F">
        <w:rPr>
          <w:sz w:val="18"/>
          <w:szCs w:val="20"/>
          <w:rtl/>
        </w:rPr>
        <w:t xml:space="preserve"> ועבור האפקט השלילי 0.85=</w:t>
      </w:r>
      <w:r w:rsidR="001759FC" w:rsidRPr="005E5F5F">
        <w:rPr>
          <w:sz w:val="18"/>
          <w:szCs w:val="20"/>
        </w:rPr>
        <w:t>α</w:t>
      </w:r>
      <w:r w:rsidR="001A4C53">
        <w:rPr>
          <w:rFonts w:hint="cs"/>
          <w:sz w:val="18"/>
          <w:szCs w:val="20"/>
          <w:rtl/>
        </w:rPr>
        <w:t>.</w:t>
      </w:r>
    </w:p>
    <w:p w14:paraId="5A580809" w14:textId="2373DAC3" w:rsidR="0093026C" w:rsidRPr="005E5F5F" w:rsidRDefault="0093026C" w:rsidP="005E5F5F">
      <w:pPr>
        <w:spacing w:after="180" w:line="280" w:lineRule="exact"/>
        <w:jc w:val="both"/>
        <w:rPr>
          <w:sz w:val="18"/>
          <w:szCs w:val="20"/>
          <w:rtl/>
        </w:rPr>
      </w:pPr>
      <w:r w:rsidRPr="005E5F5F">
        <w:rPr>
          <w:b/>
          <w:bCs/>
          <w:sz w:val="18"/>
          <w:szCs w:val="20"/>
          <w:rtl/>
        </w:rPr>
        <w:t>תחושת התרומה לקהילה</w:t>
      </w:r>
      <w:r w:rsidRPr="005E5F5F">
        <w:rPr>
          <w:rFonts w:hint="cs"/>
          <w:b/>
          <w:bCs/>
          <w:sz w:val="18"/>
          <w:szCs w:val="20"/>
          <w:rtl/>
        </w:rPr>
        <w:t xml:space="preserve">: </w:t>
      </w:r>
      <w:r w:rsidRPr="005E5F5F">
        <w:rPr>
          <w:rFonts w:hint="cs"/>
          <w:sz w:val="18"/>
          <w:szCs w:val="20"/>
          <w:rtl/>
        </w:rPr>
        <w:t>זו</w:t>
      </w:r>
      <w:r w:rsidRPr="005E5F5F">
        <w:rPr>
          <w:rFonts w:hint="cs"/>
          <w:color w:val="000000"/>
          <w:sz w:val="18"/>
          <w:szCs w:val="20"/>
          <w:rtl/>
        </w:rPr>
        <w:t xml:space="preserve"> </w:t>
      </w:r>
      <w:r w:rsidRPr="005E5F5F">
        <w:rPr>
          <w:rFonts w:hint="cs"/>
          <w:sz w:val="18"/>
          <w:szCs w:val="20"/>
          <w:rtl/>
        </w:rPr>
        <w:t xml:space="preserve">נבדקה באמצעות שאלה אחת, שבה התבקשו </w:t>
      </w:r>
      <w:r w:rsidRPr="005E5F5F">
        <w:rPr>
          <w:rFonts w:hint="eastAsia"/>
          <w:sz w:val="18"/>
          <w:szCs w:val="20"/>
          <w:rtl/>
        </w:rPr>
        <w:t>המשתתפים</w:t>
      </w:r>
      <w:r w:rsidRPr="005E5F5F">
        <w:rPr>
          <w:sz w:val="18"/>
          <w:szCs w:val="20"/>
          <w:rtl/>
        </w:rPr>
        <w:t xml:space="preserve"> </w:t>
      </w:r>
      <w:r w:rsidRPr="005E5F5F">
        <w:rPr>
          <w:rFonts w:hint="eastAsia"/>
          <w:sz w:val="18"/>
          <w:szCs w:val="20"/>
          <w:rtl/>
        </w:rPr>
        <w:t>לציין</w:t>
      </w:r>
      <w:r w:rsidRPr="005E5F5F">
        <w:rPr>
          <w:sz w:val="18"/>
          <w:szCs w:val="20"/>
          <w:rtl/>
        </w:rPr>
        <w:t xml:space="preserve"> </w:t>
      </w:r>
      <w:r w:rsidRPr="005E5F5F">
        <w:rPr>
          <w:rFonts w:hint="eastAsia"/>
          <w:sz w:val="18"/>
          <w:szCs w:val="20"/>
          <w:rtl/>
        </w:rPr>
        <w:t>את</w:t>
      </w:r>
      <w:r w:rsidRPr="005E5F5F">
        <w:rPr>
          <w:sz w:val="18"/>
          <w:szCs w:val="20"/>
          <w:rtl/>
        </w:rPr>
        <w:t xml:space="preserve"> תחושתם </w:t>
      </w:r>
      <w:r w:rsidRPr="005E5F5F">
        <w:rPr>
          <w:rFonts w:hint="eastAsia"/>
          <w:sz w:val="18"/>
          <w:szCs w:val="20"/>
          <w:rtl/>
        </w:rPr>
        <w:t>באשר</w:t>
      </w:r>
      <w:r w:rsidRPr="005E5F5F">
        <w:rPr>
          <w:sz w:val="18"/>
          <w:szCs w:val="20"/>
          <w:rtl/>
        </w:rPr>
        <w:t xml:space="preserve"> </w:t>
      </w:r>
      <w:r w:rsidRPr="005E5F5F">
        <w:rPr>
          <w:rFonts w:hint="eastAsia"/>
          <w:sz w:val="18"/>
          <w:szCs w:val="20"/>
          <w:rtl/>
        </w:rPr>
        <w:t>למידת</w:t>
      </w:r>
      <w:r w:rsidRPr="005E5F5F">
        <w:rPr>
          <w:sz w:val="18"/>
          <w:szCs w:val="20"/>
          <w:rtl/>
        </w:rPr>
        <w:t xml:space="preserve"> </w:t>
      </w:r>
      <w:r w:rsidRPr="005E5F5F">
        <w:rPr>
          <w:rFonts w:hint="eastAsia"/>
          <w:sz w:val="18"/>
          <w:szCs w:val="20"/>
          <w:rtl/>
        </w:rPr>
        <w:t>התרומה</w:t>
      </w:r>
      <w:r w:rsidRPr="005E5F5F">
        <w:rPr>
          <w:sz w:val="18"/>
          <w:szCs w:val="20"/>
          <w:rtl/>
        </w:rPr>
        <w:t xml:space="preserve"> שלהם לקהילה בסולם בן חמש דרגות</w:t>
      </w:r>
      <w:r w:rsidRPr="005E5F5F">
        <w:rPr>
          <w:rFonts w:hint="cs"/>
          <w:sz w:val="18"/>
          <w:szCs w:val="20"/>
          <w:rtl/>
        </w:rPr>
        <w:t>:</w:t>
      </w:r>
      <w:r w:rsidRPr="005E5F5F">
        <w:rPr>
          <w:sz w:val="18"/>
          <w:szCs w:val="20"/>
          <w:rtl/>
        </w:rPr>
        <w:t xml:space="preserve"> </w:t>
      </w:r>
      <w:r w:rsidRPr="005E5F5F">
        <w:rPr>
          <w:rFonts w:hint="eastAsia"/>
          <w:sz w:val="18"/>
          <w:szCs w:val="20"/>
          <w:rtl/>
        </w:rPr>
        <w:t>מ</w:t>
      </w:r>
      <w:r w:rsidRPr="005E5F5F">
        <w:rPr>
          <w:sz w:val="18"/>
          <w:szCs w:val="20"/>
          <w:rtl/>
        </w:rPr>
        <w:t xml:space="preserve">-1 (תחושת </w:t>
      </w:r>
      <w:r w:rsidRPr="005E5F5F">
        <w:rPr>
          <w:rFonts w:hint="eastAsia"/>
          <w:sz w:val="18"/>
          <w:szCs w:val="20"/>
          <w:rtl/>
        </w:rPr>
        <w:t>תרומה</w:t>
      </w:r>
      <w:r w:rsidRPr="005E5F5F">
        <w:rPr>
          <w:sz w:val="18"/>
          <w:szCs w:val="20"/>
          <w:rtl/>
        </w:rPr>
        <w:t xml:space="preserve"> </w:t>
      </w:r>
      <w:r w:rsidRPr="005E5F5F">
        <w:rPr>
          <w:rFonts w:hint="eastAsia"/>
          <w:sz w:val="18"/>
          <w:szCs w:val="20"/>
          <w:rtl/>
        </w:rPr>
        <w:t>נמוכה</w:t>
      </w:r>
      <w:r w:rsidRPr="005E5F5F">
        <w:rPr>
          <w:sz w:val="18"/>
          <w:szCs w:val="20"/>
          <w:rtl/>
        </w:rPr>
        <w:t xml:space="preserve">) </w:t>
      </w:r>
      <w:r w:rsidRPr="005E5F5F">
        <w:rPr>
          <w:rFonts w:hint="eastAsia"/>
          <w:sz w:val="18"/>
          <w:szCs w:val="20"/>
          <w:rtl/>
        </w:rPr>
        <w:t>ועד</w:t>
      </w:r>
      <w:r w:rsidRPr="005E5F5F">
        <w:rPr>
          <w:sz w:val="18"/>
          <w:szCs w:val="20"/>
          <w:rtl/>
        </w:rPr>
        <w:t xml:space="preserve"> 5 (תחושת </w:t>
      </w:r>
      <w:r w:rsidRPr="005E5F5F">
        <w:rPr>
          <w:rFonts w:hint="eastAsia"/>
          <w:sz w:val="18"/>
          <w:szCs w:val="20"/>
          <w:rtl/>
        </w:rPr>
        <w:t>תרומה</w:t>
      </w:r>
      <w:r w:rsidRPr="005E5F5F">
        <w:rPr>
          <w:sz w:val="18"/>
          <w:szCs w:val="20"/>
          <w:rtl/>
        </w:rPr>
        <w:t xml:space="preserve"> </w:t>
      </w:r>
      <w:r w:rsidRPr="005E5F5F">
        <w:rPr>
          <w:rFonts w:hint="eastAsia"/>
          <w:sz w:val="18"/>
          <w:szCs w:val="20"/>
          <w:rtl/>
        </w:rPr>
        <w:t>גבוהה</w:t>
      </w:r>
      <w:r w:rsidRPr="005E5F5F">
        <w:rPr>
          <w:sz w:val="18"/>
          <w:szCs w:val="20"/>
          <w:rtl/>
        </w:rPr>
        <w:t>).</w:t>
      </w:r>
    </w:p>
    <w:p w14:paraId="71899F0E" w14:textId="77777777" w:rsidR="0093026C" w:rsidRPr="009E3FFA"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tl/>
        </w:rPr>
      </w:pPr>
      <w:r w:rsidRPr="009E3FFA">
        <w:rPr>
          <w:rFonts w:ascii="Times New Roman" w:hAnsi="Times New Roman" w:cs="David" w:hint="cs"/>
          <w:color w:val="000000" w:themeColor="text1"/>
          <w:sz w:val="20"/>
          <w:szCs w:val="20"/>
          <w:rtl/>
        </w:rPr>
        <w:t>ההיבט הקוגניטיבי</w:t>
      </w:r>
    </w:p>
    <w:p w14:paraId="47A7CB34" w14:textId="6A93BB67" w:rsidR="0093026C" w:rsidRPr="005E5F5F" w:rsidRDefault="0093026C" w:rsidP="001759FC">
      <w:pPr>
        <w:tabs>
          <w:tab w:val="left" w:pos="2346"/>
        </w:tabs>
        <w:spacing w:after="180" w:line="280" w:lineRule="exact"/>
        <w:jc w:val="both"/>
        <w:rPr>
          <w:sz w:val="18"/>
          <w:szCs w:val="20"/>
          <w:rtl/>
        </w:rPr>
      </w:pPr>
      <w:r w:rsidRPr="005E5F5F">
        <w:rPr>
          <w:b/>
          <w:bCs/>
          <w:sz w:val="18"/>
          <w:szCs w:val="20"/>
          <w:rtl/>
        </w:rPr>
        <w:t xml:space="preserve">שאלון שביעות רצון </w:t>
      </w:r>
      <w:proofErr w:type="spellStart"/>
      <w:r w:rsidRPr="005E5F5F">
        <w:rPr>
          <w:b/>
          <w:bCs/>
          <w:sz w:val="18"/>
          <w:szCs w:val="20"/>
          <w:rtl/>
        </w:rPr>
        <w:t>אינטרינזי</w:t>
      </w:r>
      <w:r w:rsidRPr="005E5F5F">
        <w:rPr>
          <w:rFonts w:hint="eastAsia"/>
          <w:b/>
          <w:bCs/>
          <w:sz w:val="18"/>
          <w:szCs w:val="20"/>
          <w:rtl/>
        </w:rPr>
        <w:t>ת</w:t>
      </w:r>
      <w:proofErr w:type="spellEnd"/>
      <w:r w:rsidRPr="005E5F5F">
        <w:rPr>
          <w:b/>
          <w:bCs/>
          <w:sz w:val="18"/>
          <w:szCs w:val="20"/>
          <w:rtl/>
        </w:rPr>
        <w:t xml:space="preserve"> מההתנדבות</w:t>
      </w:r>
      <w:r w:rsidRPr="005E5F5F">
        <w:rPr>
          <w:rFonts w:hint="cs"/>
          <w:b/>
          <w:bCs/>
          <w:sz w:val="18"/>
          <w:szCs w:val="20"/>
          <w:rtl/>
        </w:rPr>
        <w:t xml:space="preserve">: </w:t>
      </w:r>
      <w:r w:rsidRPr="005E5F5F">
        <w:rPr>
          <w:sz w:val="18"/>
          <w:szCs w:val="20"/>
          <w:rtl/>
        </w:rPr>
        <w:t xml:space="preserve">גורם זה נבחן על בסיס שאלון שפותח על ידי </w:t>
      </w:r>
      <w:proofErr w:type="spellStart"/>
      <w:r w:rsidRPr="005E5F5F">
        <w:rPr>
          <w:sz w:val="18"/>
          <w:szCs w:val="20"/>
          <w:rtl/>
        </w:rPr>
        <w:t>קוליק</w:t>
      </w:r>
      <w:proofErr w:type="spellEnd"/>
      <w:r w:rsidRPr="005E5F5F">
        <w:rPr>
          <w:sz w:val="18"/>
          <w:szCs w:val="20"/>
          <w:rtl/>
        </w:rPr>
        <w:t xml:space="preserve"> (2006)</w:t>
      </w:r>
      <w:r w:rsidRPr="005E5F5F">
        <w:rPr>
          <w:rFonts w:hint="cs"/>
          <w:sz w:val="18"/>
          <w:szCs w:val="20"/>
          <w:rtl/>
        </w:rPr>
        <w:t xml:space="preserve">. השאלון </w:t>
      </w:r>
      <w:r w:rsidRPr="005E5F5F">
        <w:rPr>
          <w:sz w:val="18"/>
          <w:szCs w:val="20"/>
          <w:rtl/>
        </w:rPr>
        <w:t xml:space="preserve">כולל 12 פריטים </w:t>
      </w:r>
      <w:r w:rsidRPr="005E5F5F">
        <w:rPr>
          <w:rFonts w:hint="cs"/>
          <w:sz w:val="18"/>
          <w:szCs w:val="20"/>
          <w:rtl/>
        </w:rPr>
        <w:t xml:space="preserve">הבוחנים את </w:t>
      </w:r>
      <w:r w:rsidRPr="005E5F5F">
        <w:rPr>
          <w:sz w:val="18"/>
          <w:szCs w:val="20"/>
          <w:rtl/>
        </w:rPr>
        <w:t xml:space="preserve">שביעות רצונם של המתנדבים מהיבטים </w:t>
      </w:r>
      <w:proofErr w:type="spellStart"/>
      <w:r w:rsidRPr="005E5F5F">
        <w:rPr>
          <w:sz w:val="18"/>
          <w:szCs w:val="20"/>
          <w:rtl/>
        </w:rPr>
        <w:t>אינטרינזיים</w:t>
      </w:r>
      <w:proofErr w:type="spellEnd"/>
      <w:r w:rsidRPr="005E5F5F">
        <w:rPr>
          <w:sz w:val="18"/>
          <w:szCs w:val="20"/>
          <w:rtl/>
        </w:rPr>
        <w:t xml:space="preserve"> המתייחסים לתוכן ההתנדבות, לדוגמה</w:t>
      </w:r>
      <w:r w:rsidRPr="005E5F5F">
        <w:rPr>
          <w:rFonts w:hint="cs"/>
          <w:sz w:val="18"/>
          <w:szCs w:val="20"/>
          <w:rtl/>
        </w:rPr>
        <w:t>:</w:t>
      </w:r>
      <w:r w:rsidRPr="005E5F5F">
        <w:rPr>
          <w:sz w:val="18"/>
          <w:szCs w:val="20"/>
          <w:rtl/>
        </w:rPr>
        <w:t xml:space="preserve"> "באיזו מידה אתה מרוצה מתחושת המשמעות המוענקת על ידי ההתנדבות?" </w:t>
      </w:r>
      <w:r w:rsidRPr="005E5F5F">
        <w:rPr>
          <w:rFonts w:hint="eastAsia"/>
          <w:sz w:val="18"/>
          <w:szCs w:val="20"/>
          <w:rtl/>
        </w:rPr>
        <w:t>ה</w:t>
      </w:r>
      <w:r w:rsidRPr="005E5F5F">
        <w:rPr>
          <w:sz w:val="18"/>
          <w:szCs w:val="20"/>
          <w:rtl/>
        </w:rPr>
        <w:t>משתתפי</w:t>
      </w:r>
      <w:r w:rsidRPr="005E5F5F">
        <w:rPr>
          <w:rFonts w:hint="eastAsia"/>
          <w:sz w:val="18"/>
          <w:szCs w:val="20"/>
          <w:rtl/>
        </w:rPr>
        <w:t>ם</w:t>
      </w:r>
      <w:r w:rsidRPr="005E5F5F">
        <w:rPr>
          <w:sz w:val="18"/>
          <w:szCs w:val="20"/>
          <w:rtl/>
        </w:rPr>
        <w:t xml:space="preserve"> התבקשו לדרג את תשובותיהם בסולם בן </w:t>
      </w:r>
      <w:r w:rsidRPr="005E5F5F">
        <w:rPr>
          <w:rFonts w:hint="eastAsia"/>
          <w:sz w:val="18"/>
          <w:szCs w:val="20"/>
          <w:rtl/>
        </w:rPr>
        <w:t>חמש</w:t>
      </w:r>
      <w:r w:rsidRPr="005E5F5F">
        <w:rPr>
          <w:sz w:val="18"/>
          <w:szCs w:val="20"/>
          <w:rtl/>
        </w:rPr>
        <w:t xml:space="preserve"> דרגות, מ-1 (כלל לא) ועד 5 (במידה רבה)</w:t>
      </w:r>
      <w:r w:rsidRPr="005E5F5F">
        <w:rPr>
          <w:rFonts w:hint="cs"/>
          <w:sz w:val="18"/>
          <w:szCs w:val="20"/>
          <w:rtl/>
        </w:rPr>
        <w:t>,</w:t>
      </w:r>
      <w:r w:rsidRPr="005E5F5F">
        <w:rPr>
          <w:sz w:val="18"/>
          <w:szCs w:val="20"/>
          <w:rtl/>
        </w:rPr>
        <w:t xml:space="preserve"> והציון חושב באמצעות ממוצע של כל הפריטים. ככל שהציון גבוה יותר, שביעות הרצון </w:t>
      </w:r>
      <w:proofErr w:type="spellStart"/>
      <w:r w:rsidRPr="005E5F5F">
        <w:rPr>
          <w:sz w:val="18"/>
          <w:szCs w:val="20"/>
          <w:rtl/>
        </w:rPr>
        <w:t>האינטרינזי</w:t>
      </w:r>
      <w:r w:rsidRPr="005E5F5F">
        <w:rPr>
          <w:rFonts w:hint="eastAsia"/>
          <w:sz w:val="18"/>
          <w:szCs w:val="20"/>
          <w:rtl/>
        </w:rPr>
        <w:t>ת</w:t>
      </w:r>
      <w:proofErr w:type="spellEnd"/>
      <w:r w:rsidRPr="005E5F5F">
        <w:rPr>
          <w:sz w:val="18"/>
          <w:szCs w:val="20"/>
          <w:rtl/>
        </w:rPr>
        <w:t xml:space="preserve"> מההתנדבות (להלן </w:t>
      </w:r>
      <w:r w:rsidRPr="005E5F5F">
        <w:rPr>
          <w:b/>
          <w:bCs/>
          <w:sz w:val="18"/>
          <w:szCs w:val="20"/>
          <w:rtl/>
        </w:rPr>
        <w:t xml:space="preserve">שביעות רצון </w:t>
      </w:r>
      <w:proofErr w:type="spellStart"/>
      <w:r w:rsidRPr="005E5F5F">
        <w:rPr>
          <w:b/>
          <w:bCs/>
          <w:sz w:val="18"/>
          <w:szCs w:val="20"/>
          <w:rtl/>
        </w:rPr>
        <w:t>אינטרינזית</w:t>
      </w:r>
      <w:proofErr w:type="spellEnd"/>
      <w:r w:rsidRPr="005E5F5F">
        <w:rPr>
          <w:sz w:val="18"/>
          <w:szCs w:val="20"/>
          <w:rtl/>
        </w:rPr>
        <w:t xml:space="preserve">) גבוהה יותר. המהימנות הפנימית אלפא </w:t>
      </w:r>
      <w:proofErr w:type="spellStart"/>
      <w:r w:rsidRPr="005E5F5F">
        <w:rPr>
          <w:sz w:val="18"/>
          <w:szCs w:val="20"/>
          <w:rtl/>
        </w:rPr>
        <w:t>קרונבך</w:t>
      </w:r>
      <w:proofErr w:type="spellEnd"/>
      <w:r w:rsidRPr="005E5F5F">
        <w:rPr>
          <w:sz w:val="18"/>
          <w:szCs w:val="20"/>
          <w:rtl/>
        </w:rPr>
        <w:t xml:space="preserve"> </w:t>
      </w:r>
      <w:r w:rsidRPr="005E5F5F">
        <w:rPr>
          <w:rFonts w:hint="eastAsia"/>
          <w:sz w:val="18"/>
          <w:szCs w:val="20"/>
          <w:rtl/>
        </w:rPr>
        <w:t>שנמצאה</w:t>
      </w:r>
      <w:r w:rsidRPr="005E5F5F">
        <w:rPr>
          <w:sz w:val="18"/>
          <w:szCs w:val="20"/>
          <w:rtl/>
        </w:rPr>
        <w:t xml:space="preserve"> </w:t>
      </w:r>
      <w:r w:rsidRPr="005E5F5F">
        <w:rPr>
          <w:rFonts w:hint="eastAsia"/>
          <w:sz w:val="18"/>
          <w:szCs w:val="20"/>
          <w:rtl/>
        </w:rPr>
        <w:t>לשאלון</w:t>
      </w:r>
      <w:r w:rsidRPr="005E5F5F">
        <w:rPr>
          <w:sz w:val="18"/>
          <w:szCs w:val="20"/>
          <w:rtl/>
        </w:rPr>
        <w:t xml:space="preserve"> </w:t>
      </w:r>
      <w:r w:rsidRPr="005E5F5F">
        <w:rPr>
          <w:rFonts w:hint="eastAsia"/>
          <w:sz w:val="18"/>
          <w:szCs w:val="20"/>
          <w:rtl/>
        </w:rPr>
        <w:t>במחקר</w:t>
      </w:r>
      <w:r w:rsidRPr="005E5F5F">
        <w:rPr>
          <w:sz w:val="18"/>
          <w:szCs w:val="20"/>
          <w:rtl/>
        </w:rPr>
        <w:t xml:space="preserve"> </w:t>
      </w:r>
      <w:r w:rsidRPr="005E5F5F">
        <w:rPr>
          <w:rFonts w:hint="eastAsia"/>
          <w:sz w:val="18"/>
          <w:szCs w:val="20"/>
          <w:rtl/>
        </w:rPr>
        <w:t>זה</w:t>
      </w:r>
      <w:r w:rsidRPr="005E5F5F">
        <w:rPr>
          <w:sz w:val="18"/>
          <w:szCs w:val="20"/>
          <w:rtl/>
        </w:rPr>
        <w:t xml:space="preserve"> </w:t>
      </w:r>
      <w:r w:rsidRPr="005E5F5F">
        <w:rPr>
          <w:rFonts w:hint="eastAsia"/>
          <w:sz w:val="18"/>
          <w:szCs w:val="20"/>
          <w:rtl/>
        </w:rPr>
        <w:t>הייתה</w:t>
      </w:r>
      <w:r w:rsidRPr="005E5F5F">
        <w:rPr>
          <w:sz w:val="18"/>
          <w:szCs w:val="20"/>
          <w:rtl/>
        </w:rPr>
        <w:t xml:space="preserve"> </w:t>
      </w:r>
      <w:r w:rsidRPr="005E5F5F">
        <w:rPr>
          <w:rFonts w:hint="eastAsia"/>
          <w:sz w:val="18"/>
          <w:szCs w:val="20"/>
          <w:rtl/>
        </w:rPr>
        <w:t>גבוהה</w:t>
      </w:r>
      <w:r w:rsidRPr="005E5F5F">
        <w:rPr>
          <w:sz w:val="18"/>
          <w:szCs w:val="20"/>
          <w:rtl/>
        </w:rPr>
        <w:t xml:space="preserve">, </w:t>
      </w:r>
      <w:r w:rsidRPr="005E5F5F">
        <w:rPr>
          <w:sz w:val="18"/>
          <w:szCs w:val="20"/>
        </w:rPr>
        <w:t>α=0.90</w:t>
      </w:r>
      <w:r w:rsidRPr="005E5F5F">
        <w:rPr>
          <w:sz w:val="18"/>
          <w:szCs w:val="20"/>
          <w:rtl/>
        </w:rPr>
        <w:t>.</w:t>
      </w:r>
    </w:p>
    <w:p w14:paraId="0B2B721F" w14:textId="40893F73" w:rsidR="0093026C" w:rsidRPr="005E5F5F" w:rsidRDefault="0093026C" w:rsidP="00734E88">
      <w:pPr>
        <w:spacing w:after="180" w:line="280" w:lineRule="exact"/>
        <w:jc w:val="both"/>
        <w:rPr>
          <w:sz w:val="18"/>
          <w:szCs w:val="20"/>
        </w:rPr>
      </w:pPr>
      <w:r w:rsidRPr="005E5F5F">
        <w:rPr>
          <w:rFonts w:hint="eastAsia"/>
          <w:b/>
          <w:bCs/>
          <w:sz w:val="18"/>
          <w:szCs w:val="20"/>
          <w:rtl/>
        </w:rPr>
        <w:lastRenderedPageBreak/>
        <w:t>שאלון</w:t>
      </w:r>
      <w:r w:rsidRPr="005E5F5F">
        <w:rPr>
          <w:b/>
          <w:bCs/>
          <w:sz w:val="18"/>
          <w:szCs w:val="20"/>
          <w:rtl/>
        </w:rPr>
        <w:t xml:space="preserve"> שביעות רצון </w:t>
      </w:r>
      <w:proofErr w:type="spellStart"/>
      <w:r w:rsidRPr="005E5F5F">
        <w:rPr>
          <w:b/>
          <w:bCs/>
          <w:sz w:val="18"/>
          <w:szCs w:val="20"/>
          <w:rtl/>
        </w:rPr>
        <w:t>אקסטרינזית</w:t>
      </w:r>
      <w:proofErr w:type="spellEnd"/>
      <w:r w:rsidRPr="005E5F5F">
        <w:rPr>
          <w:b/>
          <w:bCs/>
          <w:sz w:val="18"/>
          <w:szCs w:val="20"/>
          <w:rtl/>
        </w:rPr>
        <w:t xml:space="preserve"> מההתנ</w:t>
      </w:r>
      <w:r w:rsidRPr="005E5F5F">
        <w:rPr>
          <w:rFonts w:hint="eastAsia"/>
          <w:b/>
          <w:bCs/>
          <w:sz w:val="18"/>
          <w:szCs w:val="20"/>
          <w:rtl/>
        </w:rPr>
        <w:t>ד</w:t>
      </w:r>
      <w:r w:rsidRPr="005E5F5F">
        <w:rPr>
          <w:b/>
          <w:bCs/>
          <w:sz w:val="18"/>
          <w:szCs w:val="20"/>
          <w:rtl/>
        </w:rPr>
        <w:t>בות</w:t>
      </w:r>
      <w:r w:rsidRPr="005E5F5F">
        <w:rPr>
          <w:rFonts w:hint="cs"/>
          <w:b/>
          <w:bCs/>
          <w:sz w:val="18"/>
          <w:szCs w:val="20"/>
          <w:rtl/>
        </w:rPr>
        <w:t xml:space="preserve">: </w:t>
      </w:r>
      <w:r w:rsidRPr="005E5F5F">
        <w:rPr>
          <w:rFonts w:hint="eastAsia"/>
          <w:color w:val="000000"/>
          <w:sz w:val="18"/>
          <w:szCs w:val="20"/>
          <w:rtl/>
        </w:rPr>
        <w:t>מתוך</w:t>
      </w:r>
      <w:r w:rsidRPr="005E5F5F">
        <w:rPr>
          <w:color w:val="000000"/>
          <w:sz w:val="18"/>
          <w:szCs w:val="20"/>
          <w:rtl/>
        </w:rPr>
        <w:t xml:space="preserve"> </w:t>
      </w:r>
      <w:r w:rsidRPr="005E5F5F">
        <w:rPr>
          <w:rFonts w:hint="eastAsia"/>
          <w:color w:val="000000"/>
          <w:sz w:val="18"/>
          <w:szCs w:val="20"/>
          <w:rtl/>
        </w:rPr>
        <w:t>שאלון</w:t>
      </w:r>
      <w:r w:rsidRPr="005E5F5F">
        <w:rPr>
          <w:color w:val="000000"/>
          <w:sz w:val="18"/>
          <w:szCs w:val="20"/>
          <w:rtl/>
        </w:rPr>
        <w:t xml:space="preserve"> </w:t>
      </w:r>
      <w:r w:rsidRPr="005E5F5F">
        <w:rPr>
          <w:rFonts w:hint="cs"/>
          <w:sz w:val="18"/>
          <w:szCs w:val="20"/>
          <w:rtl/>
        </w:rPr>
        <w:t>שפותח על ידי</w:t>
      </w:r>
      <w:r w:rsidRPr="005E5F5F">
        <w:rPr>
          <w:sz w:val="18"/>
          <w:szCs w:val="20"/>
          <w:rtl/>
        </w:rPr>
        <w:t xml:space="preserve"> </w:t>
      </w:r>
      <w:proofErr w:type="spellStart"/>
      <w:r w:rsidRPr="005E5F5F">
        <w:rPr>
          <w:sz w:val="18"/>
          <w:szCs w:val="20"/>
          <w:rtl/>
        </w:rPr>
        <w:t>קוליק</w:t>
      </w:r>
      <w:proofErr w:type="spellEnd"/>
      <w:r w:rsidRPr="005E5F5F">
        <w:rPr>
          <w:sz w:val="18"/>
          <w:szCs w:val="20"/>
          <w:rtl/>
        </w:rPr>
        <w:t xml:space="preserve"> </w:t>
      </w:r>
      <w:r w:rsidRPr="005E5F5F">
        <w:rPr>
          <w:rFonts w:hint="eastAsia"/>
          <w:sz w:val="18"/>
          <w:szCs w:val="20"/>
          <w:rtl/>
        </w:rPr>
        <w:t>ואחרות</w:t>
      </w:r>
      <w:r w:rsidRPr="005E5F5F">
        <w:rPr>
          <w:sz w:val="18"/>
          <w:szCs w:val="20"/>
          <w:rtl/>
        </w:rPr>
        <w:t xml:space="preserve"> (</w:t>
      </w:r>
      <w:r w:rsidRPr="005E5F5F">
        <w:rPr>
          <w:sz w:val="18"/>
          <w:szCs w:val="20"/>
        </w:rPr>
        <w:t>Kulik et al., 2016</w:t>
      </w:r>
      <w:r w:rsidRPr="005E5F5F">
        <w:rPr>
          <w:sz w:val="18"/>
          <w:szCs w:val="20"/>
          <w:rtl/>
        </w:rPr>
        <w:t xml:space="preserve">) </w:t>
      </w:r>
      <w:r w:rsidRPr="005E5F5F">
        <w:rPr>
          <w:rFonts w:hint="cs"/>
          <w:sz w:val="18"/>
          <w:szCs w:val="20"/>
          <w:rtl/>
        </w:rPr>
        <w:t>במטרה לבחון</w:t>
      </w:r>
      <w:r w:rsidRPr="005E5F5F">
        <w:rPr>
          <w:sz w:val="18"/>
          <w:szCs w:val="20"/>
          <w:rtl/>
        </w:rPr>
        <w:t xml:space="preserve"> שביעות רצון</w:t>
      </w:r>
      <w:r w:rsidRPr="005E5F5F">
        <w:rPr>
          <w:rFonts w:hint="cs"/>
          <w:sz w:val="18"/>
          <w:szCs w:val="20"/>
          <w:rtl/>
        </w:rPr>
        <w:t xml:space="preserve"> מהיבטים שאינם שייכי</w:t>
      </w:r>
      <w:r w:rsidRPr="005E5F5F">
        <w:rPr>
          <w:rFonts w:hint="eastAsia"/>
          <w:sz w:val="18"/>
          <w:szCs w:val="20"/>
          <w:rtl/>
        </w:rPr>
        <w:t>ם</w:t>
      </w:r>
      <w:r w:rsidRPr="005E5F5F">
        <w:rPr>
          <w:rFonts w:hint="cs"/>
          <w:sz w:val="18"/>
          <w:szCs w:val="20"/>
          <w:rtl/>
        </w:rPr>
        <w:t xml:space="preserve"> לתוכן ההתנדבות אלא לתנאיה החיצוניים,</w:t>
      </w:r>
      <w:r w:rsidRPr="005E5F5F">
        <w:rPr>
          <w:sz w:val="18"/>
          <w:szCs w:val="20"/>
          <w:rtl/>
        </w:rPr>
        <w:t xml:space="preserve"> נבחרו </w:t>
      </w:r>
      <w:r w:rsidRPr="005E5F5F">
        <w:rPr>
          <w:rFonts w:hint="eastAsia"/>
          <w:sz w:val="18"/>
          <w:szCs w:val="20"/>
          <w:rtl/>
        </w:rPr>
        <w:t>שני</w:t>
      </w:r>
      <w:r w:rsidRPr="005E5F5F">
        <w:rPr>
          <w:sz w:val="18"/>
          <w:szCs w:val="20"/>
          <w:rtl/>
        </w:rPr>
        <w:t xml:space="preserve"> פריטים אשר תוכנם </w:t>
      </w:r>
      <w:r w:rsidRPr="005E5F5F">
        <w:rPr>
          <w:rFonts w:hint="cs"/>
          <w:sz w:val="18"/>
          <w:szCs w:val="20"/>
          <w:rtl/>
        </w:rPr>
        <w:t>רלוונטי</w:t>
      </w:r>
      <w:r w:rsidRPr="005E5F5F">
        <w:rPr>
          <w:sz w:val="18"/>
          <w:szCs w:val="20"/>
          <w:rtl/>
        </w:rPr>
        <w:t xml:space="preserve"> לשלוש</w:t>
      </w:r>
      <w:r w:rsidRPr="005E5F5F">
        <w:rPr>
          <w:rFonts w:hint="eastAsia"/>
          <w:sz w:val="18"/>
          <w:szCs w:val="20"/>
          <w:rtl/>
        </w:rPr>
        <w:t>ת</w:t>
      </w:r>
      <w:r w:rsidRPr="005E5F5F">
        <w:rPr>
          <w:sz w:val="18"/>
          <w:szCs w:val="20"/>
          <w:rtl/>
        </w:rPr>
        <w:t xml:space="preserve"> </w:t>
      </w:r>
      <w:r w:rsidRPr="005E5F5F">
        <w:rPr>
          <w:rFonts w:hint="eastAsia"/>
          <w:sz w:val="18"/>
          <w:szCs w:val="20"/>
          <w:rtl/>
        </w:rPr>
        <w:t>דפוסי</w:t>
      </w:r>
      <w:r w:rsidRPr="005E5F5F">
        <w:rPr>
          <w:sz w:val="18"/>
          <w:szCs w:val="20"/>
          <w:rtl/>
        </w:rPr>
        <w:t xml:space="preserve"> ההתנדבות שנבחנו: קבלת </w:t>
      </w:r>
      <w:r w:rsidRPr="005E5F5F">
        <w:rPr>
          <w:rFonts w:hint="eastAsia"/>
          <w:sz w:val="18"/>
          <w:szCs w:val="20"/>
          <w:rtl/>
        </w:rPr>
        <w:t>היזון</w:t>
      </w:r>
      <w:r w:rsidRPr="005E5F5F">
        <w:rPr>
          <w:sz w:val="18"/>
          <w:szCs w:val="20"/>
          <w:rtl/>
        </w:rPr>
        <w:t xml:space="preserve"> </w:t>
      </w:r>
      <w:r w:rsidRPr="005E5F5F">
        <w:rPr>
          <w:rFonts w:hint="eastAsia"/>
          <w:sz w:val="18"/>
          <w:szCs w:val="20"/>
          <w:rtl/>
        </w:rPr>
        <w:t>חוזר</w:t>
      </w:r>
      <w:r w:rsidRPr="005E5F5F">
        <w:rPr>
          <w:sz w:val="18"/>
          <w:szCs w:val="20"/>
          <w:rtl/>
        </w:rPr>
        <w:t xml:space="preserve"> מהמוטבים</w:t>
      </w:r>
      <w:r w:rsidRPr="005E5F5F">
        <w:rPr>
          <w:rFonts w:hint="cs"/>
          <w:sz w:val="18"/>
          <w:szCs w:val="20"/>
          <w:rtl/>
        </w:rPr>
        <w:t>,</w:t>
      </w:r>
      <w:r w:rsidRPr="005E5F5F">
        <w:rPr>
          <w:sz w:val="18"/>
          <w:szCs w:val="20"/>
          <w:rtl/>
        </w:rPr>
        <w:t xml:space="preserve"> </w:t>
      </w:r>
      <w:r w:rsidRPr="005E5F5F">
        <w:rPr>
          <w:rFonts w:hint="eastAsia"/>
          <w:sz w:val="18"/>
          <w:szCs w:val="20"/>
          <w:rtl/>
        </w:rPr>
        <w:t>וליווי</w:t>
      </w:r>
      <w:r w:rsidRPr="005E5F5F">
        <w:rPr>
          <w:sz w:val="18"/>
          <w:szCs w:val="20"/>
          <w:rtl/>
        </w:rPr>
        <w:t xml:space="preserve"> מקצועי ב</w:t>
      </w:r>
      <w:r w:rsidRPr="005E5F5F">
        <w:rPr>
          <w:rFonts w:hint="eastAsia"/>
          <w:sz w:val="18"/>
          <w:szCs w:val="20"/>
          <w:rtl/>
        </w:rPr>
        <w:t>התנדבות</w:t>
      </w:r>
      <w:r w:rsidRPr="005E5F5F">
        <w:rPr>
          <w:sz w:val="18"/>
          <w:szCs w:val="20"/>
          <w:rtl/>
        </w:rPr>
        <w:t>. סולם התשובות היה בן חמש דרגות, מ-1 (בכלל לא מרוצה) ועד 5 (מרוצה מא</w:t>
      </w:r>
      <w:r w:rsidRPr="005E5F5F">
        <w:rPr>
          <w:rFonts w:hint="eastAsia"/>
          <w:sz w:val="18"/>
          <w:szCs w:val="20"/>
          <w:rtl/>
        </w:rPr>
        <w:t>ו</w:t>
      </w:r>
      <w:r w:rsidRPr="005E5F5F">
        <w:rPr>
          <w:sz w:val="18"/>
          <w:szCs w:val="20"/>
          <w:rtl/>
        </w:rPr>
        <w:t>ד)</w:t>
      </w:r>
      <w:r w:rsidRPr="005E5F5F">
        <w:rPr>
          <w:rFonts w:hint="cs"/>
          <w:sz w:val="18"/>
          <w:szCs w:val="20"/>
          <w:rtl/>
        </w:rPr>
        <w:t>.</w:t>
      </w:r>
      <w:r w:rsidRPr="005E5F5F">
        <w:rPr>
          <w:sz w:val="18"/>
          <w:szCs w:val="20"/>
          <w:rtl/>
        </w:rPr>
        <w:t xml:space="preserve"> הציון חושב לכל שאלה בנפרד</w:t>
      </w:r>
      <w:r w:rsidRPr="005E5F5F">
        <w:rPr>
          <w:rFonts w:hint="cs"/>
          <w:sz w:val="18"/>
          <w:szCs w:val="20"/>
          <w:rtl/>
        </w:rPr>
        <w:t>,</w:t>
      </w:r>
      <w:r w:rsidRPr="005E5F5F">
        <w:rPr>
          <w:sz w:val="18"/>
          <w:szCs w:val="20"/>
          <w:rtl/>
        </w:rPr>
        <w:t xml:space="preserve"> מתוך </w:t>
      </w:r>
      <w:r w:rsidRPr="005E5F5F">
        <w:rPr>
          <w:rFonts w:hint="eastAsia"/>
          <w:sz w:val="18"/>
          <w:szCs w:val="20"/>
          <w:rtl/>
        </w:rPr>
        <w:t>התייחסות</w:t>
      </w:r>
      <w:r w:rsidRPr="005E5F5F">
        <w:rPr>
          <w:sz w:val="18"/>
          <w:szCs w:val="20"/>
          <w:rtl/>
        </w:rPr>
        <w:t xml:space="preserve"> </w:t>
      </w:r>
      <w:r w:rsidRPr="005E5F5F">
        <w:rPr>
          <w:rFonts w:hint="eastAsia"/>
          <w:sz w:val="18"/>
          <w:szCs w:val="20"/>
          <w:rtl/>
        </w:rPr>
        <w:t>לכל</w:t>
      </w:r>
      <w:r w:rsidRPr="005E5F5F">
        <w:rPr>
          <w:sz w:val="18"/>
          <w:szCs w:val="20"/>
          <w:rtl/>
        </w:rPr>
        <w:t xml:space="preserve"> </w:t>
      </w:r>
      <w:r w:rsidRPr="005E5F5F">
        <w:rPr>
          <w:rFonts w:hint="eastAsia"/>
          <w:sz w:val="18"/>
          <w:szCs w:val="20"/>
          <w:rtl/>
        </w:rPr>
        <w:t>אחת</w:t>
      </w:r>
      <w:r w:rsidRPr="005E5F5F">
        <w:rPr>
          <w:sz w:val="18"/>
          <w:szCs w:val="20"/>
          <w:rtl/>
        </w:rPr>
        <w:t xml:space="preserve"> </w:t>
      </w:r>
      <w:r w:rsidRPr="005E5F5F">
        <w:rPr>
          <w:rFonts w:hint="eastAsia"/>
          <w:sz w:val="18"/>
          <w:szCs w:val="20"/>
          <w:rtl/>
        </w:rPr>
        <w:t>מהן</w:t>
      </w:r>
      <w:r w:rsidRPr="005E5F5F">
        <w:rPr>
          <w:sz w:val="18"/>
          <w:szCs w:val="20"/>
          <w:rtl/>
        </w:rPr>
        <w:t xml:space="preserve"> </w:t>
      </w:r>
      <w:r w:rsidRPr="005E5F5F">
        <w:rPr>
          <w:rFonts w:hint="eastAsia"/>
          <w:sz w:val="18"/>
          <w:szCs w:val="20"/>
          <w:rtl/>
        </w:rPr>
        <w:t>כמייצגת</w:t>
      </w:r>
      <w:r w:rsidRPr="005E5F5F">
        <w:rPr>
          <w:sz w:val="18"/>
          <w:szCs w:val="20"/>
          <w:rtl/>
        </w:rPr>
        <w:t xml:space="preserve"> היבט שונה </w:t>
      </w:r>
      <w:r w:rsidRPr="005E5F5F">
        <w:rPr>
          <w:rFonts w:hint="cs"/>
          <w:sz w:val="18"/>
          <w:szCs w:val="20"/>
          <w:rtl/>
        </w:rPr>
        <w:t>של ההתנדבות שאופיו</w:t>
      </w:r>
      <w:r w:rsidRPr="005E5F5F">
        <w:rPr>
          <w:sz w:val="18"/>
          <w:szCs w:val="20"/>
          <w:rtl/>
        </w:rPr>
        <w:t xml:space="preserve"> </w:t>
      </w:r>
      <w:proofErr w:type="spellStart"/>
      <w:r w:rsidRPr="005E5F5F">
        <w:rPr>
          <w:rFonts w:hint="eastAsia"/>
          <w:sz w:val="18"/>
          <w:szCs w:val="20"/>
          <w:rtl/>
        </w:rPr>
        <w:t>אקסטרינזי</w:t>
      </w:r>
      <w:proofErr w:type="spellEnd"/>
      <w:r w:rsidRPr="005E5F5F">
        <w:rPr>
          <w:sz w:val="18"/>
          <w:szCs w:val="20"/>
          <w:rtl/>
        </w:rPr>
        <w:t xml:space="preserve">. </w:t>
      </w:r>
      <w:r w:rsidRPr="005E5F5F">
        <w:rPr>
          <w:rFonts w:hint="eastAsia"/>
          <w:sz w:val="18"/>
          <w:szCs w:val="20"/>
          <w:rtl/>
        </w:rPr>
        <w:t>ככל</w:t>
      </w:r>
      <w:r w:rsidRPr="005E5F5F">
        <w:rPr>
          <w:sz w:val="18"/>
          <w:szCs w:val="20"/>
          <w:rtl/>
        </w:rPr>
        <w:t xml:space="preserve"> </w:t>
      </w:r>
      <w:r w:rsidRPr="005E5F5F">
        <w:rPr>
          <w:rFonts w:hint="eastAsia"/>
          <w:sz w:val="18"/>
          <w:szCs w:val="20"/>
          <w:rtl/>
        </w:rPr>
        <w:t>שהציון</w:t>
      </w:r>
      <w:r w:rsidRPr="005E5F5F">
        <w:rPr>
          <w:sz w:val="18"/>
          <w:szCs w:val="20"/>
          <w:rtl/>
        </w:rPr>
        <w:t xml:space="preserve"> היה גבוה יותר, שביעות הרצון מ</w:t>
      </w:r>
      <w:r w:rsidR="00734E88">
        <w:rPr>
          <w:rFonts w:hint="cs"/>
          <w:sz w:val="18"/>
          <w:szCs w:val="20"/>
          <w:rtl/>
        </w:rPr>
        <w:t xml:space="preserve">אותו היבט </w:t>
      </w:r>
      <w:r w:rsidRPr="005E5F5F">
        <w:rPr>
          <w:sz w:val="18"/>
          <w:szCs w:val="20"/>
          <w:rtl/>
        </w:rPr>
        <w:t>הי</w:t>
      </w:r>
      <w:r w:rsidRPr="005E5F5F">
        <w:rPr>
          <w:rFonts w:hint="eastAsia"/>
          <w:sz w:val="18"/>
          <w:szCs w:val="20"/>
          <w:rtl/>
        </w:rPr>
        <w:t>יתה</w:t>
      </w:r>
      <w:r w:rsidRPr="005E5F5F">
        <w:rPr>
          <w:sz w:val="18"/>
          <w:szCs w:val="20"/>
          <w:rtl/>
        </w:rPr>
        <w:t xml:space="preserve"> </w:t>
      </w:r>
      <w:r w:rsidRPr="005E5F5F">
        <w:rPr>
          <w:rFonts w:hint="eastAsia"/>
          <w:sz w:val="18"/>
          <w:szCs w:val="20"/>
          <w:rtl/>
        </w:rPr>
        <w:t>גבוהה</w:t>
      </w:r>
      <w:r w:rsidRPr="005E5F5F">
        <w:rPr>
          <w:sz w:val="18"/>
          <w:szCs w:val="20"/>
          <w:rtl/>
        </w:rPr>
        <w:t xml:space="preserve"> יותר.</w:t>
      </w:r>
    </w:p>
    <w:p w14:paraId="67DB54B4" w14:textId="77777777" w:rsidR="0093026C" w:rsidRPr="009E3FFA"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tl/>
        </w:rPr>
      </w:pPr>
      <w:r w:rsidRPr="009E3FFA">
        <w:rPr>
          <w:rFonts w:ascii="Times New Roman" w:hAnsi="Times New Roman" w:cs="David" w:hint="cs"/>
          <w:color w:val="000000" w:themeColor="text1"/>
          <w:sz w:val="20"/>
          <w:szCs w:val="20"/>
          <w:rtl/>
        </w:rPr>
        <w:t>ההיבט ההתנהגותי</w:t>
      </w:r>
    </w:p>
    <w:p w14:paraId="644D6D2F" w14:textId="6C54013B" w:rsidR="0093026C" w:rsidRPr="005E5F5F" w:rsidRDefault="0093026C" w:rsidP="00734E88">
      <w:pPr>
        <w:spacing w:after="180" w:line="280" w:lineRule="exact"/>
        <w:jc w:val="both"/>
        <w:rPr>
          <w:sz w:val="18"/>
          <w:szCs w:val="20"/>
          <w:rtl/>
        </w:rPr>
      </w:pPr>
      <w:r w:rsidRPr="005E5F5F">
        <w:rPr>
          <w:rFonts w:hint="eastAsia"/>
          <w:sz w:val="18"/>
          <w:szCs w:val="20"/>
          <w:rtl/>
        </w:rPr>
        <w:t>היבט</w:t>
      </w:r>
      <w:r w:rsidRPr="005E5F5F">
        <w:rPr>
          <w:sz w:val="18"/>
          <w:szCs w:val="20"/>
          <w:rtl/>
        </w:rPr>
        <w:t xml:space="preserve"> זה נבחן באמצעות </w:t>
      </w:r>
      <w:r w:rsidRPr="005E5F5F">
        <w:rPr>
          <w:rFonts w:hint="eastAsia"/>
          <w:sz w:val="18"/>
          <w:szCs w:val="20"/>
          <w:rtl/>
        </w:rPr>
        <w:t>שלוש</w:t>
      </w:r>
      <w:r w:rsidRPr="005E5F5F">
        <w:rPr>
          <w:sz w:val="18"/>
          <w:szCs w:val="20"/>
          <w:rtl/>
        </w:rPr>
        <w:t xml:space="preserve"> שאלות </w:t>
      </w:r>
      <w:r w:rsidRPr="005E5F5F">
        <w:rPr>
          <w:rFonts w:hint="eastAsia"/>
          <w:sz w:val="18"/>
          <w:szCs w:val="20"/>
          <w:rtl/>
        </w:rPr>
        <w:t>ש</w:t>
      </w:r>
      <w:r w:rsidRPr="005E5F5F">
        <w:rPr>
          <w:sz w:val="18"/>
          <w:szCs w:val="20"/>
          <w:rtl/>
        </w:rPr>
        <w:t>בחנו התנהגו</w:t>
      </w:r>
      <w:r w:rsidRPr="005E5F5F">
        <w:rPr>
          <w:rFonts w:hint="eastAsia"/>
          <w:sz w:val="18"/>
          <w:szCs w:val="20"/>
          <w:rtl/>
        </w:rPr>
        <w:t>יו</w:t>
      </w:r>
      <w:r w:rsidRPr="005E5F5F">
        <w:rPr>
          <w:sz w:val="18"/>
          <w:szCs w:val="20"/>
          <w:rtl/>
        </w:rPr>
        <w:t xml:space="preserve">ת בהווה והתנהגויות </w:t>
      </w:r>
      <w:r w:rsidR="00734E88">
        <w:rPr>
          <w:rFonts w:hint="cs"/>
          <w:sz w:val="18"/>
          <w:szCs w:val="20"/>
          <w:rtl/>
        </w:rPr>
        <w:t>עתידיות צפויות</w:t>
      </w:r>
      <w:r w:rsidRPr="005E5F5F">
        <w:rPr>
          <w:sz w:val="18"/>
          <w:szCs w:val="20"/>
          <w:rtl/>
        </w:rPr>
        <w:t xml:space="preserve"> </w:t>
      </w:r>
      <w:r w:rsidRPr="005E5F5F">
        <w:rPr>
          <w:rFonts w:hint="eastAsia"/>
          <w:sz w:val="18"/>
          <w:szCs w:val="20"/>
          <w:rtl/>
        </w:rPr>
        <w:t>המשקפות</w:t>
      </w:r>
      <w:r w:rsidRPr="005E5F5F">
        <w:rPr>
          <w:sz w:val="18"/>
          <w:szCs w:val="20"/>
          <w:rtl/>
        </w:rPr>
        <w:t xml:space="preserve"> מחויבות לפעילות ההתנדבות: שכיחות ההתנ</w:t>
      </w:r>
      <w:r w:rsidRPr="005E5F5F">
        <w:rPr>
          <w:rFonts w:hint="eastAsia"/>
          <w:sz w:val="18"/>
          <w:szCs w:val="20"/>
          <w:rtl/>
        </w:rPr>
        <w:t>דבות</w:t>
      </w:r>
      <w:r w:rsidRPr="005E5F5F">
        <w:rPr>
          <w:sz w:val="18"/>
          <w:szCs w:val="20"/>
          <w:rtl/>
        </w:rPr>
        <w:t xml:space="preserve"> </w:t>
      </w:r>
      <w:r w:rsidRPr="005E5F5F">
        <w:rPr>
          <w:rFonts w:hint="cs"/>
          <w:sz w:val="18"/>
          <w:szCs w:val="20"/>
          <w:rtl/>
        </w:rPr>
        <w:t xml:space="preserve">מדי </w:t>
      </w:r>
      <w:r w:rsidRPr="005E5F5F">
        <w:rPr>
          <w:rFonts w:hint="eastAsia"/>
          <w:sz w:val="18"/>
          <w:szCs w:val="20"/>
          <w:rtl/>
        </w:rPr>
        <w:t>שבוע</w:t>
      </w:r>
      <w:r w:rsidRPr="005E5F5F">
        <w:rPr>
          <w:sz w:val="18"/>
          <w:szCs w:val="20"/>
          <w:rtl/>
        </w:rPr>
        <w:t xml:space="preserve"> </w:t>
      </w:r>
      <w:r w:rsidRPr="005E5F5F">
        <w:rPr>
          <w:rFonts w:hint="eastAsia"/>
          <w:sz w:val="18"/>
          <w:szCs w:val="20"/>
          <w:rtl/>
        </w:rPr>
        <w:t>בעת</w:t>
      </w:r>
      <w:r w:rsidRPr="005E5F5F">
        <w:rPr>
          <w:sz w:val="18"/>
          <w:szCs w:val="20"/>
          <w:rtl/>
        </w:rPr>
        <w:t xml:space="preserve"> </w:t>
      </w:r>
      <w:r w:rsidRPr="005E5F5F">
        <w:rPr>
          <w:rFonts w:hint="eastAsia"/>
          <w:sz w:val="18"/>
          <w:szCs w:val="20"/>
          <w:rtl/>
        </w:rPr>
        <w:t>המגפה</w:t>
      </w:r>
      <w:r w:rsidRPr="005E5F5F">
        <w:rPr>
          <w:rFonts w:hint="cs"/>
          <w:sz w:val="18"/>
          <w:szCs w:val="20"/>
          <w:rtl/>
        </w:rPr>
        <w:t>;</w:t>
      </w:r>
      <w:r w:rsidRPr="005E5F5F">
        <w:rPr>
          <w:sz w:val="18"/>
          <w:szCs w:val="20"/>
          <w:rtl/>
        </w:rPr>
        <w:t xml:space="preserve"> </w:t>
      </w:r>
      <w:r w:rsidRPr="005E5F5F">
        <w:rPr>
          <w:rFonts w:hint="eastAsia"/>
          <w:sz w:val="18"/>
          <w:szCs w:val="20"/>
          <w:rtl/>
        </w:rPr>
        <w:t>השכיחות</w:t>
      </w:r>
      <w:r w:rsidRPr="005E5F5F">
        <w:rPr>
          <w:sz w:val="18"/>
          <w:szCs w:val="20"/>
          <w:rtl/>
        </w:rPr>
        <w:t xml:space="preserve"> </w:t>
      </w:r>
      <w:r w:rsidRPr="005E5F5F">
        <w:rPr>
          <w:rFonts w:hint="eastAsia"/>
          <w:sz w:val="18"/>
          <w:szCs w:val="20"/>
          <w:rtl/>
        </w:rPr>
        <w:t>הצפויה</w:t>
      </w:r>
      <w:r w:rsidRPr="005E5F5F">
        <w:rPr>
          <w:sz w:val="18"/>
          <w:szCs w:val="20"/>
          <w:rtl/>
        </w:rPr>
        <w:t xml:space="preserve"> של ההתנדבות בעתיד </w:t>
      </w:r>
      <w:r w:rsidRPr="005E5F5F">
        <w:rPr>
          <w:rFonts w:hint="eastAsia"/>
          <w:sz w:val="18"/>
          <w:szCs w:val="20"/>
          <w:rtl/>
        </w:rPr>
        <w:t>לאורך</w:t>
      </w:r>
      <w:r w:rsidRPr="005E5F5F">
        <w:rPr>
          <w:sz w:val="18"/>
          <w:szCs w:val="20"/>
          <w:rtl/>
        </w:rPr>
        <w:t xml:space="preserve"> </w:t>
      </w:r>
      <w:r w:rsidRPr="005E5F5F">
        <w:rPr>
          <w:rFonts w:hint="eastAsia"/>
          <w:sz w:val="18"/>
          <w:szCs w:val="20"/>
          <w:rtl/>
        </w:rPr>
        <w:t>זמן</w:t>
      </w:r>
      <w:r w:rsidRPr="005E5F5F">
        <w:rPr>
          <w:sz w:val="18"/>
          <w:szCs w:val="20"/>
          <w:rtl/>
        </w:rPr>
        <w:t xml:space="preserve">; </w:t>
      </w:r>
      <w:r w:rsidRPr="005E5F5F">
        <w:rPr>
          <w:rFonts w:hint="eastAsia"/>
          <w:sz w:val="18"/>
          <w:szCs w:val="20"/>
          <w:rtl/>
        </w:rPr>
        <w:t>ו</w:t>
      </w:r>
      <w:r w:rsidRPr="005E5F5F">
        <w:rPr>
          <w:sz w:val="18"/>
          <w:szCs w:val="20"/>
          <w:rtl/>
        </w:rPr>
        <w:t>שאלה עקיפה: "עד כמה תמליץ לחבריך להתנדב בעתיד?" סולם התשובות היה בן חמש דרגות</w:t>
      </w:r>
      <w:r w:rsidRPr="005E5F5F">
        <w:rPr>
          <w:rFonts w:hint="cs"/>
          <w:sz w:val="18"/>
          <w:szCs w:val="20"/>
          <w:rtl/>
        </w:rPr>
        <w:t>,</w:t>
      </w:r>
      <w:r w:rsidRPr="005E5F5F">
        <w:rPr>
          <w:sz w:val="18"/>
          <w:szCs w:val="20"/>
          <w:rtl/>
        </w:rPr>
        <w:t xml:space="preserve"> מ-1 (בכלל לא) ועד</w:t>
      </w:r>
      <w:r w:rsidRPr="005E5F5F">
        <w:rPr>
          <w:rFonts w:hint="cs"/>
          <w:sz w:val="18"/>
          <w:szCs w:val="20"/>
          <w:rtl/>
        </w:rPr>
        <w:t xml:space="preserve"> </w:t>
      </w:r>
      <w:r w:rsidRPr="005E5F5F">
        <w:rPr>
          <w:sz w:val="18"/>
          <w:szCs w:val="20"/>
          <w:rtl/>
        </w:rPr>
        <w:t>5 (במידה רבה)</w:t>
      </w:r>
      <w:r w:rsidRPr="005E5F5F">
        <w:rPr>
          <w:rFonts w:hint="cs"/>
          <w:sz w:val="18"/>
          <w:szCs w:val="20"/>
          <w:rtl/>
        </w:rPr>
        <w:t>.</w:t>
      </w:r>
      <w:r w:rsidRPr="005E5F5F">
        <w:rPr>
          <w:sz w:val="18"/>
          <w:szCs w:val="20"/>
          <w:rtl/>
        </w:rPr>
        <w:t xml:space="preserve"> </w:t>
      </w:r>
      <w:r w:rsidRPr="005E5F5F">
        <w:rPr>
          <w:rFonts w:hint="eastAsia"/>
          <w:sz w:val="18"/>
          <w:szCs w:val="20"/>
          <w:rtl/>
        </w:rPr>
        <w:t>הציון</w:t>
      </w:r>
      <w:r w:rsidRPr="005E5F5F">
        <w:rPr>
          <w:sz w:val="18"/>
          <w:szCs w:val="20"/>
          <w:rtl/>
        </w:rPr>
        <w:t xml:space="preserve"> </w:t>
      </w:r>
      <w:r w:rsidRPr="005E5F5F">
        <w:rPr>
          <w:rFonts w:hint="eastAsia"/>
          <w:sz w:val="18"/>
          <w:szCs w:val="20"/>
          <w:rtl/>
        </w:rPr>
        <w:t>חושב</w:t>
      </w:r>
      <w:r w:rsidRPr="005E5F5F">
        <w:rPr>
          <w:sz w:val="18"/>
          <w:szCs w:val="20"/>
          <w:rtl/>
        </w:rPr>
        <w:t xml:space="preserve"> </w:t>
      </w:r>
      <w:r w:rsidRPr="005E5F5F">
        <w:rPr>
          <w:rFonts w:hint="eastAsia"/>
          <w:sz w:val="18"/>
          <w:szCs w:val="20"/>
          <w:rtl/>
        </w:rPr>
        <w:t>לכל</w:t>
      </w:r>
      <w:r w:rsidRPr="005E5F5F">
        <w:rPr>
          <w:sz w:val="18"/>
          <w:szCs w:val="20"/>
          <w:rtl/>
        </w:rPr>
        <w:t xml:space="preserve"> </w:t>
      </w:r>
      <w:r w:rsidRPr="005E5F5F">
        <w:rPr>
          <w:rFonts w:hint="eastAsia"/>
          <w:sz w:val="18"/>
          <w:szCs w:val="20"/>
          <w:rtl/>
        </w:rPr>
        <w:t>שאלה</w:t>
      </w:r>
      <w:r w:rsidRPr="005E5F5F">
        <w:rPr>
          <w:sz w:val="18"/>
          <w:szCs w:val="20"/>
          <w:rtl/>
        </w:rPr>
        <w:t xml:space="preserve"> </w:t>
      </w:r>
      <w:r w:rsidRPr="005E5F5F">
        <w:rPr>
          <w:rFonts w:hint="eastAsia"/>
          <w:sz w:val="18"/>
          <w:szCs w:val="20"/>
          <w:rtl/>
        </w:rPr>
        <w:t>בנפרד</w:t>
      </w:r>
      <w:r w:rsidRPr="005E5F5F">
        <w:rPr>
          <w:rFonts w:hint="cs"/>
          <w:sz w:val="18"/>
          <w:szCs w:val="20"/>
          <w:rtl/>
        </w:rPr>
        <w:t>.</w:t>
      </w:r>
    </w:p>
    <w:p w14:paraId="09627E37" w14:textId="77777777" w:rsidR="0093026C" w:rsidRPr="005E5F5F" w:rsidRDefault="0093026C" w:rsidP="005E5F5F">
      <w:pPr>
        <w:spacing w:after="180" w:line="280" w:lineRule="exact"/>
        <w:jc w:val="both"/>
        <w:rPr>
          <w:sz w:val="18"/>
          <w:szCs w:val="20"/>
          <w:rtl/>
        </w:rPr>
      </w:pPr>
      <w:r w:rsidRPr="005E5F5F">
        <w:rPr>
          <w:b/>
          <w:bCs/>
          <w:sz w:val="18"/>
          <w:szCs w:val="20"/>
          <w:rtl/>
        </w:rPr>
        <w:t>שאלון רקע</w:t>
      </w:r>
      <w:r w:rsidRPr="005E5F5F">
        <w:rPr>
          <w:rFonts w:hint="cs"/>
          <w:b/>
          <w:bCs/>
          <w:sz w:val="18"/>
          <w:szCs w:val="20"/>
          <w:rtl/>
        </w:rPr>
        <w:t>:</w:t>
      </w:r>
      <w:r w:rsidRPr="005E5F5F">
        <w:rPr>
          <w:sz w:val="18"/>
          <w:szCs w:val="20"/>
          <w:rtl/>
        </w:rPr>
        <w:t xml:space="preserve"> </w:t>
      </w:r>
      <w:r w:rsidRPr="005E5F5F">
        <w:rPr>
          <w:rFonts w:hint="cs"/>
          <w:sz w:val="18"/>
          <w:szCs w:val="20"/>
          <w:rtl/>
        </w:rPr>
        <w:t>השאלון</w:t>
      </w:r>
      <w:r w:rsidRPr="005E5F5F">
        <w:rPr>
          <w:sz w:val="18"/>
          <w:szCs w:val="20"/>
          <w:rtl/>
        </w:rPr>
        <w:t xml:space="preserve"> כלל </w:t>
      </w:r>
      <w:r w:rsidRPr="005E5F5F">
        <w:rPr>
          <w:rFonts w:hint="eastAsia"/>
          <w:sz w:val="18"/>
          <w:szCs w:val="20"/>
          <w:rtl/>
        </w:rPr>
        <w:t>מגוון</w:t>
      </w:r>
      <w:r w:rsidRPr="005E5F5F">
        <w:rPr>
          <w:sz w:val="18"/>
          <w:szCs w:val="20"/>
          <w:rtl/>
        </w:rPr>
        <w:t xml:space="preserve"> מאפיינים: גיל, השכלה, מידת דתיות, סטטוס משפחתי, הורות, סטטוס תעסוקה, מקום מגורים, מקום ההתנדבות וסוג ההתנדבות (בשגרה, ספונטני</w:t>
      </w:r>
      <w:r w:rsidRPr="005E5F5F">
        <w:rPr>
          <w:rFonts w:hint="eastAsia"/>
          <w:sz w:val="18"/>
          <w:szCs w:val="20"/>
          <w:rtl/>
        </w:rPr>
        <w:t>ת</w:t>
      </w:r>
      <w:r w:rsidRPr="005E5F5F">
        <w:rPr>
          <w:sz w:val="18"/>
          <w:szCs w:val="20"/>
          <w:rtl/>
        </w:rPr>
        <w:t>).</w:t>
      </w:r>
    </w:p>
    <w:p w14:paraId="27CED32A" w14:textId="7E80D0DD" w:rsidR="0093026C" w:rsidRPr="009E3FFA" w:rsidRDefault="001D6ACC" w:rsidP="009E3FFA">
      <w:pPr>
        <w:pStyle w:val="KOT5"/>
        <w:spacing w:before="360" w:after="0"/>
        <w:ind w:right="0"/>
        <w:outlineLvl w:val="2"/>
        <w:rPr>
          <w:rFonts w:ascii="David" w:hAnsi="David" w:cs="David"/>
          <w:color w:val="00B0F0"/>
          <w:sz w:val="22"/>
          <w:szCs w:val="22"/>
          <w:rtl/>
        </w:rPr>
      </w:pPr>
      <w:r w:rsidRPr="009E3FFA">
        <w:rPr>
          <w:rFonts w:ascii="David" w:hAnsi="David" w:cs="David" w:hint="cs"/>
          <w:color w:val="00B0F0"/>
          <w:sz w:val="22"/>
          <w:szCs w:val="22"/>
          <w:rtl/>
        </w:rPr>
        <w:t>ג.</w:t>
      </w:r>
      <w:r w:rsidRPr="009E3FFA">
        <w:rPr>
          <w:rFonts w:ascii="David" w:hAnsi="David" w:cs="David"/>
          <w:color w:val="00B0F0"/>
          <w:sz w:val="22"/>
          <w:szCs w:val="22"/>
          <w:rtl/>
        </w:rPr>
        <w:tab/>
      </w:r>
      <w:r w:rsidR="0093026C" w:rsidRPr="009E3FFA">
        <w:rPr>
          <w:rFonts w:ascii="David" w:hAnsi="David" w:cs="David"/>
          <w:color w:val="00B0F0"/>
          <w:sz w:val="22"/>
          <w:szCs w:val="22"/>
          <w:rtl/>
        </w:rPr>
        <w:t xml:space="preserve">ממצאים </w:t>
      </w:r>
    </w:p>
    <w:p w14:paraId="4487C1FB" w14:textId="77777777" w:rsidR="0093026C" w:rsidRPr="005E5F5F" w:rsidRDefault="0093026C" w:rsidP="005E5F5F">
      <w:pPr>
        <w:spacing w:after="180" w:line="280" w:lineRule="exact"/>
        <w:jc w:val="both"/>
        <w:rPr>
          <w:sz w:val="18"/>
          <w:szCs w:val="20"/>
        </w:rPr>
      </w:pPr>
      <w:r w:rsidRPr="005E5F5F">
        <w:rPr>
          <w:rFonts w:hint="eastAsia"/>
          <w:sz w:val="18"/>
          <w:szCs w:val="20"/>
          <w:rtl/>
        </w:rPr>
        <w:t>כדי</w:t>
      </w:r>
      <w:r w:rsidRPr="005E5F5F">
        <w:rPr>
          <w:sz w:val="18"/>
          <w:szCs w:val="20"/>
          <w:rtl/>
        </w:rPr>
        <w:t xml:space="preserve"> לבחון </w:t>
      </w:r>
      <w:r w:rsidRPr="005E5F5F">
        <w:rPr>
          <w:rFonts w:hint="cs"/>
          <w:sz w:val="18"/>
          <w:szCs w:val="20"/>
          <w:rtl/>
        </w:rPr>
        <w:t>את ה</w:t>
      </w:r>
      <w:r w:rsidRPr="005E5F5F">
        <w:rPr>
          <w:sz w:val="18"/>
          <w:szCs w:val="20"/>
          <w:rtl/>
        </w:rPr>
        <w:t xml:space="preserve">הבדלים בין שלוש קבוצות המחקר בוצעו ניתוחי שונות חד-כיוונים. במקרים </w:t>
      </w:r>
      <w:r w:rsidRPr="005E5F5F">
        <w:rPr>
          <w:rFonts w:hint="eastAsia"/>
          <w:sz w:val="18"/>
          <w:szCs w:val="20"/>
          <w:rtl/>
        </w:rPr>
        <w:t>שבהם</w:t>
      </w:r>
      <w:r w:rsidRPr="005E5F5F">
        <w:rPr>
          <w:sz w:val="18"/>
          <w:szCs w:val="20"/>
          <w:rtl/>
        </w:rPr>
        <w:t xml:space="preserve"> </w:t>
      </w:r>
      <w:r w:rsidRPr="005E5F5F">
        <w:rPr>
          <w:rFonts w:hint="eastAsia"/>
          <w:sz w:val="18"/>
          <w:szCs w:val="20"/>
          <w:rtl/>
        </w:rPr>
        <w:t>נמצאו</w:t>
      </w:r>
      <w:r w:rsidRPr="005E5F5F">
        <w:rPr>
          <w:sz w:val="18"/>
          <w:szCs w:val="20"/>
          <w:rtl/>
        </w:rPr>
        <w:t xml:space="preserve"> </w:t>
      </w:r>
      <w:r w:rsidRPr="005E5F5F">
        <w:rPr>
          <w:rFonts w:hint="eastAsia"/>
          <w:sz w:val="18"/>
          <w:szCs w:val="20"/>
          <w:rtl/>
        </w:rPr>
        <w:t>בין</w:t>
      </w:r>
      <w:r w:rsidRPr="005E5F5F">
        <w:rPr>
          <w:sz w:val="18"/>
          <w:szCs w:val="20"/>
          <w:rtl/>
        </w:rPr>
        <w:t xml:space="preserve"> הקבוצות </w:t>
      </w:r>
      <w:r w:rsidRPr="005E5F5F">
        <w:rPr>
          <w:rFonts w:hint="eastAsia"/>
          <w:sz w:val="18"/>
          <w:szCs w:val="20"/>
          <w:rtl/>
        </w:rPr>
        <w:t>הבדלים</w:t>
      </w:r>
      <w:r w:rsidRPr="005E5F5F">
        <w:rPr>
          <w:sz w:val="18"/>
          <w:szCs w:val="20"/>
          <w:rtl/>
        </w:rPr>
        <w:t xml:space="preserve"> </w:t>
      </w:r>
      <w:r w:rsidRPr="005E5F5F">
        <w:rPr>
          <w:rFonts w:hint="eastAsia"/>
          <w:sz w:val="18"/>
          <w:szCs w:val="20"/>
          <w:rtl/>
        </w:rPr>
        <w:t>מובהקים</w:t>
      </w:r>
      <w:r w:rsidRPr="005E5F5F">
        <w:rPr>
          <w:rFonts w:hint="cs"/>
          <w:sz w:val="18"/>
          <w:szCs w:val="20"/>
          <w:rtl/>
        </w:rPr>
        <w:t>,</w:t>
      </w:r>
      <w:r w:rsidRPr="005E5F5F">
        <w:rPr>
          <w:sz w:val="18"/>
          <w:szCs w:val="20"/>
          <w:rtl/>
        </w:rPr>
        <w:t xml:space="preserve"> </w:t>
      </w:r>
      <w:r w:rsidRPr="005E5F5F">
        <w:rPr>
          <w:rFonts w:hint="eastAsia"/>
          <w:sz w:val="18"/>
          <w:szCs w:val="20"/>
          <w:rtl/>
        </w:rPr>
        <w:t>נערך</w:t>
      </w:r>
      <w:r w:rsidRPr="005E5F5F">
        <w:rPr>
          <w:sz w:val="18"/>
          <w:szCs w:val="20"/>
          <w:rtl/>
        </w:rPr>
        <w:t xml:space="preserve"> </w:t>
      </w:r>
      <w:r w:rsidRPr="005E5F5F">
        <w:rPr>
          <w:rFonts w:hint="eastAsia"/>
          <w:sz w:val="18"/>
          <w:szCs w:val="20"/>
          <w:rtl/>
        </w:rPr>
        <w:t>מבחן</w:t>
      </w:r>
      <w:r w:rsidRPr="005E5F5F">
        <w:rPr>
          <w:sz w:val="18"/>
          <w:szCs w:val="20"/>
          <w:rtl/>
        </w:rPr>
        <w:t xml:space="preserve"> </w:t>
      </w:r>
      <w:r w:rsidRPr="005E5F5F">
        <w:rPr>
          <w:rFonts w:hint="eastAsia"/>
          <w:sz w:val="18"/>
          <w:szCs w:val="20"/>
          <w:rtl/>
        </w:rPr>
        <w:t>פוסט</w:t>
      </w:r>
      <w:r w:rsidRPr="005E5F5F">
        <w:rPr>
          <w:rFonts w:hint="cs"/>
          <w:sz w:val="18"/>
          <w:szCs w:val="20"/>
          <w:rtl/>
        </w:rPr>
        <w:t>-</w:t>
      </w:r>
      <w:r w:rsidRPr="005E5F5F">
        <w:rPr>
          <w:rFonts w:hint="eastAsia"/>
          <w:sz w:val="18"/>
          <w:szCs w:val="20"/>
          <w:rtl/>
        </w:rPr>
        <w:t>הוק</w:t>
      </w:r>
      <w:r w:rsidRPr="005E5F5F">
        <w:rPr>
          <w:sz w:val="18"/>
          <w:szCs w:val="20"/>
          <w:rtl/>
        </w:rPr>
        <w:t xml:space="preserve"> </w:t>
      </w:r>
      <w:r w:rsidRPr="005E5F5F">
        <w:rPr>
          <w:rFonts w:hint="eastAsia"/>
          <w:sz w:val="18"/>
          <w:szCs w:val="20"/>
          <w:rtl/>
        </w:rPr>
        <w:t>מסוג</w:t>
      </w:r>
      <w:r w:rsidRPr="005E5F5F">
        <w:rPr>
          <w:sz w:val="18"/>
          <w:szCs w:val="20"/>
          <w:rtl/>
        </w:rPr>
        <w:t xml:space="preserve"> </w:t>
      </w:r>
      <w:proofErr w:type="spellStart"/>
      <w:r w:rsidRPr="005E5F5F">
        <w:rPr>
          <w:rFonts w:hint="eastAsia"/>
          <w:sz w:val="18"/>
          <w:szCs w:val="20"/>
          <w:rtl/>
        </w:rPr>
        <w:t>בונפרוני</w:t>
      </w:r>
      <w:proofErr w:type="spellEnd"/>
      <w:r w:rsidRPr="005E5F5F">
        <w:rPr>
          <w:sz w:val="18"/>
          <w:szCs w:val="20"/>
          <w:rtl/>
        </w:rPr>
        <w:t xml:space="preserve"> </w:t>
      </w:r>
      <w:r w:rsidRPr="005E5F5F">
        <w:rPr>
          <w:rFonts w:hint="eastAsia"/>
          <w:sz w:val="18"/>
          <w:szCs w:val="20"/>
          <w:rtl/>
        </w:rPr>
        <w:t>כדי</w:t>
      </w:r>
      <w:r w:rsidRPr="005E5F5F">
        <w:rPr>
          <w:sz w:val="18"/>
          <w:szCs w:val="20"/>
          <w:rtl/>
        </w:rPr>
        <w:t xml:space="preserve"> למצוא </w:t>
      </w:r>
      <w:r w:rsidRPr="005E5F5F">
        <w:rPr>
          <w:rFonts w:hint="eastAsia"/>
          <w:sz w:val="18"/>
          <w:szCs w:val="20"/>
          <w:rtl/>
        </w:rPr>
        <w:t>את</w:t>
      </w:r>
      <w:r w:rsidRPr="005E5F5F">
        <w:rPr>
          <w:sz w:val="18"/>
          <w:szCs w:val="20"/>
          <w:rtl/>
        </w:rPr>
        <w:t xml:space="preserve"> </w:t>
      </w:r>
      <w:r w:rsidRPr="005E5F5F">
        <w:rPr>
          <w:rFonts w:hint="eastAsia"/>
          <w:sz w:val="18"/>
          <w:szCs w:val="20"/>
          <w:rtl/>
        </w:rPr>
        <w:t>מקור</w:t>
      </w:r>
      <w:r w:rsidRPr="005E5F5F">
        <w:rPr>
          <w:sz w:val="18"/>
          <w:szCs w:val="20"/>
          <w:rtl/>
        </w:rPr>
        <w:t xml:space="preserve"> </w:t>
      </w:r>
      <w:r w:rsidRPr="005E5F5F">
        <w:rPr>
          <w:rFonts w:hint="eastAsia"/>
          <w:sz w:val="18"/>
          <w:szCs w:val="20"/>
          <w:rtl/>
        </w:rPr>
        <w:t>ההבדל</w:t>
      </w:r>
      <w:r w:rsidRPr="005E5F5F">
        <w:rPr>
          <w:sz w:val="18"/>
          <w:szCs w:val="20"/>
          <w:rtl/>
        </w:rPr>
        <w:t xml:space="preserve"> </w:t>
      </w:r>
      <w:r w:rsidRPr="005E5F5F">
        <w:rPr>
          <w:rFonts w:hint="eastAsia"/>
          <w:sz w:val="18"/>
          <w:szCs w:val="20"/>
          <w:rtl/>
        </w:rPr>
        <w:t>בין</w:t>
      </w:r>
      <w:r w:rsidRPr="005E5F5F">
        <w:rPr>
          <w:rFonts w:hint="cs"/>
          <w:sz w:val="18"/>
          <w:szCs w:val="20"/>
          <w:rtl/>
        </w:rPr>
        <w:t xml:space="preserve"> הקבוצות. נציג להלן את ההבדלים בחוויית ההתנדבות על פי שלושת ההיבטים.</w:t>
      </w:r>
    </w:p>
    <w:p w14:paraId="02A76A44" w14:textId="77777777" w:rsidR="0093026C" w:rsidRPr="009E3FFA"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tl/>
        </w:rPr>
      </w:pPr>
      <w:r w:rsidRPr="009E3FFA">
        <w:rPr>
          <w:rFonts w:ascii="Times New Roman" w:hAnsi="Times New Roman" w:cs="David" w:hint="cs"/>
          <w:color w:val="000000" w:themeColor="text1"/>
          <w:sz w:val="20"/>
          <w:szCs w:val="20"/>
          <w:rtl/>
        </w:rPr>
        <w:t>ההיבט המוטיבציוני</w:t>
      </w:r>
    </w:p>
    <w:p w14:paraId="6BA474B6" w14:textId="6DC02832" w:rsidR="0093026C" w:rsidRPr="005E5F5F" w:rsidRDefault="0093026C" w:rsidP="00734E88">
      <w:pPr>
        <w:spacing w:after="180" w:line="280" w:lineRule="exact"/>
        <w:jc w:val="both"/>
        <w:rPr>
          <w:sz w:val="18"/>
          <w:szCs w:val="20"/>
          <w:rtl/>
        </w:rPr>
      </w:pPr>
      <w:r w:rsidRPr="005E5F5F">
        <w:rPr>
          <w:rFonts w:hint="cs"/>
          <w:sz w:val="18"/>
          <w:szCs w:val="20"/>
          <w:rtl/>
        </w:rPr>
        <w:t xml:space="preserve">ניתוח השונות מגלה כי </w:t>
      </w:r>
      <w:r w:rsidRPr="005E5F5F">
        <w:rPr>
          <w:sz w:val="18"/>
          <w:szCs w:val="20"/>
          <w:rtl/>
        </w:rPr>
        <w:t xml:space="preserve">בקרב </w:t>
      </w:r>
      <w:r w:rsidRPr="005E5F5F">
        <w:rPr>
          <w:rFonts w:hint="eastAsia"/>
          <w:sz w:val="18"/>
          <w:szCs w:val="20"/>
          <w:rtl/>
        </w:rPr>
        <w:t>שלוש</w:t>
      </w:r>
      <w:r w:rsidRPr="005E5F5F">
        <w:rPr>
          <w:sz w:val="18"/>
          <w:szCs w:val="20"/>
          <w:rtl/>
        </w:rPr>
        <w:t xml:space="preserve"> קבוצות המתנדבים </w:t>
      </w:r>
      <w:r w:rsidRPr="005E5F5F">
        <w:rPr>
          <w:rFonts w:hint="eastAsia"/>
          <w:sz w:val="18"/>
          <w:szCs w:val="20"/>
          <w:rtl/>
        </w:rPr>
        <w:t>נמצא</w:t>
      </w:r>
      <w:r w:rsidRPr="005E5F5F">
        <w:rPr>
          <w:sz w:val="18"/>
          <w:szCs w:val="20"/>
          <w:rtl/>
        </w:rPr>
        <w:t xml:space="preserve"> </w:t>
      </w:r>
      <w:r w:rsidRPr="005E5F5F">
        <w:rPr>
          <w:rFonts w:hint="eastAsia"/>
          <w:sz w:val="18"/>
          <w:szCs w:val="20"/>
          <w:rtl/>
        </w:rPr>
        <w:t>דמיון</w:t>
      </w:r>
      <w:r w:rsidRPr="005E5F5F">
        <w:rPr>
          <w:sz w:val="18"/>
          <w:szCs w:val="20"/>
          <w:rtl/>
        </w:rPr>
        <w:t xml:space="preserve"> </w:t>
      </w:r>
      <w:r w:rsidRPr="005E5F5F">
        <w:rPr>
          <w:rFonts w:hint="eastAsia"/>
          <w:sz w:val="18"/>
          <w:szCs w:val="20"/>
          <w:rtl/>
        </w:rPr>
        <w:t>במדרג</w:t>
      </w:r>
      <w:r w:rsidRPr="005E5F5F">
        <w:rPr>
          <w:sz w:val="18"/>
          <w:szCs w:val="20"/>
          <w:rtl/>
        </w:rPr>
        <w:t xml:space="preserve"> </w:t>
      </w:r>
      <w:r w:rsidRPr="005E5F5F">
        <w:rPr>
          <w:rFonts w:hint="eastAsia"/>
          <w:sz w:val="18"/>
          <w:szCs w:val="20"/>
          <w:rtl/>
        </w:rPr>
        <w:t>עוצמת</w:t>
      </w:r>
      <w:r w:rsidRPr="005E5F5F">
        <w:rPr>
          <w:sz w:val="18"/>
          <w:szCs w:val="20"/>
          <w:rtl/>
        </w:rPr>
        <w:t xml:space="preserve"> </w:t>
      </w:r>
      <w:r w:rsidRPr="005E5F5F">
        <w:rPr>
          <w:rFonts w:hint="eastAsia"/>
          <w:sz w:val="18"/>
          <w:szCs w:val="20"/>
          <w:rtl/>
        </w:rPr>
        <w:t>המניעים</w:t>
      </w:r>
      <w:r w:rsidRPr="005E5F5F">
        <w:rPr>
          <w:sz w:val="18"/>
          <w:szCs w:val="20"/>
          <w:rtl/>
        </w:rPr>
        <w:t xml:space="preserve">, </w:t>
      </w:r>
      <w:r w:rsidRPr="005E5F5F">
        <w:rPr>
          <w:rFonts w:hint="eastAsia"/>
          <w:sz w:val="18"/>
          <w:szCs w:val="20"/>
          <w:rtl/>
        </w:rPr>
        <w:t>ונמצא</w:t>
      </w:r>
      <w:r w:rsidRPr="005E5F5F">
        <w:rPr>
          <w:sz w:val="18"/>
          <w:szCs w:val="20"/>
          <w:rtl/>
        </w:rPr>
        <w:t xml:space="preserve"> </w:t>
      </w:r>
      <w:r w:rsidRPr="005E5F5F">
        <w:rPr>
          <w:rFonts w:hint="eastAsia"/>
          <w:sz w:val="18"/>
          <w:szCs w:val="20"/>
          <w:rtl/>
        </w:rPr>
        <w:t>כי</w:t>
      </w:r>
      <w:r w:rsidRPr="005E5F5F">
        <w:rPr>
          <w:sz w:val="18"/>
          <w:szCs w:val="20"/>
          <w:rtl/>
        </w:rPr>
        <w:t xml:space="preserve"> </w:t>
      </w:r>
      <w:r w:rsidRPr="005E5F5F">
        <w:rPr>
          <w:rFonts w:hint="eastAsia"/>
          <w:sz w:val="18"/>
          <w:szCs w:val="20"/>
          <w:rtl/>
        </w:rPr>
        <w:t>הראשונים</w:t>
      </w:r>
      <w:r w:rsidRPr="005E5F5F">
        <w:rPr>
          <w:sz w:val="18"/>
          <w:szCs w:val="20"/>
          <w:rtl/>
        </w:rPr>
        <w:t xml:space="preserve"> במדרג ה</w:t>
      </w:r>
      <w:r w:rsidR="00734E88">
        <w:rPr>
          <w:rFonts w:hint="cs"/>
          <w:sz w:val="18"/>
          <w:szCs w:val="20"/>
          <w:rtl/>
        </w:rPr>
        <w:t>יו</w:t>
      </w:r>
      <w:r w:rsidRPr="005E5F5F">
        <w:rPr>
          <w:sz w:val="18"/>
          <w:szCs w:val="20"/>
          <w:rtl/>
        </w:rPr>
        <w:t xml:space="preserve"> מניע</w:t>
      </w:r>
      <w:r w:rsidRPr="005E5F5F">
        <w:rPr>
          <w:rFonts w:hint="eastAsia"/>
          <w:sz w:val="18"/>
          <w:szCs w:val="20"/>
          <w:rtl/>
        </w:rPr>
        <w:t>י</w:t>
      </w:r>
      <w:r w:rsidRPr="005E5F5F">
        <w:rPr>
          <w:sz w:val="18"/>
          <w:szCs w:val="20"/>
          <w:rtl/>
        </w:rPr>
        <w:t xml:space="preserve"> </w:t>
      </w:r>
      <w:r w:rsidRPr="005E5F5F">
        <w:rPr>
          <w:rFonts w:hint="eastAsia"/>
          <w:sz w:val="18"/>
          <w:szCs w:val="20"/>
          <w:rtl/>
        </w:rPr>
        <w:t>ה</w:t>
      </w:r>
      <w:r w:rsidRPr="005E5F5F">
        <w:rPr>
          <w:sz w:val="18"/>
          <w:szCs w:val="20"/>
          <w:rtl/>
        </w:rPr>
        <w:t xml:space="preserve">סולידריות </w:t>
      </w:r>
      <w:r w:rsidRPr="005E5F5F">
        <w:rPr>
          <w:rFonts w:hint="eastAsia"/>
          <w:sz w:val="18"/>
          <w:szCs w:val="20"/>
          <w:rtl/>
        </w:rPr>
        <w:t>ה</w:t>
      </w:r>
      <w:r w:rsidRPr="005E5F5F">
        <w:rPr>
          <w:sz w:val="18"/>
          <w:szCs w:val="20"/>
          <w:rtl/>
        </w:rPr>
        <w:t xml:space="preserve">חברתית, </w:t>
      </w:r>
      <w:r w:rsidRPr="005E5F5F">
        <w:rPr>
          <w:rFonts w:hint="cs"/>
          <w:sz w:val="18"/>
          <w:szCs w:val="20"/>
          <w:rtl/>
        </w:rPr>
        <w:t xml:space="preserve">אחריהם </w:t>
      </w:r>
      <w:r w:rsidRPr="005E5F5F">
        <w:rPr>
          <w:sz w:val="18"/>
          <w:szCs w:val="20"/>
          <w:rtl/>
        </w:rPr>
        <w:t>המניע</w:t>
      </w:r>
      <w:r w:rsidRPr="005E5F5F">
        <w:rPr>
          <w:rFonts w:hint="eastAsia"/>
          <w:sz w:val="18"/>
          <w:szCs w:val="20"/>
          <w:rtl/>
        </w:rPr>
        <w:t>ים</w:t>
      </w:r>
      <w:r w:rsidRPr="005E5F5F">
        <w:rPr>
          <w:sz w:val="18"/>
          <w:szCs w:val="20"/>
          <w:rtl/>
        </w:rPr>
        <w:t xml:space="preserve"> האינסטרומנטלי</w:t>
      </w:r>
      <w:r w:rsidRPr="005E5F5F">
        <w:rPr>
          <w:rFonts w:hint="eastAsia"/>
          <w:sz w:val="18"/>
          <w:szCs w:val="20"/>
          <w:rtl/>
        </w:rPr>
        <w:t>ים</w:t>
      </w:r>
      <w:r w:rsidRPr="005E5F5F">
        <w:rPr>
          <w:rFonts w:hint="cs"/>
          <w:sz w:val="18"/>
          <w:szCs w:val="20"/>
          <w:rtl/>
        </w:rPr>
        <w:t>,</w:t>
      </w:r>
      <w:r w:rsidRPr="005E5F5F">
        <w:rPr>
          <w:sz w:val="18"/>
          <w:szCs w:val="20"/>
          <w:rtl/>
        </w:rPr>
        <w:t xml:space="preserve"> ולבסוף מנ</w:t>
      </w:r>
      <w:r w:rsidRPr="005E5F5F">
        <w:rPr>
          <w:rFonts w:hint="eastAsia"/>
          <w:sz w:val="18"/>
          <w:szCs w:val="20"/>
          <w:rtl/>
        </w:rPr>
        <w:t>י</w:t>
      </w:r>
      <w:r w:rsidRPr="005E5F5F">
        <w:rPr>
          <w:sz w:val="18"/>
          <w:szCs w:val="20"/>
          <w:rtl/>
        </w:rPr>
        <w:t>ע</w:t>
      </w:r>
      <w:r w:rsidRPr="005E5F5F">
        <w:rPr>
          <w:rFonts w:hint="eastAsia"/>
          <w:sz w:val="18"/>
          <w:szCs w:val="20"/>
          <w:rtl/>
        </w:rPr>
        <w:t>י</w:t>
      </w:r>
      <w:r w:rsidRPr="005E5F5F">
        <w:rPr>
          <w:sz w:val="18"/>
          <w:szCs w:val="20"/>
          <w:rtl/>
        </w:rPr>
        <w:t xml:space="preserve"> הבריחה מהמציאות. בצד דמיון זה, נ</w:t>
      </w:r>
      <w:r w:rsidRPr="005E5F5F">
        <w:rPr>
          <w:rFonts w:hint="eastAsia"/>
          <w:sz w:val="18"/>
          <w:szCs w:val="20"/>
          <w:rtl/>
        </w:rPr>
        <w:t>מצא</w:t>
      </w:r>
      <w:r w:rsidRPr="005E5F5F">
        <w:rPr>
          <w:sz w:val="18"/>
          <w:szCs w:val="20"/>
          <w:rtl/>
        </w:rPr>
        <w:t xml:space="preserve"> </w:t>
      </w:r>
      <w:r w:rsidRPr="005E5F5F">
        <w:rPr>
          <w:rFonts w:hint="eastAsia"/>
          <w:sz w:val="18"/>
          <w:szCs w:val="20"/>
          <w:rtl/>
        </w:rPr>
        <w:t>בין</w:t>
      </w:r>
      <w:r w:rsidRPr="005E5F5F">
        <w:rPr>
          <w:sz w:val="18"/>
          <w:szCs w:val="20"/>
          <w:rtl/>
        </w:rPr>
        <w:t xml:space="preserve"> </w:t>
      </w:r>
      <w:r w:rsidRPr="005E5F5F">
        <w:rPr>
          <w:rFonts w:hint="eastAsia"/>
          <w:sz w:val="18"/>
          <w:szCs w:val="20"/>
          <w:rtl/>
        </w:rPr>
        <w:t>הקבוצות</w:t>
      </w:r>
      <w:r w:rsidRPr="005E5F5F">
        <w:rPr>
          <w:sz w:val="18"/>
          <w:szCs w:val="20"/>
          <w:rtl/>
        </w:rPr>
        <w:t xml:space="preserve"> </w:t>
      </w:r>
      <w:r w:rsidRPr="005E5F5F">
        <w:rPr>
          <w:rFonts w:hint="eastAsia"/>
          <w:sz w:val="18"/>
          <w:szCs w:val="20"/>
          <w:rtl/>
        </w:rPr>
        <w:t>דמיון</w:t>
      </w:r>
      <w:r w:rsidRPr="005E5F5F">
        <w:rPr>
          <w:sz w:val="18"/>
          <w:szCs w:val="20"/>
          <w:rtl/>
        </w:rPr>
        <w:t xml:space="preserve"> </w:t>
      </w:r>
      <w:r w:rsidRPr="005E5F5F">
        <w:rPr>
          <w:rFonts w:hint="eastAsia"/>
          <w:sz w:val="18"/>
          <w:szCs w:val="20"/>
          <w:rtl/>
        </w:rPr>
        <w:t>גם</w:t>
      </w:r>
      <w:r w:rsidRPr="005E5F5F">
        <w:rPr>
          <w:sz w:val="18"/>
          <w:szCs w:val="20"/>
          <w:rtl/>
        </w:rPr>
        <w:t xml:space="preserve"> </w:t>
      </w:r>
      <w:r w:rsidRPr="005E5F5F">
        <w:rPr>
          <w:rFonts w:hint="eastAsia"/>
          <w:sz w:val="18"/>
          <w:szCs w:val="20"/>
          <w:rtl/>
        </w:rPr>
        <w:t>בעוצמת</w:t>
      </w:r>
      <w:r w:rsidRPr="005E5F5F">
        <w:rPr>
          <w:sz w:val="18"/>
          <w:szCs w:val="20"/>
          <w:rtl/>
        </w:rPr>
        <w:t xml:space="preserve"> </w:t>
      </w:r>
      <w:r w:rsidRPr="005E5F5F">
        <w:rPr>
          <w:rFonts w:hint="eastAsia"/>
          <w:sz w:val="18"/>
          <w:szCs w:val="20"/>
          <w:rtl/>
        </w:rPr>
        <w:t>המניעים</w:t>
      </w:r>
      <w:r w:rsidRPr="005E5F5F">
        <w:rPr>
          <w:sz w:val="18"/>
          <w:szCs w:val="20"/>
          <w:rtl/>
        </w:rPr>
        <w:t xml:space="preserve"> </w:t>
      </w:r>
      <w:r w:rsidRPr="005E5F5F">
        <w:rPr>
          <w:rFonts w:hint="eastAsia"/>
          <w:sz w:val="18"/>
          <w:szCs w:val="20"/>
          <w:rtl/>
        </w:rPr>
        <w:t>האינסטרומנטליים</w:t>
      </w:r>
      <w:r w:rsidRPr="005E5F5F">
        <w:rPr>
          <w:sz w:val="18"/>
          <w:szCs w:val="20"/>
          <w:rtl/>
        </w:rPr>
        <w:t xml:space="preserve"> ומנ</w:t>
      </w:r>
      <w:r w:rsidRPr="005E5F5F">
        <w:rPr>
          <w:rFonts w:hint="eastAsia"/>
          <w:sz w:val="18"/>
          <w:szCs w:val="20"/>
          <w:rtl/>
        </w:rPr>
        <w:t>יעי</w:t>
      </w:r>
      <w:r w:rsidRPr="005E5F5F">
        <w:rPr>
          <w:sz w:val="18"/>
          <w:szCs w:val="20"/>
          <w:rtl/>
        </w:rPr>
        <w:t xml:space="preserve"> </w:t>
      </w:r>
      <w:r w:rsidRPr="005E5F5F">
        <w:rPr>
          <w:rFonts w:hint="eastAsia"/>
          <w:sz w:val="18"/>
          <w:szCs w:val="20"/>
          <w:rtl/>
        </w:rPr>
        <w:t>הבריחה</w:t>
      </w:r>
      <w:r w:rsidRPr="005E5F5F">
        <w:rPr>
          <w:sz w:val="18"/>
          <w:szCs w:val="20"/>
          <w:rtl/>
        </w:rPr>
        <w:t xml:space="preserve"> </w:t>
      </w:r>
      <w:r w:rsidRPr="005E5F5F">
        <w:rPr>
          <w:rFonts w:hint="eastAsia"/>
          <w:sz w:val="18"/>
          <w:szCs w:val="20"/>
          <w:rtl/>
        </w:rPr>
        <w:t>מהמציאות</w:t>
      </w:r>
      <w:r w:rsidRPr="005E5F5F">
        <w:rPr>
          <w:sz w:val="18"/>
          <w:szCs w:val="20"/>
          <w:rtl/>
        </w:rPr>
        <w:t>, ואולם במנ</w:t>
      </w:r>
      <w:r w:rsidRPr="005E5F5F">
        <w:rPr>
          <w:rFonts w:hint="eastAsia"/>
          <w:sz w:val="18"/>
          <w:szCs w:val="20"/>
          <w:rtl/>
        </w:rPr>
        <w:t>יעי</w:t>
      </w:r>
      <w:r w:rsidRPr="005E5F5F">
        <w:rPr>
          <w:sz w:val="18"/>
          <w:szCs w:val="20"/>
          <w:rtl/>
        </w:rPr>
        <w:t xml:space="preserve"> </w:t>
      </w:r>
      <w:r w:rsidRPr="005E5F5F">
        <w:rPr>
          <w:rFonts w:hint="eastAsia"/>
          <w:sz w:val="18"/>
          <w:szCs w:val="20"/>
          <w:rtl/>
        </w:rPr>
        <w:t>הסולידריות</w:t>
      </w:r>
      <w:r w:rsidRPr="005E5F5F">
        <w:rPr>
          <w:sz w:val="18"/>
          <w:szCs w:val="20"/>
          <w:rtl/>
        </w:rPr>
        <w:t xml:space="preserve"> </w:t>
      </w:r>
      <w:r w:rsidRPr="005E5F5F">
        <w:rPr>
          <w:rFonts w:hint="eastAsia"/>
          <w:sz w:val="18"/>
          <w:szCs w:val="20"/>
          <w:rtl/>
        </w:rPr>
        <w:t>החברתית</w:t>
      </w:r>
      <w:r w:rsidRPr="005E5F5F">
        <w:rPr>
          <w:sz w:val="18"/>
          <w:szCs w:val="20"/>
          <w:rtl/>
        </w:rPr>
        <w:t xml:space="preserve"> נמצאו הבדלים</w:t>
      </w:r>
      <w:r w:rsidRPr="005E5F5F">
        <w:rPr>
          <w:rFonts w:hint="cs"/>
          <w:sz w:val="18"/>
          <w:szCs w:val="20"/>
          <w:rtl/>
        </w:rPr>
        <w:t>:</w:t>
      </w:r>
      <w:r w:rsidRPr="005E5F5F">
        <w:rPr>
          <w:sz w:val="18"/>
          <w:szCs w:val="20"/>
          <w:rtl/>
        </w:rPr>
        <w:t xml:space="preserve"> </w:t>
      </w:r>
      <w:r w:rsidRPr="005E5F5F">
        <w:rPr>
          <w:rFonts w:hint="eastAsia"/>
          <w:sz w:val="18"/>
          <w:szCs w:val="20"/>
          <w:rtl/>
        </w:rPr>
        <w:t>עוצמת</w:t>
      </w:r>
      <w:r w:rsidRPr="005E5F5F">
        <w:rPr>
          <w:sz w:val="18"/>
          <w:szCs w:val="20"/>
          <w:rtl/>
        </w:rPr>
        <w:t xml:space="preserve"> </w:t>
      </w:r>
      <w:r w:rsidRPr="005E5F5F">
        <w:rPr>
          <w:rFonts w:hint="eastAsia"/>
          <w:sz w:val="18"/>
          <w:szCs w:val="20"/>
          <w:rtl/>
        </w:rPr>
        <w:t>מניעים</w:t>
      </w:r>
      <w:r w:rsidRPr="005E5F5F">
        <w:rPr>
          <w:sz w:val="18"/>
          <w:szCs w:val="20"/>
          <w:rtl/>
        </w:rPr>
        <w:t xml:space="preserve"> </w:t>
      </w:r>
      <w:r w:rsidRPr="005E5F5F">
        <w:rPr>
          <w:rFonts w:hint="eastAsia"/>
          <w:sz w:val="18"/>
          <w:szCs w:val="20"/>
          <w:rtl/>
        </w:rPr>
        <w:t>אלו</w:t>
      </w:r>
      <w:r w:rsidRPr="005E5F5F">
        <w:rPr>
          <w:sz w:val="18"/>
          <w:szCs w:val="20"/>
          <w:rtl/>
        </w:rPr>
        <w:t xml:space="preserve"> </w:t>
      </w:r>
      <w:r w:rsidRPr="005E5F5F">
        <w:rPr>
          <w:rFonts w:hint="eastAsia"/>
          <w:sz w:val="18"/>
          <w:szCs w:val="20"/>
          <w:rtl/>
        </w:rPr>
        <w:t>בקרב</w:t>
      </w:r>
      <w:r w:rsidRPr="005E5F5F">
        <w:rPr>
          <w:sz w:val="18"/>
          <w:szCs w:val="20"/>
          <w:rtl/>
        </w:rPr>
        <w:t xml:space="preserve"> המתנדבים ההיברידיים </w:t>
      </w:r>
      <w:r w:rsidR="00734E88">
        <w:rPr>
          <w:rFonts w:hint="cs"/>
          <w:sz w:val="18"/>
          <w:szCs w:val="20"/>
          <w:rtl/>
        </w:rPr>
        <w:t xml:space="preserve">הייתה </w:t>
      </w:r>
      <w:r w:rsidRPr="005E5F5F">
        <w:rPr>
          <w:sz w:val="18"/>
          <w:szCs w:val="20"/>
          <w:rtl/>
        </w:rPr>
        <w:t>גבוה</w:t>
      </w:r>
      <w:r w:rsidRPr="005E5F5F">
        <w:rPr>
          <w:rFonts w:hint="eastAsia"/>
          <w:sz w:val="18"/>
          <w:szCs w:val="20"/>
          <w:rtl/>
        </w:rPr>
        <w:t>ה</w:t>
      </w:r>
      <w:r w:rsidRPr="005E5F5F">
        <w:rPr>
          <w:sz w:val="18"/>
          <w:szCs w:val="20"/>
          <w:rtl/>
        </w:rPr>
        <w:t xml:space="preserve"> </w:t>
      </w:r>
      <w:r w:rsidRPr="005E5F5F">
        <w:rPr>
          <w:rFonts w:hint="eastAsia"/>
          <w:sz w:val="18"/>
          <w:szCs w:val="20"/>
          <w:rtl/>
        </w:rPr>
        <w:t>מזו</w:t>
      </w:r>
      <w:r w:rsidRPr="005E5F5F">
        <w:rPr>
          <w:sz w:val="18"/>
          <w:szCs w:val="20"/>
          <w:rtl/>
        </w:rPr>
        <w:t xml:space="preserve"> </w:t>
      </w:r>
      <w:r w:rsidRPr="005E5F5F">
        <w:rPr>
          <w:rFonts w:hint="eastAsia"/>
          <w:sz w:val="18"/>
          <w:szCs w:val="20"/>
          <w:rtl/>
        </w:rPr>
        <w:t>שנמצאה</w:t>
      </w:r>
      <w:r w:rsidRPr="005E5F5F">
        <w:rPr>
          <w:sz w:val="18"/>
          <w:szCs w:val="20"/>
          <w:rtl/>
        </w:rPr>
        <w:t xml:space="preserve"> </w:t>
      </w:r>
      <w:r w:rsidRPr="005E5F5F">
        <w:rPr>
          <w:rFonts w:hint="eastAsia"/>
          <w:sz w:val="18"/>
          <w:szCs w:val="20"/>
          <w:rtl/>
        </w:rPr>
        <w:t>בקרב</w:t>
      </w:r>
      <w:r w:rsidRPr="005E5F5F">
        <w:rPr>
          <w:sz w:val="18"/>
          <w:szCs w:val="20"/>
          <w:rtl/>
        </w:rPr>
        <w:t xml:space="preserve"> המתנדבים </w:t>
      </w:r>
      <w:r w:rsidRPr="005E5F5F">
        <w:rPr>
          <w:rFonts w:hint="eastAsia"/>
          <w:sz w:val="18"/>
          <w:szCs w:val="20"/>
          <w:rtl/>
        </w:rPr>
        <w:t>הו</w:t>
      </w:r>
      <w:r w:rsidRPr="005E5F5F">
        <w:rPr>
          <w:sz w:val="18"/>
          <w:szCs w:val="20"/>
          <w:rtl/>
        </w:rPr>
        <w:t>וירטואלי</w:t>
      </w:r>
      <w:r w:rsidRPr="005E5F5F">
        <w:rPr>
          <w:rFonts w:hint="eastAsia"/>
          <w:sz w:val="18"/>
          <w:szCs w:val="20"/>
          <w:rtl/>
        </w:rPr>
        <w:t>ים</w:t>
      </w:r>
      <w:r w:rsidRPr="005E5F5F">
        <w:rPr>
          <w:sz w:val="18"/>
          <w:szCs w:val="20"/>
          <w:rtl/>
        </w:rPr>
        <w:t xml:space="preserve"> </w:t>
      </w:r>
      <w:r w:rsidRPr="005E5F5F">
        <w:rPr>
          <w:rFonts w:hint="eastAsia"/>
          <w:sz w:val="18"/>
          <w:szCs w:val="20"/>
          <w:rtl/>
        </w:rPr>
        <w:t>וה</w:t>
      </w:r>
      <w:r w:rsidRPr="005E5F5F">
        <w:rPr>
          <w:sz w:val="18"/>
          <w:szCs w:val="20"/>
          <w:rtl/>
        </w:rPr>
        <w:t>מסורתי</w:t>
      </w:r>
      <w:r w:rsidRPr="005E5F5F">
        <w:rPr>
          <w:rFonts w:hint="eastAsia"/>
          <w:sz w:val="18"/>
          <w:szCs w:val="20"/>
          <w:rtl/>
        </w:rPr>
        <w:t>ים</w:t>
      </w:r>
      <w:r w:rsidRPr="005E5F5F">
        <w:rPr>
          <w:sz w:val="18"/>
          <w:szCs w:val="20"/>
          <w:rtl/>
        </w:rPr>
        <w:t xml:space="preserve"> (ראו לוח 2).</w:t>
      </w:r>
    </w:p>
    <w:p w14:paraId="1F1E6B4C" w14:textId="0A36929D" w:rsidR="0093026C" w:rsidRDefault="0093026C" w:rsidP="005E5F5F">
      <w:pPr>
        <w:spacing w:after="180" w:line="280" w:lineRule="exact"/>
        <w:jc w:val="both"/>
        <w:rPr>
          <w:sz w:val="18"/>
          <w:szCs w:val="20"/>
          <w:rtl/>
        </w:rPr>
      </w:pPr>
      <w:r w:rsidRPr="005E5F5F">
        <w:rPr>
          <w:sz w:val="18"/>
          <w:szCs w:val="20"/>
          <w:rtl/>
        </w:rPr>
        <w:t xml:space="preserve">הבדלים בין קבוצות המתנדבים נמצאו </w:t>
      </w:r>
      <w:r w:rsidRPr="005E5F5F">
        <w:rPr>
          <w:rFonts w:hint="eastAsia"/>
          <w:sz w:val="18"/>
          <w:szCs w:val="20"/>
          <w:rtl/>
        </w:rPr>
        <w:t>ג</w:t>
      </w:r>
      <w:r w:rsidRPr="005E5F5F">
        <w:rPr>
          <w:sz w:val="18"/>
          <w:szCs w:val="20"/>
          <w:rtl/>
        </w:rPr>
        <w:t>ם ב</w:t>
      </w:r>
      <w:r w:rsidRPr="005E5F5F">
        <w:rPr>
          <w:rFonts w:hint="eastAsia"/>
          <w:sz w:val="18"/>
          <w:szCs w:val="20"/>
          <w:rtl/>
        </w:rPr>
        <w:t>גורם</w:t>
      </w:r>
      <w:r w:rsidRPr="005E5F5F">
        <w:rPr>
          <w:sz w:val="18"/>
          <w:szCs w:val="20"/>
          <w:rtl/>
        </w:rPr>
        <w:t xml:space="preserve"> הנוסף של </w:t>
      </w:r>
      <w:r w:rsidRPr="005E5F5F">
        <w:rPr>
          <w:rFonts w:hint="cs"/>
          <w:sz w:val="18"/>
          <w:szCs w:val="20"/>
          <w:rtl/>
        </w:rPr>
        <w:t>ה</w:t>
      </w:r>
      <w:r w:rsidRPr="005E5F5F">
        <w:rPr>
          <w:rFonts w:hint="eastAsia"/>
          <w:sz w:val="18"/>
          <w:szCs w:val="20"/>
          <w:rtl/>
        </w:rPr>
        <w:t>היבט</w:t>
      </w:r>
      <w:r w:rsidRPr="005E5F5F">
        <w:rPr>
          <w:sz w:val="18"/>
          <w:szCs w:val="20"/>
          <w:rtl/>
        </w:rPr>
        <w:t xml:space="preserve"> </w:t>
      </w:r>
      <w:r w:rsidRPr="005E5F5F">
        <w:rPr>
          <w:rFonts w:hint="eastAsia"/>
          <w:sz w:val="18"/>
          <w:szCs w:val="20"/>
          <w:rtl/>
        </w:rPr>
        <w:t>המוטיבציוני</w:t>
      </w:r>
      <w:r w:rsidRPr="005E5F5F">
        <w:rPr>
          <w:sz w:val="18"/>
          <w:szCs w:val="20"/>
          <w:rtl/>
        </w:rPr>
        <w:t xml:space="preserve"> </w:t>
      </w:r>
      <w:r w:rsidRPr="005E5F5F">
        <w:rPr>
          <w:color w:val="000000"/>
          <w:sz w:val="18"/>
          <w:szCs w:val="20"/>
          <w:rtl/>
        </w:rPr>
        <w:t>–</w:t>
      </w:r>
      <w:r w:rsidRPr="005E5F5F">
        <w:rPr>
          <w:sz w:val="18"/>
          <w:szCs w:val="20"/>
          <w:rtl/>
        </w:rPr>
        <w:t xml:space="preserve"> </w:t>
      </w:r>
      <w:r w:rsidRPr="005E5F5F">
        <w:rPr>
          <w:rFonts w:hint="eastAsia"/>
          <w:sz w:val="18"/>
          <w:szCs w:val="20"/>
          <w:rtl/>
        </w:rPr>
        <w:t>ה</w:t>
      </w:r>
      <w:r w:rsidRPr="005E5F5F">
        <w:rPr>
          <w:sz w:val="18"/>
          <w:szCs w:val="20"/>
          <w:rtl/>
        </w:rPr>
        <w:t xml:space="preserve">חשיבות המיוחסת להתנדבות. </w:t>
      </w:r>
      <w:r w:rsidRPr="005E5F5F">
        <w:rPr>
          <w:rFonts w:hint="cs"/>
          <w:sz w:val="18"/>
          <w:szCs w:val="20"/>
          <w:rtl/>
        </w:rPr>
        <w:t xml:space="preserve">על פי </w:t>
      </w:r>
      <w:r w:rsidRPr="005E5F5F">
        <w:rPr>
          <w:rFonts w:hint="eastAsia"/>
          <w:sz w:val="18"/>
          <w:szCs w:val="20"/>
          <w:rtl/>
        </w:rPr>
        <w:t>מבחן</w:t>
      </w:r>
      <w:r w:rsidRPr="005E5F5F">
        <w:rPr>
          <w:sz w:val="18"/>
          <w:szCs w:val="20"/>
          <w:rtl/>
        </w:rPr>
        <w:t xml:space="preserve"> </w:t>
      </w:r>
      <w:r w:rsidRPr="005E5F5F">
        <w:rPr>
          <w:rFonts w:hint="eastAsia"/>
          <w:sz w:val="18"/>
          <w:szCs w:val="20"/>
          <w:rtl/>
        </w:rPr>
        <w:t>פוסט</w:t>
      </w:r>
      <w:r w:rsidRPr="005E5F5F">
        <w:rPr>
          <w:rFonts w:hint="cs"/>
          <w:sz w:val="18"/>
          <w:szCs w:val="20"/>
          <w:rtl/>
        </w:rPr>
        <w:t>-</w:t>
      </w:r>
      <w:r w:rsidRPr="005E5F5F">
        <w:rPr>
          <w:rFonts w:hint="eastAsia"/>
          <w:sz w:val="18"/>
          <w:szCs w:val="20"/>
          <w:rtl/>
        </w:rPr>
        <w:t>הוק</w:t>
      </w:r>
      <w:r w:rsidRPr="005E5F5F">
        <w:rPr>
          <w:sz w:val="18"/>
          <w:szCs w:val="20"/>
          <w:rtl/>
        </w:rPr>
        <w:t xml:space="preserve"> </w:t>
      </w:r>
      <w:r w:rsidRPr="005E5F5F">
        <w:rPr>
          <w:rFonts w:hint="eastAsia"/>
          <w:sz w:val="18"/>
          <w:szCs w:val="20"/>
          <w:rtl/>
        </w:rPr>
        <w:t>מסוג</w:t>
      </w:r>
      <w:r w:rsidRPr="005E5F5F">
        <w:rPr>
          <w:sz w:val="18"/>
          <w:szCs w:val="20"/>
          <w:rtl/>
        </w:rPr>
        <w:t xml:space="preserve"> </w:t>
      </w:r>
      <w:proofErr w:type="spellStart"/>
      <w:r w:rsidRPr="005E5F5F">
        <w:rPr>
          <w:rFonts w:hint="eastAsia"/>
          <w:sz w:val="18"/>
          <w:szCs w:val="20"/>
          <w:rtl/>
        </w:rPr>
        <w:t>בונפרוני</w:t>
      </w:r>
      <w:proofErr w:type="spellEnd"/>
      <w:r w:rsidRPr="005E5F5F">
        <w:rPr>
          <w:rFonts w:hint="cs"/>
          <w:sz w:val="18"/>
          <w:szCs w:val="20"/>
          <w:rtl/>
        </w:rPr>
        <w:t xml:space="preserve">, ההבדל מקורו בכך </w:t>
      </w:r>
      <w:r w:rsidRPr="005E5F5F">
        <w:rPr>
          <w:sz w:val="18"/>
          <w:szCs w:val="20"/>
          <w:rtl/>
        </w:rPr>
        <w:t>שהמת</w:t>
      </w:r>
      <w:r w:rsidRPr="005E5F5F">
        <w:rPr>
          <w:rFonts w:hint="eastAsia"/>
          <w:sz w:val="18"/>
          <w:szCs w:val="20"/>
          <w:rtl/>
        </w:rPr>
        <w:t>נד</w:t>
      </w:r>
      <w:r w:rsidRPr="005E5F5F">
        <w:rPr>
          <w:sz w:val="18"/>
          <w:szCs w:val="20"/>
          <w:rtl/>
        </w:rPr>
        <w:t>בים ה</w:t>
      </w:r>
      <w:r w:rsidRPr="005E5F5F">
        <w:rPr>
          <w:rFonts w:hint="eastAsia"/>
          <w:sz w:val="18"/>
          <w:szCs w:val="20"/>
          <w:rtl/>
        </w:rPr>
        <w:t>ה</w:t>
      </w:r>
      <w:r w:rsidRPr="005E5F5F">
        <w:rPr>
          <w:sz w:val="18"/>
          <w:szCs w:val="20"/>
          <w:rtl/>
        </w:rPr>
        <w:t>יברידי</w:t>
      </w:r>
      <w:r w:rsidRPr="005E5F5F">
        <w:rPr>
          <w:rFonts w:hint="eastAsia"/>
          <w:sz w:val="18"/>
          <w:szCs w:val="20"/>
          <w:rtl/>
        </w:rPr>
        <w:t>ים</w:t>
      </w:r>
      <w:r w:rsidRPr="005E5F5F">
        <w:rPr>
          <w:sz w:val="18"/>
          <w:szCs w:val="20"/>
          <w:rtl/>
        </w:rPr>
        <w:t xml:space="preserve"> מי</w:t>
      </w:r>
      <w:r w:rsidRPr="005E5F5F">
        <w:rPr>
          <w:rFonts w:hint="eastAsia"/>
          <w:sz w:val="18"/>
          <w:szCs w:val="20"/>
          <w:rtl/>
        </w:rPr>
        <w:t>י</w:t>
      </w:r>
      <w:r w:rsidRPr="005E5F5F">
        <w:rPr>
          <w:sz w:val="18"/>
          <w:szCs w:val="20"/>
          <w:rtl/>
        </w:rPr>
        <w:t xml:space="preserve">חסים להתנדבות חשיבות </w:t>
      </w:r>
      <w:r w:rsidRPr="005E5F5F">
        <w:rPr>
          <w:rFonts w:hint="eastAsia"/>
          <w:sz w:val="18"/>
          <w:szCs w:val="20"/>
          <w:rtl/>
        </w:rPr>
        <w:t>רבה</w:t>
      </w:r>
      <w:r w:rsidRPr="005E5F5F">
        <w:rPr>
          <w:sz w:val="18"/>
          <w:szCs w:val="20"/>
          <w:rtl/>
        </w:rPr>
        <w:t xml:space="preserve"> יותר מהמתנדבים המסורתיי</w:t>
      </w:r>
      <w:r w:rsidRPr="005E5F5F">
        <w:rPr>
          <w:rFonts w:hint="eastAsia"/>
          <w:sz w:val="18"/>
          <w:szCs w:val="20"/>
          <w:rtl/>
        </w:rPr>
        <w:t>ם</w:t>
      </w:r>
      <w:r w:rsidRPr="005E5F5F">
        <w:rPr>
          <w:sz w:val="18"/>
          <w:szCs w:val="20"/>
          <w:rtl/>
        </w:rPr>
        <w:t xml:space="preserve"> </w:t>
      </w:r>
      <w:r w:rsidRPr="005E5F5F">
        <w:rPr>
          <w:rFonts w:hint="eastAsia"/>
          <w:sz w:val="18"/>
          <w:szCs w:val="20"/>
          <w:rtl/>
        </w:rPr>
        <w:lastRenderedPageBreak/>
        <w:t>והו</w:t>
      </w:r>
      <w:r w:rsidRPr="005E5F5F">
        <w:rPr>
          <w:sz w:val="18"/>
          <w:szCs w:val="20"/>
          <w:rtl/>
        </w:rPr>
        <w:t>וירטואלי</w:t>
      </w:r>
      <w:r w:rsidRPr="005E5F5F">
        <w:rPr>
          <w:rFonts w:hint="eastAsia"/>
          <w:sz w:val="18"/>
          <w:szCs w:val="20"/>
          <w:rtl/>
        </w:rPr>
        <w:t>ים</w:t>
      </w:r>
      <w:r w:rsidRPr="005E5F5F">
        <w:rPr>
          <w:sz w:val="18"/>
          <w:szCs w:val="20"/>
          <w:rtl/>
        </w:rPr>
        <w:t xml:space="preserve">, והמתנדבים המסורתיים </w:t>
      </w:r>
      <w:r w:rsidRPr="005E5F5F">
        <w:rPr>
          <w:rFonts w:hint="eastAsia"/>
          <w:sz w:val="18"/>
          <w:szCs w:val="20"/>
          <w:rtl/>
        </w:rPr>
        <w:t>מייחסים</w:t>
      </w:r>
      <w:r w:rsidRPr="005E5F5F">
        <w:rPr>
          <w:sz w:val="18"/>
          <w:szCs w:val="20"/>
          <w:rtl/>
        </w:rPr>
        <w:t xml:space="preserve"> </w:t>
      </w:r>
      <w:r w:rsidRPr="005E5F5F">
        <w:rPr>
          <w:rFonts w:hint="eastAsia"/>
          <w:sz w:val="18"/>
          <w:szCs w:val="20"/>
          <w:rtl/>
        </w:rPr>
        <w:t>להתנדבות</w:t>
      </w:r>
      <w:r w:rsidRPr="005E5F5F">
        <w:rPr>
          <w:sz w:val="18"/>
          <w:szCs w:val="20"/>
          <w:rtl/>
        </w:rPr>
        <w:t xml:space="preserve"> </w:t>
      </w:r>
      <w:r w:rsidRPr="005E5F5F">
        <w:rPr>
          <w:rFonts w:hint="eastAsia"/>
          <w:sz w:val="18"/>
          <w:szCs w:val="20"/>
          <w:rtl/>
        </w:rPr>
        <w:t>חשיבות</w:t>
      </w:r>
      <w:r w:rsidRPr="005E5F5F">
        <w:rPr>
          <w:sz w:val="18"/>
          <w:szCs w:val="20"/>
          <w:rtl/>
        </w:rPr>
        <w:t xml:space="preserve"> </w:t>
      </w:r>
      <w:r w:rsidRPr="005E5F5F">
        <w:rPr>
          <w:rFonts w:hint="eastAsia"/>
          <w:sz w:val="18"/>
          <w:szCs w:val="20"/>
          <w:rtl/>
        </w:rPr>
        <w:t>רבה</w:t>
      </w:r>
      <w:r w:rsidRPr="005E5F5F">
        <w:rPr>
          <w:sz w:val="18"/>
          <w:szCs w:val="20"/>
          <w:rtl/>
        </w:rPr>
        <w:t xml:space="preserve"> </w:t>
      </w:r>
      <w:r w:rsidRPr="005E5F5F">
        <w:rPr>
          <w:rFonts w:hint="eastAsia"/>
          <w:sz w:val="18"/>
          <w:szCs w:val="20"/>
          <w:rtl/>
        </w:rPr>
        <w:t>יותר</w:t>
      </w:r>
      <w:r w:rsidRPr="005E5F5F">
        <w:rPr>
          <w:sz w:val="18"/>
          <w:szCs w:val="20"/>
          <w:rtl/>
        </w:rPr>
        <w:t xml:space="preserve"> </w:t>
      </w:r>
      <w:r w:rsidRPr="005E5F5F">
        <w:rPr>
          <w:rFonts w:hint="eastAsia"/>
          <w:sz w:val="18"/>
          <w:szCs w:val="20"/>
          <w:rtl/>
        </w:rPr>
        <w:t>מהמתנדבים</w:t>
      </w:r>
      <w:r w:rsidRPr="005E5F5F">
        <w:rPr>
          <w:sz w:val="18"/>
          <w:szCs w:val="20"/>
          <w:rtl/>
        </w:rPr>
        <w:t xml:space="preserve"> </w:t>
      </w:r>
      <w:r w:rsidRPr="005E5F5F">
        <w:rPr>
          <w:rFonts w:hint="eastAsia"/>
          <w:sz w:val="18"/>
          <w:szCs w:val="20"/>
          <w:rtl/>
        </w:rPr>
        <w:t>הווירטואליים</w:t>
      </w:r>
      <w:r w:rsidRPr="005E5F5F">
        <w:rPr>
          <w:sz w:val="18"/>
          <w:szCs w:val="20"/>
          <w:rtl/>
        </w:rPr>
        <w:t xml:space="preserve">. </w:t>
      </w:r>
    </w:p>
    <w:p w14:paraId="17AD030E" w14:textId="77777777" w:rsidR="00695887" w:rsidRPr="00071134" w:rsidRDefault="00695887" w:rsidP="00695887">
      <w:pPr>
        <w:pStyle w:val="tab-name"/>
        <w:spacing w:before="300" w:line="260" w:lineRule="exact"/>
        <w:ind w:right="0"/>
        <w:rPr>
          <w:rFonts w:cs="Guttman Aharoni"/>
          <w:color w:val="auto"/>
          <w:sz w:val="20"/>
          <w:szCs w:val="20"/>
        </w:rPr>
      </w:pPr>
      <w:r w:rsidRPr="00071134">
        <w:rPr>
          <w:rFonts w:cs="Guttman Aharoni" w:hint="eastAsia"/>
          <w:color w:val="auto"/>
          <w:sz w:val="20"/>
          <w:szCs w:val="20"/>
          <w:rtl/>
        </w:rPr>
        <w:t>לוח</w:t>
      </w:r>
      <w:r w:rsidRPr="00071134">
        <w:rPr>
          <w:rFonts w:cs="Guttman Aharoni"/>
          <w:color w:val="auto"/>
          <w:sz w:val="20"/>
          <w:szCs w:val="20"/>
          <w:rtl/>
        </w:rPr>
        <w:t xml:space="preserve"> 2: הבדלים במשתני </w:t>
      </w:r>
      <w:r w:rsidRPr="00071134">
        <w:rPr>
          <w:rFonts w:cs="Guttman Aharoni" w:hint="eastAsia"/>
          <w:color w:val="auto"/>
          <w:sz w:val="20"/>
          <w:szCs w:val="20"/>
          <w:rtl/>
        </w:rPr>
        <w:t>חוויית</w:t>
      </w:r>
      <w:r w:rsidRPr="00071134">
        <w:rPr>
          <w:rFonts w:cs="Guttman Aharoni"/>
          <w:color w:val="auto"/>
          <w:sz w:val="20"/>
          <w:szCs w:val="20"/>
          <w:rtl/>
        </w:rPr>
        <w:t xml:space="preserve"> ההתנדבות על פי דפוס ההתנדבות </w:t>
      </w:r>
    </w:p>
    <w:tbl>
      <w:tblPr>
        <w:bidiVisual/>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16"/>
        <w:gridCol w:w="484"/>
        <w:gridCol w:w="484"/>
        <w:gridCol w:w="483"/>
        <w:gridCol w:w="483"/>
        <w:gridCol w:w="483"/>
        <w:gridCol w:w="483"/>
        <w:gridCol w:w="865"/>
        <w:gridCol w:w="483"/>
      </w:tblGrid>
      <w:tr w:rsidR="00695887" w:rsidRPr="00AB1C9F" w14:paraId="14ADC5AC" w14:textId="77777777" w:rsidTr="0067440B">
        <w:trPr>
          <w:tblHeader/>
          <w:jc w:val="center"/>
        </w:trPr>
        <w:tc>
          <w:tcPr>
            <w:tcW w:w="0" w:type="auto"/>
            <w:vMerge w:val="restart"/>
            <w:tcBorders>
              <w:top w:val="single" w:sz="8" w:space="0" w:color="auto"/>
              <w:left w:val="single" w:sz="8" w:space="0" w:color="auto"/>
            </w:tcBorders>
            <w:vAlign w:val="bottom"/>
          </w:tcPr>
          <w:p w14:paraId="635AE01D" w14:textId="77777777" w:rsidR="00695887" w:rsidRPr="008C568D" w:rsidRDefault="00695887" w:rsidP="0067440B">
            <w:pPr>
              <w:spacing w:before="60" w:after="60"/>
              <w:rPr>
                <w:rFonts w:eastAsia="Calibri"/>
                <w:b/>
                <w:bCs/>
                <w:sz w:val="16"/>
                <w:szCs w:val="18"/>
                <w:rtl/>
              </w:rPr>
            </w:pPr>
            <w:r w:rsidRPr="008C568D">
              <w:rPr>
                <w:rFonts w:eastAsia="Calibri" w:hint="eastAsia"/>
                <w:b/>
                <w:bCs/>
                <w:sz w:val="16"/>
                <w:szCs w:val="18"/>
                <w:rtl/>
              </w:rPr>
              <w:t>משתנה</w:t>
            </w:r>
          </w:p>
        </w:tc>
        <w:tc>
          <w:tcPr>
            <w:tcW w:w="0" w:type="auto"/>
            <w:gridSpan w:val="2"/>
            <w:tcBorders>
              <w:top w:val="single" w:sz="8" w:space="0" w:color="auto"/>
              <w:bottom w:val="single" w:sz="4" w:space="0" w:color="auto"/>
            </w:tcBorders>
            <w:vAlign w:val="bottom"/>
          </w:tcPr>
          <w:p w14:paraId="3054A2EF" w14:textId="77777777" w:rsidR="00695887" w:rsidRPr="008C568D" w:rsidRDefault="00695887" w:rsidP="0067440B">
            <w:pPr>
              <w:spacing w:before="60" w:after="60"/>
              <w:rPr>
                <w:rFonts w:eastAsia="Calibri"/>
                <w:b/>
                <w:bCs/>
                <w:sz w:val="16"/>
                <w:szCs w:val="18"/>
              </w:rPr>
            </w:pPr>
            <w:r w:rsidRPr="008C568D">
              <w:rPr>
                <w:rFonts w:eastAsia="Calibri" w:hint="eastAsia"/>
                <w:b/>
                <w:bCs/>
                <w:sz w:val="16"/>
                <w:szCs w:val="18"/>
                <w:rtl/>
              </w:rPr>
              <w:t>דפוס</w:t>
            </w:r>
            <w:r w:rsidRPr="008C568D">
              <w:rPr>
                <w:rFonts w:eastAsia="Calibri"/>
                <w:b/>
                <w:bCs/>
                <w:sz w:val="16"/>
                <w:szCs w:val="18"/>
                <w:rtl/>
              </w:rPr>
              <w:t xml:space="preserve"> </w:t>
            </w:r>
            <w:r w:rsidRPr="008C568D">
              <w:rPr>
                <w:rFonts w:eastAsia="Calibri"/>
                <w:b/>
                <w:bCs/>
                <w:sz w:val="16"/>
                <w:szCs w:val="18"/>
              </w:rPr>
              <w:br/>
            </w:r>
            <w:r w:rsidRPr="008C568D">
              <w:rPr>
                <w:rFonts w:eastAsia="Calibri" w:hint="eastAsia"/>
                <w:b/>
                <w:bCs/>
                <w:sz w:val="16"/>
                <w:szCs w:val="18"/>
                <w:rtl/>
              </w:rPr>
              <w:t>מסורתי</w:t>
            </w:r>
          </w:p>
        </w:tc>
        <w:tc>
          <w:tcPr>
            <w:tcW w:w="0" w:type="auto"/>
            <w:gridSpan w:val="2"/>
            <w:tcBorders>
              <w:top w:val="single" w:sz="8" w:space="0" w:color="auto"/>
              <w:bottom w:val="single" w:sz="4" w:space="0" w:color="auto"/>
            </w:tcBorders>
            <w:vAlign w:val="bottom"/>
          </w:tcPr>
          <w:p w14:paraId="39FB81F7" w14:textId="77777777" w:rsidR="00695887" w:rsidRPr="008C568D" w:rsidRDefault="00695887" w:rsidP="0067440B">
            <w:pPr>
              <w:spacing w:before="60" w:after="60"/>
              <w:rPr>
                <w:rFonts w:eastAsia="Calibri"/>
                <w:b/>
                <w:bCs/>
                <w:sz w:val="16"/>
                <w:szCs w:val="18"/>
              </w:rPr>
            </w:pPr>
            <w:r w:rsidRPr="008C568D">
              <w:rPr>
                <w:rFonts w:eastAsia="Calibri" w:hint="eastAsia"/>
                <w:b/>
                <w:bCs/>
                <w:sz w:val="16"/>
                <w:szCs w:val="18"/>
                <w:rtl/>
              </w:rPr>
              <w:t>דפוס</w:t>
            </w:r>
            <w:r w:rsidRPr="008C568D">
              <w:rPr>
                <w:rFonts w:eastAsia="Calibri"/>
                <w:b/>
                <w:bCs/>
                <w:sz w:val="16"/>
                <w:szCs w:val="18"/>
                <w:rtl/>
              </w:rPr>
              <w:t xml:space="preserve"> </w:t>
            </w:r>
            <w:r w:rsidRPr="008C568D">
              <w:rPr>
                <w:rFonts w:eastAsia="Calibri"/>
                <w:b/>
                <w:bCs/>
                <w:sz w:val="16"/>
                <w:szCs w:val="18"/>
              </w:rPr>
              <w:br/>
            </w:r>
            <w:r w:rsidRPr="008C568D">
              <w:rPr>
                <w:rFonts w:eastAsia="Calibri" w:hint="eastAsia"/>
                <w:b/>
                <w:bCs/>
                <w:sz w:val="16"/>
                <w:szCs w:val="18"/>
                <w:rtl/>
              </w:rPr>
              <w:t>וירטואלי</w:t>
            </w:r>
          </w:p>
        </w:tc>
        <w:tc>
          <w:tcPr>
            <w:tcW w:w="0" w:type="auto"/>
            <w:gridSpan w:val="2"/>
            <w:tcBorders>
              <w:top w:val="single" w:sz="8" w:space="0" w:color="auto"/>
              <w:bottom w:val="single" w:sz="4" w:space="0" w:color="auto"/>
            </w:tcBorders>
            <w:vAlign w:val="bottom"/>
          </w:tcPr>
          <w:p w14:paraId="00B5C417" w14:textId="77777777" w:rsidR="00695887" w:rsidRPr="008C568D" w:rsidRDefault="00695887" w:rsidP="0067440B">
            <w:pPr>
              <w:spacing w:before="60" w:after="60"/>
              <w:rPr>
                <w:rFonts w:eastAsia="Calibri"/>
                <w:b/>
                <w:bCs/>
                <w:sz w:val="16"/>
                <w:szCs w:val="18"/>
                <w:rtl/>
              </w:rPr>
            </w:pPr>
            <w:r w:rsidRPr="008C568D">
              <w:rPr>
                <w:rFonts w:eastAsia="Calibri" w:hint="eastAsia"/>
                <w:b/>
                <w:bCs/>
                <w:sz w:val="16"/>
                <w:szCs w:val="18"/>
                <w:rtl/>
              </w:rPr>
              <w:t>דפוס</w:t>
            </w:r>
            <w:r w:rsidRPr="008C568D">
              <w:rPr>
                <w:rFonts w:eastAsia="Calibri"/>
                <w:b/>
                <w:bCs/>
                <w:sz w:val="16"/>
                <w:szCs w:val="18"/>
                <w:rtl/>
              </w:rPr>
              <w:t xml:space="preserve"> </w:t>
            </w:r>
            <w:r w:rsidRPr="008C568D">
              <w:rPr>
                <w:rFonts w:eastAsia="Calibri"/>
                <w:b/>
                <w:bCs/>
                <w:sz w:val="16"/>
                <w:szCs w:val="18"/>
              </w:rPr>
              <w:br/>
            </w:r>
            <w:r w:rsidRPr="008C568D">
              <w:rPr>
                <w:rFonts w:eastAsia="Calibri" w:hint="eastAsia"/>
                <w:b/>
                <w:bCs/>
                <w:sz w:val="16"/>
                <w:szCs w:val="18"/>
                <w:rtl/>
              </w:rPr>
              <w:t>היברידי</w:t>
            </w:r>
          </w:p>
        </w:tc>
        <w:tc>
          <w:tcPr>
            <w:tcW w:w="0" w:type="auto"/>
            <w:vMerge w:val="restart"/>
            <w:tcBorders>
              <w:top w:val="single" w:sz="8" w:space="0" w:color="auto"/>
            </w:tcBorders>
            <w:vAlign w:val="bottom"/>
          </w:tcPr>
          <w:p w14:paraId="58305449" w14:textId="77777777" w:rsidR="00695887" w:rsidRPr="008C568D" w:rsidRDefault="00695887" w:rsidP="0067440B">
            <w:pPr>
              <w:spacing w:before="60" w:after="60"/>
              <w:rPr>
                <w:rFonts w:eastAsia="Calibri"/>
                <w:b/>
                <w:bCs/>
                <w:i/>
                <w:iCs/>
                <w:sz w:val="16"/>
                <w:szCs w:val="18"/>
              </w:rPr>
            </w:pPr>
            <w:r w:rsidRPr="008C568D">
              <w:rPr>
                <w:rFonts w:eastAsia="Calibri"/>
                <w:b/>
                <w:bCs/>
                <w:i/>
                <w:iCs/>
                <w:sz w:val="16"/>
                <w:szCs w:val="18"/>
              </w:rPr>
              <w:t>F</w:t>
            </w:r>
          </w:p>
        </w:tc>
        <w:tc>
          <w:tcPr>
            <w:tcW w:w="0" w:type="auto"/>
            <w:vMerge w:val="restart"/>
            <w:tcBorders>
              <w:top w:val="single" w:sz="8" w:space="0" w:color="auto"/>
              <w:right w:val="single" w:sz="8" w:space="0" w:color="auto"/>
            </w:tcBorders>
            <w:vAlign w:val="bottom"/>
          </w:tcPr>
          <w:p w14:paraId="511E5B9F" w14:textId="77777777" w:rsidR="00695887" w:rsidRPr="008C568D" w:rsidRDefault="00695887" w:rsidP="0067440B">
            <w:pPr>
              <w:spacing w:before="60" w:after="60"/>
              <w:rPr>
                <w:rFonts w:eastAsia="Calibri"/>
                <w:b/>
                <w:bCs/>
                <w:i/>
                <w:iCs/>
                <w:sz w:val="16"/>
                <w:szCs w:val="18"/>
              </w:rPr>
            </w:pPr>
            <w:r w:rsidRPr="008C568D">
              <w:rPr>
                <w:rFonts w:eastAsia="Calibri"/>
                <w:b/>
                <w:bCs/>
                <w:i/>
                <w:iCs/>
                <w:sz w:val="16"/>
                <w:szCs w:val="18"/>
              </w:rPr>
              <w:t>Eta</w:t>
            </w:r>
            <w:r w:rsidRPr="008C568D">
              <w:rPr>
                <w:rFonts w:eastAsia="Calibri"/>
                <w:b/>
                <w:bCs/>
                <w:i/>
                <w:iCs/>
                <w:sz w:val="16"/>
                <w:szCs w:val="18"/>
                <w:vertAlign w:val="superscript"/>
              </w:rPr>
              <w:t>2</w:t>
            </w:r>
          </w:p>
        </w:tc>
      </w:tr>
      <w:tr w:rsidR="00695887" w:rsidRPr="008C568D" w14:paraId="5AA0E5BE" w14:textId="77777777" w:rsidTr="0067440B">
        <w:trPr>
          <w:tblHeader/>
          <w:jc w:val="center"/>
        </w:trPr>
        <w:tc>
          <w:tcPr>
            <w:tcW w:w="0" w:type="auto"/>
            <w:vMerge/>
            <w:tcBorders>
              <w:left w:val="single" w:sz="8" w:space="0" w:color="auto"/>
              <w:bottom w:val="single" w:sz="8" w:space="0" w:color="auto"/>
            </w:tcBorders>
          </w:tcPr>
          <w:p w14:paraId="698501F7" w14:textId="77777777" w:rsidR="00695887" w:rsidRPr="008C568D" w:rsidRDefault="00695887" w:rsidP="0067440B">
            <w:pPr>
              <w:spacing w:before="60" w:after="60"/>
              <w:rPr>
                <w:rFonts w:eastAsia="Calibri"/>
                <w:b/>
                <w:bCs/>
                <w:sz w:val="16"/>
                <w:szCs w:val="18"/>
              </w:rPr>
            </w:pPr>
          </w:p>
        </w:tc>
        <w:tc>
          <w:tcPr>
            <w:tcW w:w="0" w:type="auto"/>
            <w:tcBorders>
              <w:top w:val="single" w:sz="4" w:space="0" w:color="auto"/>
              <w:bottom w:val="single" w:sz="8" w:space="0" w:color="auto"/>
            </w:tcBorders>
          </w:tcPr>
          <w:p w14:paraId="2EA9608F" w14:textId="77777777" w:rsidR="00695887" w:rsidRPr="008C568D" w:rsidRDefault="00695887" w:rsidP="0067440B">
            <w:pPr>
              <w:spacing w:before="60" w:after="60"/>
              <w:rPr>
                <w:rFonts w:eastAsia="Calibri"/>
                <w:b/>
                <w:bCs/>
                <w:i/>
                <w:iCs/>
                <w:sz w:val="16"/>
                <w:szCs w:val="18"/>
                <w:rtl/>
              </w:rPr>
            </w:pPr>
            <w:r w:rsidRPr="008C568D">
              <w:rPr>
                <w:rFonts w:eastAsia="Calibri"/>
                <w:b/>
                <w:bCs/>
                <w:i/>
                <w:iCs/>
                <w:sz w:val="16"/>
                <w:szCs w:val="18"/>
              </w:rPr>
              <w:t>M</w:t>
            </w:r>
          </w:p>
        </w:tc>
        <w:tc>
          <w:tcPr>
            <w:tcW w:w="0" w:type="auto"/>
            <w:tcBorders>
              <w:top w:val="single" w:sz="4" w:space="0" w:color="auto"/>
              <w:bottom w:val="single" w:sz="8" w:space="0" w:color="auto"/>
            </w:tcBorders>
          </w:tcPr>
          <w:p w14:paraId="32EA2325" w14:textId="77777777" w:rsidR="00695887" w:rsidRPr="008C568D" w:rsidRDefault="00695887" w:rsidP="0067440B">
            <w:pPr>
              <w:spacing w:before="60" w:after="60"/>
              <w:rPr>
                <w:rFonts w:eastAsia="Calibri"/>
                <w:b/>
                <w:bCs/>
                <w:sz w:val="16"/>
                <w:szCs w:val="18"/>
                <w:rtl/>
              </w:rPr>
            </w:pPr>
            <w:r w:rsidRPr="008C568D">
              <w:rPr>
                <w:rFonts w:eastAsia="Calibri"/>
                <w:b/>
                <w:bCs/>
                <w:i/>
                <w:iCs/>
                <w:sz w:val="16"/>
                <w:szCs w:val="18"/>
              </w:rPr>
              <w:t>SD</w:t>
            </w:r>
          </w:p>
        </w:tc>
        <w:tc>
          <w:tcPr>
            <w:tcW w:w="0" w:type="auto"/>
            <w:tcBorders>
              <w:top w:val="single" w:sz="4" w:space="0" w:color="auto"/>
              <w:bottom w:val="single" w:sz="8" w:space="0" w:color="auto"/>
            </w:tcBorders>
          </w:tcPr>
          <w:p w14:paraId="5B530A12" w14:textId="77777777" w:rsidR="00695887" w:rsidRPr="008C568D" w:rsidRDefault="00695887" w:rsidP="0067440B">
            <w:pPr>
              <w:spacing w:before="60" w:after="60"/>
              <w:rPr>
                <w:rFonts w:eastAsia="Calibri"/>
                <w:b/>
                <w:bCs/>
                <w:i/>
                <w:iCs/>
                <w:sz w:val="16"/>
                <w:szCs w:val="18"/>
                <w:rtl/>
              </w:rPr>
            </w:pPr>
            <w:r w:rsidRPr="008C568D">
              <w:rPr>
                <w:rFonts w:eastAsia="Calibri"/>
                <w:b/>
                <w:bCs/>
                <w:i/>
                <w:iCs/>
                <w:sz w:val="16"/>
                <w:szCs w:val="18"/>
              </w:rPr>
              <w:t>M</w:t>
            </w:r>
          </w:p>
        </w:tc>
        <w:tc>
          <w:tcPr>
            <w:tcW w:w="0" w:type="auto"/>
            <w:tcBorders>
              <w:top w:val="single" w:sz="4" w:space="0" w:color="auto"/>
              <w:bottom w:val="single" w:sz="8" w:space="0" w:color="auto"/>
            </w:tcBorders>
          </w:tcPr>
          <w:p w14:paraId="1BB64742" w14:textId="77777777" w:rsidR="00695887" w:rsidRPr="008C568D" w:rsidRDefault="00695887" w:rsidP="0067440B">
            <w:pPr>
              <w:spacing w:before="60" w:after="60"/>
              <w:rPr>
                <w:rFonts w:eastAsia="Calibri"/>
                <w:b/>
                <w:bCs/>
                <w:sz w:val="16"/>
                <w:szCs w:val="18"/>
                <w:rtl/>
              </w:rPr>
            </w:pPr>
            <w:r w:rsidRPr="008C568D">
              <w:rPr>
                <w:rFonts w:eastAsia="Calibri"/>
                <w:b/>
                <w:bCs/>
                <w:i/>
                <w:iCs/>
                <w:sz w:val="16"/>
                <w:szCs w:val="18"/>
              </w:rPr>
              <w:t>SD</w:t>
            </w:r>
          </w:p>
        </w:tc>
        <w:tc>
          <w:tcPr>
            <w:tcW w:w="0" w:type="auto"/>
            <w:tcBorders>
              <w:top w:val="single" w:sz="4" w:space="0" w:color="auto"/>
              <w:bottom w:val="single" w:sz="8" w:space="0" w:color="auto"/>
            </w:tcBorders>
          </w:tcPr>
          <w:p w14:paraId="3AD865F9" w14:textId="77777777" w:rsidR="00695887" w:rsidRPr="008C568D" w:rsidRDefault="00695887" w:rsidP="0067440B">
            <w:pPr>
              <w:spacing w:before="60" w:after="60"/>
              <w:rPr>
                <w:rFonts w:eastAsia="Calibri"/>
                <w:b/>
                <w:bCs/>
                <w:i/>
                <w:iCs/>
                <w:sz w:val="16"/>
                <w:szCs w:val="18"/>
                <w:rtl/>
              </w:rPr>
            </w:pPr>
            <w:r w:rsidRPr="008C568D">
              <w:rPr>
                <w:rFonts w:eastAsia="Calibri"/>
                <w:b/>
                <w:bCs/>
                <w:i/>
                <w:iCs/>
                <w:sz w:val="16"/>
                <w:szCs w:val="18"/>
              </w:rPr>
              <w:t>M</w:t>
            </w:r>
          </w:p>
        </w:tc>
        <w:tc>
          <w:tcPr>
            <w:tcW w:w="0" w:type="auto"/>
            <w:tcBorders>
              <w:top w:val="single" w:sz="4" w:space="0" w:color="auto"/>
              <w:bottom w:val="single" w:sz="8" w:space="0" w:color="auto"/>
            </w:tcBorders>
          </w:tcPr>
          <w:p w14:paraId="1ACCE7BD" w14:textId="77777777" w:rsidR="00695887" w:rsidRPr="008C568D" w:rsidRDefault="00695887" w:rsidP="0067440B">
            <w:pPr>
              <w:spacing w:before="60" w:after="60"/>
              <w:rPr>
                <w:rFonts w:eastAsia="Calibri"/>
                <w:b/>
                <w:bCs/>
                <w:sz w:val="16"/>
                <w:szCs w:val="18"/>
                <w:rtl/>
              </w:rPr>
            </w:pPr>
            <w:r w:rsidRPr="008C568D">
              <w:rPr>
                <w:rFonts w:eastAsia="Calibri"/>
                <w:b/>
                <w:bCs/>
                <w:i/>
                <w:iCs/>
                <w:sz w:val="16"/>
                <w:szCs w:val="18"/>
              </w:rPr>
              <w:t>SD</w:t>
            </w:r>
          </w:p>
        </w:tc>
        <w:tc>
          <w:tcPr>
            <w:tcW w:w="0" w:type="auto"/>
            <w:vMerge/>
            <w:tcBorders>
              <w:bottom w:val="single" w:sz="8" w:space="0" w:color="auto"/>
            </w:tcBorders>
          </w:tcPr>
          <w:p w14:paraId="41E2EED0" w14:textId="77777777" w:rsidR="00695887" w:rsidRPr="008C568D" w:rsidRDefault="00695887" w:rsidP="0067440B">
            <w:pPr>
              <w:spacing w:before="60" w:after="60"/>
              <w:rPr>
                <w:rFonts w:eastAsia="Calibri"/>
                <w:b/>
                <w:bCs/>
                <w:sz w:val="16"/>
                <w:szCs w:val="18"/>
                <w:rtl/>
              </w:rPr>
            </w:pPr>
          </w:p>
        </w:tc>
        <w:tc>
          <w:tcPr>
            <w:tcW w:w="0" w:type="auto"/>
            <w:vMerge/>
            <w:tcBorders>
              <w:bottom w:val="single" w:sz="8" w:space="0" w:color="auto"/>
              <w:right w:val="single" w:sz="8" w:space="0" w:color="auto"/>
            </w:tcBorders>
          </w:tcPr>
          <w:p w14:paraId="39F08165" w14:textId="77777777" w:rsidR="00695887" w:rsidRPr="008C568D" w:rsidRDefault="00695887" w:rsidP="0067440B">
            <w:pPr>
              <w:spacing w:before="60" w:after="60"/>
              <w:rPr>
                <w:rFonts w:eastAsia="Calibri"/>
                <w:b/>
                <w:bCs/>
                <w:sz w:val="16"/>
                <w:szCs w:val="18"/>
                <w:rtl/>
              </w:rPr>
            </w:pPr>
          </w:p>
        </w:tc>
      </w:tr>
      <w:tr w:rsidR="00695887" w:rsidRPr="00404AC9" w14:paraId="7BD0B182" w14:textId="77777777" w:rsidTr="0067440B">
        <w:trPr>
          <w:jc w:val="center"/>
        </w:trPr>
        <w:tc>
          <w:tcPr>
            <w:tcW w:w="0" w:type="auto"/>
            <w:tcBorders>
              <w:top w:val="single" w:sz="8" w:space="0" w:color="auto"/>
              <w:left w:val="single" w:sz="8" w:space="0" w:color="auto"/>
              <w:bottom w:val="nil"/>
            </w:tcBorders>
          </w:tcPr>
          <w:p w14:paraId="699A92FF" w14:textId="77777777" w:rsidR="00695887" w:rsidRPr="008C568D" w:rsidRDefault="00695887" w:rsidP="0067440B">
            <w:pPr>
              <w:spacing w:before="60" w:after="60"/>
              <w:rPr>
                <w:rFonts w:eastAsia="Calibri"/>
                <w:b/>
                <w:bCs/>
                <w:sz w:val="16"/>
                <w:szCs w:val="18"/>
              </w:rPr>
            </w:pPr>
            <w:r w:rsidRPr="008C568D">
              <w:rPr>
                <w:rFonts w:eastAsia="Calibri" w:hint="eastAsia"/>
                <w:b/>
                <w:bCs/>
                <w:sz w:val="16"/>
                <w:szCs w:val="18"/>
                <w:rtl/>
              </w:rPr>
              <w:t>ה</w:t>
            </w:r>
            <w:r w:rsidRPr="008C568D">
              <w:rPr>
                <w:rFonts w:eastAsia="Calibri" w:hint="cs"/>
                <w:b/>
                <w:bCs/>
                <w:sz w:val="16"/>
                <w:szCs w:val="18"/>
                <w:rtl/>
              </w:rPr>
              <w:t>י</w:t>
            </w:r>
            <w:r w:rsidRPr="008C568D">
              <w:rPr>
                <w:rFonts w:eastAsia="Calibri" w:hint="eastAsia"/>
                <w:b/>
                <w:bCs/>
                <w:sz w:val="16"/>
                <w:szCs w:val="18"/>
                <w:rtl/>
              </w:rPr>
              <w:t>בט</w:t>
            </w:r>
            <w:r w:rsidRPr="008C568D">
              <w:rPr>
                <w:rFonts w:eastAsia="Calibri"/>
                <w:b/>
                <w:bCs/>
                <w:sz w:val="16"/>
                <w:szCs w:val="18"/>
                <w:rtl/>
              </w:rPr>
              <w:t xml:space="preserve"> </w:t>
            </w:r>
            <w:r w:rsidRPr="008C568D">
              <w:rPr>
                <w:rFonts w:eastAsia="Calibri" w:hint="eastAsia"/>
                <w:b/>
                <w:bCs/>
                <w:sz w:val="16"/>
                <w:szCs w:val="18"/>
                <w:rtl/>
              </w:rPr>
              <w:t>מוטיבציוני</w:t>
            </w:r>
            <w:r w:rsidRPr="008C568D">
              <w:rPr>
                <w:rFonts w:eastAsia="Calibri" w:hint="cs"/>
                <w:b/>
                <w:bCs/>
                <w:sz w:val="16"/>
                <w:szCs w:val="18"/>
                <w:rtl/>
              </w:rPr>
              <w:t>:</w:t>
            </w:r>
            <w:r w:rsidRPr="008C568D">
              <w:rPr>
                <w:rFonts w:eastAsia="Calibri"/>
                <w:b/>
                <w:bCs/>
                <w:sz w:val="16"/>
                <w:szCs w:val="18"/>
                <w:rtl/>
              </w:rPr>
              <w:t xml:space="preserve"> </w:t>
            </w:r>
            <w:r w:rsidRPr="008C568D">
              <w:rPr>
                <w:rFonts w:eastAsia="Calibri" w:hint="eastAsia"/>
                <w:b/>
                <w:bCs/>
                <w:sz w:val="16"/>
                <w:szCs w:val="18"/>
                <w:rtl/>
              </w:rPr>
              <w:t>מניעים</w:t>
            </w:r>
          </w:p>
        </w:tc>
        <w:tc>
          <w:tcPr>
            <w:tcW w:w="0" w:type="auto"/>
            <w:tcBorders>
              <w:top w:val="single" w:sz="8" w:space="0" w:color="auto"/>
              <w:bottom w:val="nil"/>
            </w:tcBorders>
          </w:tcPr>
          <w:p w14:paraId="6A062CD5" w14:textId="77777777" w:rsidR="00695887" w:rsidRPr="00C11E3D" w:rsidRDefault="00695887" w:rsidP="0067440B">
            <w:pPr>
              <w:spacing w:before="60" w:after="60"/>
              <w:rPr>
                <w:rFonts w:ascii="David" w:eastAsia="Calibri" w:hAnsi="David"/>
                <w:sz w:val="18"/>
                <w:szCs w:val="18"/>
                <w:rtl/>
              </w:rPr>
            </w:pPr>
          </w:p>
        </w:tc>
        <w:tc>
          <w:tcPr>
            <w:tcW w:w="0" w:type="auto"/>
            <w:tcBorders>
              <w:top w:val="single" w:sz="8" w:space="0" w:color="auto"/>
              <w:bottom w:val="nil"/>
            </w:tcBorders>
          </w:tcPr>
          <w:p w14:paraId="09F2CC50" w14:textId="77777777" w:rsidR="00695887" w:rsidRPr="00C11E3D" w:rsidRDefault="00695887" w:rsidP="0067440B">
            <w:pPr>
              <w:spacing w:before="60" w:after="60"/>
              <w:rPr>
                <w:rFonts w:ascii="David" w:eastAsia="Calibri" w:hAnsi="David"/>
                <w:sz w:val="18"/>
                <w:szCs w:val="18"/>
              </w:rPr>
            </w:pPr>
          </w:p>
        </w:tc>
        <w:tc>
          <w:tcPr>
            <w:tcW w:w="0" w:type="auto"/>
            <w:tcBorders>
              <w:top w:val="single" w:sz="8" w:space="0" w:color="auto"/>
              <w:bottom w:val="nil"/>
            </w:tcBorders>
          </w:tcPr>
          <w:p w14:paraId="4294BFE0" w14:textId="77777777" w:rsidR="00695887" w:rsidRPr="00C11E3D" w:rsidRDefault="00695887" w:rsidP="0067440B">
            <w:pPr>
              <w:spacing w:before="60" w:after="60"/>
              <w:rPr>
                <w:rFonts w:ascii="David" w:eastAsia="Calibri" w:hAnsi="David"/>
                <w:sz w:val="18"/>
                <w:szCs w:val="18"/>
                <w:rtl/>
              </w:rPr>
            </w:pPr>
          </w:p>
        </w:tc>
        <w:tc>
          <w:tcPr>
            <w:tcW w:w="0" w:type="auto"/>
            <w:tcBorders>
              <w:top w:val="single" w:sz="8" w:space="0" w:color="auto"/>
              <w:bottom w:val="nil"/>
            </w:tcBorders>
          </w:tcPr>
          <w:p w14:paraId="5F91D1A9" w14:textId="77777777" w:rsidR="00695887" w:rsidRPr="00C11E3D" w:rsidRDefault="00695887" w:rsidP="0067440B">
            <w:pPr>
              <w:spacing w:before="60" w:after="60"/>
              <w:rPr>
                <w:rFonts w:ascii="David" w:eastAsia="Calibri" w:hAnsi="David"/>
                <w:sz w:val="18"/>
                <w:szCs w:val="18"/>
              </w:rPr>
            </w:pPr>
          </w:p>
        </w:tc>
        <w:tc>
          <w:tcPr>
            <w:tcW w:w="0" w:type="auto"/>
            <w:tcBorders>
              <w:top w:val="single" w:sz="8" w:space="0" w:color="auto"/>
              <w:bottom w:val="nil"/>
            </w:tcBorders>
          </w:tcPr>
          <w:p w14:paraId="78251FB3" w14:textId="77777777" w:rsidR="00695887" w:rsidRPr="00C11E3D" w:rsidRDefault="00695887" w:rsidP="0067440B">
            <w:pPr>
              <w:spacing w:before="60" w:after="60"/>
              <w:rPr>
                <w:rFonts w:ascii="David" w:eastAsia="Calibri" w:hAnsi="David"/>
                <w:sz w:val="18"/>
                <w:szCs w:val="18"/>
                <w:rtl/>
              </w:rPr>
            </w:pPr>
          </w:p>
        </w:tc>
        <w:tc>
          <w:tcPr>
            <w:tcW w:w="0" w:type="auto"/>
            <w:tcBorders>
              <w:top w:val="single" w:sz="8" w:space="0" w:color="auto"/>
              <w:bottom w:val="nil"/>
            </w:tcBorders>
          </w:tcPr>
          <w:p w14:paraId="433E1807" w14:textId="77777777" w:rsidR="00695887" w:rsidRPr="00C11E3D" w:rsidRDefault="00695887" w:rsidP="0067440B">
            <w:pPr>
              <w:spacing w:before="60" w:after="60"/>
              <w:rPr>
                <w:rFonts w:ascii="David" w:eastAsia="Calibri" w:hAnsi="David"/>
                <w:sz w:val="18"/>
                <w:szCs w:val="18"/>
              </w:rPr>
            </w:pPr>
          </w:p>
        </w:tc>
        <w:tc>
          <w:tcPr>
            <w:tcW w:w="0" w:type="auto"/>
            <w:tcBorders>
              <w:top w:val="single" w:sz="8" w:space="0" w:color="auto"/>
              <w:bottom w:val="nil"/>
            </w:tcBorders>
          </w:tcPr>
          <w:p w14:paraId="402CA414" w14:textId="77777777" w:rsidR="00695887" w:rsidRPr="00C11E3D" w:rsidRDefault="00695887" w:rsidP="0067440B">
            <w:pPr>
              <w:spacing w:before="60" w:after="60"/>
              <w:rPr>
                <w:rFonts w:ascii="David" w:eastAsia="Calibri" w:hAnsi="David"/>
                <w:sz w:val="18"/>
                <w:szCs w:val="18"/>
                <w:rtl/>
              </w:rPr>
            </w:pPr>
          </w:p>
        </w:tc>
        <w:tc>
          <w:tcPr>
            <w:tcW w:w="0" w:type="auto"/>
            <w:tcBorders>
              <w:top w:val="single" w:sz="8" w:space="0" w:color="auto"/>
              <w:bottom w:val="nil"/>
              <w:right w:val="single" w:sz="8" w:space="0" w:color="auto"/>
            </w:tcBorders>
          </w:tcPr>
          <w:p w14:paraId="0B9F5D73" w14:textId="77777777" w:rsidR="00695887" w:rsidRPr="00C11E3D" w:rsidRDefault="00695887" w:rsidP="0067440B">
            <w:pPr>
              <w:spacing w:before="60" w:after="60"/>
              <w:rPr>
                <w:rFonts w:ascii="David" w:eastAsia="Calibri" w:hAnsi="David"/>
                <w:sz w:val="18"/>
                <w:szCs w:val="18"/>
                <w:rtl/>
              </w:rPr>
            </w:pPr>
          </w:p>
        </w:tc>
      </w:tr>
      <w:tr w:rsidR="00695887" w:rsidRPr="008F11C8" w14:paraId="59AF45F1" w14:textId="77777777" w:rsidTr="0067440B">
        <w:trPr>
          <w:jc w:val="center"/>
        </w:trPr>
        <w:tc>
          <w:tcPr>
            <w:tcW w:w="0" w:type="auto"/>
            <w:tcBorders>
              <w:top w:val="nil"/>
              <w:left w:val="single" w:sz="8" w:space="0" w:color="auto"/>
              <w:bottom w:val="nil"/>
            </w:tcBorders>
          </w:tcPr>
          <w:p w14:paraId="1036B2ED" w14:textId="77777777" w:rsidR="00695887" w:rsidRPr="008C568D" w:rsidRDefault="00695887" w:rsidP="0067440B">
            <w:pPr>
              <w:spacing w:before="60" w:after="60"/>
              <w:ind w:left="170"/>
              <w:rPr>
                <w:rFonts w:eastAsia="Calibri"/>
                <w:sz w:val="16"/>
                <w:szCs w:val="18"/>
                <w:rtl/>
              </w:rPr>
            </w:pPr>
            <w:r w:rsidRPr="008C568D">
              <w:rPr>
                <w:rFonts w:eastAsia="Calibri" w:hint="eastAsia"/>
                <w:sz w:val="16"/>
                <w:szCs w:val="18"/>
                <w:rtl/>
              </w:rPr>
              <w:t>אינסטרומנטלי</w:t>
            </w:r>
          </w:p>
        </w:tc>
        <w:tc>
          <w:tcPr>
            <w:tcW w:w="0" w:type="auto"/>
            <w:tcBorders>
              <w:top w:val="nil"/>
              <w:bottom w:val="nil"/>
            </w:tcBorders>
          </w:tcPr>
          <w:p w14:paraId="1D7AFAC0"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3.16</w:t>
            </w:r>
          </w:p>
        </w:tc>
        <w:tc>
          <w:tcPr>
            <w:tcW w:w="0" w:type="auto"/>
            <w:tcBorders>
              <w:top w:val="nil"/>
              <w:bottom w:val="nil"/>
            </w:tcBorders>
          </w:tcPr>
          <w:p w14:paraId="11F26AA0"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0.90</w:t>
            </w:r>
          </w:p>
        </w:tc>
        <w:tc>
          <w:tcPr>
            <w:tcW w:w="0" w:type="auto"/>
            <w:tcBorders>
              <w:top w:val="nil"/>
              <w:bottom w:val="nil"/>
            </w:tcBorders>
          </w:tcPr>
          <w:p w14:paraId="1BF12B8F"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3.14</w:t>
            </w:r>
          </w:p>
        </w:tc>
        <w:tc>
          <w:tcPr>
            <w:tcW w:w="0" w:type="auto"/>
            <w:tcBorders>
              <w:top w:val="nil"/>
              <w:bottom w:val="nil"/>
            </w:tcBorders>
          </w:tcPr>
          <w:p w14:paraId="0E20BF9B" w14:textId="77777777" w:rsidR="00695887" w:rsidRPr="005C5B9E" w:rsidRDefault="00695887" w:rsidP="0067440B">
            <w:pPr>
              <w:spacing w:before="60" w:after="60"/>
              <w:rPr>
                <w:rFonts w:ascii="David" w:eastAsia="Calibri" w:hAnsi="David"/>
                <w:sz w:val="18"/>
                <w:szCs w:val="18"/>
                <w:rtl/>
              </w:rPr>
            </w:pPr>
            <w:r w:rsidRPr="005C5B9E">
              <w:rPr>
                <w:rFonts w:ascii="David" w:eastAsia="Calibri" w:hAnsi="David" w:hint="cs"/>
                <w:sz w:val="18"/>
                <w:szCs w:val="18"/>
                <w:rtl/>
              </w:rPr>
              <w:t>0.97</w:t>
            </w:r>
          </w:p>
        </w:tc>
        <w:tc>
          <w:tcPr>
            <w:tcW w:w="0" w:type="auto"/>
            <w:tcBorders>
              <w:top w:val="nil"/>
              <w:bottom w:val="nil"/>
            </w:tcBorders>
          </w:tcPr>
          <w:p w14:paraId="196348B2" w14:textId="77777777" w:rsidR="00695887" w:rsidRPr="005C5B9E" w:rsidRDefault="00695887" w:rsidP="0067440B">
            <w:pPr>
              <w:spacing w:before="60" w:after="60"/>
              <w:rPr>
                <w:rFonts w:ascii="David" w:eastAsia="Calibri" w:hAnsi="David"/>
                <w:sz w:val="18"/>
                <w:szCs w:val="18"/>
                <w:rtl/>
              </w:rPr>
            </w:pPr>
            <w:r w:rsidRPr="005C5B9E">
              <w:rPr>
                <w:rFonts w:ascii="David" w:eastAsia="Calibri" w:hAnsi="David"/>
                <w:sz w:val="18"/>
                <w:szCs w:val="18"/>
                <w:rtl/>
              </w:rPr>
              <w:t>3.25</w:t>
            </w:r>
          </w:p>
        </w:tc>
        <w:tc>
          <w:tcPr>
            <w:tcW w:w="0" w:type="auto"/>
            <w:tcBorders>
              <w:top w:val="nil"/>
              <w:bottom w:val="nil"/>
            </w:tcBorders>
          </w:tcPr>
          <w:p w14:paraId="10E88EA9" w14:textId="77777777" w:rsidR="00695887" w:rsidRPr="005C5B9E" w:rsidRDefault="00695887" w:rsidP="0067440B">
            <w:pPr>
              <w:spacing w:before="60" w:after="60"/>
              <w:rPr>
                <w:rFonts w:ascii="David" w:eastAsia="Calibri" w:hAnsi="David"/>
                <w:sz w:val="18"/>
                <w:szCs w:val="18"/>
                <w:rtl/>
              </w:rPr>
            </w:pPr>
            <w:r w:rsidRPr="005C5B9E">
              <w:rPr>
                <w:rFonts w:ascii="David" w:eastAsia="Calibri" w:hAnsi="David" w:hint="cs"/>
                <w:sz w:val="18"/>
                <w:szCs w:val="18"/>
                <w:rtl/>
              </w:rPr>
              <w:t>0.84</w:t>
            </w:r>
          </w:p>
        </w:tc>
        <w:tc>
          <w:tcPr>
            <w:tcW w:w="0" w:type="auto"/>
            <w:tcBorders>
              <w:top w:val="nil"/>
              <w:bottom w:val="nil"/>
            </w:tcBorders>
          </w:tcPr>
          <w:p w14:paraId="44B5B380"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0.38</w:t>
            </w:r>
          </w:p>
        </w:tc>
        <w:tc>
          <w:tcPr>
            <w:tcW w:w="0" w:type="auto"/>
            <w:tcBorders>
              <w:top w:val="nil"/>
              <w:bottom w:val="nil"/>
              <w:right w:val="single" w:sz="8" w:space="0" w:color="auto"/>
            </w:tcBorders>
          </w:tcPr>
          <w:p w14:paraId="09B401A1"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.001</w:t>
            </w:r>
          </w:p>
        </w:tc>
      </w:tr>
      <w:tr w:rsidR="00695887" w:rsidRPr="008F11C8" w14:paraId="3D3071C6" w14:textId="77777777" w:rsidTr="0067440B">
        <w:trPr>
          <w:jc w:val="center"/>
        </w:trPr>
        <w:tc>
          <w:tcPr>
            <w:tcW w:w="0" w:type="auto"/>
            <w:tcBorders>
              <w:top w:val="nil"/>
              <w:left w:val="single" w:sz="8" w:space="0" w:color="auto"/>
              <w:bottom w:val="nil"/>
            </w:tcBorders>
          </w:tcPr>
          <w:p w14:paraId="341B2131" w14:textId="77777777" w:rsidR="00695887" w:rsidRPr="008C568D" w:rsidRDefault="00695887" w:rsidP="0067440B">
            <w:pPr>
              <w:spacing w:before="60" w:after="60"/>
              <w:ind w:left="170"/>
              <w:rPr>
                <w:rFonts w:eastAsia="Calibri"/>
                <w:sz w:val="16"/>
                <w:szCs w:val="18"/>
              </w:rPr>
            </w:pPr>
            <w:r w:rsidRPr="008C568D">
              <w:rPr>
                <w:rFonts w:eastAsia="Calibri" w:hint="eastAsia"/>
                <w:sz w:val="16"/>
                <w:szCs w:val="18"/>
                <w:rtl/>
              </w:rPr>
              <w:t>בריחה</w:t>
            </w:r>
            <w:r w:rsidRPr="008C568D">
              <w:rPr>
                <w:rFonts w:eastAsia="Calibri"/>
                <w:sz w:val="16"/>
                <w:szCs w:val="18"/>
                <w:rtl/>
              </w:rPr>
              <w:t xml:space="preserve"> </w:t>
            </w:r>
            <w:r w:rsidRPr="008C568D">
              <w:rPr>
                <w:rFonts w:eastAsia="Calibri" w:hint="eastAsia"/>
                <w:sz w:val="16"/>
                <w:szCs w:val="18"/>
                <w:rtl/>
              </w:rPr>
              <w:t>מהמציאות</w:t>
            </w:r>
          </w:p>
        </w:tc>
        <w:tc>
          <w:tcPr>
            <w:tcW w:w="0" w:type="auto"/>
            <w:tcBorders>
              <w:top w:val="nil"/>
              <w:bottom w:val="nil"/>
            </w:tcBorders>
          </w:tcPr>
          <w:p w14:paraId="0FD52B32"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2.34</w:t>
            </w:r>
          </w:p>
        </w:tc>
        <w:tc>
          <w:tcPr>
            <w:tcW w:w="0" w:type="auto"/>
            <w:tcBorders>
              <w:top w:val="nil"/>
              <w:bottom w:val="nil"/>
            </w:tcBorders>
          </w:tcPr>
          <w:p w14:paraId="7FE6E132"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1.30</w:t>
            </w:r>
          </w:p>
        </w:tc>
        <w:tc>
          <w:tcPr>
            <w:tcW w:w="0" w:type="auto"/>
            <w:tcBorders>
              <w:top w:val="nil"/>
              <w:bottom w:val="nil"/>
            </w:tcBorders>
          </w:tcPr>
          <w:p w14:paraId="575A38AB"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2.18</w:t>
            </w:r>
          </w:p>
        </w:tc>
        <w:tc>
          <w:tcPr>
            <w:tcW w:w="0" w:type="auto"/>
            <w:tcBorders>
              <w:top w:val="nil"/>
              <w:bottom w:val="nil"/>
            </w:tcBorders>
          </w:tcPr>
          <w:p w14:paraId="3B3CDB8D"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1.36</w:t>
            </w:r>
          </w:p>
        </w:tc>
        <w:tc>
          <w:tcPr>
            <w:tcW w:w="0" w:type="auto"/>
            <w:tcBorders>
              <w:top w:val="nil"/>
              <w:bottom w:val="nil"/>
            </w:tcBorders>
          </w:tcPr>
          <w:p w14:paraId="28BF8B7D"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2.47</w:t>
            </w:r>
          </w:p>
        </w:tc>
        <w:tc>
          <w:tcPr>
            <w:tcW w:w="0" w:type="auto"/>
            <w:tcBorders>
              <w:top w:val="nil"/>
              <w:bottom w:val="nil"/>
            </w:tcBorders>
          </w:tcPr>
          <w:p w14:paraId="5756F707"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1.21</w:t>
            </w:r>
          </w:p>
        </w:tc>
        <w:tc>
          <w:tcPr>
            <w:tcW w:w="0" w:type="auto"/>
            <w:tcBorders>
              <w:top w:val="nil"/>
              <w:bottom w:val="nil"/>
            </w:tcBorders>
          </w:tcPr>
          <w:p w14:paraId="3E4F9F5C"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tl/>
              </w:rPr>
              <w:t>0.60</w:t>
            </w:r>
          </w:p>
        </w:tc>
        <w:tc>
          <w:tcPr>
            <w:tcW w:w="0" w:type="auto"/>
            <w:tcBorders>
              <w:top w:val="nil"/>
              <w:bottom w:val="nil"/>
              <w:right w:val="single" w:sz="8" w:space="0" w:color="auto"/>
            </w:tcBorders>
          </w:tcPr>
          <w:p w14:paraId="0FA161C5"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.002</w:t>
            </w:r>
          </w:p>
        </w:tc>
      </w:tr>
      <w:tr w:rsidR="00695887" w:rsidRPr="008F11C8" w14:paraId="278B2416" w14:textId="77777777" w:rsidTr="0067440B">
        <w:trPr>
          <w:jc w:val="center"/>
        </w:trPr>
        <w:tc>
          <w:tcPr>
            <w:tcW w:w="0" w:type="auto"/>
            <w:tcBorders>
              <w:top w:val="nil"/>
              <w:left w:val="single" w:sz="8" w:space="0" w:color="auto"/>
              <w:bottom w:val="nil"/>
            </w:tcBorders>
          </w:tcPr>
          <w:p w14:paraId="06897D0B" w14:textId="77777777" w:rsidR="00695887" w:rsidRPr="008C568D" w:rsidRDefault="00695887" w:rsidP="0067440B">
            <w:pPr>
              <w:spacing w:before="60" w:after="60"/>
              <w:ind w:left="170"/>
              <w:rPr>
                <w:rFonts w:eastAsia="Calibri"/>
                <w:sz w:val="16"/>
                <w:szCs w:val="18"/>
              </w:rPr>
            </w:pPr>
            <w:r w:rsidRPr="008C568D">
              <w:rPr>
                <w:rFonts w:eastAsia="Calibri" w:hint="eastAsia"/>
                <w:sz w:val="16"/>
                <w:szCs w:val="18"/>
                <w:rtl/>
              </w:rPr>
              <w:t>סולידריות</w:t>
            </w:r>
          </w:p>
        </w:tc>
        <w:tc>
          <w:tcPr>
            <w:tcW w:w="0" w:type="auto"/>
            <w:tcBorders>
              <w:top w:val="nil"/>
              <w:bottom w:val="nil"/>
            </w:tcBorders>
          </w:tcPr>
          <w:p w14:paraId="638EC6BE"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4.29</w:t>
            </w:r>
          </w:p>
        </w:tc>
        <w:tc>
          <w:tcPr>
            <w:tcW w:w="0" w:type="auto"/>
            <w:tcBorders>
              <w:top w:val="nil"/>
              <w:bottom w:val="nil"/>
            </w:tcBorders>
          </w:tcPr>
          <w:p w14:paraId="776B4641"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0.74</w:t>
            </w:r>
          </w:p>
        </w:tc>
        <w:tc>
          <w:tcPr>
            <w:tcW w:w="0" w:type="auto"/>
            <w:tcBorders>
              <w:top w:val="nil"/>
              <w:bottom w:val="nil"/>
            </w:tcBorders>
          </w:tcPr>
          <w:p w14:paraId="697326A5"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4.20</w:t>
            </w:r>
          </w:p>
        </w:tc>
        <w:tc>
          <w:tcPr>
            <w:tcW w:w="0" w:type="auto"/>
            <w:tcBorders>
              <w:top w:val="nil"/>
              <w:bottom w:val="nil"/>
            </w:tcBorders>
          </w:tcPr>
          <w:p w14:paraId="019E6BAD"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0.82</w:t>
            </w:r>
          </w:p>
        </w:tc>
        <w:tc>
          <w:tcPr>
            <w:tcW w:w="0" w:type="auto"/>
            <w:tcBorders>
              <w:top w:val="nil"/>
              <w:bottom w:val="nil"/>
            </w:tcBorders>
          </w:tcPr>
          <w:p w14:paraId="35957642"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4.58</w:t>
            </w:r>
          </w:p>
        </w:tc>
        <w:tc>
          <w:tcPr>
            <w:tcW w:w="0" w:type="auto"/>
            <w:tcBorders>
              <w:top w:val="nil"/>
              <w:bottom w:val="nil"/>
            </w:tcBorders>
          </w:tcPr>
          <w:p w14:paraId="41E69479"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tl/>
              </w:rPr>
              <w:t>0.56</w:t>
            </w:r>
          </w:p>
        </w:tc>
        <w:tc>
          <w:tcPr>
            <w:tcW w:w="0" w:type="auto"/>
            <w:tcBorders>
              <w:top w:val="nil"/>
              <w:bottom w:val="nil"/>
            </w:tcBorders>
          </w:tcPr>
          <w:p w14:paraId="45DACABC"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6.32**</w:t>
            </w:r>
          </w:p>
        </w:tc>
        <w:tc>
          <w:tcPr>
            <w:tcW w:w="0" w:type="auto"/>
            <w:tcBorders>
              <w:top w:val="nil"/>
              <w:bottom w:val="nil"/>
              <w:right w:val="single" w:sz="8" w:space="0" w:color="auto"/>
            </w:tcBorders>
          </w:tcPr>
          <w:p w14:paraId="75A073E6"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.021</w:t>
            </w:r>
          </w:p>
        </w:tc>
      </w:tr>
      <w:tr w:rsidR="00695887" w:rsidRPr="008F11C8" w14:paraId="3F9DAEF2" w14:textId="77777777" w:rsidTr="0067440B">
        <w:trPr>
          <w:jc w:val="center"/>
        </w:trPr>
        <w:tc>
          <w:tcPr>
            <w:tcW w:w="0" w:type="auto"/>
            <w:tcBorders>
              <w:top w:val="nil"/>
              <w:left w:val="single" w:sz="8" w:space="0" w:color="auto"/>
              <w:bottom w:val="nil"/>
            </w:tcBorders>
          </w:tcPr>
          <w:p w14:paraId="1FF41844" w14:textId="77777777" w:rsidR="00695887" w:rsidRPr="008C568D" w:rsidRDefault="00695887" w:rsidP="0067440B">
            <w:pPr>
              <w:spacing w:before="60" w:after="60"/>
              <w:ind w:left="170"/>
              <w:rPr>
                <w:rFonts w:eastAsia="Calibri"/>
                <w:sz w:val="16"/>
                <w:szCs w:val="18"/>
                <w:rtl/>
              </w:rPr>
            </w:pPr>
            <w:r w:rsidRPr="008C568D">
              <w:rPr>
                <w:rFonts w:eastAsia="Calibri" w:hint="eastAsia"/>
                <w:sz w:val="16"/>
                <w:szCs w:val="18"/>
                <w:rtl/>
              </w:rPr>
              <w:t>חשיבות</w:t>
            </w:r>
            <w:r w:rsidRPr="008C568D">
              <w:rPr>
                <w:rFonts w:eastAsia="Calibri"/>
                <w:sz w:val="16"/>
                <w:szCs w:val="18"/>
                <w:rtl/>
              </w:rPr>
              <w:t xml:space="preserve"> </w:t>
            </w:r>
            <w:r w:rsidRPr="008C568D">
              <w:rPr>
                <w:rFonts w:eastAsia="Calibri" w:hint="eastAsia"/>
                <w:sz w:val="16"/>
                <w:szCs w:val="18"/>
                <w:rtl/>
              </w:rPr>
              <w:t>ההתנדבות</w:t>
            </w:r>
          </w:p>
        </w:tc>
        <w:tc>
          <w:tcPr>
            <w:tcW w:w="0" w:type="auto"/>
            <w:tcBorders>
              <w:top w:val="nil"/>
              <w:bottom w:val="nil"/>
            </w:tcBorders>
          </w:tcPr>
          <w:p w14:paraId="7253ABFC"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8.64</w:t>
            </w:r>
          </w:p>
        </w:tc>
        <w:tc>
          <w:tcPr>
            <w:tcW w:w="0" w:type="auto"/>
            <w:tcBorders>
              <w:top w:val="nil"/>
              <w:bottom w:val="nil"/>
            </w:tcBorders>
          </w:tcPr>
          <w:p w14:paraId="0EF9E719"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1.79</w:t>
            </w:r>
          </w:p>
        </w:tc>
        <w:tc>
          <w:tcPr>
            <w:tcW w:w="0" w:type="auto"/>
            <w:tcBorders>
              <w:top w:val="nil"/>
              <w:bottom w:val="nil"/>
            </w:tcBorders>
          </w:tcPr>
          <w:p w14:paraId="242369FF"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7.90</w:t>
            </w:r>
          </w:p>
        </w:tc>
        <w:tc>
          <w:tcPr>
            <w:tcW w:w="0" w:type="auto"/>
            <w:tcBorders>
              <w:top w:val="nil"/>
              <w:bottom w:val="nil"/>
            </w:tcBorders>
          </w:tcPr>
          <w:p w14:paraId="7DA63326"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2.10</w:t>
            </w:r>
          </w:p>
        </w:tc>
        <w:tc>
          <w:tcPr>
            <w:tcW w:w="0" w:type="auto"/>
            <w:tcBorders>
              <w:top w:val="nil"/>
              <w:bottom w:val="nil"/>
            </w:tcBorders>
          </w:tcPr>
          <w:p w14:paraId="6C053F00"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8.84</w:t>
            </w:r>
          </w:p>
        </w:tc>
        <w:tc>
          <w:tcPr>
            <w:tcW w:w="0" w:type="auto"/>
            <w:tcBorders>
              <w:top w:val="nil"/>
              <w:bottom w:val="nil"/>
            </w:tcBorders>
          </w:tcPr>
          <w:p w14:paraId="204EC921"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1.55</w:t>
            </w:r>
          </w:p>
        </w:tc>
        <w:tc>
          <w:tcPr>
            <w:tcW w:w="0" w:type="auto"/>
            <w:tcBorders>
              <w:top w:val="nil"/>
              <w:bottom w:val="nil"/>
            </w:tcBorders>
          </w:tcPr>
          <w:p w14:paraId="0986C0A5"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3.09</w:t>
            </w:r>
            <w:r w:rsidRPr="00C11E3D">
              <w:rPr>
                <w:rFonts w:ascii="David" w:eastAsia="Calibri" w:hAnsi="David" w:hint="cs"/>
                <w:sz w:val="18"/>
                <w:szCs w:val="18"/>
                <w:rtl/>
              </w:rPr>
              <w:t xml:space="preserve"> </w:t>
            </w:r>
            <w:r w:rsidRPr="00C11E3D">
              <w:rPr>
                <w:rFonts w:ascii="David" w:eastAsia="Calibri" w:hAnsi="David"/>
                <w:sz w:val="18"/>
                <w:szCs w:val="18"/>
              </w:rPr>
              <w:t>*</w:t>
            </w:r>
          </w:p>
        </w:tc>
        <w:tc>
          <w:tcPr>
            <w:tcW w:w="0" w:type="auto"/>
            <w:tcBorders>
              <w:top w:val="nil"/>
              <w:bottom w:val="nil"/>
              <w:right w:val="single" w:sz="8" w:space="0" w:color="auto"/>
            </w:tcBorders>
          </w:tcPr>
          <w:p w14:paraId="119942A0"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.012</w:t>
            </w:r>
          </w:p>
        </w:tc>
      </w:tr>
      <w:tr w:rsidR="00695887" w:rsidRPr="008F11C8" w14:paraId="2BA8A9C9" w14:textId="77777777" w:rsidTr="0067440B">
        <w:trPr>
          <w:jc w:val="center"/>
        </w:trPr>
        <w:tc>
          <w:tcPr>
            <w:tcW w:w="0" w:type="auto"/>
            <w:tcBorders>
              <w:top w:val="nil"/>
              <w:left w:val="single" w:sz="8" w:space="0" w:color="auto"/>
              <w:bottom w:val="nil"/>
            </w:tcBorders>
          </w:tcPr>
          <w:p w14:paraId="1F4D43F2" w14:textId="77777777" w:rsidR="00695887" w:rsidRPr="008C568D" w:rsidRDefault="00695887" w:rsidP="0067440B">
            <w:pPr>
              <w:spacing w:before="60" w:after="60"/>
              <w:rPr>
                <w:rFonts w:eastAsia="Calibri"/>
                <w:b/>
                <w:bCs/>
                <w:sz w:val="16"/>
                <w:szCs w:val="18"/>
              </w:rPr>
            </w:pPr>
            <w:r w:rsidRPr="008C568D">
              <w:rPr>
                <w:rFonts w:eastAsia="Calibri" w:hint="eastAsia"/>
                <w:b/>
                <w:bCs/>
                <w:sz w:val="16"/>
                <w:szCs w:val="18"/>
                <w:rtl/>
              </w:rPr>
              <w:t>ה</w:t>
            </w:r>
            <w:r w:rsidRPr="008C568D">
              <w:rPr>
                <w:rFonts w:eastAsia="Calibri" w:hint="cs"/>
                <w:b/>
                <w:bCs/>
                <w:sz w:val="16"/>
                <w:szCs w:val="18"/>
                <w:rtl/>
              </w:rPr>
              <w:t>י</w:t>
            </w:r>
            <w:r w:rsidRPr="008C568D">
              <w:rPr>
                <w:rFonts w:eastAsia="Calibri" w:hint="eastAsia"/>
                <w:b/>
                <w:bCs/>
                <w:sz w:val="16"/>
                <w:szCs w:val="18"/>
                <w:rtl/>
              </w:rPr>
              <w:t>בט</w:t>
            </w:r>
            <w:r w:rsidRPr="008C568D">
              <w:rPr>
                <w:rFonts w:eastAsia="Calibri"/>
                <w:b/>
                <w:bCs/>
                <w:sz w:val="16"/>
                <w:szCs w:val="18"/>
                <w:rtl/>
              </w:rPr>
              <w:t xml:space="preserve"> </w:t>
            </w:r>
            <w:r w:rsidRPr="008C568D">
              <w:rPr>
                <w:rFonts w:eastAsia="Calibri" w:hint="eastAsia"/>
                <w:b/>
                <w:bCs/>
                <w:sz w:val="16"/>
                <w:szCs w:val="18"/>
                <w:rtl/>
              </w:rPr>
              <w:t>רגשי</w:t>
            </w:r>
          </w:p>
        </w:tc>
        <w:tc>
          <w:tcPr>
            <w:tcW w:w="0" w:type="auto"/>
            <w:tcBorders>
              <w:top w:val="nil"/>
              <w:bottom w:val="nil"/>
            </w:tcBorders>
          </w:tcPr>
          <w:p w14:paraId="72346012"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5E56857A"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384B8BBD"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453C9326"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3FE5E934"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723045E8"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40F6C334" w14:textId="77777777" w:rsidR="00695887" w:rsidRPr="00C11E3D" w:rsidRDefault="00695887" w:rsidP="0067440B">
            <w:pPr>
              <w:spacing w:before="60" w:after="60"/>
              <w:rPr>
                <w:rFonts w:ascii="David" w:eastAsia="Calibri" w:hAnsi="David"/>
                <w:sz w:val="18"/>
                <w:szCs w:val="18"/>
              </w:rPr>
            </w:pPr>
          </w:p>
        </w:tc>
        <w:tc>
          <w:tcPr>
            <w:tcW w:w="0" w:type="auto"/>
            <w:tcBorders>
              <w:top w:val="nil"/>
              <w:bottom w:val="nil"/>
              <w:right w:val="single" w:sz="8" w:space="0" w:color="auto"/>
            </w:tcBorders>
          </w:tcPr>
          <w:p w14:paraId="55AB6759" w14:textId="77777777" w:rsidR="00695887" w:rsidRPr="00C11E3D" w:rsidRDefault="00695887" w:rsidP="0067440B">
            <w:pPr>
              <w:spacing w:before="60" w:after="60"/>
              <w:rPr>
                <w:rFonts w:ascii="David" w:eastAsia="Calibri" w:hAnsi="David"/>
                <w:sz w:val="18"/>
                <w:szCs w:val="18"/>
                <w:rtl/>
              </w:rPr>
            </w:pPr>
          </w:p>
        </w:tc>
      </w:tr>
      <w:tr w:rsidR="00695887" w:rsidRPr="008F11C8" w14:paraId="51B957DD" w14:textId="77777777" w:rsidTr="0067440B">
        <w:trPr>
          <w:jc w:val="center"/>
        </w:trPr>
        <w:tc>
          <w:tcPr>
            <w:tcW w:w="0" w:type="auto"/>
            <w:tcBorders>
              <w:top w:val="nil"/>
              <w:left w:val="single" w:sz="8" w:space="0" w:color="auto"/>
              <w:bottom w:val="nil"/>
            </w:tcBorders>
          </w:tcPr>
          <w:p w14:paraId="00863F71" w14:textId="77777777" w:rsidR="00695887" w:rsidRPr="008C568D" w:rsidRDefault="00695887" w:rsidP="0067440B">
            <w:pPr>
              <w:spacing w:before="60" w:after="60"/>
              <w:ind w:left="170"/>
              <w:rPr>
                <w:rFonts w:eastAsia="Calibri"/>
                <w:sz w:val="16"/>
                <w:szCs w:val="18"/>
              </w:rPr>
            </w:pPr>
            <w:r w:rsidRPr="008C568D">
              <w:rPr>
                <w:rFonts w:eastAsia="Calibri" w:hint="eastAsia"/>
                <w:sz w:val="16"/>
                <w:szCs w:val="18"/>
                <w:rtl/>
              </w:rPr>
              <w:t>אפקט</w:t>
            </w:r>
            <w:r w:rsidRPr="008C568D">
              <w:rPr>
                <w:rFonts w:eastAsia="Calibri"/>
                <w:sz w:val="16"/>
                <w:szCs w:val="18"/>
                <w:rtl/>
              </w:rPr>
              <w:t xml:space="preserve"> </w:t>
            </w:r>
            <w:r w:rsidRPr="008C568D">
              <w:rPr>
                <w:rFonts w:eastAsia="Calibri" w:hint="eastAsia"/>
                <w:sz w:val="16"/>
                <w:szCs w:val="18"/>
                <w:rtl/>
              </w:rPr>
              <w:t>חיובי</w:t>
            </w:r>
          </w:p>
        </w:tc>
        <w:tc>
          <w:tcPr>
            <w:tcW w:w="0" w:type="auto"/>
            <w:tcBorders>
              <w:top w:val="nil"/>
              <w:bottom w:val="nil"/>
            </w:tcBorders>
          </w:tcPr>
          <w:p w14:paraId="393C871A"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3.60</w:t>
            </w:r>
          </w:p>
        </w:tc>
        <w:tc>
          <w:tcPr>
            <w:tcW w:w="0" w:type="auto"/>
            <w:tcBorders>
              <w:top w:val="nil"/>
              <w:bottom w:val="nil"/>
            </w:tcBorders>
          </w:tcPr>
          <w:p w14:paraId="6217BB00"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0.80</w:t>
            </w:r>
          </w:p>
        </w:tc>
        <w:tc>
          <w:tcPr>
            <w:tcW w:w="0" w:type="auto"/>
            <w:tcBorders>
              <w:top w:val="nil"/>
              <w:bottom w:val="nil"/>
            </w:tcBorders>
          </w:tcPr>
          <w:p w14:paraId="436DCA0A"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3.32</w:t>
            </w:r>
          </w:p>
        </w:tc>
        <w:tc>
          <w:tcPr>
            <w:tcW w:w="0" w:type="auto"/>
            <w:tcBorders>
              <w:top w:val="nil"/>
              <w:bottom w:val="nil"/>
            </w:tcBorders>
          </w:tcPr>
          <w:p w14:paraId="65ECAFB5"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1.10</w:t>
            </w:r>
          </w:p>
        </w:tc>
        <w:tc>
          <w:tcPr>
            <w:tcW w:w="0" w:type="auto"/>
            <w:tcBorders>
              <w:top w:val="nil"/>
              <w:bottom w:val="nil"/>
            </w:tcBorders>
          </w:tcPr>
          <w:p w14:paraId="441D96EF"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3.52</w:t>
            </w:r>
          </w:p>
        </w:tc>
        <w:tc>
          <w:tcPr>
            <w:tcW w:w="0" w:type="auto"/>
            <w:tcBorders>
              <w:top w:val="nil"/>
              <w:bottom w:val="nil"/>
            </w:tcBorders>
          </w:tcPr>
          <w:p w14:paraId="3E34230B"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0.83</w:t>
            </w:r>
          </w:p>
        </w:tc>
        <w:tc>
          <w:tcPr>
            <w:tcW w:w="0" w:type="auto"/>
            <w:tcBorders>
              <w:top w:val="nil"/>
              <w:bottom w:val="nil"/>
            </w:tcBorders>
          </w:tcPr>
          <w:p w14:paraId="71313D20"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1.80</w:t>
            </w:r>
          </w:p>
        </w:tc>
        <w:tc>
          <w:tcPr>
            <w:tcW w:w="0" w:type="auto"/>
            <w:tcBorders>
              <w:top w:val="nil"/>
              <w:bottom w:val="nil"/>
              <w:right w:val="single" w:sz="8" w:space="0" w:color="auto"/>
            </w:tcBorders>
          </w:tcPr>
          <w:p w14:paraId="0902F68E"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.007</w:t>
            </w:r>
          </w:p>
        </w:tc>
      </w:tr>
      <w:tr w:rsidR="00695887" w:rsidRPr="008F11C8" w14:paraId="2F7D724D" w14:textId="77777777" w:rsidTr="0067440B">
        <w:trPr>
          <w:jc w:val="center"/>
        </w:trPr>
        <w:tc>
          <w:tcPr>
            <w:tcW w:w="0" w:type="auto"/>
            <w:tcBorders>
              <w:top w:val="nil"/>
              <w:left w:val="single" w:sz="8" w:space="0" w:color="auto"/>
              <w:bottom w:val="nil"/>
            </w:tcBorders>
          </w:tcPr>
          <w:p w14:paraId="4E6C8E8E" w14:textId="77777777" w:rsidR="00695887" w:rsidRPr="008C568D" w:rsidRDefault="00695887" w:rsidP="0067440B">
            <w:pPr>
              <w:spacing w:before="60" w:after="60"/>
              <w:ind w:left="170"/>
              <w:rPr>
                <w:rFonts w:eastAsia="Calibri"/>
                <w:sz w:val="16"/>
                <w:szCs w:val="18"/>
                <w:rtl/>
              </w:rPr>
            </w:pPr>
            <w:r w:rsidRPr="008C568D">
              <w:rPr>
                <w:rFonts w:eastAsia="Calibri" w:hint="eastAsia"/>
                <w:sz w:val="16"/>
                <w:szCs w:val="18"/>
                <w:rtl/>
              </w:rPr>
              <w:t>אפקט</w:t>
            </w:r>
            <w:r w:rsidRPr="008C568D">
              <w:rPr>
                <w:rFonts w:eastAsia="Calibri"/>
                <w:sz w:val="16"/>
                <w:szCs w:val="18"/>
                <w:rtl/>
              </w:rPr>
              <w:t xml:space="preserve"> </w:t>
            </w:r>
            <w:r w:rsidRPr="008C568D">
              <w:rPr>
                <w:rFonts w:eastAsia="Calibri" w:hint="eastAsia"/>
                <w:sz w:val="16"/>
                <w:szCs w:val="18"/>
                <w:rtl/>
              </w:rPr>
              <w:t>שלילי</w:t>
            </w:r>
          </w:p>
        </w:tc>
        <w:tc>
          <w:tcPr>
            <w:tcW w:w="0" w:type="auto"/>
            <w:tcBorders>
              <w:top w:val="nil"/>
              <w:bottom w:val="nil"/>
            </w:tcBorders>
          </w:tcPr>
          <w:p w14:paraId="35A5AC30"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1.61</w:t>
            </w:r>
          </w:p>
        </w:tc>
        <w:tc>
          <w:tcPr>
            <w:tcW w:w="0" w:type="auto"/>
            <w:tcBorders>
              <w:top w:val="nil"/>
              <w:bottom w:val="nil"/>
            </w:tcBorders>
          </w:tcPr>
          <w:p w14:paraId="2FCB75AB"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0.78</w:t>
            </w:r>
          </w:p>
        </w:tc>
        <w:tc>
          <w:tcPr>
            <w:tcW w:w="0" w:type="auto"/>
            <w:tcBorders>
              <w:top w:val="nil"/>
              <w:bottom w:val="nil"/>
            </w:tcBorders>
          </w:tcPr>
          <w:p w14:paraId="2B6DFEDC"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1.79</w:t>
            </w:r>
          </w:p>
        </w:tc>
        <w:tc>
          <w:tcPr>
            <w:tcW w:w="0" w:type="auto"/>
            <w:tcBorders>
              <w:top w:val="nil"/>
              <w:bottom w:val="nil"/>
            </w:tcBorders>
          </w:tcPr>
          <w:p w14:paraId="35D6FA51"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1.07</w:t>
            </w:r>
          </w:p>
        </w:tc>
        <w:tc>
          <w:tcPr>
            <w:tcW w:w="0" w:type="auto"/>
            <w:tcBorders>
              <w:top w:val="nil"/>
              <w:bottom w:val="nil"/>
            </w:tcBorders>
          </w:tcPr>
          <w:p w14:paraId="134DB857"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1.85</w:t>
            </w:r>
          </w:p>
        </w:tc>
        <w:tc>
          <w:tcPr>
            <w:tcW w:w="0" w:type="auto"/>
            <w:tcBorders>
              <w:top w:val="nil"/>
              <w:bottom w:val="nil"/>
            </w:tcBorders>
          </w:tcPr>
          <w:p w14:paraId="27A59CF3"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0.77</w:t>
            </w:r>
          </w:p>
        </w:tc>
        <w:tc>
          <w:tcPr>
            <w:tcW w:w="0" w:type="auto"/>
            <w:tcBorders>
              <w:top w:val="nil"/>
              <w:bottom w:val="nil"/>
            </w:tcBorders>
          </w:tcPr>
          <w:p w14:paraId="1782EAB9"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3.24</w:t>
            </w:r>
            <w:r w:rsidRPr="00C11E3D">
              <w:rPr>
                <w:rFonts w:ascii="David" w:eastAsia="Calibri" w:hAnsi="David" w:hint="cs"/>
                <w:sz w:val="18"/>
                <w:szCs w:val="18"/>
                <w:rtl/>
              </w:rPr>
              <w:t xml:space="preserve"> </w:t>
            </w:r>
            <w:r w:rsidRPr="00C11E3D">
              <w:rPr>
                <w:rFonts w:ascii="David" w:eastAsia="Calibri" w:hAnsi="David"/>
                <w:sz w:val="18"/>
                <w:szCs w:val="18"/>
              </w:rPr>
              <w:t>*</w:t>
            </w:r>
          </w:p>
        </w:tc>
        <w:tc>
          <w:tcPr>
            <w:tcW w:w="0" w:type="auto"/>
            <w:tcBorders>
              <w:top w:val="nil"/>
              <w:bottom w:val="nil"/>
              <w:right w:val="single" w:sz="8" w:space="0" w:color="auto"/>
            </w:tcBorders>
          </w:tcPr>
          <w:p w14:paraId="147389E2"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.012</w:t>
            </w:r>
          </w:p>
        </w:tc>
      </w:tr>
      <w:tr w:rsidR="00695887" w:rsidRPr="008F11C8" w14:paraId="65A9E47F" w14:textId="77777777" w:rsidTr="0067440B">
        <w:trPr>
          <w:jc w:val="center"/>
        </w:trPr>
        <w:tc>
          <w:tcPr>
            <w:tcW w:w="0" w:type="auto"/>
            <w:tcBorders>
              <w:top w:val="nil"/>
              <w:left w:val="single" w:sz="8" w:space="0" w:color="auto"/>
              <w:bottom w:val="nil"/>
            </w:tcBorders>
          </w:tcPr>
          <w:p w14:paraId="7A96CD95" w14:textId="77777777" w:rsidR="00695887" w:rsidRPr="008C568D" w:rsidRDefault="00695887" w:rsidP="0067440B">
            <w:pPr>
              <w:spacing w:before="60" w:after="60"/>
              <w:ind w:left="170"/>
              <w:rPr>
                <w:rFonts w:eastAsia="Calibri"/>
                <w:sz w:val="16"/>
                <w:szCs w:val="18"/>
                <w:rtl/>
              </w:rPr>
            </w:pPr>
            <w:r w:rsidRPr="008C568D">
              <w:rPr>
                <w:rFonts w:eastAsia="Calibri" w:hint="eastAsia"/>
                <w:sz w:val="16"/>
                <w:szCs w:val="18"/>
                <w:rtl/>
              </w:rPr>
              <w:t>תחושת</w:t>
            </w:r>
            <w:r w:rsidRPr="008C568D">
              <w:rPr>
                <w:rFonts w:eastAsia="Calibri"/>
                <w:sz w:val="16"/>
                <w:szCs w:val="18"/>
                <w:rtl/>
              </w:rPr>
              <w:t xml:space="preserve"> </w:t>
            </w:r>
            <w:r w:rsidRPr="008C568D">
              <w:rPr>
                <w:rFonts w:eastAsia="Calibri" w:hint="eastAsia"/>
                <w:sz w:val="16"/>
                <w:szCs w:val="18"/>
                <w:rtl/>
              </w:rPr>
              <w:t>תרומה</w:t>
            </w:r>
          </w:p>
        </w:tc>
        <w:tc>
          <w:tcPr>
            <w:tcW w:w="0" w:type="auto"/>
            <w:tcBorders>
              <w:top w:val="nil"/>
              <w:bottom w:val="nil"/>
            </w:tcBorders>
          </w:tcPr>
          <w:p w14:paraId="0659D6A0"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4.53</w:t>
            </w:r>
          </w:p>
        </w:tc>
        <w:tc>
          <w:tcPr>
            <w:tcW w:w="0" w:type="auto"/>
            <w:tcBorders>
              <w:top w:val="nil"/>
              <w:bottom w:val="nil"/>
            </w:tcBorders>
          </w:tcPr>
          <w:p w14:paraId="3F8B7797"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0.78</w:t>
            </w:r>
          </w:p>
        </w:tc>
        <w:tc>
          <w:tcPr>
            <w:tcW w:w="0" w:type="auto"/>
            <w:tcBorders>
              <w:top w:val="nil"/>
              <w:bottom w:val="nil"/>
            </w:tcBorders>
          </w:tcPr>
          <w:p w14:paraId="6477AFEC"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4.12</w:t>
            </w:r>
          </w:p>
        </w:tc>
        <w:tc>
          <w:tcPr>
            <w:tcW w:w="0" w:type="auto"/>
            <w:tcBorders>
              <w:top w:val="nil"/>
              <w:bottom w:val="nil"/>
            </w:tcBorders>
          </w:tcPr>
          <w:p w14:paraId="5EA4E94B"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0.98</w:t>
            </w:r>
          </w:p>
        </w:tc>
        <w:tc>
          <w:tcPr>
            <w:tcW w:w="0" w:type="auto"/>
            <w:tcBorders>
              <w:top w:val="nil"/>
              <w:bottom w:val="nil"/>
            </w:tcBorders>
          </w:tcPr>
          <w:p w14:paraId="7796C60C"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4.54</w:t>
            </w:r>
          </w:p>
        </w:tc>
        <w:tc>
          <w:tcPr>
            <w:tcW w:w="0" w:type="auto"/>
            <w:tcBorders>
              <w:top w:val="nil"/>
              <w:bottom w:val="nil"/>
            </w:tcBorders>
          </w:tcPr>
          <w:p w14:paraId="6E38B876"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0.75</w:t>
            </w:r>
          </w:p>
        </w:tc>
        <w:tc>
          <w:tcPr>
            <w:tcW w:w="0" w:type="auto"/>
            <w:tcBorders>
              <w:top w:val="nil"/>
              <w:bottom w:val="nil"/>
            </w:tcBorders>
          </w:tcPr>
          <w:p w14:paraId="11097BAF"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5.49</w:t>
            </w:r>
            <w:r w:rsidRPr="00C11E3D">
              <w:rPr>
                <w:rFonts w:ascii="David" w:eastAsia="Calibri" w:hAnsi="David" w:hint="cs"/>
                <w:sz w:val="18"/>
                <w:szCs w:val="18"/>
                <w:rtl/>
              </w:rPr>
              <w:t xml:space="preserve"> </w:t>
            </w:r>
            <w:r w:rsidRPr="00C11E3D">
              <w:rPr>
                <w:rFonts w:ascii="David" w:eastAsia="Calibri" w:hAnsi="David"/>
                <w:sz w:val="18"/>
                <w:szCs w:val="18"/>
              </w:rPr>
              <w:t>**</w:t>
            </w:r>
          </w:p>
        </w:tc>
        <w:tc>
          <w:tcPr>
            <w:tcW w:w="0" w:type="auto"/>
            <w:tcBorders>
              <w:top w:val="nil"/>
              <w:bottom w:val="nil"/>
              <w:right w:val="single" w:sz="8" w:space="0" w:color="auto"/>
            </w:tcBorders>
          </w:tcPr>
          <w:p w14:paraId="33DAA2F2"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.017</w:t>
            </w:r>
          </w:p>
        </w:tc>
      </w:tr>
      <w:tr w:rsidR="00695887" w:rsidRPr="008F11C8" w14:paraId="1C91C16C" w14:textId="77777777" w:rsidTr="0067440B">
        <w:trPr>
          <w:jc w:val="center"/>
        </w:trPr>
        <w:tc>
          <w:tcPr>
            <w:tcW w:w="0" w:type="auto"/>
            <w:tcBorders>
              <w:top w:val="nil"/>
              <w:left w:val="single" w:sz="8" w:space="0" w:color="auto"/>
              <w:bottom w:val="nil"/>
            </w:tcBorders>
          </w:tcPr>
          <w:p w14:paraId="41AFBA06" w14:textId="77777777" w:rsidR="00695887" w:rsidRPr="008C568D" w:rsidRDefault="00695887" w:rsidP="0067440B">
            <w:pPr>
              <w:spacing w:before="60" w:after="60"/>
              <w:rPr>
                <w:rFonts w:eastAsia="Calibri"/>
                <w:b/>
                <w:bCs/>
                <w:sz w:val="16"/>
                <w:szCs w:val="18"/>
                <w:rtl/>
              </w:rPr>
            </w:pPr>
            <w:r w:rsidRPr="008C568D">
              <w:rPr>
                <w:rFonts w:eastAsia="Calibri" w:hint="eastAsia"/>
                <w:b/>
                <w:bCs/>
                <w:sz w:val="16"/>
                <w:szCs w:val="18"/>
                <w:rtl/>
              </w:rPr>
              <w:t>ה</w:t>
            </w:r>
            <w:r w:rsidRPr="008C568D">
              <w:rPr>
                <w:rFonts w:eastAsia="Calibri" w:hint="cs"/>
                <w:b/>
                <w:bCs/>
                <w:sz w:val="16"/>
                <w:szCs w:val="18"/>
                <w:rtl/>
              </w:rPr>
              <w:t>י</w:t>
            </w:r>
            <w:r w:rsidRPr="008C568D">
              <w:rPr>
                <w:rFonts w:eastAsia="Calibri" w:hint="eastAsia"/>
                <w:b/>
                <w:bCs/>
                <w:sz w:val="16"/>
                <w:szCs w:val="18"/>
                <w:rtl/>
              </w:rPr>
              <w:t>בט</w:t>
            </w:r>
            <w:r w:rsidRPr="008C568D">
              <w:rPr>
                <w:rFonts w:eastAsia="Calibri"/>
                <w:b/>
                <w:bCs/>
                <w:sz w:val="16"/>
                <w:szCs w:val="18"/>
                <w:rtl/>
              </w:rPr>
              <w:t xml:space="preserve"> </w:t>
            </w:r>
            <w:r w:rsidRPr="008C568D">
              <w:rPr>
                <w:rFonts w:eastAsia="Calibri" w:hint="eastAsia"/>
                <w:b/>
                <w:bCs/>
                <w:sz w:val="16"/>
                <w:szCs w:val="18"/>
                <w:rtl/>
              </w:rPr>
              <w:t>קוגניטיבי</w:t>
            </w:r>
            <w:r w:rsidRPr="008C568D">
              <w:rPr>
                <w:rFonts w:eastAsia="Calibri" w:hint="cs"/>
                <w:b/>
                <w:bCs/>
                <w:sz w:val="16"/>
                <w:szCs w:val="18"/>
                <w:rtl/>
              </w:rPr>
              <w:t>:</w:t>
            </w:r>
            <w:r>
              <w:rPr>
                <w:rFonts w:eastAsia="Calibri" w:hint="cs"/>
                <w:b/>
                <w:bCs/>
                <w:sz w:val="16"/>
                <w:szCs w:val="18"/>
                <w:rtl/>
              </w:rPr>
              <w:t xml:space="preserve">  </w:t>
            </w:r>
            <w:r>
              <w:rPr>
                <w:rFonts w:eastAsia="Calibri"/>
                <w:b/>
                <w:bCs/>
                <w:sz w:val="16"/>
                <w:szCs w:val="18"/>
                <w:rtl/>
              </w:rPr>
              <w:br/>
            </w:r>
            <w:r w:rsidRPr="008C568D">
              <w:rPr>
                <w:rFonts w:eastAsia="Calibri" w:hint="eastAsia"/>
                <w:b/>
                <w:bCs/>
                <w:sz w:val="16"/>
                <w:szCs w:val="18"/>
                <w:rtl/>
              </w:rPr>
              <w:t>שביעות</w:t>
            </w:r>
            <w:r w:rsidRPr="008C568D">
              <w:rPr>
                <w:rFonts w:eastAsia="Calibri"/>
                <w:b/>
                <w:bCs/>
                <w:sz w:val="16"/>
                <w:szCs w:val="18"/>
                <w:rtl/>
              </w:rPr>
              <w:t xml:space="preserve"> </w:t>
            </w:r>
            <w:r w:rsidRPr="008C568D">
              <w:rPr>
                <w:rFonts w:eastAsia="Calibri" w:hint="eastAsia"/>
                <w:b/>
                <w:bCs/>
                <w:sz w:val="16"/>
                <w:szCs w:val="18"/>
                <w:rtl/>
              </w:rPr>
              <w:t>רצון</w:t>
            </w:r>
          </w:p>
        </w:tc>
        <w:tc>
          <w:tcPr>
            <w:tcW w:w="0" w:type="auto"/>
            <w:tcBorders>
              <w:top w:val="nil"/>
              <w:bottom w:val="nil"/>
            </w:tcBorders>
          </w:tcPr>
          <w:p w14:paraId="0D804283"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0C845643"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4BEE046F"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052CE3BB"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26292266"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13197601" w14:textId="77777777" w:rsidR="00695887" w:rsidRPr="00C11E3D" w:rsidRDefault="00695887" w:rsidP="0067440B">
            <w:pPr>
              <w:spacing w:before="60" w:after="60"/>
              <w:rPr>
                <w:rFonts w:ascii="David" w:eastAsia="Calibri" w:hAnsi="David"/>
                <w:sz w:val="18"/>
                <w:szCs w:val="18"/>
                <w:rtl/>
              </w:rPr>
            </w:pPr>
          </w:p>
        </w:tc>
        <w:tc>
          <w:tcPr>
            <w:tcW w:w="0" w:type="auto"/>
            <w:tcBorders>
              <w:top w:val="nil"/>
              <w:bottom w:val="nil"/>
            </w:tcBorders>
          </w:tcPr>
          <w:p w14:paraId="52D0BAC3" w14:textId="77777777" w:rsidR="00695887" w:rsidRPr="00C11E3D" w:rsidRDefault="00695887" w:rsidP="0067440B">
            <w:pPr>
              <w:spacing w:before="60" w:after="60"/>
              <w:rPr>
                <w:rFonts w:ascii="David" w:eastAsia="Calibri" w:hAnsi="David"/>
                <w:sz w:val="18"/>
                <w:szCs w:val="18"/>
              </w:rPr>
            </w:pPr>
          </w:p>
        </w:tc>
        <w:tc>
          <w:tcPr>
            <w:tcW w:w="0" w:type="auto"/>
            <w:tcBorders>
              <w:top w:val="nil"/>
              <w:bottom w:val="nil"/>
              <w:right w:val="single" w:sz="8" w:space="0" w:color="auto"/>
            </w:tcBorders>
          </w:tcPr>
          <w:p w14:paraId="2C999FBC" w14:textId="77777777" w:rsidR="00695887" w:rsidRPr="00C11E3D" w:rsidRDefault="00695887" w:rsidP="0067440B">
            <w:pPr>
              <w:spacing w:before="60" w:after="60"/>
              <w:rPr>
                <w:rFonts w:ascii="David" w:eastAsia="Calibri" w:hAnsi="David"/>
                <w:sz w:val="18"/>
                <w:szCs w:val="18"/>
                <w:rtl/>
              </w:rPr>
            </w:pPr>
          </w:p>
        </w:tc>
      </w:tr>
      <w:tr w:rsidR="00695887" w:rsidRPr="008F11C8" w14:paraId="291B0AEE" w14:textId="77777777" w:rsidTr="0067440B">
        <w:trPr>
          <w:jc w:val="center"/>
        </w:trPr>
        <w:tc>
          <w:tcPr>
            <w:tcW w:w="0" w:type="auto"/>
            <w:tcBorders>
              <w:top w:val="nil"/>
              <w:left w:val="single" w:sz="8" w:space="0" w:color="auto"/>
              <w:bottom w:val="nil"/>
            </w:tcBorders>
          </w:tcPr>
          <w:p w14:paraId="1EB602B6" w14:textId="77777777" w:rsidR="00695887" w:rsidRPr="008C568D" w:rsidRDefault="00695887" w:rsidP="0067440B">
            <w:pPr>
              <w:spacing w:before="60" w:after="60"/>
              <w:ind w:left="170"/>
              <w:rPr>
                <w:rFonts w:eastAsia="Calibri"/>
                <w:sz w:val="16"/>
                <w:szCs w:val="18"/>
                <w:rtl/>
              </w:rPr>
            </w:pPr>
            <w:proofErr w:type="spellStart"/>
            <w:r w:rsidRPr="008C568D">
              <w:rPr>
                <w:rFonts w:eastAsia="Calibri" w:hint="eastAsia"/>
                <w:sz w:val="16"/>
                <w:szCs w:val="18"/>
                <w:rtl/>
              </w:rPr>
              <w:t>אינטרינזית</w:t>
            </w:r>
            <w:proofErr w:type="spellEnd"/>
          </w:p>
        </w:tc>
        <w:tc>
          <w:tcPr>
            <w:tcW w:w="0" w:type="auto"/>
            <w:tcBorders>
              <w:top w:val="nil"/>
              <w:bottom w:val="nil"/>
            </w:tcBorders>
          </w:tcPr>
          <w:p w14:paraId="4792B59E"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3.70</w:t>
            </w:r>
          </w:p>
        </w:tc>
        <w:tc>
          <w:tcPr>
            <w:tcW w:w="0" w:type="auto"/>
            <w:tcBorders>
              <w:top w:val="nil"/>
              <w:bottom w:val="nil"/>
            </w:tcBorders>
          </w:tcPr>
          <w:p w14:paraId="624E3C66"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0.92</w:t>
            </w:r>
          </w:p>
        </w:tc>
        <w:tc>
          <w:tcPr>
            <w:tcW w:w="0" w:type="auto"/>
            <w:tcBorders>
              <w:top w:val="nil"/>
              <w:bottom w:val="nil"/>
            </w:tcBorders>
          </w:tcPr>
          <w:p w14:paraId="6E6FF243"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3.65</w:t>
            </w:r>
          </w:p>
        </w:tc>
        <w:tc>
          <w:tcPr>
            <w:tcW w:w="0" w:type="auto"/>
            <w:tcBorders>
              <w:top w:val="nil"/>
              <w:bottom w:val="nil"/>
            </w:tcBorders>
          </w:tcPr>
          <w:p w14:paraId="57ADF30B"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1.01</w:t>
            </w:r>
          </w:p>
        </w:tc>
        <w:tc>
          <w:tcPr>
            <w:tcW w:w="0" w:type="auto"/>
            <w:tcBorders>
              <w:top w:val="nil"/>
              <w:bottom w:val="nil"/>
            </w:tcBorders>
          </w:tcPr>
          <w:p w14:paraId="4751CCD4"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tl/>
              </w:rPr>
              <w:t>3.92</w:t>
            </w:r>
          </w:p>
        </w:tc>
        <w:tc>
          <w:tcPr>
            <w:tcW w:w="0" w:type="auto"/>
            <w:tcBorders>
              <w:top w:val="nil"/>
              <w:bottom w:val="nil"/>
            </w:tcBorders>
          </w:tcPr>
          <w:p w14:paraId="282BC712"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0.75</w:t>
            </w:r>
          </w:p>
        </w:tc>
        <w:tc>
          <w:tcPr>
            <w:tcW w:w="0" w:type="auto"/>
            <w:tcBorders>
              <w:top w:val="nil"/>
              <w:bottom w:val="nil"/>
            </w:tcBorders>
          </w:tcPr>
          <w:p w14:paraId="3280C027"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1.82</w:t>
            </w:r>
          </w:p>
        </w:tc>
        <w:tc>
          <w:tcPr>
            <w:tcW w:w="0" w:type="auto"/>
            <w:tcBorders>
              <w:top w:val="nil"/>
              <w:bottom w:val="nil"/>
              <w:right w:val="single" w:sz="8" w:space="0" w:color="auto"/>
            </w:tcBorders>
          </w:tcPr>
          <w:p w14:paraId="10585E01"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.008</w:t>
            </w:r>
          </w:p>
        </w:tc>
      </w:tr>
      <w:tr w:rsidR="00695887" w:rsidRPr="008F11C8" w14:paraId="292872AB" w14:textId="77777777" w:rsidTr="0067440B">
        <w:trPr>
          <w:jc w:val="center"/>
        </w:trPr>
        <w:tc>
          <w:tcPr>
            <w:tcW w:w="0" w:type="auto"/>
            <w:tcBorders>
              <w:top w:val="nil"/>
              <w:left w:val="single" w:sz="8" w:space="0" w:color="auto"/>
              <w:bottom w:val="nil"/>
            </w:tcBorders>
          </w:tcPr>
          <w:p w14:paraId="0D7F19A4" w14:textId="77777777" w:rsidR="00695887" w:rsidRPr="008C568D" w:rsidRDefault="00695887" w:rsidP="0067440B">
            <w:pPr>
              <w:spacing w:before="60" w:after="60"/>
              <w:ind w:left="170"/>
              <w:rPr>
                <w:rFonts w:eastAsia="Calibri"/>
                <w:sz w:val="16"/>
                <w:szCs w:val="18"/>
                <w:rtl/>
              </w:rPr>
            </w:pPr>
            <w:r w:rsidRPr="008C568D">
              <w:rPr>
                <w:rFonts w:eastAsia="Calibri" w:hint="eastAsia"/>
                <w:sz w:val="16"/>
                <w:szCs w:val="18"/>
                <w:rtl/>
              </w:rPr>
              <w:t>היזון</w:t>
            </w:r>
            <w:r w:rsidRPr="008C568D">
              <w:rPr>
                <w:rFonts w:eastAsia="Calibri"/>
                <w:sz w:val="16"/>
                <w:szCs w:val="18"/>
                <w:rtl/>
              </w:rPr>
              <w:t xml:space="preserve"> </w:t>
            </w:r>
            <w:r w:rsidRPr="008C568D">
              <w:rPr>
                <w:rFonts w:eastAsia="Calibri" w:hint="eastAsia"/>
                <w:sz w:val="16"/>
                <w:szCs w:val="18"/>
                <w:rtl/>
              </w:rPr>
              <w:t>חוזר</w:t>
            </w:r>
          </w:p>
        </w:tc>
        <w:tc>
          <w:tcPr>
            <w:tcW w:w="0" w:type="auto"/>
            <w:tcBorders>
              <w:top w:val="nil"/>
              <w:bottom w:val="nil"/>
            </w:tcBorders>
          </w:tcPr>
          <w:p w14:paraId="60075F80"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4.31</w:t>
            </w:r>
          </w:p>
        </w:tc>
        <w:tc>
          <w:tcPr>
            <w:tcW w:w="0" w:type="auto"/>
            <w:tcBorders>
              <w:top w:val="nil"/>
              <w:bottom w:val="nil"/>
            </w:tcBorders>
          </w:tcPr>
          <w:p w14:paraId="15E790D0"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0.99</w:t>
            </w:r>
          </w:p>
        </w:tc>
        <w:tc>
          <w:tcPr>
            <w:tcW w:w="0" w:type="auto"/>
            <w:tcBorders>
              <w:top w:val="nil"/>
              <w:bottom w:val="nil"/>
            </w:tcBorders>
          </w:tcPr>
          <w:p w14:paraId="6FAB30D5"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3.87</w:t>
            </w:r>
          </w:p>
        </w:tc>
        <w:tc>
          <w:tcPr>
            <w:tcW w:w="0" w:type="auto"/>
            <w:tcBorders>
              <w:top w:val="nil"/>
              <w:bottom w:val="nil"/>
            </w:tcBorders>
          </w:tcPr>
          <w:p w14:paraId="157D6134"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1.31</w:t>
            </w:r>
          </w:p>
        </w:tc>
        <w:tc>
          <w:tcPr>
            <w:tcW w:w="0" w:type="auto"/>
            <w:tcBorders>
              <w:top w:val="nil"/>
              <w:bottom w:val="nil"/>
            </w:tcBorders>
          </w:tcPr>
          <w:p w14:paraId="0606CB41"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4.32</w:t>
            </w:r>
          </w:p>
        </w:tc>
        <w:tc>
          <w:tcPr>
            <w:tcW w:w="0" w:type="auto"/>
            <w:tcBorders>
              <w:top w:val="nil"/>
              <w:bottom w:val="nil"/>
            </w:tcBorders>
          </w:tcPr>
          <w:p w14:paraId="4DB03B67"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1.02</w:t>
            </w:r>
          </w:p>
        </w:tc>
        <w:tc>
          <w:tcPr>
            <w:tcW w:w="0" w:type="auto"/>
            <w:tcBorders>
              <w:top w:val="nil"/>
              <w:bottom w:val="nil"/>
            </w:tcBorders>
          </w:tcPr>
          <w:p w14:paraId="7CE3C07F"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3.01</w:t>
            </w:r>
            <w:r w:rsidRPr="00C11E3D">
              <w:rPr>
                <w:rFonts w:ascii="David" w:eastAsia="Calibri" w:hAnsi="David" w:hint="cs"/>
                <w:sz w:val="18"/>
                <w:szCs w:val="18"/>
                <w:rtl/>
              </w:rPr>
              <w:t xml:space="preserve"> </w:t>
            </w:r>
            <w:r w:rsidRPr="00C11E3D">
              <w:rPr>
                <w:rFonts w:ascii="David" w:eastAsia="Calibri" w:hAnsi="David"/>
                <w:sz w:val="18"/>
                <w:szCs w:val="18"/>
              </w:rPr>
              <w:t>*</w:t>
            </w:r>
          </w:p>
        </w:tc>
        <w:tc>
          <w:tcPr>
            <w:tcW w:w="0" w:type="auto"/>
            <w:tcBorders>
              <w:top w:val="nil"/>
              <w:bottom w:val="nil"/>
              <w:right w:val="single" w:sz="8" w:space="0" w:color="auto"/>
            </w:tcBorders>
          </w:tcPr>
          <w:p w14:paraId="485CBF6C"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.01</w:t>
            </w:r>
          </w:p>
        </w:tc>
      </w:tr>
      <w:tr w:rsidR="00695887" w:rsidRPr="008F11C8" w14:paraId="56BC402B" w14:textId="77777777" w:rsidTr="0067440B">
        <w:trPr>
          <w:jc w:val="center"/>
        </w:trPr>
        <w:tc>
          <w:tcPr>
            <w:tcW w:w="0" w:type="auto"/>
            <w:tcBorders>
              <w:top w:val="nil"/>
              <w:left w:val="single" w:sz="8" w:space="0" w:color="auto"/>
              <w:bottom w:val="nil"/>
            </w:tcBorders>
          </w:tcPr>
          <w:p w14:paraId="0FC3DB32" w14:textId="77777777" w:rsidR="00695887" w:rsidRPr="008C568D" w:rsidRDefault="00695887" w:rsidP="0067440B">
            <w:pPr>
              <w:spacing w:before="60" w:after="60"/>
              <w:ind w:left="170"/>
              <w:rPr>
                <w:rFonts w:eastAsia="Calibri"/>
                <w:sz w:val="16"/>
                <w:szCs w:val="18"/>
                <w:rtl/>
              </w:rPr>
            </w:pPr>
            <w:r w:rsidRPr="008C568D">
              <w:rPr>
                <w:rFonts w:eastAsia="Calibri" w:hint="eastAsia"/>
                <w:sz w:val="16"/>
                <w:szCs w:val="18"/>
                <w:rtl/>
              </w:rPr>
              <w:t>ליווי</w:t>
            </w:r>
            <w:r w:rsidRPr="008C568D">
              <w:rPr>
                <w:rFonts w:eastAsia="Calibri"/>
                <w:sz w:val="16"/>
                <w:szCs w:val="18"/>
                <w:rtl/>
              </w:rPr>
              <w:t xml:space="preserve"> מקצועי</w:t>
            </w:r>
          </w:p>
        </w:tc>
        <w:tc>
          <w:tcPr>
            <w:tcW w:w="0" w:type="auto"/>
            <w:tcBorders>
              <w:top w:val="nil"/>
              <w:bottom w:val="nil"/>
            </w:tcBorders>
          </w:tcPr>
          <w:p w14:paraId="67BCD52B"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3.86</w:t>
            </w:r>
          </w:p>
        </w:tc>
        <w:tc>
          <w:tcPr>
            <w:tcW w:w="0" w:type="auto"/>
            <w:tcBorders>
              <w:top w:val="nil"/>
              <w:bottom w:val="nil"/>
            </w:tcBorders>
          </w:tcPr>
          <w:p w14:paraId="524AC1D0"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1.24</w:t>
            </w:r>
          </w:p>
        </w:tc>
        <w:tc>
          <w:tcPr>
            <w:tcW w:w="0" w:type="auto"/>
            <w:tcBorders>
              <w:top w:val="nil"/>
              <w:bottom w:val="nil"/>
            </w:tcBorders>
          </w:tcPr>
          <w:p w14:paraId="18FA37AF"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3.75</w:t>
            </w:r>
          </w:p>
        </w:tc>
        <w:tc>
          <w:tcPr>
            <w:tcW w:w="0" w:type="auto"/>
            <w:tcBorders>
              <w:top w:val="nil"/>
              <w:bottom w:val="nil"/>
            </w:tcBorders>
          </w:tcPr>
          <w:p w14:paraId="5236F65C"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1.17</w:t>
            </w:r>
          </w:p>
        </w:tc>
        <w:tc>
          <w:tcPr>
            <w:tcW w:w="0" w:type="auto"/>
            <w:tcBorders>
              <w:top w:val="nil"/>
              <w:bottom w:val="nil"/>
            </w:tcBorders>
          </w:tcPr>
          <w:p w14:paraId="219613B2"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3.08</w:t>
            </w:r>
          </w:p>
        </w:tc>
        <w:tc>
          <w:tcPr>
            <w:tcW w:w="0" w:type="auto"/>
            <w:tcBorders>
              <w:top w:val="nil"/>
              <w:bottom w:val="nil"/>
            </w:tcBorders>
          </w:tcPr>
          <w:p w14:paraId="157E5933"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1.47</w:t>
            </w:r>
          </w:p>
        </w:tc>
        <w:tc>
          <w:tcPr>
            <w:tcW w:w="0" w:type="auto"/>
            <w:tcBorders>
              <w:top w:val="nil"/>
              <w:bottom w:val="nil"/>
            </w:tcBorders>
          </w:tcPr>
          <w:p w14:paraId="2B30C296"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11.48</w:t>
            </w:r>
            <w:r w:rsidRPr="00C11E3D">
              <w:rPr>
                <w:rFonts w:ascii="David" w:eastAsia="Calibri" w:hAnsi="David" w:hint="cs"/>
                <w:sz w:val="18"/>
                <w:szCs w:val="18"/>
                <w:rtl/>
              </w:rPr>
              <w:t xml:space="preserve"> </w:t>
            </w:r>
            <w:r w:rsidRPr="00C11E3D">
              <w:rPr>
                <w:rFonts w:ascii="David" w:eastAsia="Calibri" w:hAnsi="David"/>
                <w:sz w:val="18"/>
                <w:szCs w:val="18"/>
              </w:rPr>
              <w:t>***</w:t>
            </w:r>
          </w:p>
        </w:tc>
        <w:tc>
          <w:tcPr>
            <w:tcW w:w="0" w:type="auto"/>
            <w:tcBorders>
              <w:top w:val="nil"/>
              <w:bottom w:val="nil"/>
              <w:right w:val="single" w:sz="8" w:space="0" w:color="auto"/>
            </w:tcBorders>
          </w:tcPr>
          <w:p w14:paraId="08A5ABCB" w14:textId="77777777" w:rsidR="00695887" w:rsidRPr="00C11E3D" w:rsidRDefault="00695887" w:rsidP="0067440B">
            <w:pPr>
              <w:spacing w:before="60" w:after="60"/>
              <w:rPr>
                <w:rFonts w:ascii="David" w:eastAsia="Calibri" w:hAnsi="David"/>
                <w:sz w:val="18"/>
                <w:szCs w:val="18"/>
                <w:rtl/>
              </w:rPr>
            </w:pPr>
            <w:r w:rsidRPr="00C11E3D">
              <w:rPr>
                <w:rFonts w:ascii="David" w:eastAsia="Calibri" w:hAnsi="David"/>
                <w:sz w:val="18"/>
                <w:szCs w:val="18"/>
              </w:rPr>
              <w:t>.045</w:t>
            </w:r>
          </w:p>
        </w:tc>
      </w:tr>
      <w:tr w:rsidR="00695887" w:rsidRPr="008F11C8" w14:paraId="4AFAD53F" w14:textId="77777777" w:rsidTr="0067440B">
        <w:trPr>
          <w:jc w:val="center"/>
        </w:trPr>
        <w:tc>
          <w:tcPr>
            <w:tcW w:w="0" w:type="auto"/>
            <w:tcBorders>
              <w:top w:val="nil"/>
              <w:left w:val="single" w:sz="8" w:space="0" w:color="auto"/>
              <w:bottom w:val="nil"/>
            </w:tcBorders>
          </w:tcPr>
          <w:p w14:paraId="0EF69F05" w14:textId="77777777" w:rsidR="00695887" w:rsidRPr="008C568D" w:rsidRDefault="00695887" w:rsidP="0067440B">
            <w:pPr>
              <w:spacing w:before="60" w:after="60"/>
              <w:rPr>
                <w:rFonts w:eastAsia="Calibri"/>
                <w:b/>
                <w:bCs/>
                <w:sz w:val="16"/>
                <w:szCs w:val="18"/>
                <w:rtl/>
              </w:rPr>
            </w:pPr>
            <w:r w:rsidRPr="008C568D">
              <w:rPr>
                <w:rFonts w:eastAsia="Calibri" w:hint="eastAsia"/>
                <w:b/>
                <w:bCs/>
                <w:sz w:val="16"/>
                <w:szCs w:val="18"/>
                <w:rtl/>
              </w:rPr>
              <w:t>ה</w:t>
            </w:r>
            <w:r w:rsidRPr="008C568D">
              <w:rPr>
                <w:rFonts w:eastAsia="Calibri" w:hint="cs"/>
                <w:b/>
                <w:bCs/>
                <w:sz w:val="16"/>
                <w:szCs w:val="18"/>
                <w:rtl/>
              </w:rPr>
              <w:t>י</w:t>
            </w:r>
            <w:r w:rsidRPr="008C568D">
              <w:rPr>
                <w:rFonts w:eastAsia="Calibri" w:hint="eastAsia"/>
                <w:b/>
                <w:bCs/>
                <w:sz w:val="16"/>
                <w:szCs w:val="18"/>
                <w:rtl/>
              </w:rPr>
              <w:t>בט</w:t>
            </w:r>
            <w:r w:rsidRPr="008C568D">
              <w:rPr>
                <w:rFonts w:eastAsia="Calibri"/>
                <w:b/>
                <w:bCs/>
                <w:sz w:val="16"/>
                <w:szCs w:val="18"/>
                <w:rtl/>
              </w:rPr>
              <w:t xml:space="preserve"> </w:t>
            </w:r>
            <w:r w:rsidRPr="008C568D">
              <w:rPr>
                <w:rFonts w:eastAsia="Calibri" w:hint="eastAsia"/>
                <w:b/>
                <w:bCs/>
                <w:sz w:val="16"/>
                <w:szCs w:val="18"/>
                <w:rtl/>
              </w:rPr>
              <w:t>התנהגותי</w:t>
            </w:r>
          </w:p>
        </w:tc>
        <w:tc>
          <w:tcPr>
            <w:tcW w:w="0" w:type="auto"/>
            <w:tcBorders>
              <w:top w:val="nil"/>
              <w:bottom w:val="nil"/>
            </w:tcBorders>
          </w:tcPr>
          <w:p w14:paraId="263F3DC9" w14:textId="77777777" w:rsidR="00695887" w:rsidRPr="00C11E3D" w:rsidRDefault="00695887" w:rsidP="0067440B">
            <w:pPr>
              <w:spacing w:before="60" w:after="60"/>
              <w:rPr>
                <w:rFonts w:ascii="David" w:eastAsia="Calibri" w:hAnsi="David"/>
                <w:sz w:val="18"/>
                <w:szCs w:val="18"/>
              </w:rPr>
            </w:pPr>
          </w:p>
        </w:tc>
        <w:tc>
          <w:tcPr>
            <w:tcW w:w="0" w:type="auto"/>
            <w:tcBorders>
              <w:top w:val="nil"/>
              <w:bottom w:val="nil"/>
            </w:tcBorders>
          </w:tcPr>
          <w:p w14:paraId="63321FFC" w14:textId="77777777" w:rsidR="00695887" w:rsidRPr="00C11E3D" w:rsidRDefault="00695887" w:rsidP="0067440B">
            <w:pPr>
              <w:spacing w:before="60" w:after="60"/>
              <w:rPr>
                <w:rFonts w:ascii="David" w:eastAsia="Calibri" w:hAnsi="David"/>
                <w:sz w:val="18"/>
                <w:szCs w:val="18"/>
              </w:rPr>
            </w:pPr>
          </w:p>
        </w:tc>
        <w:tc>
          <w:tcPr>
            <w:tcW w:w="0" w:type="auto"/>
            <w:tcBorders>
              <w:top w:val="nil"/>
              <w:bottom w:val="nil"/>
            </w:tcBorders>
          </w:tcPr>
          <w:p w14:paraId="1501E9D4" w14:textId="77777777" w:rsidR="00695887" w:rsidRPr="00C11E3D" w:rsidRDefault="00695887" w:rsidP="0067440B">
            <w:pPr>
              <w:spacing w:before="60" w:after="60"/>
              <w:rPr>
                <w:rFonts w:ascii="David" w:eastAsia="Calibri" w:hAnsi="David"/>
                <w:sz w:val="18"/>
                <w:szCs w:val="18"/>
              </w:rPr>
            </w:pPr>
          </w:p>
        </w:tc>
        <w:tc>
          <w:tcPr>
            <w:tcW w:w="0" w:type="auto"/>
            <w:tcBorders>
              <w:top w:val="nil"/>
              <w:bottom w:val="nil"/>
            </w:tcBorders>
          </w:tcPr>
          <w:p w14:paraId="05743758" w14:textId="77777777" w:rsidR="00695887" w:rsidRPr="00C11E3D" w:rsidRDefault="00695887" w:rsidP="0067440B">
            <w:pPr>
              <w:spacing w:before="60" w:after="60"/>
              <w:rPr>
                <w:rFonts w:ascii="David" w:eastAsia="Calibri" w:hAnsi="David"/>
                <w:sz w:val="18"/>
                <w:szCs w:val="18"/>
              </w:rPr>
            </w:pPr>
          </w:p>
        </w:tc>
        <w:tc>
          <w:tcPr>
            <w:tcW w:w="0" w:type="auto"/>
            <w:tcBorders>
              <w:top w:val="nil"/>
              <w:bottom w:val="nil"/>
            </w:tcBorders>
          </w:tcPr>
          <w:p w14:paraId="567BEFD4" w14:textId="77777777" w:rsidR="00695887" w:rsidRPr="00C11E3D" w:rsidRDefault="00695887" w:rsidP="0067440B">
            <w:pPr>
              <w:spacing w:before="60" w:after="60"/>
              <w:rPr>
                <w:rFonts w:ascii="David" w:eastAsia="Calibri" w:hAnsi="David"/>
                <w:sz w:val="18"/>
                <w:szCs w:val="18"/>
              </w:rPr>
            </w:pPr>
          </w:p>
        </w:tc>
        <w:tc>
          <w:tcPr>
            <w:tcW w:w="0" w:type="auto"/>
            <w:tcBorders>
              <w:top w:val="nil"/>
              <w:bottom w:val="nil"/>
            </w:tcBorders>
          </w:tcPr>
          <w:p w14:paraId="6BAC6F14" w14:textId="77777777" w:rsidR="00695887" w:rsidRPr="00C11E3D" w:rsidRDefault="00695887" w:rsidP="0067440B">
            <w:pPr>
              <w:spacing w:before="60" w:after="60"/>
              <w:rPr>
                <w:rFonts w:ascii="David" w:eastAsia="Calibri" w:hAnsi="David"/>
                <w:sz w:val="18"/>
                <w:szCs w:val="18"/>
              </w:rPr>
            </w:pPr>
          </w:p>
        </w:tc>
        <w:tc>
          <w:tcPr>
            <w:tcW w:w="0" w:type="auto"/>
            <w:tcBorders>
              <w:top w:val="nil"/>
              <w:bottom w:val="nil"/>
            </w:tcBorders>
          </w:tcPr>
          <w:p w14:paraId="512E5504" w14:textId="77777777" w:rsidR="00695887" w:rsidRPr="00C11E3D" w:rsidRDefault="00695887" w:rsidP="0067440B">
            <w:pPr>
              <w:spacing w:before="60" w:after="60"/>
              <w:rPr>
                <w:rFonts w:ascii="David" w:eastAsia="Calibri" w:hAnsi="David"/>
                <w:sz w:val="18"/>
                <w:szCs w:val="18"/>
              </w:rPr>
            </w:pPr>
          </w:p>
        </w:tc>
        <w:tc>
          <w:tcPr>
            <w:tcW w:w="0" w:type="auto"/>
            <w:tcBorders>
              <w:top w:val="nil"/>
              <w:bottom w:val="nil"/>
              <w:right w:val="single" w:sz="8" w:space="0" w:color="auto"/>
            </w:tcBorders>
          </w:tcPr>
          <w:p w14:paraId="798052F1" w14:textId="77777777" w:rsidR="00695887" w:rsidRPr="00C11E3D" w:rsidRDefault="00695887" w:rsidP="0067440B">
            <w:pPr>
              <w:spacing w:before="60" w:after="60"/>
              <w:rPr>
                <w:rFonts w:ascii="David" w:eastAsia="Calibri" w:hAnsi="David"/>
                <w:sz w:val="18"/>
                <w:szCs w:val="18"/>
              </w:rPr>
            </w:pPr>
          </w:p>
        </w:tc>
      </w:tr>
      <w:tr w:rsidR="00695887" w:rsidRPr="008F11C8" w14:paraId="0695AB7C" w14:textId="77777777" w:rsidTr="0067440B">
        <w:trPr>
          <w:jc w:val="center"/>
        </w:trPr>
        <w:tc>
          <w:tcPr>
            <w:tcW w:w="0" w:type="auto"/>
            <w:tcBorders>
              <w:top w:val="nil"/>
              <w:left w:val="single" w:sz="8" w:space="0" w:color="auto"/>
              <w:bottom w:val="nil"/>
            </w:tcBorders>
          </w:tcPr>
          <w:p w14:paraId="13D3A8BB" w14:textId="77777777" w:rsidR="00695887" w:rsidRPr="008C568D" w:rsidRDefault="00695887" w:rsidP="0067440B">
            <w:pPr>
              <w:spacing w:before="60" w:after="60"/>
              <w:ind w:left="170"/>
              <w:rPr>
                <w:rFonts w:eastAsia="Calibri"/>
                <w:sz w:val="16"/>
                <w:szCs w:val="18"/>
                <w:rtl/>
              </w:rPr>
            </w:pPr>
            <w:r w:rsidRPr="008C568D">
              <w:rPr>
                <w:rFonts w:eastAsia="Calibri" w:hint="eastAsia"/>
                <w:sz w:val="16"/>
                <w:szCs w:val="18"/>
                <w:rtl/>
              </w:rPr>
              <w:t>התנדבות</w:t>
            </w:r>
            <w:r w:rsidRPr="008C568D">
              <w:rPr>
                <w:rFonts w:eastAsia="Calibri"/>
                <w:sz w:val="16"/>
                <w:szCs w:val="18"/>
                <w:rtl/>
              </w:rPr>
              <w:t xml:space="preserve"> </w:t>
            </w:r>
            <w:r w:rsidRPr="008C568D">
              <w:rPr>
                <w:rFonts w:eastAsia="Calibri" w:hint="eastAsia"/>
                <w:sz w:val="16"/>
                <w:szCs w:val="18"/>
                <w:rtl/>
              </w:rPr>
              <w:t>בהווה</w:t>
            </w:r>
          </w:p>
        </w:tc>
        <w:tc>
          <w:tcPr>
            <w:tcW w:w="0" w:type="auto"/>
            <w:tcBorders>
              <w:top w:val="nil"/>
              <w:bottom w:val="nil"/>
            </w:tcBorders>
          </w:tcPr>
          <w:p w14:paraId="39FCD56A"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tl/>
              </w:rPr>
              <w:t>3.48</w:t>
            </w:r>
          </w:p>
        </w:tc>
        <w:tc>
          <w:tcPr>
            <w:tcW w:w="0" w:type="auto"/>
            <w:tcBorders>
              <w:top w:val="nil"/>
              <w:bottom w:val="nil"/>
            </w:tcBorders>
          </w:tcPr>
          <w:p w14:paraId="3394284A"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tl/>
              </w:rPr>
              <w:t>1.50</w:t>
            </w:r>
          </w:p>
        </w:tc>
        <w:tc>
          <w:tcPr>
            <w:tcW w:w="0" w:type="auto"/>
            <w:tcBorders>
              <w:top w:val="nil"/>
              <w:bottom w:val="nil"/>
            </w:tcBorders>
          </w:tcPr>
          <w:p w14:paraId="55DA5E1F"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tl/>
              </w:rPr>
              <w:t>2.68</w:t>
            </w:r>
          </w:p>
        </w:tc>
        <w:tc>
          <w:tcPr>
            <w:tcW w:w="0" w:type="auto"/>
            <w:tcBorders>
              <w:top w:val="nil"/>
              <w:bottom w:val="nil"/>
            </w:tcBorders>
          </w:tcPr>
          <w:p w14:paraId="3559B0CA"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tl/>
              </w:rPr>
              <w:t>1.12</w:t>
            </w:r>
          </w:p>
        </w:tc>
        <w:tc>
          <w:tcPr>
            <w:tcW w:w="0" w:type="auto"/>
            <w:tcBorders>
              <w:top w:val="nil"/>
              <w:bottom w:val="nil"/>
            </w:tcBorders>
          </w:tcPr>
          <w:p w14:paraId="4CE013F1"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tl/>
              </w:rPr>
              <w:t>3.78</w:t>
            </w:r>
          </w:p>
        </w:tc>
        <w:tc>
          <w:tcPr>
            <w:tcW w:w="0" w:type="auto"/>
            <w:tcBorders>
              <w:top w:val="nil"/>
              <w:bottom w:val="nil"/>
            </w:tcBorders>
          </w:tcPr>
          <w:p w14:paraId="4B69E73B"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tl/>
              </w:rPr>
              <w:t>1.31</w:t>
            </w:r>
          </w:p>
        </w:tc>
        <w:tc>
          <w:tcPr>
            <w:tcW w:w="0" w:type="auto"/>
            <w:tcBorders>
              <w:top w:val="nil"/>
              <w:bottom w:val="nil"/>
            </w:tcBorders>
          </w:tcPr>
          <w:p w14:paraId="38D8A4BE"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9.34</w:t>
            </w:r>
            <w:r w:rsidRPr="00C11E3D">
              <w:rPr>
                <w:rFonts w:ascii="David" w:eastAsia="Calibri" w:hAnsi="David" w:hint="cs"/>
                <w:sz w:val="18"/>
                <w:szCs w:val="18"/>
                <w:rtl/>
              </w:rPr>
              <w:t xml:space="preserve"> </w:t>
            </w:r>
            <w:r w:rsidRPr="00C11E3D">
              <w:rPr>
                <w:rFonts w:ascii="David" w:eastAsia="Calibri" w:hAnsi="David"/>
                <w:sz w:val="18"/>
                <w:szCs w:val="18"/>
              </w:rPr>
              <w:t>***</w:t>
            </w:r>
          </w:p>
        </w:tc>
        <w:tc>
          <w:tcPr>
            <w:tcW w:w="0" w:type="auto"/>
            <w:tcBorders>
              <w:top w:val="nil"/>
              <w:bottom w:val="nil"/>
              <w:right w:val="single" w:sz="8" w:space="0" w:color="auto"/>
            </w:tcBorders>
          </w:tcPr>
          <w:p w14:paraId="6A34CC7C"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.028</w:t>
            </w:r>
          </w:p>
        </w:tc>
      </w:tr>
      <w:tr w:rsidR="00695887" w:rsidRPr="008F11C8" w14:paraId="5C8EC4FA" w14:textId="77777777" w:rsidTr="0067440B">
        <w:trPr>
          <w:jc w:val="center"/>
        </w:trPr>
        <w:tc>
          <w:tcPr>
            <w:tcW w:w="0" w:type="auto"/>
            <w:tcBorders>
              <w:top w:val="nil"/>
              <w:left w:val="single" w:sz="8" w:space="0" w:color="auto"/>
              <w:bottom w:val="nil"/>
            </w:tcBorders>
          </w:tcPr>
          <w:p w14:paraId="36E05FE1" w14:textId="77777777" w:rsidR="00695887" w:rsidRPr="008C568D" w:rsidRDefault="00695887" w:rsidP="0067440B">
            <w:pPr>
              <w:spacing w:before="60" w:after="60"/>
              <w:ind w:left="170"/>
              <w:rPr>
                <w:rFonts w:eastAsia="Calibri"/>
                <w:sz w:val="16"/>
                <w:szCs w:val="18"/>
                <w:rtl/>
              </w:rPr>
            </w:pPr>
            <w:r w:rsidRPr="008C568D">
              <w:rPr>
                <w:rFonts w:eastAsia="Calibri" w:hint="eastAsia"/>
                <w:sz w:val="16"/>
                <w:szCs w:val="18"/>
                <w:rtl/>
              </w:rPr>
              <w:t>התנדבות</w:t>
            </w:r>
            <w:r w:rsidRPr="008C568D">
              <w:rPr>
                <w:rFonts w:eastAsia="Calibri"/>
                <w:sz w:val="16"/>
                <w:szCs w:val="18"/>
                <w:rtl/>
              </w:rPr>
              <w:t xml:space="preserve"> </w:t>
            </w:r>
            <w:r w:rsidRPr="008C568D">
              <w:rPr>
                <w:rFonts w:eastAsia="Calibri" w:hint="eastAsia"/>
                <w:sz w:val="16"/>
                <w:szCs w:val="18"/>
                <w:rtl/>
              </w:rPr>
              <w:t>בעתיד</w:t>
            </w:r>
          </w:p>
        </w:tc>
        <w:tc>
          <w:tcPr>
            <w:tcW w:w="0" w:type="auto"/>
            <w:tcBorders>
              <w:top w:val="nil"/>
              <w:bottom w:val="nil"/>
            </w:tcBorders>
          </w:tcPr>
          <w:p w14:paraId="58CB1E8B"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4.32</w:t>
            </w:r>
          </w:p>
        </w:tc>
        <w:tc>
          <w:tcPr>
            <w:tcW w:w="0" w:type="auto"/>
            <w:tcBorders>
              <w:top w:val="nil"/>
              <w:bottom w:val="nil"/>
            </w:tcBorders>
          </w:tcPr>
          <w:p w14:paraId="035F923E"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1.05</w:t>
            </w:r>
          </w:p>
        </w:tc>
        <w:tc>
          <w:tcPr>
            <w:tcW w:w="0" w:type="auto"/>
            <w:tcBorders>
              <w:top w:val="nil"/>
              <w:bottom w:val="nil"/>
            </w:tcBorders>
          </w:tcPr>
          <w:p w14:paraId="0479FC8A"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4.39</w:t>
            </w:r>
          </w:p>
        </w:tc>
        <w:tc>
          <w:tcPr>
            <w:tcW w:w="0" w:type="auto"/>
            <w:tcBorders>
              <w:top w:val="nil"/>
              <w:bottom w:val="nil"/>
            </w:tcBorders>
          </w:tcPr>
          <w:p w14:paraId="56D9ED75"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1.01</w:t>
            </w:r>
          </w:p>
        </w:tc>
        <w:tc>
          <w:tcPr>
            <w:tcW w:w="0" w:type="auto"/>
            <w:tcBorders>
              <w:top w:val="nil"/>
              <w:bottom w:val="nil"/>
            </w:tcBorders>
          </w:tcPr>
          <w:p w14:paraId="01778B9B"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4.52</w:t>
            </w:r>
          </w:p>
        </w:tc>
        <w:tc>
          <w:tcPr>
            <w:tcW w:w="0" w:type="auto"/>
            <w:tcBorders>
              <w:top w:val="nil"/>
              <w:bottom w:val="nil"/>
            </w:tcBorders>
          </w:tcPr>
          <w:p w14:paraId="62337493"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0.85</w:t>
            </w:r>
          </w:p>
        </w:tc>
        <w:tc>
          <w:tcPr>
            <w:tcW w:w="0" w:type="auto"/>
            <w:tcBorders>
              <w:top w:val="nil"/>
              <w:bottom w:val="nil"/>
            </w:tcBorders>
          </w:tcPr>
          <w:p w14:paraId="6B0C1F3E"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1.72</w:t>
            </w:r>
          </w:p>
        </w:tc>
        <w:tc>
          <w:tcPr>
            <w:tcW w:w="0" w:type="auto"/>
            <w:tcBorders>
              <w:top w:val="nil"/>
              <w:bottom w:val="nil"/>
              <w:right w:val="single" w:sz="8" w:space="0" w:color="auto"/>
            </w:tcBorders>
          </w:tcPr>
          <w:p w14:paraId="4B176BC8"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.006</w:t>
            </w:r>
          </w:p>
        </w:tc>
      </w:tr>
      <w:tr w:rsidR="00695887" w:rsidRPr="008F11C8" w14:paraId="0D43B773" w14:textId="77777777" w:rsidTr="0067440B">
        <w:trPr>
          <w:jc w:val="center"/>
        </w:trPr>
        <w:tc>
          <w:tcPr>
            <w:tcW w:w="0" w:type="auto"/>
            <w:tcBorders>
              <w:top w:val="nil"/>
              <w:left w:val="single" w:sz="8" w:space="0" w:color="auto"/>
              <w:bottom w:val="single" w:sz="8" w:space="0" w:color="auto"/>
            </w:tcBorders>
          </w:tcPr>
          <w:p w14:paraId="6C27852E" w14:textId="77777777" w:rsidR="00695887" w:rsidRPr="008C568D" w:rsidRDefault="00695887" w:rsidP="0067440B">
            <w:pPr>
              <w:spacing w:before="60" w:after="60"/>
              <w:ind w:left="170"/>
              <w:rPr>
                <w:rFonts w:eastAsia="Calibri"/>
                <w:sz w:val="16"/>
                <w:szCs w:val="18"/>
                <w:rtl/>
              </w:rPr>
            </w:pPr>
            <w:r w:rsidRPr="008C568D">
              <w:rPr>
                <w:rFonts w:eastAsia="Calibri" w:hint="eastAsia"/>
                <w:sz w:val="16"/>
                <w:szCs w:val="18"/>
                <w:rtl/>
              </w:rPr>
              <w:t>המלצה</w:t>
            </w:r>
            <w:r w:rsidRPr="008C568D">
              <w:rPr>
                <w:rFonts w:eastAsia="Calibri"/>
                <w:sz w:val="16"/>
                <w:szCs w:val="18"/>
                <w:rtl/>
              </w:rPr>
              <w:t xml:space="preserve"> </w:t>
            </w:r>
            <w:r w:rsidRPr="008C568D">
              <w:rPr>
                <w:rFonts w:eastAsia="Calibri" w:hint="eastAsia"/>
                <w:sz w:val="16"/>
                <w:szCs w:val="18"/>
                <w:rtl/>
              </w:rPr>
              <w:t>לחברים</w:t>
            </w:r>
          </w:p>
        </w:tc>
        <w:tc>
          <w:tcPr>
            <w:tcW w:w="0" w:type="auto"/>
            <w:tcBorders>
              <w:top w:val="nil"/>
              <w:bottom w:val="single" w:sz="8" w:space="0" w:color="auto"/>
            </w:tcBorders>
          </w:tcPr>
          <w:p w14:paraId="432D3829"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4.32</w:t>
            </w:r>
          </w:p>
        </w:tc>
        <w:tc>
          <w:tcPr>
            <w:tcW w:w="0" w:type="auto"/>
            <w:tcBorders>
              <w:top w:val="nil"/>
              <w:bottom w:val="single" w:sz="8" w:space="0" w:color="auto"/>
            </w:tcBorders>
          </w:tcPr>
          <w:p w14:paraId="38D05FE0"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0.99</w:t>
            </w:r>
          </w:p>
        </w:tc>
        <w:tc>
          <w:tcPr>
            <w:tcW w:w="0" w:type="auto"/>
            <w:tcBorders>
              <w:top w:val="nil"/>
              <w:bottom w:val="single" w:sz="8" w:space="0" w:color="auto"/>
            </w:tcBorders>
          </w:tcPr>
          <w:p w14:paraId="2CFAEC31"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4.21</w:t>
            </w:r>
          </w:p>
        </w:tc>
        <w:tc>
          <w:tcPr>
            <w:tcW w:w="0" w:type="auto"/>
            <w:tcBorders>
              <w:top w:val="nil"/>
              <w:bottom w:val="single" w:sz="8" w:space="0" w:color="auto"/>
            </w:tcBorders>
          </w:tcPr>
          <w:p w14:paraId="3143E925"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1.08</w:t>
            </w:r>
          </w:p>
        </w:tc>
        <w:tc>
          <w:tcPr>
            <w:tcW w:w="0" w:type="auto"/>
            <w:tcBorders>
              <w:top w:val="nil"/>
              <w:bottom w:val="single" w:sz="8" w:space="0" w:color="auto"/>
            </w:tcBorders>
          </w:tcPr>
          <w:p w14:paraId="15540603"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4.60</w:t>
            </w:r>
          </w:p>
        </w:tc>
        <w:tc>
          <w:tcPr>
            <w:tcW w:w="0" w:type="auto"/>
            <w:tcBorders>
              <w:top w:val="nil"/>
              <w:bottom w:val="single" w:sz="8" w:space="0" w:color="auto"/>
            </w:tcBorders>
          </w:tcPr>
          <w:p w14:paraId="53776533"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0.71</w:t>
            </w:r>
          </w:p>
        </w:tc>
        <w:tc>
          <w:tcPr>
            <w:tcW w:w="0" w:type="auto"/>
            <w:tcBorders>
              <w:top w:val="nil"/>
              <w:bottom w:val="single" w:sz="8" w:space="0" w:color="auto"/>
            </w:tcBorders>
          </w:tcPr>
          <w:p w14:paraId="267233A4"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4.14</w:t>
            </w:r>
            <w:r w:rsidRPr="00C11E3D">
              <w:rPr>
                <w:rFonts w:ascii="David" w:eastAsia="Calibri" w:hAnsi="David" w:hint="cs"/>
                <w:sz w:val="18"/>
                <w:szCs w:val="18"/>
                <w:rtl/>
              </w:rPr>
              <w:t xml:space="preserve"> </w:t>
            </w:r>
            <w:r w:rsidRPr="00C11E3D">
              <w:rPr>
                <w:rFonts w:ascii="David" w:eastAsia="Calibri" w:hAnsi="David"/>
                <w:sz w:val="18"/>
                <w:szCs w:val="18"/>
              </w:rPr>
              <w:t>**</w:t>
            </w:r>
          </w:p>
        </w:tc>
        <w:tc>
          <w:tcPr>
            <w:tcW w:w="0" w:type="auto"/>
            <w:tcBorders>
              <w:top w:val="nil"/>
              <w:bottom w:val="single" w:sz="8" w:space="0" w:color="auto"/>
              <w:right w:val="single" w:sz="8" w:space="0" w:color="auto"/>
            </w:tcBorders>
          </w:tcPr>
          <w:p w14:paraId="0633D374" w14:textId="77777777" w:rsidR="00695887" w:rsidRPr="00C11E3D" w:rsidRDefault="00695887" w:rsidP="0067440B">
            <w:pPr>
              <w:spacing w:before="60" w:after="60"/>
              <w:rPr>
                <w:rFonts w:ascii="David" w:eastAsia="Calibri" w:hAnsi="David"/>
                <w:sz w:val="18"/>
                <w:szCs w:val="18"/>
              </w:rPr>
            </w:pPr>
            <w:r w:rsidRPr="00C11E3D">
              <w:rPr>
                <w:rFonts w:ascii="David" w:eastAsia="Calibri" w:hAnsi="David"/>
                <w:sz w:val="18"/>
                <w:szCs w:val="18"/>
              </w:rPr>
              <w:t>.013</w:t>
            </w:r>
          </w:p>
        </w:tc>
      </w:tr>
    </w:tbl>
    <w:p w14:paraId="79E173FE" w14:textId="77777777" w:rsidR="00695887" w:rsidRPr="00B407F3" w:rsidRDefault="00695887" w:rsidP="00695887">
      <w:pPr>
        <w:spacing w:before="120" w:line="200" w:lineRule="exact"/>
        <w:ind w:left="397" w:hanging="397"/>
        <w:jc w:val="both"/>
        <w:rPr>
          <w:sz w:val="16"/>
          <w:szCs w:val="18"/>
          <w:rtl/>
        </w:rPr>
      </w:pPr>
      <w:r w:rsidRPr="00B407F3">
        <w:rPr>
          <w:rFonts w:hint="cs"/>
          <w:sz w:val="16"/>
          <w:szCs w:val="18"/>
          <w:rtl/>
        </w:rPr>
        <w:t>*</w:t>
      </w:r>
      <w:r w:rsidRPr="00B407F3">
        <w:rPr>
          <w:rFonts w:hint="cs"/>
          <w:sz w:val="16"/>
          <w:szCs w:val="18"/>
          <w:rtl/>
        </w:rPr>
        <w:tab/>
      </w:r>
      <w:r w:rsidRPr="00B407F3">
        <w:rPr>
          <w:sz w:val="16"/>
          <w:szCs w:val="18"/>
        </w:rPr>
        <w:t>p&lt;.05</w:t>
      </w:r>
    </w:p>
    <w:p w14:paraId="592BC079" w14:textId="77777777" w:rsidR="00695887" w:rsidRPr="00B407F3" w:rsidRDefault="00695887" w:rsidP="00695887">
      <w:pPr>
        <w:spacing w:line="200" w:lineRule="exact"/>
        <w:ind w:left="397" w:hanging="397"/>
        <w:jc w:val="both"/>
        <w:rPr>
          <w:sz w:val="16"/>
          <w:szCs w:val="18"/>
          <w:rtl/>
        </w:rPr>
      </w:pPr>
      <w:r w:rsidRPr="00B407F3">
        <w:rPr>
          <w:rFonts w:hint="cs"/>
          <w:sz w:val="16"/>
          <w:szCs w:val="18"/>
          <w:rtl/>
        </w:rPr>
        <w:t>**</w:t>
      </w:r>
      <w:r w:rsidRPr="00B407F3">
        <w:rPr>
          <w:rFonts w:hint="cs"/>
          <w:sz w:val="16"/>
          <w:szCs w:val="18"/>
          <w:rtl/>
        </w:rPr>
        <w:tab/>
      </w:r>
      <w:r w:rsidRPr="00B407F3">
        <w:rPr>
          <w:sz w:val="16"/>
          <w:szCs w:val="18"/>
        </w:rPr>
        <w:t>p&lt;.01</w:t>
      </w:r>
    </w:p>
    <w:p w14:paraId="7E83BCB1" w14:textId="77777777" w:rsidR="00695887" w:rsidRPr="00B407F3" w:rsidRDefault="00695887" w:rsidP="00695887">
      <w:pPr>
        <w:spacing w:after="240" w:line="200" w:lineRule="exact"/>
        <w:ind w:left="397" w:hanging="397"/>
        <w:jc w:val="both"/>
        <w:rPr>
          <w:sz w:val="16"/>
          <w:szCs w:val="18"/>
        </w:rPr>
      </w:pPr>
      <w:r w:rsidRPr="00B407F3">
        <w:rPr>
          <w:rFonts w:hint="cs"/>
          <w:sz w:val="16"/>
          <w:szCs w:val="18"/>
          <w:rtl/>
        </w:rPr>
        <w:t>***</w:t>
      </w:r>
      <w:r w:rsidRPr="00B407F3">
        <w:rPr>
          <w:rFonts w:hint="cs"/>
          <w:sz w:val="16"/>
          <w:szCs w:val="18"/>
          <w:rtl/>
        </w:rPr>
        <w:tab/>
      </w:r>
      <w:r w:rsidRPr="00B407F3">
        <w:rPr>
          <w:sz w:val="16"/>
          <w:szCs w:val="18"/>
        </w:rPr>
        <w:t>p&lt;.001</w:t>
      </w:r>
    </w:p>
    <w:p w14:paraId="436B4A01" w14:textId="77777777" w:rsidR="0093026C" w:rsidRPr="009E3FFA"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tl/>
        </w:rPr>
      </w:pPr>
      <w:r w:rsidRPr="009E3FFA">
        <w:rPr>
          <w:rFonts w:ascii="Times New Roman" w:hAnsi="Times New Roman" w:cs="David" w:hint="cs"/>
          <w:color w:val="000000" w:themeColor="text1"/>
          <w:sz w:val="20"/>
          <w:szCs w:val="20"/>
          <w:rtl/>
        </w:rPr>
        <w:lastRenderedPageBreak/>
        <w:t>ההיבט הרגשי</w:t>
      </w:r>
    </w:p>
    <w:p w14:paraId="0602D851" w14:textId="7FD2F86D" w:rsidR="0093026C" w:rsidRDefault="0093026C" w:rsidP="00734E88">
      <w:pPr>
        <w:spacing w:after="180" w:line="280" w:lineRule="exact"/>
        <w:jc w:val="both"/>
        <w:rPr>
          <w:sz w:val="18"/>
          <w:szCs w:val="20"/>
          <w:rtl/>
        </w:rPr>
      </w:pPr>
      <w:r w:rsidRPr="005E5F5F">
        <w:rPr>
          <w:sz w:val="18"/>
          <w:szCs w:val="20"/>
          <w:rtl/>
        </w:rPr>
        <w:t>באפקט החיובי ש</w:t>
      </w:r>
      <w:r w:rsidRPr="005E5F5F">
        <w:rPr>
          <w:rFonts w:hint="eastAsia"/>
          <w:sz w:val="18"/>
          <w:szCs w:val="20"/>
          <w:rtl/>
        </w:rPr>
        <w:t>ל</w:t>
      </w:r>
      <w:r w:rsidRPr="005E5F5F">
        <w:rPr>
          <w:sz w:val="18"/>
          <w:szCs w:val="20"/>
          <w:rtl/>
        </w:rPr>
        <w:t xml:space="preserve"> </w:t>
      </w:r>
      <w:r w:rsidRPr="005E5F5F">
        <w:rPr>
          <w:rFonts w:hint="eastAsia"/>
          <w:sz w:val="18"/>
          <w:szCs w:val="20"/>
          <w:rtl/>
        </w:rPr>
        <w:t>ה</w:t>
      </w:r>
      <w:r w:rsidRPr="005E5F5F">
        <w:rPr>
          <w:sz w:val="18"/>
          <w:szCs w:val="20"/>
          <w:rtl/>
        </w:rPr>
        <w:t>רווחה הנפשית בהתנדבות לא נמצאו הבדלים</w:t>
      </w:r>
      <w:r w:rsidRPr="005E5F5F">
        <w:rPr>
          <w:rFonts w:hint="eastAsia"/>
          <w:sz w:val="18"/>
          <w:szCs w:val="20"/>
          <w:rtl/>
        </w:rPr>
        <w:t xml:space="preserve"> בין</w:t>
      </w:r>
      <w:r w:rsidRPr="005E5F5F">
        <w:rPr>
          <w:sz w:val="18"/>
          <w:szCs w:val="20"/>
          <w:rtl/>
        </w:rPr>
        <w:t xml:space="preserve"> שלוש הקבוצות, אולם נמצאו </w:t>
      </w:r>
      <w:r w:rsidRPr="005E5F5F">
        <w:rPr>
          <w:rFonts w:hint="cs"/>
          <w:sz w:val="18"/>
          <w:szCs w:val="20"/>
          <w:rtl/>
        </w:rPr>
        <w:t xml:space="preserve">ביניהן </w:t>
      </w:r>
      <w:r w:rsidRPr="005E5F5F">
        <w:rPr>
          <w:sz w:val="18"/>
          <w:szCs w:val="20"/>
          <w:rtl/>
        </w:rPr>
        <w:t>הבדלים באפקט השליל</w:t>
      </w:r>
      <w:r w:rsidRPr="005E5F5F">
        <w:rPr>
          <w:rFonts w:hint="eastAsia"/>
          <w:sz w:val="18"/>
          <w:szCs w:val="20"/>
          <w:rtl/>
        </w:rPr>
        <w:t>י</w:t>
      </w:r>
      <w:r w:rsidRPr="005E5F5F">
        <w:rPr>
          <w:sz w:val="18"/>
          <w:szCs w:val="20"/>
          <w:rtl/>
        </w:rPr>
        <w:t xml:space="preserve">. </w:t>
      </w:r>
      <w:r w:rsidRPr="005E5F5F">
        <w:rPr>
          <w:rFonts w:hint="eastAsia"/>
          <w:sz w:val="18"/>
          <w:szCs w:val="20"/>
          <w:rtl/>
        </w:rPr>
        <w:t>בקרב</w:t>
      </w:r>
      <w:r w:rsidRPr="005E5F5F">
        <w:rPr>
          <w:sz w:val="18"/>
          <w:szCs w:val="20"/>
          <w:rtl/>
        </w:rPr>
        <w:t xml:space="preserve"> המתנדבים </w:t>
      </w:r>
      <w:r w:rsidRPr="005E5F5F">
        <w:rPr>
          <w:rFonts w:hint="eastAsia"/>
          <w:sz w:val="18"/>
          <w:szCs w:val="20"/>
          <w:rtl/>
        </w:rPr>
        <w:t>המסורתיים</w:t>
      </w:r>
      <w:r w:rsidRPr="005E5F5F">
        <w:rPr>
          <w:sz w:val="18"/>
          <w:szCs w:val="20"/>
          <w:rtl/>
        </w:rPr>
        <w:t xml:space="preserve"> האפקט השלילי ה</w:t>
      </w:r>
      <w:r w:rsidR="00734E88">
        <w:rPr>
          <w:rFonts w:hint="cs"/>
          <w:sz w:val="18"/>
          <w:szCs w:val="20"/>
          <w:rtl/>
        </w:rPr>
        <w:t>יה</w:t>
      </w:r>
      <w:r w:rsidRPr="005E5F5F">
        <w:rPr>
          <w:sz w:val="18"/>
          <w:szCs w:val="20"/>
          <w:rtl/>
        </w:rPr>
        <w:t xml:space="preserve"> ה</w:t>
      </w:r>
      <w:r w:rsidRPr="005E5F5F">
        <w:rPr>
          <w:rFonts w:hint="eastAsia"/>
          <w:sz w:val="18"/>
          <w:szCs w:val="20"/>
          <w:rtl/>
        </w:rPr>
        <w:t>נמוך</w:t>
      </w:r>
      <w:r w:rsidRPr="005E5F5F">
        <w:rPr>
          <w:sz w:val="18"/>
          <w:szCs w:val="20"/>
          <w:rtl/>
        </w:rPr>
        <w:t xml:space="preserve"> ביותר, </w:t>
      </w:r>
      <w:r w:rsidRPr="005E5F5F">
        <w:rPr>
          <w:rFonts w:hint="cs"/>
          <w:sz w:val="18"/>
          <w:szCs w:val="20"/>
          <w:rtl/>
        </w:rPr>
        <w:t xml:space="preserve">אחריהם </w:t>
      </w:r>
      <w:r w:rsidRPr="005E5F5F">
        <w:rPr>
          <w:rFonts w:hint="eastAsia"/>
          <w:sz w:val="18"/>
          <w:szCs w:val="20"/>
          <w:rtl/>
        </w:rPr>
        <w:t>המתנדבים</w:t>
      </w:r>
      <w:r w:rsidRPr="005E5F5F">
        <w:rPr>
          <w:sz w:val="18"/>
          <w:szCs w:val="20"/>
          <w:rtl/>
        </w:rPr>
        <w:t xml:space="preserve"> הווירטואליים</w:t>
      </w:r>
      <w:r w:rsidRPr="005E5F5F">
        <w:rPr>
          <w:rFonts w:hint="cs"/>
          <w:sz w:val="18"/>
          <w:szCs w:val="20"/>
          <w:rtl/>
        </w:rPr>
        <w:t>,</w:t>
      </w:r>
      <w:r w:rsidRPr="005E5F5F">
        <w:rPr>
          <w:sz w:val="18"/>
          <w:szCs w:val="20"/>
          <w:rtl/>
        </w:rPr>
        <w:t xml:space="preserve"> והאפקט השלילי הגבוה ביותר </w:t>
      </w:r>
      <w:r w:rsidRPr="005E5F5F">
        <w:rPr>
          <w:rFonts w:hint="eastAsia"/>
          <w:sz w:val="18"/>
          <w:szCs w:val="20"/>
          <w:rtl/>
        </w:rPr>
        <w:t>נמצא</w:t>
      </w:r>
      <w:r w:rsidRPr="005E5F5F">
        <w:rPr>
          <w:sz w:val="18"/>
          <w:szCs w:val="20"/>
          <w:rtl/>
        </w:rPr>
        <w:t xml:space="preserve"> בקרב המתנדבים ההיברידי</w:t>
      </w:r>
      <w:r w:rsidRPr="005E5F5F">
        <w:rPr>
          <w:rFonts w:hint="eastAsia"/>
          <w:sz w:val="18"/>
          <w:szCs w:val="20"/>
          <w:rtl/>
        </w:rPr>
        <w:t>י</w:t>
      </w:r>
      <w:r w:rsidRPr="005E5F5F">
        <w:rPr>
          <w:sz w:val="18"/>
          <w:szCs w:val="20"/>
          <w:rtl/>
        </w:rPr>
        <w:t xml:space="preserve">ם. </w:t>
      </w:r>
      <w:r w:rsidRPr="005E5F5F">
        <w:rPr>
          <w:rFonts w:hint="eastAsia"/>
          <w:sz w:val="18"/>
          <w:szCs w:val="20"/>
          <w:rtl/>
        </w:rPr>
        <w:t>כן</w:t>
      </w:r>
      <w:r w:rsidRPr="005E5F5F">
        <w:rPr>
          <w:sz w:val="18"/>
          <w:szCs w:val="20"/>
          <w:rtl/>
        </w:rPr>
        <w:t xml:space="preserve"> נמצאו הבדלים בין </w:t>
      </w:r>
      <w:r w:rsidRPr="005E5F5F">
        <w:rPr>
          <w:rFonts w:hint="eastAsia"/>
          <w:sz w:val="18"/>
          <w:szCs w:val="20"/>
          <w:rtl/>
        </w:rPr>
        <w:t>ה</w:t>
      </w:r>
      <w:r w:rsidRPr="005E5F5F">
        <w:rPr>
          <w:sz w:val="18"/>
          <w:szCs w:val="20"/>
          <w:rtl/>
        </w:rPr>
        <w:t>קבוצות באשר לתחושת התרומה לקהילה</w:t>
      </w:r>
      <w:r w:rsidRPr="005E5F5F">
        <w:rPr>
          <w:rFonts w:hint="cs"/>
          <w:sz w:val="18"/>
          <w:szCs w:val="20"/>
          <w:rtl/>
        </w:rPr>
        <w:t>:</w:t>
      </w:r>
      <w:r w:rsidRPr="005E5F5F">
        <w:rPr>
          <w:sz w:val="18"/>
          <w:szCs w:val="20"/>
          <w:rtl/>
        </w:rPr>
        <w:t xml:space="preserve"> בקרב </w:t>
      </w:r>
      <w:r w:rsidRPr="005E5F5F">
        <w:rPr>
          <w:rFonts w:hint="eastAsia"/>
          <w:sz w:val="18"/>
          <w:szCs w:val="20"/>
          <w:rtl/>
        </w:rPr>
        <w:t>המתנדבים</w:t>
      </w:r>
      <w:r w:rsidRPr="005E5F5F">
        <w:rPr>
          <w:sz w:val="18"/>
          <w:szCs w:val="20"/>
          <w:rtl/>
        </w:rPr>
        <w:t xml:space="preserve"> המסורתיים וההיבריד</w:t>
      </w:r>
      <w:r w:rsidRPr="005E5F5F">
        <w:rPr>
          <w:rFonts w:hint="eastAsia"/>
          <w:sz w:val="18"/>
          <w:szCs w:val="20"/>
          <w:rtl/>
        </w:rPr>
        <w:t>י</w:t>
      </w:r>
      <w:r w:rsidRPr="005E5F5F">
        <w:rPr>
          <w:sz w:val="18"/>
          <w:szCs w:val="20"/>
          <w:rtl/>
        </w:rPr>
        <w:t xml:space="preserve">ים תחושת התרומה לקהילה </w:t>
      </w:r>
      <w:r w:rsidR="00734E88">
        <w:rPr>
          <w:rFonts w:hint="cs"/>
          <w:sz w:val="18"/>
          <w:szCs w:val="20"/>
          <w:rtl/>
        </w:rPr>
        <w:t xml:space="preserve">הייתה </w:t>
      </w:r>
      <w:r w:rsidRPr="005E5F5F">
        <w:rPr>
          <w:rFonts w:hint="eastAsia"/>
          <w:sz w:val="18"/>
          <w:szCs w:val="20"/>
          <w:rtl/>
        </w:rPr>
        <w:t>גבוהה</w:t>
      </w:r>
      <w:r w:rsidRPr="005E5F5F">
        <w:rPr>
          <w:sz w:val="18"/>
          <w:szCs w:val="20"/>
          <w:rtl/>
        </w:rPr>
        <w:t xml:space="preserve"> </w:t>
      </w:r>
      <w:r w:rsidRPr="005E5F5F">
        <w:rPr>
          <w:rFonts w:hint="eastAsia"/>
          <w:sz w:val="18"/>
          <w:szCs w:val="20"/>
          <w:rtl/>
        </w:rPr>
        <w:t>יותר</w:t>
      </w:r>
      <w:r w:rsidRPr="005E5F5F">
        <w:rPr>
          <w:sz w:val="18"/>
          <w:szCs w:val="20"/>
          <w:rtl/>
        </w:rPr>
        <w:t xml:space="preserve"> </w:t>
      </w:r>
      <w:r w:rsidRPr="005E5F5F">
        <w:rPr>
          <w:rFonts w:hint="eastAsia"/>
          <w:sz w:val="18"/>
          <w:szCs w:val="20"/>
          <w:rtl/>
        </w:rPr>
        <w:t>מזו</w:t>
      </w:r>
      <w:r w:rsidRPr="005E5F5F">
        <w:rPr>
          <w:sz w:val="18"/>
          <w:szCs w:val="20"/>
          <w:rtl/>
        </w:rPr>
        <w:t xml:space="preserve"> </w:t>
      </w:r>
      <w:r w:rsidRPr="005E5F5F">
        <w:rPr>
          <w:rFonts w:hint="eastAsia"/>
          <w:sz w:val="18"/>
          <w:szCs w:val="20"/>
          <w:rtl/>
        </w:rPr>
        <w:t>שנמצאה</w:t>
      </w:r>
      <w:r w:rsidRPr="005E5F5F">
        <w:rPr>
          <w:sz w:val="18"/>
          <w:szCs w:val="20"/>
          <w:rtl/>
        </w:rPr>
        <w:t xml:space="preserve"> </w:t>
      </w:r>
      <w:r w:rsidRPr="005E5F5F">
        <w:rPr>
          <w:rFonts w:hint="eastAsia"/>
          <w:sz w:val="18"/>
          <w:szCs w:val="20"/>
          <w:rtl/>
        </w:rPr>
        <w:t>בקרב</w:t>
      </w:r>
      <w:r w:rsidRPr="005E5F5F">
        <w:rPr>
          <w:sz w:val="18"/>
          <w:szCs w:val="20"/>
          <w:rtl/>
        </w:rPr>
        <w:t xml:space="preserve"> המתנדבים הווירטואליים.</w:t>
      </w:r>
    </w:p>
    <w:p w14:paraId="1B95F223" w14:textId="77777777" w:rsidR="0093026C" w:rsidRPr="009E3FFA"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tl/>
        </w:rPr>
      </w:pPr>
      <w:r w:rsidRPr="009E3FFA">
        <w:rPr>
          <w:rFonts w:ascii="Times New Roman" w:hAnsi="Times New Roman" w:cs="David" w:hint="cs"/>
          <w:color w:val="000000" w:themeColor="text1"/>
          <w:sz w:val="20"/>
          <w:szCs w:val="20"/>
          <w:rtl/>
        </w:rPr>
        <w:t>ההיבט הקוגניטיבי</w:t>
      </w:r>
    </w:p>
    <w:p w14:paraId="6276EBD9" w14:textId="24DDA070" w:rsidR="0093026C" w:rsidRPr="005E5F5F" w:rsidRDefault="0093026C" w:rsidP="005E5F5F">
      <w:pPr>
        <w:spacing w:after="180" w:line="280" w:lineRule="exact"/>
        <w:jc w:val="both"/>
        <w:rPr>
          <w:sz w:val="18"/>
          <w:szCs w:val="20"/>
          <w:rtl/>
        </w:rPr>
      </w:pPr>
      <w:r w:rsidRPr="005E5F5F">
        <w:rPr>
          <w:sz w:val="18"/>
          <w:szCs w:val="20"/>
          <w:rtl/>
        </w:rPr>
        <w:t xml:space="preserve">בין </w:t>
      </w:r>
      <w:r w:rsidRPr="005E5F5F">
        <w:rPr>
          <w:rFonts w:hint="eastAsia"/>
          <w:sz w:val="18"/>
          <w:szCs w:val="20"/>
          <w:rtl/>
        </w:rPr>
        <w:t>שלוש</w:t>
      </w:r>
      <w:r w:rsidRPr="005E5F5F">
        <w:rPr>
          <w:sz w:val="18"/>
          <w:szCs w:val="20"/>
          <w:rtl/>
        </w:rPr>
        <w:t xml:space="preserve"> </w:t>
      </w:r>
      <w:r w:rsidRPr="005E5F5F">
        <w:rPr>
          <w:rFonts w:hint="eastAsia"/>
          <w:sz w:val="18"/>
          <w:szCs w:val="20"/>
          <w:rtl/>
        </w:rPr>
        <w:t>ה</w:t>
      </w:r>
      <w:r w:rsidRPr="005E5F5F">
        <w:rPr>
          <w:sz w:val="18"/>
          <w:szCs w:val="20"/>
          <w:rtl/>
        </w:rPr>
        <w:t xml:space="preserve">קבוצות לא נמצאו הבדלים בשביעות הרצון </w:t>
      </w:r>
      <w:proofErr w:type="spellStart"/>
      <w:r w:rsidRPr="005E5F5F">
        <w:rPr>
          <w:sz w:val="18"/>
          <w:szCs w:val="20"/>
          <w:rtl/>
        </w:rPr>
        <w:t>האינטר</w:t>
      </w:r>
      <w:r w:rsidRPr="005E5F5F">
        <w:rPr>
          <w:rFonts w:hint="eastAsia"/>
          <w:sz w:val="18"/>
          <w:szCs w:val="20"/>
          <w:rtl/>
        </w:rPr>
        <w:t>י</w:t>
      </w:r>
      <w:r w:rsidRPr="005E5F5F">
        <w:rPr>
          <w:sz w:val="18"/>
          <w:szCs w:val="20"/>
          <w:rtl/>
        </w:rPr>
        <w:t>נ</w:t>
      </w:r>
      <w:r w:rsidRPr="005E5F5F">
        <w:rPr>
          <w:rFonts w:hint="eastAsia"/>
          <w:sz w:val="18"/>
          <w:szCs w:val="20"/>
          <w:rtl/>
        </w:rPr>
        <w:t>ז</w:t>
      </w:r>
      <w:r w:rsidRPr="005E5F5F">
        <w:rPr>
          <w:sz w:val="18"/>
          <w:szCs w:val="20"/>
          <w:rtl/>
        </w:rPr>
        <w:t>ית</w:t>
      </w:r>
      <w:proofErr w:type="spellEnd"/>
      <w:r w:rsidRPr="005E5F5F">
        <w:rPr>
          <w:sz w:val="18"/>
          <w:szCs w:val="20"/>
          <w:rtl/>
        </w:rPr>
        <w:t xml:space="preserve">, אולם נמצאו הבדלים </w:t>
      </w:r>
      <w:r w:rsidRPr="005E5F5F">
        <w:rPr>
          <w:rFonts w:hint="eastAsia"/>
          <w:sz w:val="18"/>
          <w:szCs w:val="20"/>
          <w:rtl/>
        </w:rPr>
        <w:t>בשני</w:t>
      </w:r>
      <w:r w:rsidRPr="005E5F5F">
        <w:rPr>
          <w:sz w:val="18"/>
          <w:szCs w:val="20"/>
          <w:rtl/>
        </w:rPr>
        <w:t xml:space="preserve"> ה</w:t>
      </w:r>
      <w:r w:rsidRPr="005E5F5F">
        <w:rPr>
          <w:rFonts w:hint="eastAsia"/>
          <w:sz w:val="18"/>
          <w:szCs w:val="20"/>
          <w:rtl/>
        </w:rPr>
        <w:t>מדדים</w:t>
      </w:r>
      <w:r w:rsidRPr="005E5F5F">
        <w:rPr>
          <w:sz w:val="18"/>
          <w:szCs w:val="20"/>
          <w:rtl/>
        </w:rPr>
        <w:t xml:space="preserve"> של שביעות הרצון </w:t>
      </w:r>
      <w:proofErr w:type="spellStart"/>
      <w:r w:rsidRPr="005E5F5F">
        <w:rPr>
          <w:sz w:val="18"/>
          <w:szCs w:val="20"/>
          <w:rtl/>
        </w:rPr>
        <w:t>האקסטרינזית</w:t>
      </w:r>
      <w:proofErr w:type="spellEnd"/>
      <w:r w:rsidRPr="005E5F5F">
        <w:rPr>
          <w:sz w:val="18"/>
          <w:szCs w:val="20"/>
          <w:rtl/>
        </w:rPr>
        <w:t>. כך באשר ל</w:t>
      </w:r>
      <w:r w:rsidRPr="005E5F5F">
        <w:rPr>
          <w:rFonts w:hint="eastAsia"/>
          <w:sz w:val="18"/>
          <w:szCs w:val="20"/>
          <w:rtl/>
        </w:rPr>
        <w:t>היזון</w:t>
      </w:r>
      <w:r w:rsidRPr="005E5F5F">
        <w:rPr>
          <w:sz w:val="18"/>
          <w:szCs w:val="20"/>
          <w:rtl/>
        </w:rPr>
        <w:t xml:space="preserve"> </w:t>
      </w:r>
      <w:r w:rsidRPr="005E5F5F">
        <w:rPr>
          <w:rFonts w:hint="eastAsia"/>
          <w:sz w:val="18"/>
          <w:szCs w:val="20"/>
          <w:rtl/>
        </w:rPr>
        <w:t>חוזר</w:t>
      </w:r>
      <w:r w:rsidRPr="005E5F5F">
        <w:rPr>
          <w:sz w:val="18"/>
          <w:szCs w:val="20"/>
          <w:rtl/>
        </w:rPr>
        <w:t xml:space="preserve"> </w:t>
      </w:r>
      <w:r w:rsidRPr="005E5F5F">
        <w:rPr>
          <w:rFonts w:hint="eastAsia"/>
          <w:sz w:val="18"/>
          <w:szCs w:val="20"/>
          <w:rtl/>
        </w:rPr>
        <w:t>מהמוטבים</w:t>
      </w:r>
      <w:r w:rsidRPr="005E5F5F">
        <w:rPr>
          <w:sz w:val="18"/>
          <w:szCs w:val="20"/>
          <w:rtl/>
        </w:rPr>
        <w:t xml:space="preserve">, </w:t>
      </w:r>
      <w:r w:rsidRPr="005E5F5F">
        <w:rPr>
          <w:rFonts w:hint="eastAsia"/>
          <w:sz w:val="18"/>
          <w:szCs w:val="20"/>
          <w:rtl/>
        </w:rPr>
        <w:t>שביעות</w:t>
      </w:r>
      <w:r w:rsidRPr="005E5F5F">
        <w:rPr>
          <w:sz w:val="18"/>
          <w:szCs w:val="20"/>
          <w:rtl/>
        </w:rPr>
        <w:t xml:space="preserve"> </w:t>
      </w:r>
      <w:r w:rsidRPr="005E5F5F">
        <w:rPr>
          <w:rFonts w:hint="eastAsia"/>
          <w:sz w:val="18"/>
          <w:szCs w:val="20"/>
          <w:rtl/>
        </w:rPr>
        <w:t>רצונם</w:t>
      </w:r>
      <w:r w:rsidRPr="005E5F5F">
        <w:rPr>
          <w:sz w:val="18"/>
          <w:szCs w:val="20"/>
          <w:rtl/>
        </w:rPr>
        <w:t xml:space="preserve"> של המתנדבים </w:t>
      </w:r>
      <w:r w:rsidRPr="005E5F5F">
        <w:rPr>
          <w:rFonts w:hint="eastAsia"/>
          <w:sz w:val="18"/>
          <w:szCs w:val="20"/>
          <w:rtl/>
        </w:rPr>
        <w:t>הווירטואליים</w:t>
      </w:r>
      <w:r w:rsidRPr="005E5F5F">
        <w:rPr>
          <w:sz w:val="18"/>
          <w:szCs w:val="20"/>
          <w:rtl/>
        </w:rPr>
        <w:t xml:space="preserve"> בגורם זה </w:t>
      </w:r>
      <w:r w:rsidR="00734E88">
        <w:rPr>
          <w:rFonts w:hint="cs"/>
          <w:sz w:val="18"/>
          <w:szCs w:val="20"/>
          <w:rtl/>
        </w:rPr>
        <w:t xml:space="preserve">הייתה </w:t>
      </w:r>
      <w:r w:rsidRPr="005E5F5F">
        <w:rPr>
          <w:rFonts w:hint="eastAsia"/>
          <w:sz w:val="18"/>
          <w:szCs w:val="20"/>
          <w:rtl/>
        </w:rPr>
        <w:t>נמוכה</w:t>
      </w:r>
      <w:r w:rsidRPr="005E5F5F">
        <w:rPr>
          <w:sz w:val="18"/>
          <w:szCs w:val="20"/>
          <w:rtl/>
        </w:rPr>
        <w:t xml:space="preserve"> בהשוואה </w:t>
      </w:r>
      <w:r w:rsidRPr="005E5F5F">
        <w:rPr>
          <w:rFonts w:hint="eastAsia"/>
          <w:sz w:val="18"/>
          <w:szCs w:val="20"/>
          <w:rtl/>
        </w:rPr>
        <w:t>לזו</w:t>
      </w:r>
      <w:r w:rsidRPr="005E5F5F">
        <w:rPr>
          <w:sz w:val="18"/>
          <w:szCs w:val="20"/>
          <w:rtl/>
        </w:rPr>
        <w:t xml:space="preserve"> של המתנדבים </w:t>
      </w:r>
      <w:r w:rsidRPr="005E5F5F">
        <w:rPr>
          <w:rFonts w:hint="eastAsia"/>
          <w:sz w:val="18"/>
          <w:szCs w:val="20"/>
          <w:rtl/>
        </w:rPr>
        <w:t>המסורתיים</w:t>
      </w:r>
      <w:r w:rsidRPr="005E5F5F">
        <w:rPr>
          <w:sz w:val="18"/>
          <w:szCs w:val="20"/>
          <w:rtl/>
        </w:rPr>
        <w:t xml:space="preserve"> </w:t>
      </w:r>
      <w:r w:rsidRPr="005E5F5F">
        <w:rPr>
          <w:rFonts w:hint="eastAsia"/>
          <w:sz w:val="18"/>
          <w:szCs w:val="20"/>
          <w:rtl/>
        </w:rPr>
        <w:t>וההיברידיים</w:t>
      </w:r>
      <w:r w:rsidRPr="005E5F5F">
        <w:rPr>
          <w:sz w:val="18"/>
          <w:szCs w:val="20"/>
          <w:rtl/>
        </w:rPr>
        <w:t xml:space="preserve">, </w:t>
      </w:r>
      <w:r w:rsidRPr="005E5F5F">
        <w:rPr>
          <w:rFonts w:hint="eastAsia"/>
          <w:sz w:val="18"/>
          <w:szCs w:val="20"/>
          <w:rtl/>
        </w:rPr>
        <w:t>ובאשר</w:t>
      </w:r>
      <w:r w:rsidRPr="005E5F5F">
        <w:rPr>
          <w:sz w:val="18"/>
          <w:szCs w:val="20"/>
          <w:rtl/>
        </w:rPr>
        <w:t xml:space="preserve"> </w:t>
      </w:r>
      <w:r w:rsidRPr="005E5F5F">
        <w:rPr>
          <w:rFonts w:hint="eastAsia"/>
          <w:sz w:val="18"/>
          <w:szCs w:val="20"/>
          <w:rtl/>
        </w:rPr>
        <w:t>לליווי</w:t>
      </w:r>
      <w:r w:rsidRPr="005E5F5F">
        <w:rPr>
          <w:sz w:val="18"/>
          <w:szCs w:val="20"/>
          <w:rtl/>
        </w:rPr>
        <w:t xml:space="preserve"> </w:t>
      </w:r>
      <w:r w:rsidRPr="005E5F5F">
        <w:rPr>
          <w:rFonts w:hint="eastAsia"/>
          <w:sz w:val="18"/>
          <w:szCs w:val="20"/>
          <w:rtl/>
        </w:rPr>
        <w:t>המקצועי</w:t>
      </w:r>
      <w:r w:rsidRPr="005E5F5F">
        <w:rPr>
          <w:sz w:val="18"/>
          <w:szCs w:val="20"/>
          <w:rtl/>
        </w:rPr>
        <w:t xml:space="preserve">, </w:t>
      </w:r>
      <w:r w:rsidRPr="005E5F5F">
        <w:rPr>
          <w:rFonts w:hint="eastAsia"/>
          <w:sz w:val="18"/>
          <w:szCs w:val="20"/>
          <w:rtl/>
        </w:rPr>
        <w:t>שביעות</w:t>
      </w:r>
      <w:r w:rsidRPr="005E5F5F">
        <w:rPr>
          <w:sz w:val="18"/>
          <w:szCs w:val="20"/>
          <w:rtl/>
        </w:rPr>
        <w:t xml:space="preserve"> </w:t>
      </w:r>
      <w:r w:rsidRPr="005E5F5F">
        <w:rPr>
          <w:rFonts w:hint="eastAsia"/>
          <w:sz w:val="18"/>
          <w:szCs w:val="20"/>
          <w:rtl/>
        </w:rPr>
        <w:t>רצונם</w:t>
      </w:r>
      <w:r w:rsidRPr="005E5F5F">
        <w:rPr>
          <w:sz w:val="18"/>
          <w:szCs w:val="20"/>
          <w:rtl/>
        </w:rPr>
        <w:t xml:space="preserve"> של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ההיברידיים</w:t>
      </w:r>
      <w:r w:rsidRPr="005E5F5F">
        <w:rPr>
          <w:sz w:val="18"/>
          <w:szCs w:val="20"/>
          <w:rtl/>
        </w:rPr>
        <w:t xml:space="preserve"> </w:t>
      </w:r>
      <w:r w:rsidRPr="005E5F5F">
        <w:rPr>
          <w:rFonts w:hint="eastAsia"/>
          <w:sz w:val="18"/>
          <w:szCs w:val="20"/>
          <w:rtl/>
        </w:rPr>
        <w:t>בגורם</w:t>
      </w:r>
      <w:r w:rsidRPr="005E5F5F">
        <w:rPr>
          <w:sz w:val="18"/>
          <w:szCs w:val="20"/>
          <w:rtl/>
        </w:rPr>
        <w:t xml:space="preserve"> זה </w:t>
      </w:r>
      <w:r w:rsidR="00734E88">
        <w:rPr>
          <w:rFonts w:hint="cs"/>
          <w:sz w:val="18"/>
          <w:szCs w:val="20"/>
          <w:rtl/>
        </w:rPr>
        <w:t xml:space="preserve">הייתה </w:t>
      </w:r>
      <w:r w:rsidRPr="005E5F5F">
        <w:rPr>
          <w:sz w:val="18"/>
          <w:szCs w:val="20"/>
          <w:rtl/>
        </w:rPr>
        <w:t xml:space="preserve">נמוכה </w:t>
      </w:r>
      <w:r w:rsidRPr="005E5F5F">
        <w:rPr>
          <w:rFonts w:hint="eastAsia"/>
          <w:sz w:val="18"/>
          <w:szCs w:val="20"/>
          <w:rtl/>
        </w:rPr>
        <w:t>מזו</w:t>
      </w:r>
      <w:r w:rsidRPr="005E5F5F">
        <w:rPr>
          <w:sz w:val="18"/>
          <w:szCs w:val="20"/>
          <w:rtl/>
        </w:rPr>
        <w:t xml:space="preserve"> של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הווירטואליים</w:t>
      </w:r>
      <w:r w:rsidRPr="005E5F5F">
        <w:rPr>
          <w:sz w:val="18"/>
          <w:szCs w:val="20"/>
          <w:rtl/>
        </w:rPr>
        <w:t xml:space="preserve"> ו</w:t>
      </w:r>
      <w:r w:rsidRPr="005E5F5F">
        <w:rPr>
          <w:rFonts w:hint="eastAsia"/>
          <w:sz w:val="18"/>
          <w:szCs w:val="20"/>
          <w:rtl/>
        </w:rPr>
        <w:t>המסורתיים</w:t>
      </w:r>
      <w:r w:rsidRPr="005E5F5F">
        <w:rPr>
          <w:sz w:val="18"/>
          <w:szCs w:val="20"/>
          <w:rtl/>
        </w:rPr>
        <w:t xml:space="preserve">. </w:t>
      </w:r>
    </w:p>
    <w:p w14:paraId="2AC30F7F" w14:textId="77777777" w:rsidR="0093026C" w:rsidRPr="009E3FFA"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tl/>
        </w:rPr>
      </w:pPr>
      <w:r w:rsidRPr="009E3FFA">
        <w:rPr>
          <w:rFonts w:ascii="Times New Roman" w:hAnsi="Times New Roman" w:cs="David" w:hint="cs"/>
          <w:color w:val="000000" w:themeColor="text1"/>
          <w:sz w:val="20"/>
          <w:szCs w:val="20"/>
          <w:rtl/>
        </w:rPr>
        <w:t>ההיבט ההתנהגותי</w:t>
      </w:r>
    </w:p>
    <w:p w14:paraId="18364AF0" w14:textId="6296CF7B" w:rsidR="0093026C" w:rsidRPr="005E5F5F" w:rsidRDefault="0093026C" w:rsidP="00734E88">
      <w:pPr>
        <w:spacing w:after="180" w:line="280" w:lineRule="exact"/>
        <w:jc w:val="both"/>
        <w:rPr>
          <w:sz w:val="18"/>
          <w:szCs w:val="20"/>
          <w:rtl/>
        </w:rPr>
      </w:pPr>
      <w:r w:rsidRPr="005E5F5F">
        <w:rPr>
          <w:rFonts w:hint="eastAsia"/>
          <w:sz w:val="18"/>
          <w:szCs w:val="20"/>
          <w:rtl/>
        </w:rPr>
        <w:t>שכיחות</w:t>
      </w:r>
      <w:r w:rsidRPr="005E5F5F">
        <w:rPr>
          <w:sz w:val="18"/>
          <w:szCs w:val="20"/>
          <w:rtl/>
        </w:rPr>
        <w:t xml:space="preserve"> ההתנדבות בקרב המתנדב</w:t>
      </w:r>
      <w:r w:rsidRPr="005E5F5F">
        <w:rPr>
          <w:rFonts w:hint="eastAsia"/>
          <w:sz w:val="18"/>
          <w:szCs w:val="20"/>
          <w:rtl/>
        </w:rPr>
        <w:t>ים</w:t>
      </w:r>
      <w:r w:rsidRPr="005E5F5F">
        <w:rPr>
          <w:sz w:val="18"/>
          <w:szCs w:val="20"/>
          <w:rtl/>
        </w:rPr>
        <w:t xml:space="preserve"> </w:t>
      </w:r>
      <w:r w:rsidRPr="005E5F5F">
        <w:rPr>
          <w:rFonts w:hint="cs"/>
          <w:sz w:val="18"/>
          <w:szCs w:val="20"/>
          <w:rtl/>
        </w:rPr>
        <w:t>ה</w:t>
      </w:r>
      <w:r w:rsidRPr="005E5F5F">
        <w:rPr>
          <w:sz w:val="18"/>
          <w:szCs w:val="20"/>
          <w:rtl/>
        </w:rPr>
        <w:t>היברידי</w:t>
      </w:r>
      <w:r w:rsidRPr="005E5F5F">
        <w:rPr>
          <w:rFonts w:hint="eastAsia"/>
          <w:sz w:val="18"/>
          <w:szCs w:val="20"/>
          <w:rtl/>
        </w:rPr>
        <w:t>ים</w:t>
      </w:r>
      <w:r w:rsidRPr="005E5F5F">
        <w:rPr>
          <w:sz w:val="18"/>
          <w:szCs w:val="20"/>
          <w:rtl/>
        </w:rPr>
        <w:t xml:space="preserve"> בעת המגפה </w:t>
      </w:r>
      <w:r w:rsidR="00734E88">
        <w:rPr>
          <w:rFonts w:hint="cs"/>
          <w:sz w:val="18"/>
          <w:szCs w:val="20"/>
          <w:rtl/>
        </w:rPr>
        <w:t xml:space="preserve">הייתה </w:t>
      </w:r>
      <w:r w:rsidRPr="005E5F5F">
        <w:rPr>
          <w:rFonts w:hint="cs"/>
          <w:sz w:val="18"/>
          <w:szCs w:val="20"/>
          <w:rtl/>
        </w:rPr>
        <w:t xml:space="preserve">גבוהה </w:t>
      </w:r>
      <w:r w:rsidRPr="005E5F5F">
        <w:rPr>
          <w:sz w:val="18"/>
          <w:szCs w:val="20"/>
          <w:rtl/>
        </w:rPr>
        <w:t>מ</w:t>
      </w:r>
      <w:r w:rsidRPr="005E5F5F">
        <w:rPr>
          <w:rFonts w:hint="eastAsia"/>
          <w:sz w:val="18"/>
          <w:szCs w:val="20"/>
          <w:rtl/>
        </w:rPr>
        <w:t>זו</w:t>
      </w:r>
      <w:r w:rsidRPr="005E5F5F">
        <w:rPr>
          <w:sz w:val="18"/>
          <w:szCs w:val="20"/>
          <w:rtl/>
        </w:rPr>
        <w:t xml:space="preserve"> שנמצאה בקרב </w:t>
      </w:r>
      <w:r w:rsidRPr="005E5F5F">
        <w:rPr>
          <w:rFonts w:hint="eastAsia"/>
          <w:sz w:val="18"/>
          <w:szCs w:val="20"/>
          <w:rtl/>
        </w:rPr>
        <w:t>שתי</w:t>
      </w:r>
      <w:r w:rsidRPr="005E5F5F">
        <w:rPr>
          <w:sz w:val="18"/>
          <w:szCs w:val="20"/>
          <w:rtl/>
        </w:rPr>
        <w:t xml:space="preserve"> </w:t>
      </w:r>
      <w:r w:rsidRPr="005E5F5F">
        <w:rPr>
          <w:rFonts w:hint="eastAsia"/>
          <w:sz w:val="18"/>
          <w:szCs w:val="20"/>
          <w:rtl/>
        </w:rPr>
        <w:t>הקבוצות</w:t>
      </w:r>
      <w:r w:rsidRPr="005E5F5F">
        <w:rPr>
          <w:sz w:val="18"/>
          <w:szCs w:val="20"/>
          <w:rtl/>
        </w:rPr>
        <w:t xml:space="preserve"> </w:t>
      </w:r>
      <w:r w:rsidRPr="005E5F5F">
        <w:rPr>
          <w:rFonts w:hint="eastAsia"/>
          <w:sz w:val="18"/>
          <w:szCs w:val="20"/>
          <w:rtl/>
        </w:rPr>
        <w:t>האחרות</w:t>
      </w:r>
      <w:r w:rsidRPr="005E5F5F">
        <w:rPr>
          <w:sz w:val="18"/>
          <w:szCs w:val="20"/>
          <w:rtl/>
        </w:rPr>
        <w:t xml:space="preserve">, </w:t>
      </w:r>
      <w:r w:rsidRPr="005E5F5F">
        <w:rPr>
          <w:rFonts w:hint="eastAsia"/>
          <w:sz w:val="18"/>
          <w:szCs w:val="20"/>
          <w:rtl/>
        </w:rPr>
        <w:t>ושכיחות</w:t>
      </w:r>
      <w:r w:rsidRPr="005E5F5F">
        <w:rPr>
          <w:sz w:val="18"/>
          <w:szCs w:val="20"/>
          <w:rtl/>
        </w:rPr>
        <w:t xml:space="preserve"> ההתנדבות בקרב המתנדב</w:t>
      </w:r>
      <w:r w:rsidRPr="005E5F5F">
        <w:rPr>
          <w:rFonts w:hint="eastAsia"/>
          <w:sz w:val="18"/>
          <w:szCs w:val="20"/>
          <w:rtl/>
        </w:rPr>
        <w:t>ים</w:t>
      </w:r>
      <w:r w:rsidRPr="005E5F5F">
        <w:rPr>
          <w:sz w:val="18"/>
          <w:szCs w:val="20"/>
          <w:rtl/>
        </w:rPr>
        <w:t xml:space="preserve"> </w:t>
      </w:r>
      <w:r w:rsidRPr="005E5F5F">
        <w:rPr>
          <w:rFonts w:hint="eastAsia"/>
          <w:sz w:val="18"/>
          <w:szCs w:val="20"/>
          <w:rtl/>
        </w:rPr>
        <w:t>ה</w:t>
      </w:r>
      <w:r w:rsidRPr="005E5F5F">
        <w:rPr>
          <w:sz w:val="18"/>
          <w:szCs w:val="20"/>
          <w:rtl/>
        </w:rPr>
        <w:t>מסורתי</w:t>
      </w:r>
      <w:r w:rsidRPr="005E5F5F">
        <w:rPr>
          <w:rFonts w:hint="eastAsia"/>
          <w:sz w:val="18"/>
          <w:szCs w:val="20"/>
          <w:rtl/>
        </w:rPr>
        <w:t>ים</w:t>
      </w:r>
      <w:r w:rsidRPr="005E5F5F">
        <w:rPr>
          <w:sz w:val="18"/>
          <w:szCs w:val="20"/>
          <w:rtl/>
        </w:rPr>
        <w:t xml:space="preserve"> </w:t>
      </w:r>
      <w:r w:rsidR="00734E88">
        <w:rPr>
          <w:rFonts w:hint="cs"/>
          <w:sz w:val="18"/>
          <w:szCs w:val="20"/>
          <w:rtl/>
        </w:rPr>
        <w:t xml:space="preserve"> הייתה </w:t>
      </w:r>
      <w:r w:rsidRPr="005E5F5F">
        <w:rPr>
          <w:rFonts w:hint="cs"/>
          <w:sz w:val="18"/>
          <w:szCs w:val="20"/>
          <w:rtl/>
        </w:rPr>
        <w:t xml:space="preserve">גבוהה </w:t>
      </w:r>
      <w:r w:rsidRPr="005E5F5F">
        <w:rPr>
          <w:rFonts w:hint="eastAsia"/>
          <w:sz w:val="18"/>
          <w:szCs w:val="20"/>
          <w:rtl/>
        </w:rPr>
        <w:t>מזו</w:t>
      </w:r>
      <w:r w:rsidRPr="005E5F5F">
        <w:rPr>
          <w:sz w:val="18"/>
          <w:szCs w:val="20"/>
          <w:rtl/>
        </w:rPr>
        <w:t xml:space="preserve"> </w:t>
      </w:r>
      <w:r w:rsidRPr="005E5F5F">
        <w:rPr>
          <w:rFonts w:hint="eastAsia"/>
          <w:sz w:val="18"/>
          <w:szCs w:val="20"/>
          <w:rtl/>
        </w:rPr>
        <w:t>שנמצאה</w:t>
      </w:r>
      <w:r w:rsidRPr="005E5F5F">
        <w:rPr>
          <w:sz w:val="18"/>
          <w:szCs w:val="20"/>
          <w:rtl/>
        </w:rPr>
        <w:t xml:space="preserve"> </w:t>
      </w:r>
      <w:r w:rsidRPr="005E5F5F">
        <w:rPr>
          <w:rFonts w:hint="eastAsia"/>
          <w:sz w:val="18"/>
          <w:szCs w:val="20"/>
          <w:rtl/>
        </w:rPr>
        <w:t>בקרב</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הו</w:t>
      </w:r>
      <w:r w:rsidRPr="005E5F5F">
        <w:rPr>
          <w:sz w:val="18"/>
          <w:szCs w:val="20"/>
          <w:rtl/>
        </w:rPr>
        <w:t>וירטואלי</w:t>
      </w:r>
      <w:r w:rsidRPr="005E5F5F">
        <w:rPr>
          <w:rFonts w:hint="eastAsia"/>
          <w:sz w:val="18"/>
          <w:szCs w:val="20"/>
          <w:rtl/>
        </w:rPr>
        <w:t>ים</w:t>
      </w:r>
      <w:r w:rsidRPr="005E5F5F">
        <w:rPr>
          <w:sz w:val="18"/>
          <w:szCs w:val="20"/>
          <w:rtl/>
        </w:rPr>
        <w:t xml:space="preserve">. כלומר </w:t>
      </w:r>
      <w:r w:rsidRPr="005E5F5F">
        <w:rPr>
          <w:rFonts w:hint="eastAsia"/>
          <w:sz w:val="18"/>
          <w:szCs w:val="20"/>
          <w:rtl/>
        </w:rPr>
        <w:t>שכיחות</w:t>
      </w:r>
      <w:r w:rsidRPr="005E5F5F">
        <w:rPr>
          <w:sz w:val="18"/>
          <w:szCs w:val="20"/>
          <w:rtl/>
        </w:rPr>
        <w:t xml:space="preserve"> ההתנדבות בקרב </w:t>
      </w:r>
      <w:r w:rsidRPr="005E5F5F">
        <w:rPr>
          <w:rFonts w:hint="eastAsia"/>
          <w:sz w:val="18"/>
          <w:szCs w:val="20"/>
          <w:rtl/>
        </w:rPr>
        <w:t>ה</w:t>
      </w:r>
      <w:r w:rsidRPr="005E5F5F">
        <w:rPr>
          <w:sz w:val="18"/>
          <w:szCs w:val="20"/>
          <w:rtl/>
        </w:rPr>
        <w:t>מתנדב</w:t>
      </w:r>
      <w:r w:rsidRPr="005E5F5F">
        <w:rPr>
          <w:rFonts w:hint="eastAsia"/>
          <w:sz w:val="18"/>
          <w:szCs w:val="20"/>
          <w:rtl/>
        </w:rPr>
        <w:t>ים</w:t>
      </w:r>
      <w:r w:rsidRPr="005E5F5F">
        <w:rPr>
          <w:sz w:val="18"/>
          <w:szCs w:val="20"/>
          <w:rtl/>
        </w:rPr>
        <w:t xml:space="preserve"> </w:t>
      </w:r>
      <w:r w:rsidRPr="005E5F5F">
        <w:rPr>
          <w:rFonts w:hint="eastAsia"/>
          <w:sz w:val="18"/>
          <w:szCs w:val="20"/>
          <w:rtl/>
        </w:rPr>
        <w:t>ה</w:t>
      </w:r>
      <w:r w:rsidRPr="005E5F5F">
        <w:rPr>
          <w:sz w:val="18"/>
          <w:szCs w:val="20"/>
          <w:rtl/>
        </w:rPr>
        <w:t>היברידי</w:t>
      </w:r>
      <w:r w:rsidRPr="005E5F5F">
        <w:rPr>
          <w:rFonts w:hint="eastAsia"/>
          <w:sz w:val="18"/>
          <w:szCs w:val="20"/>
          <w:rtl/>
        </w:rPr>
        <w:t>ים</w:t>
      </w:r>
      <w:r w:rsidRPr="005E5F5F">
        <w:rPr>
          <w:sz w:val="18"/>
          <w:szCs w:val="20"/>
          <w:rtl/>
        </w:rPr>
        <w:t xml:space="preserve"> </w:t>
      </w:r>
      <w:r w:rsidRPr="005E5F5F">
        <w:rPr>
          <w:rFonts w:hint="eastAsia"/>
          <w:sz w:val="18"/>
          <w:szCs w:val="20"/>
          <w:rtl/>
        </w:rPr>
        <w:t>ה</w:t>
      </w:r>
      <w:r w:rsidR="00734E88">
        <w:rPr>
          <w:rFonts w:hint="cs"/>
          <w:sz w:val="18"/>
          <w:szCs w:val="20"/>
          <w:rtl/>
        </w:rPr>
        <w:t>ייתה</w:t>
      </w:r>
      <w:r w:rsidRPr="005E5F5F">
        <w:rPr>
          <w:sz w:val="18"/>
          <w:szCs w:val="20"/>
          <w:rtl/>
        </w:rPr>
        <w:t xml:space="preserve"> </w:t>
      </w:r>
      <w:r w:rsidRPr="005E5F5F">
        <w:rPr>
          <w:rFonts w:hint="eastAsia"/>
          <w:sz w:val="18"/>
          <w:szCs w:val="20"/>
          <w:rtl/>
        </w:rPr>
        <w:t>הגבוהה</w:t>
      </w:r>
      <w:r w:rsidRPr="005E5F5F">
        <w:rPr>
          <w:sz w:val="18"/>
          <w:szCs w:val="20"/>
          <w:rtl/>
        </w:rPr>
        <w:t xml:space="preserve"> </w:t>
      </w:r>
      <w:r w:rsidRPr="005E5F5F">
        <w:rPr>
          <w:rFonts w:hint="eastAsia"/>
          <w:sz w:val="18"/>
          <w:szCs w:val="20"/>
          <w:rtl/>
        </w:rPr>
        <w:t>ביותר</w:t>
      </w:r>
      <w:r w:rsidRPr="005E5F5F">
        <w:rPr>
          <w:sz w:val="18"/>
          <w:szCs w:val="20"/>
          <w:rtl/>
        </w:rPr>
        <w:t xml:space="preserve">, </w:t>
      </w:r>
      <w:r w:rsidRPr="005E5F5F">
        <w:rPr>
          <w:rFonts w:hint="eastAsia"/>
          <w:sz w:val="18"/>
          <w:szCs w:val="20"/>
          <w:rtl/>
        </w:rPr>
        <w:t>ל</w:t>
      </w:r>
      <w:r w:rsidRPr="005E5F5F">
        <w:rPr>
          <w:sz w:val="18"/>
          <w:szCs w:val="20"/>
          <w:rtl/>
        </w:rPr>
        <w:t>אחר</w:t>
      </w:r>
      <w:r w:rsidRPr="005E5F5F">
        <w:rPr>
          <w:rFonts w:hint="cs"/>
          <w:sz w:val="18"/>
          <w:szCs w:val="20"/>
          <w:rtl/>
        </w:rPr>
        <w:t>יה</w:t>
      </w:r>
      <w:r w:rsidRPr="005E5F5F">
        <w:rPr>
          <w:sz w:val="18"/>
          <w:szCs w:val="20"/>
          <w:rtl/>
        </w:rPr>
        <w:t xml:space="preserve"> </w:t>
      </w:r>
      <w:r w:rsidRPr="005E5F5F">
        <w:rPr>
          <w:rFonts w:hint="eastAsia"/>
          <w:sz w:val="18"/>
          <w:szCs w:val="20"/>
          <w:rtl/>
        </w:rPr>
        <w:t>זו</w:t>
      </w:r>
      <w:r w:rsidRPr="005E5F5F">
        <w:rPr>
          <w:sz w:val="18"/>
          <w:szCs w:val="20"/>
          <w:rtl/>
        </w:rPr>
        <w:t xml:space="preserve"> של </w:t>
      </w:r>
      <w:r w:rsidRPr="005E5F5F">
        <w:rPr>
          <w:rFonts w:hint="eastAsia"/>
          <w:sz w:val="18"/>
          <w:szCs w:val="20"/>
          <w:rtl/>
        </w:rPr>
        <w:t>ה</w:t>
      </w:r>
      <w:r w:rsidRPr="005E5F5F">
        <w:rPr>
          <w:sz w:val="18"/>
          <w:szCs w:val="20"/>
          <w:rtl/>
        </w:rPr>
        <w:t>מתנדב</w:t>
      </w:r>
      <w:r w:rsidRPr="005E5F5F">
        <w:rPr>
          <w:rFonts w:hint="eastAsia"/>
          <w:sz w:val="18"/>
          <w:szCs w:val="20"/>
          <w:rtl/>
        </w:rPr>
        <w:t>ים</w:t>
      </w:r>
      <w:r w:rsidRPr="005E5F5F">
        <w:rPr>
          <w:sz w:val="18"/>
          <w:szCs w:val="20"/>
          <w:rtl/>
        </w:rPr>
        <w:t xml:space="preserve"> </w:t>
      </w:r>
      <w:r w:rsidRPr="005E5F5F">
        <w:rPr>
          <w:rFonts w:hint="eastAsia"/>
          <w:sz w:val="18"/>
          <w:szCs w:val="20"/>
          <w:rtl/>
        </w:rPr>
        <w:t>ה</w:t>
      </w:r>
      <w:r w:rsidRPr="005E5F5F">
        <w:rPr>
          <w:sz w:val="18"/>
          <w:szCs w:val="20"/>
          <w:rtl/>
        </w:rPr>
        <w:t>מסורתי</w:t>
      </w:r>
      <w:r w:rsidRPr="005E5F5F">
        <w:rPr>
          <w:rFonts w:hint="eastAsia"/>
          <w:sz w:val="18"/>
          <w:szCs w:val="20"/>
          <w:rtl/>
        </w:rPr>
        <w:t>ים</w:t>
      </w:r>
      <w:r w:rsidRPr="005E5F5F">
        <w:rPr>
          <w:rFonts w:hint="cs"/>
          <w:sz w:val="18"/>
          <w:szCs w:val="20"/>
          <w:rtl/>
        </w:rPr>
        <w:t>,</w:t>
      </w:r>
      <w:r w:rsidRPr="005E5F5F">
        <w:rPr>
          <w:sz w:val="18"/>
          <w:szCs w:val="20"/>
          <w:rtl/>
        </w:rPr>
        <w:t xml:space="preserve"> ולבסוף </w:t>
      </w:r>
      <w:r w:rsidRPr="005E5F5F">
        <w:rPr>
          <w:rFonts w:hint="cs"/>
          <w:sz w:val="18"/>
          <w:szCs w:val="20"/>
          <w:rtl/>
        </w:rPr>
        <w:t xml:space="preserve">זו של </w:t>
      </w:r>
      <w:r w:rsidRPr="005E5F5F">
        <w:rPr>
          <w:rFonts w:hint="eastAsia"/>
          <w:sz w:val="18"/>
          <w:szCs w:val="20"/>
          <w:rtl/>
        </w:rPr>
        <w:t>ה</w:t>
      </w:r>
      <w:r w:rsidRPr="005E5F5F">
        <w:rPr>
          <w:sz w:val="18"/>
          <w:szCs w:val="20"/>
          <w:rtl/>
        </w:rPr>
        <w:t>מתנדב</w:t>
      </w:r>
      <w:r w:rsidRPr="005E5F5F">
        <w:rPr>
          <w:rFonts w:hint="eastAsia"/>
          <w:sz w:val="18"/>
          <w:szCs w:val="20"/>
          <w:rtl/>
        </w:rPr>
        <w:t>ים</w:t>
      </w:r>
      <w:r w:rsidRPr="005E5F5F">
        <w:rPr>
          <w:sz w:val="18"/>
          <w:szCs w:val="20"/>
          <w:rtl/>
        </w:rPr>
        <w:t xml:space="preserve"> </w:t>
      </w:r>
      <w:r w:rsidRPr="005E5F5F">
        <w:rPr>
          <w:rFonts w:hint="eastAsia"/>
          <w:sz w:val="18"/>
          <w:szCs w:val="20"/>
          <w:rtl/>
        </w:rPr>
        <w:t>הו</w:t>
      </w:r>
      <w:r w:rsidRPr="005E5F5F">
        <w:rPr>
          <w:sz w:val="18"/>
          <w:szCs w:val="20"/>
          <w:rtl/>
        </w:rPr>
        <w:t>וירטואלי</w:t>
      </w:r>
      <w:r w:rsidRPr="005E5F5F">
        <w:rPr>
          <w:rFonts w:hint="eastAsia"/>
          <w:sz w:val="18"/>
          <w:szCs w:val="20"/>
          <w:rtl/>
        </w:rPr>
        <w:t>ים</w:t>
      </w:r>
      <w:r w:rsidRPr="005E5F5F">
        <w:rPr>
          <w:sz w:val="18"/>
          <w:szCs w:val="20"/>
          <w:rtl/>
        </w:rPr>
        <w:t xml:space="preserve">. </w:t>
      </w:r>
      <w:r w:rsidRPr="005E5F5F">
        <w:rPr>
          <w:rFonts w:hint="eastAsia"/>
          <w:sz w:val="18"/>
          <w:szCs w:val="20"/>
          <w:rtl/>
        </w:rPr>
        <w:t>כמו</w:t>
      </w:r>
      <w:r w:rsidRPr="005E5F5F">
        <w:rPr>
          <w:sz w:val="18"/>
          <w:szCs w:val="20"/>
          <w:rtl/>
        </w:rPr>
        <w:t xml:space="preserve"> כן, בהשוואה למתנדבים </w:t>
      </w:r>
      <w:r w:rsidRPr="005E5F5F">
        <w:rPr>
          <w:rFonts w:hint="eastAsia"/>
          <w:sz w:val="18"/>
          <w:szCs w:val="20"/>
          <w:rtl/>
        </w:rPr>
        <w:t>המסורתיים</w:t>
      </w:r>
      <w:r w:rsidRPr="005E5F5F">
        <w:rPr>
          <w:sz w:val="18"/>
          <w:szCs w:val="20"/>
          <w:rtl/>
        </w:rPr>
        <w:t xml:space="preserve"> </w:t>
      </w:r>
      <w:r w:rsidRPr="005E5F5F">
        <w:rPr>
          <w:rFonts w:hint="eastAsia"/>
          <w:sz w:val="18"/>
          <w:szCs w:val="20"/>
          <w:rtl/>
        </w:rPr>
        <w:t>והווירטואליים</w:t>
      </w:r>
      <w:r w:rsidRPr="005E5F5F">
        <w:rPr>
          <w:sz w:val="18"/>
          <w:szCs w:val="20"/>
          <w:rtl/>
        </w:rPr>
        <w:t xml:space="preserve">, המתנדבים </w:t>
      </w:r>
      <w:r w:rsidRPr="005E5F5F">
        <w:rPr>
          <w:rFonts w:hint="eastAsia"/>
          <w:sz w:val="18"/>
          <w:szCs w:val="20"/>
          <w:rtl/>
        </w:rPr>
        <w:t>ההיברידיים</w:t>
      </w:r>
      <w:r w:rsidRPr="005E5F5F">
        <w:rPr>
          <w:sz w:val="18"/>
          <w:szCs w:val="20"/>
          <w:rtl/>
        </w:rPr>
        <w:t xml:space="preserve"> נ</w:t>
      </w:r>
      <w:r w:rsidR="00734E88">
        <w:rPr>
          <w:rFonts w:hint="cs"/>
          <w:sz w:val="18"/>
          <w:szCs w:val="20"/>
          <w:rtl/>
        </w:rPr>
        <w:t>טו</w:t>
      </w:r>
      <w:r w:rsidRPr="005E5F5F">
        <w:rPr>
          <w:sz w:val="18"/>
          <w:szCs w:val="20"/>
          <w:rtl/>
        </w:rPr>
        <w:t xml:space="preserve"> יותר</w:t>
      </w:r>
      <w:r w:rsidR="00734E88">
        <w:rPr>
          <w:rFonts w:hint="cs"/>
          <w:sz w:val="18"/>
          <w:szCs w:val="20"/>
          <w:rtl/>
        </w:rPr>
        <w:t xml:space="preserve"> מאחרים </w:t>
      </w:r>
      <w:r w:rsidRPr="005E5F5F">
        <w:rPr>
          <w:sz w:val="18"/>
          <w:szCs w:val="20"/>
          <w:rtl/>
        </w:rPr>
        <w:t xml:space="preserve">להמליץ לחברים להתנדב. יש לציין </w:t>
      </w:r>
      <w:r w:rsidRPr="005E5F5F">
        <w:rPr>
          <w:rFonts w:hint="eastAsia"/>
          <w:sz w:val="18"/>
          <w:szCs w:val="20"/>
          <w:rtl/>
        </w:rPr>
        <w:t>כי</w:t>
      </w:r>
      <w:r w:rsidRPr="005E5F5F">
        <w:rPr>
          <w:sz w:val="18"/>
          <w:szCs w:val="20"/>
          <w:rtl/>
        </w:rPr>
        <w:t xml:space="preserve"> </w:t>
      </w:r>
      <w:r w:rsidRPr="005E5F5F">
        <w:rPr>
          <w:rFonts w:hint="eastAsia"/>
          <w:sz w:val="18"/>
          <w:szCs w:val="20"/>
          <w:rtl/>
        </w:rPr>
        <w:t>לא</w:t>
      </w:r>
      <w:r w:rsidRPr="005E5F5F">
        <w:rPr>
          <w:sz w:val="18"/>
          <w:szCs w:val="20"/>
          <w:rtl/>
        </w:rPr>
        <w:t xml:space="preserve"> </w:t>
      </w:r>
      <w:r w:rsidRPr="005E5F5F">
        <w:rPr>
          <w:rFonts w:hint="eastAsia"/>
          <w:sz w:val="18"/>
          <w:szCs w:val="20"/>
          <w:rtl/>
        </w:rPr>
        <w:t>נמצאו</w:t>
      </w:r>
      <w:r w:rsidRPr="005E5F5F">
        <w:rPr>
          <w:sz w:val="18"/>
          <w:szCs w:val="20"/>
          <w:rtl/>
        </w:rPr>
        <w:t xml:space="preserve"> הבדלים בין שלוש הקבוצות בנטייה להתנדב בעתיד. </w:t>
      </w:r>
    </w:p>
    <w:p w14:paraId="49BC3963" w14:textId="77777777" w:rsidR="0093026C" w:rsidRPr="005E5F5F" w:rsidRDefault="0093026C" w:rsidP="005E5F5F">
      <w:pPr>
        <w:spacing w:after="180" w:line="280" w:lineRule="exact"/>
        <w:jc w:val="both"/>
        <w:rPr>
          <w:sz w:val="18"/>
          <w:szCs w:val="20"/>
          <w:rtl/>
        </w:rPr>
      </w:pPr>
    </w:p>
    <w:p w14:paraId="54F26939" w14:textId="77777777" w:rsidR="0093026C" w:rsidRPr="00695887" w:rsidRDefault="0093026C" w:rsidP="006C0F96">
      <w:pPr>
        <w:pStyle w:val="KOT5"/>
        <w:spacing w:after="0"/>
        <w:ind w:right="0"/>
        <w:rPr>
          <w:rFonts w:cs="Guttman Aharoni"/>
          <w:color w:val="00B0F0"/>
          <w:rtl/>
        </w:rPr>
      </w:pPr>
      <w:r w:rsidRPr="00695887">
        <w:rPr>
          <w:rFonts w:cs="Guttman Aharoni" w:hint="eastAsia"/>
          <w:color w:val="00B0F0"/>
          <w:rtl/>
        </w:rPr>
        <w:t>המחקר</w:t>
      </w:r>
      <w:r w:rsidRPr="00695887">
        <w:rPr>
          <w:rFonts w:cs="Guttman Aharoni"/>
          <w:color w:val="00B0F0"/>
          <w:rtl/>
        </w:rPr>
        <w:t xml:space="preserve"> </w:t>
      </w:r>
      <w:r w:rsidRPr="00695887">
        <w:rPr>
          <w:rFonts w:cs="Guttman Aharoni" w:hint="eastAsia"/>
          <w:color w:val="00B0F0"/>
          <w:rtl/>
        </w:rPr>
        <w:t>האיכותני</w:t>
      </w:r>
    </w:p>
    <w:p w14:paraId="72BB9CE0" w14:textId="24A1A477" w:rsidR="0093026C" w:rsidRPr="005E5F5F" w:rsidRDefault="0093026C" w:rsidP="005E5F5F">
      <w:pPr>
        <w:spacing w:after="180" w:line="280" w:lineRule="exact"/>
        <w:jc w:val="both"/>
        <w:rPr>
          <w:sz w:val="18"/>
          <w:szCs w:val="20"/>
          <w:rtl/>
        </w:rPr>
      </w:pPr>
      <w:r w:rsidRPr="005E5F5F">
        <w:rPr>
          <w:rFonts w:hint="eastAsia"/>
          <w:sz w:val="18"/>
          <w:szCs w:val="20"/>
          <w:rtl/>
        </w:rPr>
        <w:t>מטרת</w:t>
      </w:r>
      <w:r w:rsidRPr="005E5F5F">
        <w:rPr>
          <w:sz w:val="18"/>
          <w:szCs w:val="20"/>
          <w:rtl/>
        </w:rPr>
        <w:t xml:space="preserve"> המחקר האיכותני הייתה להעמיק את הידע </w:t>
      </w:r>
      <w:r w:rsidRPr="005E5F5F">
        <w:rPr>
          <w:rFonts w:hint="eastAsia"/>
          <w:sz w:val="18"/>
          <w:szCs w:val="20"/>
          <w:rtl/>
        </w:rPr>
        <w:t>שעלה</w:t>
      </w:r>
      <w:r w:rsidRPr="005E5F5F">
        <w:rPr>
          <w:sz w:val="18"/>
          <w:szCs w:val="20"/>
          <w:rtl/>
        </w:rPr>
        <w:t xml:space="preserve"> במחקר הכמותי באשר </w:t>
      </w:r>
      <w:r w:rsidRPr="005E5F5F">
        <w:rPr>
          <w:rFonts w:hint="eastAsia"/>
          <w:sz w:val="18"/>
          <w:szCs w:val="20"/>
          <w:rtl/>
        </w:rPr>
        <w:t>להבדלים</w:t>
      </w:r>
      <w:r w:rsidRPr="005E5F5F">
        <w:rPr>
          <w:sz w:val="18"/>
          <w:szCs w:val="20"/>
          <w:rtl/>
        </w:rPr>
        <w:t xml:space="preserve"> </w:t>
      </w:r>
      <w:r w:rsidRPr="005E5F5F">
        <w:rPr>
          <w:rFonts w:hint="eastAsia"/>
          <w:sz w:val="18"/>
          <w:szCs w:val="20"/>
          <w:rtl/>
        </w:rPr>
        <w:t>בחוויית</w:t>
      </w:r>
      <w:r w:rsidRPr="005E5F5F">
        <w:rPr>
          <w:sz w:val="18"/>
          <w:szCs w:val="20"/>
          <w:rtl/>
        </w:rPr>
        <w:t xml:space="preserve"> ההתנדבות במגפת הקורונה על פי שלושה דפוסי התנדבות. </w:t>
      </w:r>
      <w:r w:rsidRPr="005E5F5F">
        <w:rPr>
          <w:rFonts w:hint="eastAsia"/>
          <w:sz w:val="18"/>
          <w:szCs w:val="20"/>
          <w:rtl/>
        </w:rPr>
        <w:t>לשם</w:t>
      </w:r>
      <w:r w:rsidRPr="005E5F5F">
        <w:rPr>
          <w:sz w:val="18"/>
          <w:szCs w:val="20"/>
          <w:rtl/>
        </w:rPr>
        <w:t xml:space="preserve"> </w:t>
      </w:r>
      <w:r w:rsidRPr="005E5F5F">
        <w:rPr>
          <w:rFonts w:hint="eastAsia"/>
          <w:sz w:val="18"/>
          <w:szCs w:val="20"/>
          <w:rtl/>
        </w:rPr>
        <w:t>כך</w:t>
      </w:r>
      <w:r w:rsidRPr="005E5F5F">
        <w:rPr>
          <w:sz w:val="18"/>
          <w:szCs w:val="20"/>
          <w:rtl/>
        </w:rPr>
        <w:t xml:space="preserve"> בחנו את החוויה הסובייקטיבי</w:t>
      </w:r>
      <w:r w:rsidRPr="005E5F5F">
        <w:rPr>
          <w:rFonts w:hint="eastAsia"/>
          <w:sz w:val="18"/>
          <w:szCs w:val="20"/>
          <w:rtl/>
        </w:rPr>
        <w:t>ת</w:t>
      </w:r>
      <w:r w:rsidRPr="005E5F5F">
        <w:rPr>
          <w:sz w:val="18"/>
          <w:szCs w:val="20"/>
          <w:rtl/>
        </w:rPr>
        <w:t xml:space="preserve"> של משתתפי המחקר באמצעות שאלה פתוחה: "</w:t>
      </w:r>
      <w:r w:rsidRPr="005E5F5F">
        <w:rPr>
          <w:rFonts w:hint="eastAsia"/>
          <w:sz w:val="18"/>
          <w:szCs w:val="20"/>
          <w:rtl/>
        </w:rPr>
        <w:t>ציין</w:t>
      </w:r>
      <w:r w:rsidRPr="005E5F5F">
        <w:rPr>
          <w:sz w:val="18"/>
          <w:szCs w:val="20"/>
          <w:rtl/>
        </w:rPr>
        <w:t xml:space="preserve">/ני </w:t>
      </w:r>
      <w:r w:rsidRPr="005E5F5F">
        <w:rPr>
          <w:rFonts w:hint="eastAsia"/>
          <w:sz w:val="18"/>
          <w:szCs w:val="20"/>
          <w:rtl/>
        </w:rPr>
        <w:t>בכמה</w:t>
      </w:r>
      <w:r w:rsidRPr="005E5F5F">
        <w:rPr>
          <w:sz w:val="18"/>
          <w:szCs w:val="20"/>
          <w:rtl/>
        </w:rPr>
        <w:t xml:space="preserve"> </w:t>
      </w:r>
      <w:r w:rsidRPr="005E5F5F">
        <w:rPr>
          <w:rFonts w:hint="eastAsia"/>
          <w:sz w:val="18"/>
          <w:szCs w:val="20"/>
          <w:rtl/>
        </w:rPr>
        <w:t>משפטים</w:t>
      </w:r>
      <w:r w:rsidRPr="005E5F5F">
        <w:rPr>
          <w:sz w:val="18"/>
          <w:szCs w:val="20"/>
          <w:rtl/>
        </w:rPr>
        <w:t xml:space="preserve"> </w:t>
      </w:r>
      <w:r w:rsidRPr="005E5F5F">
        <w:rPr>
          <w:rFonts w:hint="eastAsia"/>
          <w:sz w:val="18"/>
          <w:szCs w:val="20"/>
          <w:rtl/>
        </w:rPr>
        <w:t>רגע</w:t>
      </w:r>
      <w:r w:rsidRPr="005E5F5F">
        <w:rPr>
          <w:sz w:val="18"/>
          <w:szCs w:val="20"/>
          <w:rtl/>
        </w:rPr>
        <w:t xml:space="preserve"> </w:t>
      </w:r>
      <w:r w:rsidRPr="005E5F5F">
        <w:rPr>
          <w:rFonts w:hint="eastAsia"/>
          <w:sz w:val="18"/>
          <w:szCs w:val="20"/>
          <w:rtl/>
        </w:rPr>
        <w:t>מיוחד</w:t>
      </w:r>
      <w:r w:rsidRPr="005E5F5F">
        <w:rPr>
          <w:sz w:val="18"/>
          <w:szCs w:val="20"/>
          <w:rtl/>
        </w:rPr>
        <w:t xml:space="preserve"> </w:t>
      </w:r>
      <w:r w:rsidRPr="005E5F5F">
        <w:rPr>
          <w:rFonts w:hint="eastAsia"/>
          <w:sz w:val="18"/>
          <w:szCs w:val="20"/>
          <w:rtl/>
        </w:rPr>
        <w:t>שחווית</w:t>
      </w:r>
      <w:r w:rsidRPr="005E5F5F">
        <w:rPr>
          <w:sz w:val="18"/>
          <w:szCs w:val="20"/>
          <w:rtl/>
        </w:rPr>
        <w:t xml:space="preserve"> בהתנדבות". </w:t>
      </w:r>
      <w:r w:rsidRPr="005E5F5F">
        <w:rPr>
          <w:rFonts w:hint="eastAsia"/>
          <w:sz w:val="18"/>
          <w:szCs w:val="20"/>
          <w:rtl/>
        </w:rPr>
        <w:t>לשאלה</w:t>
      </w:r>
      <w:r w:rsidRPr="005E5F5F">
        <w:rPr>
          <w:sz w:val="18"/>
          <w:szCs w:val="20"/>
          <w:rtl/>
        </w:rPr>
        <w:t xml:space="preserve"> </w:t>
      </w:r>
      <w:r w:rsidRPr="005E5F5F">
        <w:rPr>
          <w:rFonts w:hint="eastAsia"/>
          <w:sz w:val="18"/>
          <w:szCs w:val="20"/>
          <w:rtl/>
        </w:rPr>
        <w:t>זו</w:t>
      </w:r>
      <w:r w:rsidRPr="005E5F5F">
        <w:rPr>
          <w:sz w:val="18"/>
          <w:szCs w:val="20"/>
          <w:rtl/>
        </w:rPr>
        <w:t xml:space="preserve"> </w:t>
      </w:r>
      <w:r w:rsidRPr="005E5F5F">
        <w:rPr>
          <w:rFonts w:hint="eastAsia"/>
          <w:sz w:val="18"/>
          <w:szCs w:val="20"/>
          <w:rtl/>
        </w:rPr>
        <w:t>התקבלו</w:t>
      </w:r>
      <w:r w:rsidRPr="005E5F5F">
        <w:rPr>
          <w:sz w:val="18"/>
          <w:szCs w:val="20"/>
          <w:rtl/>
        </w:rPr>
        <w:t xml:space="preserve"> 391 </w:t>
      </w:r>
      <w:r w:rsidRPr="005E5F5F">
        <w:rPr>
          <w:rFonts w:hint="eastAsia"/>
          <w:sz w:val="18"/>
          <w:szCs w:val="20"/>
          <w:rtl/>
        </w:rPr>
        <w:t>תשובות</w:t>
      </w:r>
      <w:r w:rsidRPr="005E5F5F">
        <w:rPr>
          <w:sz w:val="18"/>
          <w:szCs w:val="20"/>
          <w:rtl/>
        </w:rPr>
        <w:t xml:space="preserve"> </w:t>
      </w:r>
      <w:r w:rsidRPr="005E5F5F">
        <w:rPr>
          <w:rFonts w:hint="eastAsia"/>
          <w:sz w:val="18"/>
          <w:szCs w:val="20"/>
          <w:rtl/>
        </w:rPr>
        <w:t>שתיארו</w:t>
      </w:r>
      <w:r w:rsidRPr="005E5F5F">
        <w:rPr>
          <w:sz w:val="18"/>
          <w:szCs w:val="20"/>
          <w:rtl/>
        </w:rPr>
        <w:t xml:space="preserve"> </w:t>
      </w:r>
      <w:r w:rsidRPr="005E5F5F">
        <w:rPr>
          <w:rFonts w:hint="eastAsia"/>
          <w:sz w:val="18"/>
          <w:szCs w:val="20"/>
          <w:rtl/>
        </w:rPr>
        <w:t>את</w:t>
      </w:r>
      <w:r w:rsidRPr="005E5F5F">
        <w:rPr>
          <w:sz w:val="18"/>
          <w:szCs w:val="20"/>
          <w:rtl/>
        </w:rPr>
        <w:t xml:space="preserve"> </w:t>
      </w:r>
      <w:r w:rsidRPr="005E5F5F">
        <w:rPr>
          <w:rFonts w:hint="eastAsia"/>
          <w:sz w:val="18"/>
          <w:szCs w:val="20"/>
          <w:rtl/>
        </w:rPr>
        <w:t>הרגעים</w:t>
      </w:r>
      <w:r w:rsidRPr="005E5F5F">
        <w:rPr>
          <w:sz w:val="18"/>
          <w:szCs w:val="20"/>
          <w:rtl/>
        </w:rPr>
        <w:t xml:space="preserve"> </w:t>
      </w:r>
      <w:r w:rsidRPr="005E5F5F">
        <w:rPr>
          <w:rFonts w:hint="eastAsia"/>
          <w:sz w:val="18"/>
          <w:szCs w:val="20"/>
          <w:rtl/>
        </w:rPr>
        <w:t>המיוחדים</w:t>
      </w:r>
      <w:r w:rsidRPr="005E5F5F">
        <w:rPr>
          <w:sz w:val="18"/>
          <w:szCs w:val="20"/>
          <w:rtl/>
        </w:rPr>
        <w:t xml:space="preserve"> </w:t>
      </w:r>
      <w:r w:rsidRPr="005E5F5F">
        <w:rPr>
          <w:rFonts w:hint="eastAsia"/>
          <w:sz w:val="18"/>
          <w:szCs w:val="20"/>
          <w:rtl/>
        </w:rPr>
        <w:t>בהתנדבות</w:t>
      </w:r>
      <w:r w:rsidRPr="005E5F5F">
        <w:rPr>
          <w:sz w:val="18"/>
          <w:szCs w:val="20"/>
          <w:rtl/>
        </w:rPr>
        <w:t xml:space="preserve"> </w:t>
      </w:r>
      <w:r w:rsidRPr="005E5F5F">
        <w:rPr>
          <w:rFonts w:hint="eastAsia"/>
          <w:sz w:val="18"/>
          <w:szCs w:val="20"/>
          <w:rtl/>
        </w:rPr>
        <w:t>באמצעות</w:t>
      </w:r>
      <w:r w:rsidRPr="005E5F5F">
        <w:rPr>
          <w:sz w:val="18"/>
          <w:szCs w:val="20"/>
          <w:rtl/>
        </w:rPr>
        <w:t xml:space="preserve"> </w:t>
      </w:r>
      <w:r w:rsidRPr="005E5F5F">
        <w:rPr>
          <w:rFonts w:hint="eastAsia"/>
          <w:sz w:val="18"/>
          <w:szCs w:val="20"/>
          <w:rtl/>
        </w:rPr>
        <w:t>משפט</w:t>
      </w:r>
      <w:r w:rsidRPr="005E5F5F">
        <w:rPr>
          <w:sz w:val="18"/>
          <w:szCs w:val="20"/>
          <w:rtl/>
        </w:rPr>
        <w:t xml:space="preserve"> </w:t>
      </w:r>
      <w:r w:rsidRPr="005E5F5F">
        <w:rPr>
          <w:rFonts w:hint="eastAsia"/>
          <w:sz w:val="18"/>
          <w:szCs w:val="20"/>
          <w:rtl/>
        </w:rPr>
        <w:t>אחד</w:t>
      </w:r>
      <w:r w:rsidRPr="005E5F5F">
        <w:rPr>
          <w:sz w:val="18"/>
          <w:szCs w:val="20"/>
          <w:rtl/>
        </w:rPr>
        <w:t xml:space="preserve"> </w:t>
      </w:r>
      <w:r w:rsidRPr="005E5F5F">
        <w:rPr>
          <w:rFonts w:hint="eastAsia"/>
          <w:sz w:val="18"/>
          <w:szCs w:val="20"/>
          <w:rtl/>
        </w:rPr>
        <w:t>או</w:t>
      </w:r>
      <w:r w:rsidRPr="005E5F5F">
        <w:rPr>
          <w:sz w:val="18"/>
          <w:szCs w:val="20"/>
          <w:rtl/>
        </w:rPr>
        <w:t xml:space="preserve"> </w:t>
      </w:r>
      <w:r w:rsidRPr="005E5F5F">
        <w:rPr>
          <w:rFonts w:hint="eastAsia"/>
          <w:sz w:val="18"/>
          <w:szCs w:val="20"/>
          <w:rtl/>
        </w:rPr>
        <w:t>יותר</w:t>
      </w:r>
      <w:r w:rsidRPr="005E5F5F">
        <w:rPr>
          <w:rFonts w:hint="cs"/>
          <w:sz w:val="18"/>
          <w:szCs w:val="20"/>
          <w:rtl/>
        </w:rPr>
        <w:t>.</w:t>
      </w:r>
      <w:r w:rsidRPr="005E5F5F">
        <w:rPr>
          <w:sz w:val="18"/>
          <w:szCs w:val="20"/>
          <w:rtl/>
        </w:rPr>
        <w:t xml:space="preserve"> </w:t>
      </w:r>
      <w:r w:rsidRPr="005E5F5F">
        <w:rPr>
          <w:rFonts w:hint="eastAsia"/>
          <w:sz w:val="18"/>
          <w:szCs w:val="20"/>
          <w:rtl/>
        </w:rPr>
        <w:t>התפלגות</w:t>
      </w:r>
      <w:r w:rsidRPr="005E5F5F">
        <w:rPr>
          <w:sz w:val="18"/>
          <w:szCs w:val="20"/>
          <w:rtl/>
        </w:rPr>
        <w:t xml:space="preserve"> המשתתפים </w:t>
      </w:r>
      <w:r w:rsidRPr="005E5F5F">
        <w:rPr>
          <w:rFonts w:hint="eastAsia"/>
          <w:sz w:val="18"/>
          <w:szCs w:val="20"/>
          <w:rtl/>
        </w:rPr>
        <w:t>שענו</w:t>
      </w:r>
      <w:r w:rsidRPr="005E5F5F">
        <w:rPr>
          <w:sz w:val="18"/>
          <w:szCs w:val="20"/>
          <w:rtl/>
        </w:rPr>
        <w:t xml:space="preserve"> לשאלה </w:t>
      </w:r>
      <w:r w:rsidRPr="005E5F5F">
        <w:rPr>
          <w:rFonts w:hint="eastAsia"/>
          <w:sz w:val="18"/>
          <w:szCs w:val="20"/>
          <w:rtl/>
        </w:rPr>
        <w:t>זו</w:t>
      </w:r>
      <w:r w:rsidRPr="005E5F5F">
        <w:rPr>
          <w:sz w:val="18"/>
          <w:szCs w:val="20"/>
          <w:rtl/>
        </w:rPr>
        <w:t xml:space="preserve"> </w:t>
      </w:r>
      <w:r w:rsidRPr="005E5F5F">
        <w:rPr>
          <w:rFonts w:hint="eastAsia"/>
          <w:sz w:val="18"/>
          <w:szCs w:val="20"/>
          <w:rtl/>
        </w:rPr>
        <w:t>לפי</w:t>
      </w:r>
      <w:r w:rsidRPr="005E5F5F">
        <w:rPr>
          <w:sz w:val="18"/>
          <w:szCs w:val="20"/>
          <w:rtl/>
        </w:rPr>
        <w:t xml:space="preserve"> </w:t>
      </w:r>
      <w:r w:rsidRPr="005E5F5F">
        <w:rPr>
          <w:rFonts w:hint="eastAsia"/>
          <w:sz w:val="18"/>
          <w:szCs w:val="20"/>
          <w:rtl/>
        </w:rPr>
        <w:t>דפוסי</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הייתה</w:t>
      </w:r>
      <w:r w:rsidRPr="005E5F5F">
        <w:rPr>
          <w:sz w:val="18"/>
          <w:szCs w:val="20"/>
          <w:rtl/>
        </w:rPr>
        <w:t xml:space="preserve">: 305 </w:t>
      </w:r>
      <w:r w:rsidRPr="005E5F5F">
        <w:rPr>
          <w:rFonts w:hint="eastAsia"/>
          <w:sz w:val="18"/>
          <w:szCs w:val="20"/>
          <w:rtl/>
        </w:rPr>
        <w:t>בדפוס</w:t>
      </w:r>
      <w:r w:rsidRPr="005E5F5F">
        <w:rPr>
          <w:sz w:val="18"/>
          <w:szCs w:val="20"/>
          <w:rtl/>
        </w:rPr>
        <w:t xml:space="preserve"> </w:t>
      </w:r>
      <w:r w:rsidRPr="005E5F5F">
        <w:rPr>
          <w:rFonts w:hint="eastAsia"/>
          <w:sz w:val="18"/>
          <w:szCs w:val="20"/>
          <w:rtl/>
        </w:rPr>
        <w:t>המסורתי</w:t>
      </w:r>
      <w:r w:rsidRPr="005E5F5F">
        <w:rPr>
          <w:sz w:val="18"/>
          <w:szCs w:val="20"/>
          <w:rtl/>
        </w:rPr>
        <w:t xml:space="preserve">, 68 </w:t>
      </w:r>
      <w:r w:rsidRPr="005E5F5F">
        <w:rPr>
          <w:rFonts w:hint="eastAsia"/>
          <w:sz w:val="18"/>
          <w:szCs w:val="20"/>
          <w:rtl/>
        </w:rPr>
        <w:t>בדפוס</w:t>
      </w:r>
      <w:r w:rsidRPr="005E5F5F">
        <w:rPr>
          <w:sz w:val="18"/>
          <w:szCs w:val="20"/>
          <w:rtl/>
        </w:rPr>
        <w:t xml:space="preserve"> </w:t>
      </w:r>
      <w:r w:rsidRPr="005E5F5F">
        <w:rPr>
          <w:rFonts w:hint="eastAsia"/>
          <w:sz w:val="18"/>
          <w:szCs w:val="20"/>
          <w:rtl/>
        </w:rPr>
        <w:t>ההיברידי</w:t>
      </w:r>
      <w:r w:rsidR="00CB5153">
        <w:rPr>
          <w:rFonts w:hint="cs"/>
          <w:sz w:val="18"/>
          <w:szCs w:val="20"/>
          <w:rtl/>
        </w:rPr>
        <w:t>,</w:t>
      </w:r>
      <w:r w:rsidRPr="005E5F5F">
        <w:rPr>
          <w:sz w:val="18"/>
          <w:szCs w:val="20"/>
          <w:rtl/>
        </w:rPr>
        <w:t xml:space="preserve"> ו-18 </w:t>
      </w:r>
      <w:r w:rsidRPr="005E5F5F">
        <w:rPr>
          <w:rFonts w:hint="eastAsia"/>
          <w:sz w:val="18"/>
          <w:szCs w:val="20"/>
          <w:rtl/>
        </w:rPr>
        <w:t>בדפוס</w:t>
      </w:r>
      <w:r w:rsidRPr="005E5F5F">
        <w:rPr>
          <w:sz w:val="18"/>
          <w:szCs w:val="20"/>
          <w:rtl/>
        </w:rPr>
        <w:t xml:space="preserve"> </w:t>
      </w:r>
      <w:r w:rsidRPr="005E5F5F">
        <w:rPr>
          <w:rFonts w:hint="eastAsia"/>
          <w:sz w:val="18"/>
          <w:szCs w:val="20"/>
          <w:rtl/>
        </w:rPr>
        <w:t>הווירטואלי</w:t>
      </w:r>
      <w:r w:rsidRPr="005E5F5F">
        <w:rPr>
          <w:sz w:val="18"/>
          <w:szCs w:val="20"/>
          <w:rtl/>
        </w:rPr>
        <w:t xml:space="preserve">. </w:t>
      </w:r>
    </w:p>
    <w:p w14:paraId="6CD3F5BC" w14:textId="5C8E89DC" w:rsidR="009D2F9E" w:rsidRDefault="009D2F9E" w:rsidP="009D2F9E">
      <w:pPr>
        <w:spacing w:after="180" w:line="280" w:lineRule="exact"/>
        <w:jc w:val="both"/>
        <w:rPr>
          <w:sz w:val="18"/>
          <w:szCs w:val="20"/>
        </w:rPr>
      </w:pPr>
      <w:r w:rsidRPr="005E5F5F">
        <w:rPr>
          <w:rFonts w:hint="eastAsia"/>
          <w:sz w:val="18"/>
          <w:szCs w:val="20"/>
          <w:rtl/>
        </w:rPr>
        <w:t>ניתוח</w:t>
      </w:r>
      <w:r w:rsidRPr="005E5F5F">
        <w:rPr>
          <w:sz w:val="18"/>
          <w:szCs w:val="20"/>
          <w:rtl/>
        </w:rPr>
        <w:t xml:space="preserve"> התשובות בקבוצות השונות בוצע בנפרד בשיטת הניתוח התמטי (</w:t>
      </w:r>
      <w:r w:rsidRPr="005E5F5F">
        <w:rPr>
          <w:sz w:val="18"/>
          <w:szCs w:val="20"/>
        </w:rPr>
        <w:t>Thematic Analysis; Clarke &amp; Braun, 2013</w:t>
      </w:r>
      <w:r w:rsidRPr="005E5F5F">
        <w:rPr>
          <w:color w:val="222222"/>
          <w:sz w:val="18"/>
          <w:szCs w:val="20"/>
          <w:shd w:val="clear" w:color="auto" w:fill="FFFFFF"/>
          <w:rtl/>
        </w:rPr>
        <w:t>‏</w:t>
      </w:r>
      <w:r w:rsidRPr="005E5F5F">
        <w:rPr>
          <w:sz w:val="18"/>
          <w:szCs w:val="20"/>
          <w:rtl/>
        </w:rPr>
        <w:t>)</w:t>
      </w:r>
      <w:r w:rsidRPr="005E5F5F">
        <w:rPr>
          <w:rFonts w:hint="cs"/>
          <w:sz w:val="18"/>
          <w:szCs w:val="20"/>
          <w:rtl/>
        </w:rPr>
        <w:t>,</w:t>
      </w:r>
      <w:r w:rsidRPr="005E5F5F">
        <w:rPr>
          <w:sz w:val="18"/>
          <w:szCs w:val="20"/>
          <w:rtl/>
        </w:rPr>
        <w:t xml:space="preserve"> שהי</w:t>
      </w:r>
      <w:r w:rsidRPr="005E5F5F">
        <w:rPr>
          <w:rFonts w:hint="cs"/>
          <w:sz w:val="18"/>
          <w:szCs w:val="20"/>
          <w:rtl/>
        </w:rPr>
        <w:t>א</w:t>
      </w:r>
      <w:r w:rsidRPr="005E5F5F">
        <w:rPr>
          <w:sz w:val="18"/>
          <w:szCs w:val="20"/>
          <w:rtl/>
        </w:rPr>
        <w:t xml:space="preserve"> שיטה מקובלת לניתוח באמצעות זיהוי תכנים, ארגונם והענקת משמעויות מוכללות העולות מתוך תיאוריהם של משתתפי המחקר. הניתוח התמטי נערך ב</w:t>
      </w:r>
      <w:r w:rsidRPr="005E5F5F">
        <w:rPr>
          <w:rFonts w:hint="cs"/>
          <w:sz w:val="18"/>
          <w:szCs w:val="20"/>
          <w:rtl/>
        </w:rPr>
        <w:t xml:space="preserve">כמה </w:t>
      </w:r>
      <w:r w:rsidRPr="005E5F5F">
        <w:rPr>
          <w:sz w:val="18"/>
          <w:szCs w:val="20"/>
          <w:rtl/>
        </w:rPr>
        <w:t xml:space="preserve">שלבים. </w:t>
      </w:r>
      <w:r w:rsidRPr="005E5F5F">
        <w:rPr>
          <w:rFonts w:hint="cs"/>
          <w:sz w:val="18"/>
          <w:szCs w:val="20"/>
          <w:rtl/>
        </w:rPr>
        <w:t xml:space="preserve">בתחילה </w:t>
      </w:r>
      <w:r w:rsidRPr="005E5F5F">
        <w:rPr>
          <w:sz w:val="18"/>
          <w:szCs w:val="20"/>
          <w:rtl/>
        </w:rPr>
        <w:t xml:space="preserve">נקראו תשובותיהם של המשתתפים ונכתבו רשמים ראשוניים </w:t>
      </w:r>
      <w:r w:rsidRPr="005E5F5F">
        <w:rPr>
          <w:sz w:val="18"/>
          <w:szCs w:val="20"/>
          <w:rtl/>
        </w:rPr>
        <w:lastRenderedPageBreak/>
        <w:t xml:space="preserve">באשר לנושאים העולים מהחוויות שתיארו. </w:t>
      </w:r>
      <w:r w:rsidRPr="005E5F5F">
        <w:rPr>
          <w:rFonts w:hint="cs"/>
          <w:sz w:val="18"/>
          <w:szCs w:val="20"/>
          <w:rtl/>
        </w:rPr>
        <w:t xml:space="preserve">בהמשך </w:t>
      </w:r>
      <w:r w:rsidRPr="005E5F5F">
        <w:rPr>
          <w:sz w:val="18"/>
          <w:szCs w:val="20"/>
          <w:rtl/>
        </w:rPr>
        <w:t xml:space="preserve">נערך קידוד פתוח של יחידות משמעות העולות מהתיאורים, והן סווגו לקטגוריות. על בסיס הקטגוריות זוהו שתי תמות מרכזיות, דהיינו רעיונות הטומנים בתוכם משמעות מוכללת העולה מתשובותיהם של המשתתפים </w:t>
      </w:r>
      <w:r w:rsidRPr="005E5F5F">
        <w:rPr>
          <w:rFonts w:hint="eastAsia"/>
          <w:sz w:val="18"/>
          <w:szCs w:val="20"/>
          <w:rtl/>
        </w:rPr>
        <w:t>באשר</w:t>
      </w:r>
      <w:r w:rsidRPr="005E5F5F">
        <w:rPr>
          <w:sz w:val="18"/>
          <w:szCs w:val="20"/>
          <w:rtl/>
        </w:rPr>
        <w:t xml:space="preserve"> </w:t>
      </w:r>
      <w:r w:rsidRPr="005E5F5F">
        <w:rPr>
          <w:rFonts w:hint="eastAsia"/>
          <w:sz w:val="18"/>
          <w:szCs w:val="20"/>
          <w:rtl/>
        </w:rPr>
        <w:t>למקור</w:t>
      </w:r>
      <w:r w:rsidRPr="005E5F5F">
        <w:rPr>
          <w:sz w:val="18"/>
          <w:szCs w:val="20"/>
          <w:rtl/>
        </w:rPr>
        <w:t xml:space="preserve"> הרגע המיוחד בהתנדבות. </w:t>
      </w:r>
      <w:r w:rsidRPr="005E5F5F">
        <w:rPr>
          <w:rFonts w:hint="eastAsia"/>
          <w:sz w:val="18"/>
          <w:szCs w:val="20"/>
          <w:rtl/>
        </w:rPr>
        <w:t>התמה</w:t>
      </w:r>
      <w:r w:rsidRPr="005E5F5F">
        <w:rPr>
          <w:sz w:val="18"/>
          <w:szCs w:val="20"/>
          <w:rtl/>
        </w:rPr>
        <w:t xml:space="preserve"> </w:t>
      </w:r>
      <w:r w:rsidRPr="005E5F5F">
        <w:rPr>
          <w:rFonts w:hint="eastAsia"/>
          <w:sz w:val="18"/>
          <w:szCs w:val="20"/>
          <w:rtl/>
        </w:rPr>
        <w:t>ה</w:t>
      </w:r>
      <w:r w:rsidRPr="005E5F5F">
        <w:rPr>
          <w:rFonts w:hint="cs"/>
          <w:sz w:val="18"/>
          <w:szCs w:val="20"/>
          <w:rtl/>
        </w:rPr>
        <w:t>אחת</w:t>
      </w:r>
      <w:r w:rsidRPr="005E5F5F">
        <w:rPr>
          <w:sz w:val="18"/>
          <w:szCs w:val="20"/>
          <w:rtl/>
        </w:rPr>
        <w:t xml:space="preserve"> </w:t>
      </w:r>
      <w:r w:rsidRPr="005E5F5F">
        <w:rPr>
          <w:rFonts w:hint="eastAsia"/>
          <w:sz w:val="18"/>
          <w:szCs w:val="20"/>
          <w:rtl/>
        </w:rPr>
        <w:t>מתייחסת</w:t>
      </w:r>
      <w:r w:rsidRPr="005E5F5F">
        <w:rPr>
          <w:sz w:val="18"/>
          <w:szCs w:val="20"/>
          <w:rtl/>
        </w:rPr>
        <w:t xml:space="preserve"> למי שעומד במוקד הרגע המיוחד: העצמי (המתנדב) או האחר (המוטב)</w:t>
      </w:r>
      <w:r w:rsidRPr="005E5F5F">
        <w:rPr>
          <w:rFonts w:hint="cs"/>
          <w:sz w:val="18"/>
          <w:szCs w:val="20"/>
          <w:rtl/>
        </w:rPr>
        <w:t>;</w:t>
      </w:r>
      <w:r w:rsidRPr="005E5F5F">
        <w:rPr>
          <w:sz w:val="18"/>
          <w:szCs w:val="20"/>
          <w:rtl/>
        </w:rPr>
        <w:t xml:space="preserve"> התמה ה</w:t>
      </w:r>
      <w:r w:rsidRPr="005E5F5F">
        <w:rPr>
          <w:rFonts w:hint="cs"/>
          <w:sz w:val="18"/>
          <w:szCs w:val="20"/>
          <w:rtl/>
        </w:rPr>
        <w:t xml:space="preserve">אחרת </w:t>
      </w:r>
      <w:r w:rsidRPr="005E5F5F">
        <w:rPr>
          <w:sz w:val="18"/>
          <w:szCs w:val="20"/>
          <w:rtl/>
        </w:rPr>
        <w:t>מתייחס</w:t>
      </w:r>
      <w:r w:rsidRPr="005E5F5F">
        <w:rPr>
          <w:rFonts w:hint="eastAsia"/>
          <w:sz w:val="18"/>
          <w:szCs w:val="20"/>
          <w:rtl/>
        </w:rPr>
        <w:t>ת</w:t>
      </w:r>
      <w:r w:rsidRPr="005E5F5F">
        <w:rPr>
          <w:sz w:val="18"/>
          <w:szCs w:val="20"/>
          <w:rtl/>
        </w:rPr>
        <w:t xml:space="preserve"> לתוכ</w:t>
      </w:r>
      <w:r w:rsidRPr="005E5F5F">
        <w:rPr>
          <w:rFonts w:hint="cs"/>
          <w:sz w:val="18"/>
          <w:szCs w:val="20"/>
          <w:rtl/>
        </w:rPr>
        <w:t xml:space="preserve">נו של </w:t>
      </w:r>
      <w:r w:rsidRPr="005E5F5F">
        <w:rPr>
          <w:sz w:val="18"/>
          <w:szCs w:val="20"/>
          <w:rtl/>
        </w:rPr>
        <w:t>הרגע המיוחד: רגשי או תכליתי. על בסיס שתי התמות שזוהו בנינו מודל של חוו</w:t>
      </w:r>
      <w:r w:rsidRPr="005E5F5F">
        <w:rPr>
          <w:rFonts w:hint="eastAsia"/>
          <w:sz w:val="18"/>
          <w:szCs w:val="20"/>
          <w:rtl/>
        </w:rPr>
        <w:t>יית</w:t>
      </w:r>
      <w:r w:rsidRPr="005E5F5F">
        <w:rPr>
          <w:sz w:val="18"/>
          <w:szCs w:val="20"/>
          <w:rtl/>
        </w:rPr>
        <w:t xml:space="preserve"> רגעים מיוחדים</w:t>
      </w:r>
      <w:r>
        <w:rPr>
          <w:rFonts w:hint="cs"/>
          <w:sz w:val="18"/>
          <w:szCs w:val="20"/>
          <w:rtl/>
        </w:rPr>
        <w:t>,</w:t>
      </w:r>
      <w:r w:rsidRPr="005E5F5F">
        <w:rPr>
          <w:sz w:val="18"/>
          <w:szCs w:val="20"/>
          <w:rtl/>
        </w:rPr>
        <w:t xml:space="preserve"> </w:t>
      </w:r>
      <w:r w:rsidRPr="005E5F5F">
        <w:rPr>
          <w:rFonts w:hint="eastAsia"/>
          <w:sz w:val="18"/>
          <w:szCs w:val="20"/>
          <w:rtl/>
        </w:rPr>
        <w:t>המציג</w:t>
      </w:r>
      <w:r w:rsidRPr="005E5F5F">
        <w:rPr>
          <w:sz w:val="18"/>
          <w:szCs w:val="20"/>
          <w:rtl/>
        </w:rPr>
        <w:t xml:space="preserve"> </w:t>
      </w:r>
      <w:r w:rsidRPr="005E5F5F">
        <w:rPr>
          <w:rFonts w:hint="eastAsia"/>
          <w:sz w:val="18"/>
          <w:szCs w:val="20"/>
          <w:rtl/>
        </w:rPr>
        <w:t>שני</w:t>
      </w:r>
      <w:r w:rsidRPr="005E5F5F">
        <w:rPr>
          <w:sz w:val="18"/>
          <w:szCs w:val="20"/>
          <w:rtl/>
        </w:rPr>
        <w:t xml:space="preserve"> </w:t>
      </w:r>
      <w:r w:rsidRPr="005E5F5F">
        <w:rPr>
          <w:rFonts w:hint="eastAsia"/>
          <w:sz w:val="18"/>
          <w:szCs w:val="20"/>
          <w:rtl/>
        </w:rPr>
        <w:t>צירים</w:t>
      </w:r>
      <w:r w:rsidRPr="005E5F5F">
        <w:rPr>
          <w:sz w:val="18"/>
          <w:szCs w:val="20"/>
          <w:rtl/>
        </w:rPr>
        <w:t xml:space="preserve"> </w:t>
      </w:r>
      <w:r w:rsidRPr="005E5F5F">
        <w:rPr>
          <w:rFonts w:hint="eastAsia"/>
          <w:sz w:val="18"/>
          <w:szCs w:val="20"/>
          <w:rtl/>
        </w:rPr>
        <w:t>דו</w:t>
      </w:r>
      <w:r w:rsidRPr="005E5F5F">
        <w:rPr>
          <w:sz w:val="18"/>
          <w:szCs w:val="20"/>
          <w:rtl/>
        </w:rPr>
        <w:t xml:space="preserve">-קוטביים: </w:t>
      </w:r>
      <w:r w:rsidRPr="005E5F5F">
        <w:rPr>
          <w:rFonts w:hint="eastAsia"/>
          <w:sz w:val="18"/>
          <w:szCs w:val="20"/>
          <w:rtl/>
        </w:rPr>
        <w:t>הציר</w:t>
      </w:r>
      <w:r w:rsidRPr="005E5F5F">
        <w:rPr>
          <w:sz w:val="18"/>
          <w:szCs w:val="20"/>
          <w:rtl/>
        </w:rPr>
        <w:t xml:space="preserve"> </w:t>
      </w:r>
      <w:r w:rsidRPr="005E5F5F">
        <w:rPr>
          <w:rFonts w:hint="eastAsia"/>
          <w:sz w:val="18"/>
          <w:szCs w:val="20"/>
          <w:rtl/>
        </w:rPr>
        <w:t>העצמי</w:t>
      </w:r>
      <w:r w:rsidRPr="005E5F5F">
        <w:rPr>
          <w:sz w:val="18"/>
          <w:szCs w:val="20"/>
          <w:rtl/>
        </w:rPr>
        <w:t xml:space="preserve">-אחר (ציר </w:t>
      </w:r>
      <w:r w:rsidRPr="005E5F5F">
        <w:rPr>
          <w:rFonts w:hint="eastAsia"/>
          <w:sz w:val="18"/>
          <w:szCs w:val="20"/>
          <w:rtl/>
        </w:rPr>
        <w:t>המתנדב</w:t>
      </w:r>
      <w:r w:rsidRPr="005E5F5F">
        <w:rPr>
          <w:sz w:val="18"/>
          <w:szCs w:val="20"/>
          <w:rtl/>
        </w:rPr>
        <w:t xml:space="preserve">-מוטב) </w:t>
      </w:r>
      <w:r w:rsidRPr="005E5F5F">
        <w:rPr>
          <w:rFonts w:hint="eastAsia"/>
          <w:sz w:val="18"/>
          <w:szCs w:val="20"/>
          <w:rtl/>
        </w:rPr>
        <w:t>והציר</w:t>
      </w:r>
      <w:r w:rsidRPr="005E5F5F">
        <w:rPr>
          <w:sz w:val="18"/>
          <w:szCs w:val="20"/>
          <w:rtl/>
        </w:rPr>
        <w:t xml:space="preserve"> </w:t>
      </w:r>
      <w:r w:rsidRPr="005E5F5F">
        <w:rPr>
          <w:rFonts w:hint="eastAsia"/>
          <w:sz w:val="18"/>
          <w:szCs w:val="20"/>
          <w:rtl/>
        </w:rPr>
        <w:t>התכליתי</w:t>
      </w:r>
      <w:r w:rsidRPr="005E5F5F">
        <w:rPr>
          <w:sz w:val="18"/>
          <w:szCs w:val="20"/>
          <w:rtl/>
        </w:rPr>
        <w:t>-רגשי</w:t>
      </w:r>
      <w:r w:rsidRPr="005E5F5F">
        <w:rPr>
          <w:rFonts w:hint="cs"/>
          <w:sz w:val="18"/>
          <w:szCs w:val="20"/>
          <w:rtl/>
        </w:rPr>
        <w:t>.</w:t>
      </w:r>
      <w:r w:rsidRPr="005E5F5F">
        <w:rPr>
          <w:sz w:val="18"/>
          <w:szCs w:val="20"/>
          <w:rtl/>
        </w:rPr>
        <w:t xml:space="preserve"> </w:t>
      </w:r>
      <w:r w:rsidRPr="005E5F5F">
        <w:rPr>
          <w:rFonts w:hint="eastAsia"/>
          <w:sz w:val="18"/>
          <w:szCs w:val="20"/>
          <w:rtl/>
        </w:rPr>
        <w:t>השילוב</w:t>
      </w:r>
      <w:r w:rsidRPr="005E5F5F">
        <w:rPr>
          <w:sz w:val="18"/>
          <w:szCs w:val="20"/>
          <w:rtl/>
        </w:rPr>
        <w:t xml:space="preserve"> </w:t>
      </w:r>
      <w:r w:rsidRPr="005E5F5F">
        <w:rPr>
          <w:rFonts w:hint="eastAsia"/>
          <w:sz w:val="18"/>
          <w:szCs w:val="20"/>
          <w:rtl/>
        </w:rPr>
        <w:t>ביניהם</w:t>
      </w:r>
      <w:r w:rsidRPr="005E5F5F">
        <w:rPr>
          <w:sz w:val="18"/>
          <w:szCs w:val="20"/>
          <w:rtl/>
        </w:rPr>
        <w:t xml:space="preserve"> </w:t>
      </w:r>
      <w:r w:rsidRPr="005E5F5F">
        <w:rPr>
          <w:rFonts w:hint="eastAsia"/>
          <w:sz w:val="18"/>
          <w:szCs w:val="20"/>
          <w:rtl/>
        </w:rPr>
        <w:t>יוצר</w:t>
      </w:r>
      <w:r w:rsidRPr="005E5F5F">
        <w:rPr>
          <w:sz w:val="18"/>
          <w:szCs w:val="20"/>
          <w:rtl/>
        </w:rPr>
        <w:t xml:space="preserve"> </w:t>
      </w:r>
      <w:r w:rsidRPr="005E5F5F">
        <w:rPr>
          <w:rFonts w:hint="eastAsia"/>
          <w:sz w:val="18"/>
          <w:szCs w:val="20"/>
          <w:rtl/>
        </w:rPr>
        <w:t>מטריצה</w:t>
      </w:r>
      <w:r w:rsidRPr="005E5F5F">
        <w:rPr>
          <w:sz w:val="18"/>
          <w:szCs w:val="20"/>
          <w:rtl/>
        </w:rPr>
        <w:t xml:space="preserve"> </w:t>
      </w:r>
      <w:r w:rsidRPr="005E5F5F">
        <w:rPr>
          <w:rFonts w:hint="eastAsia"/>
          <w:sz w:val="18"/>
          <w:szCs w:val="20"/>
          <w:rtl/>
        </w:rPr>
        <w:t>המשקפת</w:t>
      </w:r>
      <w:r w:rsidRPr="005E5F5F">
        <w:rPr>
          <w:sz w:val="18"/>
          <w:szCs w:val="20"/>
          <w:rtl/>
        </w:rPr>
        <w:t xml:space="preserve"> </w:t>
      </w:r>
      <w:r w:rsidRPr="005E5F5F">
        <w:rPr>
          <w:rFonts w:hint="eastAsia"/>
          <w:sz w:val="18"/>
          <w:szCs w:val="20"/>
          <w:rtl/>
        </w:rPr>
        <w:t>ארבעה</w:t>
      </w:r>
      <w:r w:rsidRPr="005E5F5F">
        <w:rPr>
          <w:sz w:val="18"/>
          <w:szCs w:val="20"/>
          <w:rtl/>
        </w:rPr>
        <w:t xml:space="preserve"> </w:t>
      </w:r>
      <w:r w:rsidRPr="005E5F5F">
        <w:rPr>
          <w:rFonts w:hint="eastAsia"/>
          <w:sz w:val="18"/>
          <w:szCs w:val="20"/>
          <w:rtl/>
        </w:rPr>
        <w:t>פרופילים</w:t>
      </w:r>
      <w:r w:rsidRPr="005E5F5F">
        <w:rPr>
          <w:sz w:val="18"/>
          <w:szCs w:val="20"/>
          <w:rtl/>
        </w:rPr>
        <w:t xml:space="preserve"> של רגעים מיוחדים שחוו המתנדבים (ראו תרשים 1): העצמי-רגשי; העצמי-תכליתי; האחר-רגשי; האחר-תכליתי. בכל א</w:t>
      </w:r>
      <w:r w:rsidRPr="005E5F5F">
        <w:rPr>
          <w:rFonts w:hint="eastAsia"/>
          <w:sz w:val="18"/>
          <w:szCs w:val="20"/>
          <w:rtl/>
        </w:rPr>
        <w:t>חד</w:t>
      </w:r>
      <w:r w:rsidRPr="005E5F5F">
        <w:rPr>
          <w:sz w:val="18"/>
          <w:szCs w:val="20"/>
          <w:rtl/>
        </w:rPr>
        <w:t xml:space="preserve"> </w:t>
      </w:r>
      <w:r w:rsidRPr="005E5F5F">
        <w:rPr>
          <w:rFonts w:hint="eastAsia"/>
          <w:sz w:val="18"/>
          <w:szCs w:val="20"/>
          <w:rtl/>
        </w:rPr>
        <w:t>מהפרופילים</w:t>
      </w:r>
      <w:r w:rsidRPr="005E5F5F">
        <w:rPr>
          <w:sz w:val="18"/>
          <w:szCs w:val="20"/>
          <w:rtl/>
        </w:rPr>
        <w:t xml:space="preserve"> </w:t>
      </w:r>
      <w:r w:rsidRPr="005E5F5F">
        <w:rPr>
          <w:rFonts w:hint="eastAsia"/>
          <w:sz w:val="18"/>
          <w:szCs w:val="20"/>
          <w:rtl/>
        </w:rPr>
        <w:t>זוהו</w:t>
      </w:r>
      <w:r w:rsidRPr="005E5F5F">
        <w:rPr>
          <w:sz w:val="18"/>
          <w:szCs w:val="20"/>
          <w:rtl/>
        </w:rPr>
        <w:t xml:space="preserve"> </w:t>
      </w:r>
      <w:r w:rsidRPr="005E5F5F">
        <w:rPr>
          <w:rFonts w:hint="eastAsia"/>
          <w:sz w:val="18"/>
          <w:szCs w:val="20"/>
          <w:rtl/>
        </w:rPr>
        <w:t>קטגוריות</w:t>
      </w:r>
      <w:r w:rsidRPr="005E5F5F">
        <w:rPr>
          <w:sz w:val="18"/>
          <w:szCs w:val="20"/>
          <w:rtl/>
        </w:rPr>
        <w:t xml:space="preserve"> </w:t>
      </w:r>
      <w:r w:rsidRPr="005E5F5F">
        <w:rPr>
          <w:rFonts w:hint="eastAsia"/>
          <w:sz w:val="18"/>
          <w:szCs w:val="20"/>
          <w:rtl/>
        </w:rPr>
        <w:t>מובחנות</w:t>
      </w:r>
      <w:r w:rsidRPr="005E5F5F">
        <w:rPr>
          <w:sz w:val="18"/>
          <w:szCs w:val="20"/>
          <w:rtl/>
        </w:rPr>
        <w:t xml:space="preserve">, </w:t>
      </w:r>
      <w:r w:rsidRPr="005E5F5F">
        <w:rPr>
          <w:rFonts w:hint="eastAsia"/>
          <w:sz w:val="18"/>
          <w:szCs w:val="20"/>
          <w:rtl/>
        </w:rPr>
        <w:t>כפי</w:t>
      </w:r>
      <w:r w:rsidRPr="005E5F5F">
        <w:rPr>
          <w:sz w:val="18"/>
          <w:szCs w:val="20"/>
          <w:rtl/>
        </w:rPr>
        <w:t xml:space="preserve"> </w:t>
      </w:r>
      <w:r w:rsidRPr="005E5F5F">
        <w:rPr>
          <w:rFonts w:hint="eastAsia"/>
          <w:sz w:val="18"/>
          <w:szCs w:val="20"/>
          <w:rtl/>
        </w:rPr>
        <w:t>שנציג</w:t>
      </w:r>
      <w:r w:rsidRPr="005E5F5F">
        <w:rPr>
          <w:sz w:val="18"/>
          <w:szCs w:val="20"/>
          <w:rtl/>
        </w:rPr>
        <w:t xml:space="preserve"> </w:t>
      </w:r>
      <w:r w:rsidRPr="005E5F5F">
        <w:rPr>
          <w:rFonts w:hint="eastAsia"/>
          <w:sz w:val="18"/>
          <w:szCs w:val="20"/>
          <w:rtl/>
        </w:rPr>
        <w:t>בהמשך</w:t>
      </w:r>
      <w:r w:rsidRPr="005E5F5F">
        <w:rPr>
          <w:sz w:val="18"/>
          <w:szCs w:val="20"/>
          <w:rtl/>
        </w:rPr>
        <w:t xml:space="preserve">. </w:t>
      </w:r>
    </w:p>
    <w:p w14:paraId="634BA080" w14:textId="77777777" w:rsidR="005C5B9E" w:rsidRPr="00071134" w:rsidRDefault="005C5B9E" w:rsidP="005C5B9E">
      <w:pPr>
        <w:pStyle w:val="tab-name"/>
        <w:spacing w:before="300" w:line="260" w:lineRule="exact"/>
        <w:ind w:right="0"/>
        <w:rPr>
          <w:rFonts w:cs="Guttman Aharoni"/>
          <w:color w:val="auto"/>
          <w:sz w:val="20"/>
          <w:szCs w:val="20"/>
        </w:rPr>
      </w:pPr>
      <w:r w:rsidRPr="009D2F9E">
        <w:rPr>
          <w:rFonts w:cs="Guttman Aharoni" w:hint="cs"/>
          <w:color w:val="auto"/>
          <w:sz w:val="20"/>
          <w:szCs w:val="20"/>
          <w:rtl/>
        </w:rPr>
        <w:t>תרשים 1</w:t>
      </w:r>
      <w:r w:rsidRPr="009D2F9E">
        <w:rPr>
          <w:rFonts w:cs="Guttman Aharoni"/>
          <w:color w:val="auto"/>
          <w:sz w:val="20"/>
          <w:szCs w:val="20"/>
          <w:rtl/>
        </w:rPr>
        <w:t xml:space="preserve">: </w:t>
      </w:r>
      <w:r w:rsidRPr="009D2F9E">
        <w:rPr>
          <w:rFonts w:cs="Guttman Aharoni" w:hint="cs"/>
          <w:color w:val="auto"/>
          <w:sz w:val="20"/>
          <w:szCs w:val="20"/>
          <w:rtl/>
        </w:rPr>
        <w:t>פרופילים של רגעים מיוחדים בהתנדבות</w:t>
      </w:r>
    </w:p>
    <w:p w14:paraId="675937B2" w14:textId="229BCE98" w:rsidR="005C5B9E" w:rsidRPr="005E5F5F" w:rsidRDefault="00A87A53" w:rsidP="005C5B9E">
      <w:pPr>
        <w:spacing w:after="180" w:line="240" w:lineRule="atLeast"/>
        <w:jc w:val="both"/>
        <w:rPr>
          <w:sz w:val="18"/>
          <w:szCs w:val="20"/>
          <w:rtl/>
        </w:rPr>
      </w:pPr>
      <w:r>
        <w:rPr>
          <w:noProof/>
          <w:sz w:val="18"/>
          <w:szCs w:val="20"/>
          <w:rtl/>
          <w:lang w:val="he-IL"/>
        </w:rPr>
        <w:drawing>
          <wp:inline distT="0" distB="0" distL="0" distR="0" wp14:anchorId="4E515E7B" wp14:editId="63CF1804">
            <wp:extent cx="2788920" cy="2788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8920" cy="2788920"/>
                    </a:xfrm>
                    <a:prstGeom prst="rect">
                      <a:avLst/>
                    </a:prstGeom>
                  </pic:spPr>
                </pic:pic>
              </a:graphicData>
            </a:graphic>
          </wp:inline>
        </w:drawing>
      </w:r>
    </w:p>
    <w:p w14:paraId="3AC9BDF6" w14:textId="77777777" w:rsidR="00695887" w:rsidRPr="005E5F5F" w:rsidRDefault="00695887" w:rsidP="00695887">
      <w:pPr>
        <w:spacing w:after="180" w:line="280" w:lineRule="exact"/>
        <w:jc w:val="both"/>
        <w:rPr>
          <w:b/>
          <w:bCs/>
          <w:sz w:val="18"/>
          <w:szCs w:val="20"/>
          <w:rtl/>
        </w:rPr>
      </w:pPr>
    </w:p>
    <w:p w14:paraId="055FFB33" w14:textId="055280DF" w:rsidR="0093026C" w:rsidRPr="00695887" w:rsidRDefault="00695887" w:rsidP="006C0F96">
      <w:pPr>
        <w:pStyle w:val="KOT5"/>
        <w:spacing w:after="0"/>
        <w:ind w:right="0"/>
        <w:outlineLvl w:val="2"/>
        <w:rPr>
          <w:rFonts w:ascii="David" w:hAnsi="David" w:cs="David"/>
          <w:color w:val="00B0F0"/>
          <w:sz w:val="22"/>
          <w:szCs w:val="22"/>
          <w:rtl/>
        </w:rPr>
      </w:pPr>
      <w:r>
        <w:rPr>
          <w:rFonts w:ascii="David" w:hAnsi="David" w:cs="David" w:hint="cs"/>
          <w:color w:val="00B0F0"/>
          <w:sz w:val="22"/>
          <w:szCs w:val="22"/>
          <w:rtl/>
        </w:rPr>
        <w:t>א.</w:t>
      </w:r>
      <w:r>
        <w:rPr>
          <w:rFonts w:ascii="David" w:hAnsi="David" w:cs="David"/>
          <w:color w:val="00B0F0"/>
          <w:sz w:val="22"/>
          <w:szCs w:val="22"/>
          <w:rtl/>
        </w:rPr>
        <w:tab/>
      </w:r>
      <w:r w:rsidR="0093026C" w:rsidRPr="00695887">
        <w:rPr>
          <w:rFonts w:ascii="David" w:hAnsi="David" w:cs="David"/>
          <w:color w:val="00B0F0"/>
          <w:sz w:val="22"/>
          <w:szCs w:val="22"/>
          <w:rtl/>
        </w:rPr>
        <w:t>פרופיל העצמי-רגשי</w:t>
      </w:r>
    </w:p>
    <w:p w14:paraId="4E34897A" w14:textId="77777777" w:rsidR="0093026C" w:rsidRPr="005E5F5F" w:rsidRDefault="0093026C" w:rsidP="005E5F5F">
      <w:pPr>
        <w:spacing w:after="180" w:line="280" w:lineRule="exact"/>
        <w:jc w:val="both"/>
        <w:rPr>
          <w:b/>
          <w:bCs/>
          <w:sz w:val="18"/>
          <w:szCs w:val="20"/>
        </w:rPr>
      </w:pPr>
      <w:r w:rsidRPr="005E5F5F">
        <w:rPr>
          <w:rFonts w:hint="eastAsia"/>
          <w:sz w:val="18"/>
          <w:szCs w:val="20"/>
          <w:rtl/>
        </w:rPr>
        <w:t>בפרופיל</w:t>
      </w:r>
      <w:r w:rsidRPr="005E5F5F">
        <w:rPr>
          <w:sz w:val="18"/>
          <w:szCs w:val="20"/>
          <w:rtl/>
        </w:rPr>
        <w:t xml:space="preserve"> זה נכללו רגעים מיוחדים בהתנדבות </w:t>
      </w:r>
      <w:r w:rsidRPr="005E5F5F">
        <w:rPr>
          <w:rFonts w:hint="eastAsia"/>
          <w:sz w:val="18"/>
          <w:szCs w:val="20"/>
          <w:rtl/>
        </w:rPr>
        <w:t>אשר</w:t>
      </w:r>
      <w:r w:rsidRPr="005E5F5F">
        <w:rPr>
          <w:sz w:val="18"/>
          <w:szCs w:val="20"/>
          <w:rtl/>
        </w:rPr>
        <w:t xml:space="preserve"> </w:t>
      </w:r>
      <w:r w:rsidRPr="005E5F5F">
        <w:rPr>
          <w:rFonts w:hint="eastAsia"/>
          <w:sz w:val="18"/>
          <w:szCs w:val="20"/>
          <w:rtl/>
        </w:rPr>
        <w:t>במוקד</w:t>
      </w:r>
      <w:r w:rsidRPr="005E5F5F">
        <w:rPr>
          <w:sz w:val="18"/>
          <w:szCs w:val="20"/>
          <w:rtl/>
        </w:rPr>
        <w:t xml:space="preserve"> </w:t>
      </w:r>
      <w:r w:rsidRPr="005E5F5F">
        <w:rPr>
          <w:rFonts w:hint="eastAsia"/>
          <w:sz w:val="18"/>
          <w:szCs w:val="20"/>
          <w:rtl/>
        </w:rPr>
        <w:t>שלהם</w:t>
      </w:r>
      <w:r w:rsidRPr="005E5F5F">
        <w:rPr>
          <w:sz w:val="18"/>
          <w:szCs w:val="20"/>
          <w:rtl/>
        </w:rPr>
        <w:t xml:space="preserve"> </w:t>
      </w:r>
      <w:r w:rsidRPr="005E5F5F">
        <w:rPr>
          <w:rFonts w:hint="eastAsia"/>
          <w:sz w:val="18"/>
          <w:szCs w:val="20"/>
          <w:rtl/>
        </w:rPr>
        <w:t>עמד</w:t>
      </w:r>
      <w:r w:rsidRPr="005E5F5F">
        <w:rPr>
          <w:sz w:val="18"/>
          <w:szCs w:val="20"/>
          <w:rtl/>
        </w:rPr>
        <w:t xml:space="preserve"> </w:t>
      </w:r>
      <w:r w:rsidRPr="005E5F5F">
        <w:rPr>
          <w:rFonts w:hint="eastAsia"/>
          <w:sz w:val="18"/>
          <w:szCs w:val="20"/>
          <w:rtl/>
        </w:rPr>
        <w:t>המתנדב</w:t>
      </w:r>
      <w:r w:rsidRPr="005E5F5F">
        <w:rPr>
          <w:sz w:val="18"/>
          <w:szCs w:val="20"/>
          <w:rtl/>
        </w:rPr>
        <w:t xml:space="preserve"> (העצמי), </w:t>
      </w:r>
      <w:r w:rsidRPr="005E5F5F">
        <w:rPr>
          <w:rFonts w:hint="eastAsia"/>
          <w:sz w:val="18"/>
          <w:szCs w:val="20"/>
          <w:rtl/>
        </w:rPr>
        <w:t>והם</w:t>
      </w:r>
      <w:r w:rsidRPr="005E5F5F">
        <w:rPr>
          <w:sz w:val="18"/>
          <w:szCs w:val="20"/>
          <w:rtl/>
        </w:rPr>
        <w:t xml:space="preserve"> </w:t>
      </w:r>
      <w:r w:rsidRPr="005E5F5F">
        <w:rPr>
          <w:rFonts w:hint="eastAsia"/>
          <w:sz w:val="18"/>
          <w:szCs w:val="20"/>
          <w:rtl/>
        </w:rPr>
        <w:t>נוגעים</w:t>
      </w:r>
      <w:r w:rsidRPr="005E5F5F">
        <w:rPr>
          <w:sz w:val="18"/>
          <w:szCs w:val="20"/>
          <w:rtl/>
        </w:rPr>
        <w:t xml:space="preserve"> </w:t>
      </w:r>
      <w:r w:rsidRPr="005E5F5F">
        <w:rPr>
          <w:rFonts w:hint="eastAsia"/>
          <w:sz w:val="18"/>
          <w:szCs w:val="20"/>
          <w:rtl/>
        </w:rPr>
        <w:t>לפן</w:t>
      </w:r>
      <w:r w:rsidRPr="005E5F5F">
        <w:rPr>
          <w:sz w:val="18"/>
          <w:szCs w:val="20"/>
          <w:rtl/>
        </w:rPr>
        <w:t xml:space="preserve"> </w:t>
      </w:r>
      <w:r w:rsidRPr="005E5F5F">
        <w:rPr>
          <w:rFonts w:hint="eastAsia"/>
          <w:sz w:val="18"/>
          <w:szCs w:val="20"/>
          <w:rtl/>
        </w:rPr>
        <w:t>הרגשי</w:t>
      </w:r>
      <w:r w:rsidRPr="005E5F5F">
        <w:rPr>
          <w:sz w:val="18"/>
          <w:szCs w:val="20"/>
          <w:rtl/>
        </w:rPr>
        <w:t xml:space="preserve"> </w:t>
      </w:r>
      <w:r w:rsidRPr="005E5F5F">
        <w:rPr>
          <w:rFonts w:hint="eastAsia"/>
          <w:sz w:val="18"/>
          <w:szCs w:val="20"/>
          <w:rtl/>
        </w:rPr>
        <w:t>שלו</w:t>
      </w:r>
      <w:r w:rsidRPr="005E5F5F">
        <w:rPr>
          <w:sz w:val="18"/>
          <w:szCs w:val="20"/>
          <w:rtl/>
        </w:rPr>
        <w:t>, ומתוך כך גורמים לו להתרגשות ולהרגשה טובה. הפרופיל כלל שתי קטגוריות: הכרת תודה מצד המוטבים</w:t>
      </w:r>
      <w:r w:rsidRPr="005E5F5F">
        <w:rPr>
          <w:rFonts w:hint="cs"/>
          <w:sz w:val="18"/>
          <w:szCs w:val="20"/>
          <w:rtl/>
        </w:rPr>
        <w:t>,</w:t>
      </w:r>
      <w:r w:rsidRPr="005E5F5F">
        <w:rPr>
          <w:sz w:val="18"/>
          <w:szCs w:val="20"/>
          <w:rtl/>
        </w:rPr>
        <w:t xml:space="preserve"> ותחושות קרבה והשתייכות.</w:t>
      </w:r>
      <w:r w:rsidRPr="005E5F5F">
        <w:rPr>
          <w:rFonts w:hint="cs"/>
          <w:b/>
          <w:bCs/>
          <w:sz w:val="18"/>
          <w:szCs w:val="20"/>
          <w:rtl/>
        </w:rPr>
        <w:t xml:space="preserve"> </w:t>
      </w:r>
    </w:p>
    <w:p w14:paraId="508ADEC4" w14:textId="77777777" w:rsidR="0093026C" w:rsidRPr="005E5F5F" w:rsidRDefault="0093026C" w:rsidP="005E5F5F">
      <w:pPr>
        <w:spacing w:after="180" w:line="280" w:lineRule="exact"/>
        <w:jc w:val="both"/>
        <w:rPr>
          <w:b/>
          <w:bCs/>
          <w:sz w:val="18"/>
          <w:szCs w:val="20"/>
          <w:rtl/>
        </w:rPr>
      </w:pPr>
    </w:p>
    <w:p w14:paraId="7A90F00C" w14:textId="77777777" w:rsidR="0093026C" w:rsidRPr="00695887"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Pr>
      </w:pPr>
      <w:r w:rsidRPr="00695887">
        <w:rPr>
          <w:rFonts w:ascii="Times New Roman" w:hAnsi="Times New Roman" w:cs="David"/>
          <w:color w:val="000000" w:themeColor="text1"/>
          <w:sz w:val="20"/>
          <w:szCs w:val="20"/>
          <w:rtl/>
        </w:rPr>
        <w:lastRenderedPageBreak/>
        <w:t>הכרת התודה</w:t>
      </w:r>
    </w:p>
    <w:p w14:paraId="2555FD50" w14:textId="77777777" w:rsidR="0093026C" w:rsidRPr="005E5F5F" w:rsidRDefault="0093026C" w:rsidP="005E5F5F">
      <w:pPr>
        <w:spacing w:after="180" w:line="280" w:lineRule="exact"/>
        <w:jc w:val="both"/>
        <w:rPr>
          <w:sz w:val="18"/>
          <w:szCs w:val="20"/>
        </w:rPr>
      </w:pPr>
      <w:r w:rsidRPr="005E5F5F">
        <w:rPr>
          <w:rFonts w:hint="cs"/>
          <w:sz w:val="18"/>
          <w:szCs w:val="20"/>
          <w:rtl/>
        </w:rPr>
        <w:t>הכרת התודה</w:t>
      </w:r>
      <w:r w:rsidRPr="005E5F5F">
        <w:rPr>
          <w:sz w:val="18"/>
          <w:szCs w:val="20"/>
          <w:rtl/>
        </w:rPr>
        <w:t xml:space="preserve"> שהביעו המוטבים כלפי המתנדבים</w:t>
      </w:r>
      <w:r w:rsidRPr="005E5F5F">
        <w:rPr>
          <w:rFonts w:hint="cs"/>
          <w:sz w:val="18"/>
          <w:szCs w:val="20"/>
          <w:rtl/>
        </w:rPr>
        <w:t xml:space="preserve"> </w:t>
      </w:r>
      <w:r w:rsidRPr="005E5F5F">
        <w:rPr>
          <w:sz w:val="18"/>
          <w:szCs w:val="20"/>
          <w:rtl/>
        </w:rPr>
        <w:t>התבטאה לעיתים בצורה מילולית, לעיתים בתקשורת לא מילולית –</w:t>
      </w:r>
      <w:r w:rsidRPr="005E5F5F">
        <w:rPr>
          <w:rFonts w:hint="cs"/>
          <w:sz w:val="18"/>
          <w:szCs w:val="20"/>
          <w:rtl/>
        </w:rPr>
        <w:t xml:space="preserve"> </w:t>
      </w:r>
      <w:r w:rsidRPr="005E5F5F">
        <w:rPr>
          <w:sz w:val="18"/>
          <w:szCs w:val="20"/>
          <w:rtl/>
        </w:rPr>
        <w:t>למשל באמצעות העיניים או הבעות פנים, ולעיתים בצורה מוחשית כגון הענקת מתנה למתנדב בגלוי או בסתר. הכרת התודה, על שלל צורותיה, ריגשה את המתנדבים</w:t>
      </w:r>
      <w:r w:rsidRPr="005E5F5F">
        <w:rPr>
          <w:rFonts w:hint="cs"/>
          <w:sz w:val="18"/>
          <w:szCs w:val="20"/>
          <w:rtl/>
        </w:rPr>
        <w:t>,</w:t>
      </w:r>
      <w:r w:rsidRPr="005E5F5F">
        <w:rPr>
          <w:sz w:val="18"/>
          <w:szCs w:val="20"/>
          <w:rtl/>
        </w:rPr>
        <w:t xml:space="preserve"> והי</w:t>
      </w:r>
      <w:r w:rsidRPr="005E5F5F">
        <w:rPr>
          <w:rFonts w:hint="cs"/>
          <w:sz w:val="18"/>
          <w:szCs w:val="20"/>
          <w:rtl/>
        </w:rPr>
        <w:t xml:space="preserve">יתה </w:t>
      </w:r>
      <w:r w:rsidRPr="005E5F5F">
        <w:rPr>
          <w:sz w:val="18"/>
          <w:szCs w:val="20"/>
          <w:rtl/>
        </w:rPr>
        <w:t xml:space="preserve">במקרים רבים מקור </w:t>
      </w:r>
      <w:r w:rsidRPr="005E5F5F">
        <w:rPr>
          <w:rFonts w:hint="eastAsia"/>
          <w:sz w:val="18"/>
          <w:szCs w:val="20"/>
          <w:rtl/>
        </w:rPr>
        <w:t>לחוויה</w:t>
      </w:r>
      <w:r w:rsidRPr="005E5F5F">
        <w:rPr>
          <w:sz w:val="18"/>
          <w:szCs w:val="20"/>
          <w:rtl/>
        </w:rPr>
        <w:t xml:space="preserve"> של רגע מיוחד בהתנדבות</w:t>
      </w:r>
      <w:r w:rsidRPr="005E5F5F">
        <w:rPr>
          <w:rFonts w:hint="cs"/>
          <w:sz w:val="18"/>
          <w:szCs w:val="20"/>
          <w:rtl/>
        </w:rPr>
        <w:t>.</w:t>
      </w:r>
      <w:r w:rsidRPr="005E5F5F">
        <w:rPr>
          <w:sz w:val="18"/>
          <w:szCs w:val="20"/>
          <w:rtl/>
        </w:rPr>
        <w:t xml:space="preserve"> לדוגמה</w:t>
      </w:r>
      <w:r w:rsidRPr="005E5F5F">
        <w:rPr>
          <w:rFonts w:hint="cs"/>
          <w:sz w:val="18"/>
          <w:szCs w:val="20"/>
          <w:rtl/>
        </w:rPr>
        <w:t>:</w:t>
      </w:r>
      <w:r w:rsidRPr="005E5F5F">
        <w:rPr>
          <w:sz w:val="18"/>
          <w:szCs w:val="20"/>
          <w:rtl/>
        </w:rPr>
        <w:t xml:space="preserve"> "</w:t>
      </w:r>
      <w:r w:rsidRPr="005E5F5F">
        <w:rPr>
          <w:rFonts w:hint="eastAsia"/>
          <w:sz w:val="18"/>
          <w:szCs w:val="20"/>
          <w:rtl/>
        </w:rPr>
        <w:t>כשהתקשרתי</w:t>
      </w:r>
      <w:r w:rsidRPr="005E5F5F">
        <w:rPr>
          <w:sz w:val="18"/>
          <w:szCs w:val="20"/>
          <w:rtl/>
        </w:rPr>
        <w:t xml:space="preserve"> </w:t>
      </w:r>
      <w:r w:rsidRPr="005E5F5F">
        <w:rPr>
          <w:rFonts w:hint="eastAsia"/>
          <w:sz w:val="18"/>
          <w:szCs w:val="20"/>
          <w:rtl/>
        </w:rPr>
        <w:t>לקשישים</w:t>
      </w:r>
      <w:r w:rsidRPr="005E5F5F">
        <w:rPr>
          <w:sz w:val="18"/>
          <w:szCs w:val="20"/>
          <w:rtl/>
        </w:rPr>
        <w:t xml:space="preserve"> </w:t>
      </w:r>
      <w:r w:rsidRPr="005E5F5F">
        <w:rPr>
          <w:rFonts w:hint="eastAsia"/>
          <w:sz w:val="18"/>
          <w:szCs w:val="20"/>
          <w:rtl/>
        </w:rPr>
        <w:t>לוודא</w:t>
      </w:r>
      <w:r w:rsidRPr="005E5F5F">
        <w:rPr>
          <w:sz w:val="18"/>
          <w:szCs w:val="20"/>
          <w:rtl/>
        </w:rPr>
        <w:t xml:space="preserve"> </w:t>
      </w:r>
      <w:r w:rsidRPr="005E5F5F">
        <w:rPr>
          <w:rFonts w:hint="eastAsia"/>
          <w:sz w:val="18"/>
          <w:szCs w:val="20"/>
          <w:rtl/>
        </w:rPr>
        <w:t>שהם</w:t>
      </w:r>
      <w:r w:rsidRPr="005E5F5F">
        <w:rPr>
          <w:sz w:val="18"/>
          <w:szCs w:val="20"/>
          <w:rtl/>
        </w:rPr>
        <w:t xml:space="preserve"> </w:t>
      </w:r>
      <w:r w:rsidRPr="005E5F5F">
        <w:rPr>
          <w:rFonts w:hint="eastAsia"/>
          <w:sz w:val="18"/>
          <w:szCs w:val="20"/>
          <w:rtl/>
        </w:rPr>
        <w:t>בבית</w:t>
      </w:r>
      <w:r w:rsidRPr="005E5F5F">
        <w:rPr>
          <w:sz w:val="18"/>
          <w:szCs w:val="20"/>
          <w:rtl/>
        </w:rPr>
        <w:t xml:space="preserve"> </w:t>
      </w:r>
      <w:r w:rsidRPr="005E5F5F">
        <w:rPr>
          <w:rFonts w:hint="eastAsia"/>
          <w:sz w:val="18"/>
          <w:szCs w:val="20"/>
          <w:rtl/>
        </w:rPr>
        <w:t>לפני</w:t>
      </w:r>
      <w:r w:rsidRPr="005E5F5F">
        <w:rPr>
          <w:sz w:val="18"/>
          <w:szCs w:val="20"/>
          <w:rtl/>
        </w:rPr>
        <w:t xml:space="preserve"> </w:t>
      </w:r>
      <w:r w:rsidRPr="005E5F5F">
        <w:rPr>
          <w:rFonts w:hint="eastAsia"/>
          <w:sz w:val="18"/>
          <w:szCs w:val="20"/>
          <w:rtl/>
        </w:rPr>
        <w:t>חלוקת</w:t>
      </w:r>
      <w:r w:rsidRPr="005E5F5F">
        <w:rPr>
          <w:sz w:val="18"/>
          <w:szCs w:val="20"/>
          <w:rtl/>
        </w:rPr>
        <w:t xml:space="preserve"> </w:t>
      </w:r>
      <w:r w:rsidRPr="005E5F5F">
        <w:rPr>
          <w:rFonts w:hint="eastAsia"/>
          <w:sz w:val="18"/>
          <w:szCs w:val="20"/>
          <w:rtl/>
        </w:rPr>
        <w:t>המזון</w:t>
      </w:r>
      <w:r w:rsidRPr="005E5F5F">
        <w:rPr>
          <w:sz w:val="18"/>
          <w:szCs w:val="20"/>
          <w:rtl/>
        </w:rPr>
        <w:t xml:space="preserve">, חלקם האריכו בדיבור </w:t>
      </w:r>
      <w:r w:rsidRPr="005E5F5F">
        <w:rPr>
          <w:rFonts w:hint="eastAsia"/>
          <w:sz w:val="18"/>
          <w:szCs w:val="20"/>
          <w:rtl/>
        </w:rPr>
        <w:t>בטלפון</w:t>
      </w:r>
      <w:r w:rsidRPr="005E5F5F">
        <w:rPr>
          <w:sz w:val="18"/>
          <w:szCs w:val="20"/>
          <w:rtl/>
        </w:rPr>
        <w:t xml:space="preserve"> </w:t>
      </w:r>
      <w:r w:rsidRPr="005E5F5F">
        <w:rPr>
          <w:rFonts w:hint="eastAsia"/>
          <w:sz w:val="18"/>
          <w:szCs w:val="20"/>
          <w:rtl/>
        </w:rPr>
        <w:t>והודו</w:t>
      </w:r>
      <w:r w:rsidRPr="005E5F5F">
        <w:rPr>
          <w:sz w:val="18"/>
          <w:szCs w:val="20"/>
          <w:rtl/>
        </w:rPr>
        <w:t xml:space="preserve"> </w:t>
      </w:r>
      <w:r w:rsidRPr="005E5F5F">
        <w:rPr>
          <w:rFonts w:hint="eastAsia"/>
          <w:sz w:val="18"/>
          <w:szCs w:val="20"/>
          <w:rtl/>
        </w:rPr>
        <w:t>לנו</w:t>
      </w:r>
      <w:r w:rsidRPr="005E5F5F">
        <w:rPr>
          <w:sz w:val="18"/>
          <w:szCs w:val="20"/>
          <w:rtl/>
        </w:rPr>
        <w:t xml:space="preserve">, </w:t>
      </w:r>
      <w:r w:rsidRPr="005E5F5F">
        <w:rPr>
          <w:rFonts w:hint="eastAsia"/>
          <w:sz w:val="18"/>
          <w:szCs w:val="20"/>
          <w:rtl/>
        </w:rPr>
        <w:t>רגעים</w:t>
      </w:r>
      <w:r w:rsidRPr="005E5F5F">
        <w:rPr>
          <w:sz w:val="18"/>
          <w:szCs w:val="20"/>
          <w:rtl/>
        </w:rPr>
        <w:t xml:space="preserve"> </w:t>
      </w:r>
      <w:r w:rsidRPr="005E5F5F">
        <w:rPr>
          <w:rFonts w:hint="eastAsia"/>
          <w:sz w:val="18"/>
          <w:szCs w:val="20"/>
          <w:rtl/>
        </w:rPr>
        <w:t>מרגשים</w:t>
      </w:r>
      <w:r w:rsidRPr="005E5F5F">
        <w:rPr>
          <w:sz w:val="18"/>
          <w:szCs w:val="20"/>
          <w:rtl/>
        </w:rPr>
        <w:t xml:space="preserve"> </w:t>
      </w:r>
      <w:r w:rsidRPr="005E5F5F">
        <w:rPr>
          <w:rFonts w:hint="eastAsia"/>
          <w:sz w:val="18"/>
          <w:szCs w:val="20"/>
          <w:rtl/>
        </w:rPr>
        <w:t>שכאלו</w:t>
      </w:r>
      <w:r w:rsidRPr="005E5F5F">
        <w:rPr>
          <w:sz w:val="18"/>
          <w:szCs w:val="20"/>
          <w:rtl/>
        </w:rPr>
        <w:t>".</w:t>
      </w:r>
    </w:p>
    <w:p w14:paraId="30012CB7" w14:textId="77777777" w:rsidR="0093026C" w:rsidRPr="00695887"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Pr>
      </w:pPr>
      <w:r w:rsidRPr="00695887">
        <w:rPr>
          <w:rFonts w:ascii="Times New Roman" w:hAnsi="Times New Roman" w:cs="David"/>
          <w:color w:val="000000" w:themeColor="text1"/>
          <w:sz w:val="20"/>
          <w:szCs w:val="20"/>
          <w:rtl/>
        </w:rPr>
        <w:t>קרבה והשתייכות</w:t>
      </w:r>
    </w:p>
    <w:p w14:paraId="381D3655" w14:textId="0472D41E" w:rsidR="0093026C" w:rsidRDefault="0093026C" w:rsidP="005E5F5F">
      <w:pPr>
        <w:spacing w:after="180" w:line="280" w:lineRule="exact"/>
        <w:jc w:val="both"/>
        <w:rPr>
          <w:sz w:val="18"/>
          <w:szCs w:val="20"/>
          <w:rtl/>
        </w:rPr>
      </w:pPr>
      <w:r w:rsidRPr="005E5F5F">
        <w:rPr>
          <w:rFonts w:hint="cs"/>
          <w:sz w:val="18"/>
          <w:szCs w:val="20"/>
          <w:rtl/>
        </w:rPr>
        <w:t xml:space="preserve">תחושות הקרבה וההשתייכות </w:t>
      </w:r>
      <w:r w:rsidRPr="005E5F5F">
        <w:rPr>
          <w:sz w:val="18"/>
          <w:szCs w:val="20"/>
          <w:rtl/>
        </w:rPr>
        <w:t>התבטאו ברגעים מיוחדים שבהם המתנדבים הרגישו כי בינם לבין המוטבים נרקמה תחושת קרבה, לעיתים עד כדי חוויה של אינטימיות</w:t>
      </w:r>
      <w:r w:rsidR="00325C42">
        <w:rPr>
          <w:rFonts w:hint="cs"/>
          <w:sz w:val="18"/>
          <w:szCs w:val="20"/>
          <w:rtl/>
        </w:rPr>
        <w:t>,</w:t>
      </w:r>
      <w:r w:rsidRPr="005E5F5F">
        <w:rPr>
          <w:sz w:val="18"/>
          <w:szCs w:val="20"/>
          <w:rtl/>
        </w:rPr>
        <w:t xml:space="preserve"> שנוצרה מתוך תחושת השתייכו</w:t>
      </w:r>
      <w:r w:rsidRPr="005E5F5F">
        <w:rPr>
          <w:rFonts w:hint="eastAsia"/>
          <w:sz w:val="18"/>
          <w:szCs w:val="20"/>
          <w:rtl/>
        </w:rPr>
        <w:t>ת</w:t>
      </w:r>
      <w:r w:rsidRPr="005E5F5F">
        <w:rPr>
          <w:sz w:val="18"/>
          <w:szCs w:val="20"/>
          <w:rtl/>
        </w:rPr>
        <w:t xml:space="preserve"> לקהילה או </w:t>
      </w:r>
      <w:r w:rsidRPr="005E5F5F">
        <w:rPr>
          <w:rFonts w:hint="eastAsia"/>
          <w:sz w:val="18"/>
          <w:szCs w:val="20"/>
          <w:rtl/>
        </w:rPr>
        <w:t>לחברה</w:t>
      </w:r>
      <w:r w:rsidRPr="005E5F5F">
        <w:rPr>
          <w:sz w:val="18"/>
          <w:szCs w:val="20"/>
          <w:rtl/>
        </w:rPr>
        <w:t xml:space="preserve"> </w:t>
      </w:r>
      <w:r w:rsidRPr="005E5F5F">
        <w:rPr>
          <w:rFonts w:hint="eastAsia"/>
          <w:sz w:val="18"/>
          <w:szCs w:val="20"/>
          <w:rtl/>
        </w:rPr>
        <w:t>הישראלית</w:t>
      </w:r>
      <w:r w:rsidRPr="005E5F5F">
        <w:rPr>
          <w:sz w:val="18"/>
          <w:szCs w:val="20"/>
          <w:rtl/>
        </w:rPr>
        <w:t xml:space="preserve"> </w:t>
      </w:r>
      <w:r w:rsidRPr="005E5F5F">
        <w:rPr>
          <w:rFonts w:hint="eastAsia"/>
          <w:sz w:val="18"/>
          <w:szCs w:val="20"/>
          <w:rtl/>
        </w:rPr>
        <w:t>בכללותה</w:t>
      </w:r>
      <w:r w:rsidRPr="005E5F5F">
        <w:rPr>
          <w:rFonts w:hint="cs"/>
          <w:sz w:val="18"/>
          <w:szCs w:val="20"/>
          <w:rtl/>
        </w:rPr>
        <w:t>.</w:t>
      </w:r>
      <w:r w:rsidRPr="005E5F5F">
        <w:rPr>
          <w:sz w:val="18"/>
          <w:szCs w:val="20"/>
          <w:rtl/>
        </w:rPr>
        <w:t xml:space="preserve"> </w:t>
      </w:r>
      <w:r w:rsidRPr="005E5F5F">
        <w:rPr>
          <w:rFonts w:hint="eastAsia"/>
          <w:sz w:val="18"/>
          <w:szCs w:val="20"/>
          <w:rtl/>
        </w:rPr>
        <w:t>לדוגמה</w:t>
      </w:r>
      <w:r w:rsidRPr="005E5F5F">
        <w:rPr>
          <w:rFonts w:hint="cs"/>
          <w:sz w:val="18"/>
          <w:szCs w:val="20"/>
          <w:rtl/>
        </w:rPr>
        <w:t>:</w:t>
      </w:r>
      <w:r w:rsidRPr="005E5F5F">
        <w:rPr>
          <w:sz w:val="18"/>
          <w:szCs w:val="20"/>
          <w:rtl/>
        </w:rPr>
        <w:t xml:space="preserve"> "</w:t>
      </w:r>
      <w:r w:rsidRPr="005E5F5F">
        <w:rPr>
          <w:rFonts w:hint="eastAsia"/>
          <w:sz w:val="18"/>
          <w:szCs w:val="20"/>
          <w:rtl/>
        </w:rPr>
        <w:t>רגע</w:t>
      </w:r>
      <w:r w:rsidRPr="005E5F5F">
        <w:rPr>
          <w:sz w:val="18"/>
          <w:szCs w:val="20"/>
          <w:rtl/>
        </w:rPr>
        <w:t xml:space="preserve"> </w:t>
      </w:r>
      <w:r w:rsidRPr="005E5F5F">
        <w:rPr>
          <w:rFonts w:hint="eastAsia"/>
          <w:sz w:val="18"/>
          <w:szCs w:val="20"/>
          <w:rtl/>
        </w:rPr>
        <w:t>מיוחד</w:t>
      </w:r>
      <w:r w:rsidRPr="005E5F5F">
        <w:rPr>
          <w:sz w:val="18"/>
          <w:szCs w:val="20"/>
          <w:rtl/>
        </w:rPr>
        <w:t xml:space="preserve"> </w:t>
      </w:r>
      <w:r w:rsidRPr="005E5F5F">
        <w:rPr>
          <w:rFonts w:hint="eastAsia"/>
          <w:sz w:val="18"/>
          <w:szCs w:val="20"/>
          <w:rtl/>
        </w:rPr>
        <w:t>בשבילי</w:t>
      </w:r>
      <w:r w:rsidRPr="005E5F5F">
        <w:rPr>
          <w:sz w:val="18"/>
          <w:szCs w:val="20"/>
          <w:rtl/>
        </w:rPr>
        <w:t xml:space="preserve"> </w:t>
      </w:r>
      <w:r w:rsidRPr="005E5F5F">
        <w:rPr>
          <w:rFonts w:hint="eastAsia"/>
          <w:sz w:val="18"/>
          <w:szCs w:val="20"/>
          <w:rtl/>
        </w:rPr>
        <w:t>היה</w:t>
      </w:r>
      <w:r w:rsidRPr="005E5F5F">
        <w:rPr>
          <w:sz w:val="18"/>
          <w:szCs w:val="20"/>
          <w:rtl/>
        </w:rPr>
        <w:t xml:space="preserve"> </w:t>
      </w:r>
      <w:r w:rsidRPr="005E5F5F">
        <w:rPr>
          <w:rFonts w:hint="eastAsia"/>
          <w:sz w:val="18"/>
          <w:szCs w:val="20"/>
          <w:rtl/>
        </w:rPr>
        <w:t>כשהילדים</w:t>
      </w:r>
      <w:r w:rsidRPr="005E5F5F">
        <w:rPr>
          <w:sz w:val="18"/>
          <w:szCs w:val="20"/>
          <w:rtl/>
        </w:rPr>
        <w:t xml:space="preserve"> </w:t>
      </w:r>
      <w:r w:rsidRPr="005E5F5F">
        <w:rPr>
          <w:rFonts w:hint="eastAsia"/>
          <w:sz w:val="18"/>
          <w:szCs w:val="20"/>
          <w:rtl/>
        </w:rPr>
        <w:t>שהייתי</w:t>
      </w:r>
      <w:r w:rsidRPr="005E5F5F">
        <w:rPr>
          <w:sz w:val="18"/>
          <w:szCs w:val="20"/>
          <w:rtl/>
        </w:rPr>
        <w:t xml:space="preserve"> </w:t>
      </w:r>
      <w:r w:rsidRPr="005E5F5F">
        <w:rPr>
          <w:rFonts w:hint="eastAsia"/>
          <w:sz w:val="18"/>
          <w:szCs w:val="20"/>
          <w:rtl/>
        </w:rPr>
        <w:t>איתם</w:t>
      </w:r>
      <w:r w:rsidRPr="005E5F5F">
        <w:rPr>
          <w:sz w:val="18"/>
          <w:szCs w:val="20"/>
          <w:rtl/>
        </w:rPr>
        <w:t xml:space="preserve"> </w:t>
      </w:r>
      <w:r w:rsidRPr="005E5F5F">
        <w:rPr>
          <w:rFonts w:hint="eastAsia"/>
          <w:sz w:val="18"/>
          <w:szCs w:val="20"/>
          <w:rtl/>
        </w:rPr>
        <w:t>באו</w:t>
      </w:r>
      <w:r w:rsidRPr="005E5F5F">
        <w:rPr>
          <w:sz w:val="18"/>
          <w:szCs w:val="20"/>
          <w:rtl/>
        </w:rPr>
        <w:t xml:space="preserve"> </w:t>
      </w:r>
      <w:r w:rsidRPr="005E5F5F">
        <w:rPr>
          <w:rFonts w:hint="eastAsia"/>
          <w:sz w:val="18"/>
          <w:szCs w:val="20"/>
          <w:rtl/>
        </w:rPr>
        <w:t>וביקשו</w:t>
      </w:r>
      <w:r w:rsidRPr="005E5F5F">
        <w:rPr>
          <w:sz w:val="18"/>
          <w:szCs w:val="20"/>
          <w:rtl/>
        </w:rPr>
        <w:t xml:space="preserve"> </w:t>
      </w:r>
      <w:r w:rsidRPr="005E5F5F">
        <w:rPr>
          <w:rFonts w:hint="eastAsia"/>
          <w:sz w:val="18"/>
          <w:szCs w:val="20"/>
          <w:rtl/>
        </w:rPr>
        <w:t>ממני</w:t>
      </w:r>
      <w:r w:rsidRPr="005E5F5F">
        <w:rPr>
          <w:sz w:val="18"/>
          <w:szCs w:val="20"/>
          <w:rtl/>
        </w:rPr>
        <w:t xml:space="preserve"> </w:t>
      </w:r>
      <w:r w:rsidRPr="005E5F5F">
        <w:rPr>
          <w:rFonts w:hint="eastAsia"/>
          <w:sz w:val="18"/>
          <w:szCs w:val="20"/>
          <w:rtl/>
        </w:rPr>
        <w:t>לעזור</w:t>
      </w:r>
      <w:r w:rsidRPr="005E5F5F">
        <w:rPr>
          <w:sz w:val="18"/>
          <w:szCs w:val="20"/>
          <w:rtl/>
        </w:rPr>
        <w:t xml:space="preserve"> </w:t>
      </w:r>
      <w:r w:rsidRPr="005E5F5F">
        <w:rPr>
          <w:rFonts w:hint="eastAsia"/>
          <w:sz w:val="18"/>
          <w:szCs w:val="20"/>
          <w:rtl/>
        </w:rPr>
        <w:t>בדברים</w:t>
      </w:r>
      <w:r w:rsidRPr="005E5F5F">
        <w:rPr>
          <w:sz w:val="18"/>
          <w:szCs w:val="20"/>
          <w:rtl/>
        </w:rPr>
        <w:t xml:space="preserve">, </w:t>
      </w:r>
      <w:r w:rsidRPr="005E5F5F">
        <w:rPr>
          <w:rFonts w:hint="eastAsia"/>
          <w:sz w:val="18"/>
          <w:szCs w:val="20"/>
          <w:rtl/>
        </w:rPr>
        <w:t>או</w:t>
      </w:r>
      <w:r w:rsidRPr="005E5F5F">
        <w:rPr>
          <w:sz w:val="18"/>
          <w:szCs w:val="20"/>
          <w:rtl/>
        </w:rPr>
        <w:t xml:space="preserve"> </w:t>
      </w:r>
      <w:r w:rsidRPr="005E5F5F">
        <w:rPr>
          <w:rFonts w:hint="eastAsia"/>
          <w:sz w:val="18"/>
          <w:szCs w:val="20"/>
          <w:rtl/>
        </w:rPr>
        <w:t>שיתפו</w:t>
      </w:r>
      <w:r w:rsidRPr="005E5F5F">
        <w:rPr>
          <w:sz w:val="18"/>
          <w:szCs w:val="20"/>
          <w:rtl/>
        </w:rPr>
        <w:t xml:space="preserve"> </w:t>
      </w:r>
      <w:r w:rsidRPr="005E5F5F">
        <w:rPr>
          <w:rFonts w:hint="eastAsia"/>
          <w:sz w:val="18"/>
          <w:szCs w:val="20"/>
          <w:rtl/>
        </w:rPr>
        <w:t>אותי</w:t>
      </w:r>
      <w:r w:rsidRPr="005E5F5F">
        <w:rPr>
          <w:sz w:val="18"/>
          <w:szCs w:val="20"/>
          <w:rtl/>
        </w:rPr>
        <w:t xml:space="preserve"> </w:t>
      </w:r>
      <w:r w:rsidRPr="005E5F5F">
        <w:rPr>
          <w:rFonts w:hint="eastAsia"/>
          <w:sz w:val="18"/>
          <w:szCs w:val="20"/>
          <w:rtl/>
        </w:rPr>
        <w:t>בדברים</w:t>
      </w:r>
      <w:r w:rsidRPr="005E5F5F">
        <w:rPr>
          <w:sz w:val="18"/>
          <w:szCs w:val="20"/>
          <w:rtl/>
        </w:rPr>
        <w:t xml:space="preserve"> אישיים </w:t>
      </w:r>
      <w:r w:rsidRPr="005E5F5F">
        <w:rPr>
          <w:rFonts w:hint="eastAsia"/>
          <w:sz w:val="18"/>
          <w:szCs w:val="20"/>
          <w:rtl/>
        </w:rPr>
        <w:t>מהחיים</w:t>
      </w:r>
      <w:r w:rsidRPr="005E5F5F">
        <w:rPr>
          <w:sz w:val="18"/>
          <w:szCs w:val="20"/>
          <w:rtl/>
        </w:rPr>
        <w:t xml:space="preserve"> </w:t>
      </w:r>
      <w:r w:rsidRPr="005E5F5F">
        <w:rPr>
          <w:rFonts w:hint="eastAsia"/>
          <w:sz w:val="18"/>
          <w:szCs w:val="20"/>
          <w:rtl/>
        </w:rPr>
        <w:t>שלהם</w:t>
      </w:r>
      <w:r w:rsidRPr="005E5F5F">
        <w:rPr>
          <w:sz w:val="18"/>
          <w:szCs w:val="20"/>
          <w:rtl/>
        </w:rPr>
        <w:t>"</w:t>
      </w:r>
      <w:r w:rsidRPr="005E5F5F">
        <w:rPr>
          <w:rFonts w:hint="cs"/>
          <w:sz w:val="18"/>
          <w:szCs w:val="20"/>
          <w:rtl/>
        </w:rPr>
        <w:t>;</w:t>
      </w:r>
      <w:r w:rsidRPr="005E5F5F">
        <w:rPr>
          <w:sz w:val="18"/>
          <w:szCs w:val="20"/>
          <w:rtl/>
        </w:rPr>
        <w:t xml:space="preserve"> או "</w:t>
      </w:r>
      <w:r w:rsidRPr="005E5F5F">
        <w:rPr>
          <w:rFonts w:hint="eastAsia"/>
          <w:sz w:val="18"/>
          <w:szCs w:val="20"/>
          <w:rtl/>
        </w:rPr>
        <w:t>התרגשתי</w:t>
      </w:r>
      <w:r w:rsidRPr="005E5F5F">
        <w:rPr>
          <w:sz w:val="18"/>
          <w:szCs w:val="20"/>
          <w:rtl/>
        </w:rPr>
        <w:t xml:space="preserve"> באותם רגעים בהם הרגשתי </w:t>
      </w:r>
      <w:r w:rsidRPr="005E5F5F">
        <w:rPr>
          <w:rFonts w:hint="eastAsia"/>
          <w:sz w:val="18"/>
          <w:szCs w:val="20"/>
          <w:rtl/>
        </w:rPr>
        <w:t>קרוב</w:t>
      </w:r>
      <w:r w:rsidRPr="005E5F5F">
        <w:rPr>
          <w:sz w:val="18"/>
          <w:szCs w:val="20"/>
          <w:rtl/>
        </w:rPr>
        <w:t xml:space="preserve"> </w:t>
      </w:r>
      <w:proofErr w:type="spellStart"/>
      <w:r w:rsidRPr="005E5F5F">
        <w:rPr>
          <w:rFonts w:hint="eastAsia"/>
          <w:sz w:val="18"/>
          <w:szCs w:val="20"/>
          <w:rtl/>
        </w:rPr>
        <w:t>קרוב</w:t>
      </w:r>
      <w:proofErr w:type="spellEnd"/>
      <w:r w:rsidRPr="005E5F5F">
        <w:rPr>
          <w:sz w:val="18"/>
          <w:szCs w:val="20"/>
          <w:rtl/>
        </w:rPr>
        <w:t xml:space="preserve"> לעשרות שעזרתי להם בחודש זה"</w:t>
      </w:r>
      <w:r w:rsidRPr="005E5F5F">
        <w:rPr>
          <w:rFonts w:hint="cs"/>
          <w:sz w:val="18"/>
          <w:szCs w:val="20"/>
          <w:rtl/>
        </w:rPr>
        <w:t>.</w:t>
      </w:r>
    </w:p>
    <w:p w14:paraId="27EFFAC1" w14:textId="4D58D054" w:rsidR="0093026C" w:rsidRPr="00695887" w:rsidRDefault="00695887" w:rsidP="00695887">
      <w:pPr>
        <w:pStyle w:val="KOT5"/>
        <w:spacing w:before="360" w:after="0"/>
        <w:ind w:right="0"/>
        <w:outlineLvl w:val="2"/>
        <w:rPr>
          <w:rFonts w:ascii="David" w:hAnsi="David" w:cs="David"/>
          <w:color w:val="00B0F0"/>
          <w:sz w:val="22"/>
          <w:szCs w:val="22"/>
          <w:rtl/>
        </w:rPr>
      </w:pPr>
      <w:r>
        <w:rPr>
          <w:rFonts w:ascii="David" w:hAnsi="David" w:cs="David" w:hint="cs"/>
          <w:color w:val="00B0F0"/>
          <w:sz w:val="22"/>
          <w:szCs w:val="22"/>
          <w:rtl/>
        </w:rPr>
        <w:t>ב.</w:t>
      </w:r>
      <w:r>
        <w:rPr>
          <w:rFonts w:ascii="David" w:hAnsi="David" w:cs="David"/>
          <w:color w:val="00B0F0"/>
          <w:sz w:val="22"/>
          <w:szCs w:val="22"/>
          <w:rtl/>
        </w:rPr>
        <w:tab/>
      </w:r>
      <w:r w:rsidR="0093026C" w:rsidRPr="00695887">
        <w:rPr>
          <w:rFonts w:ascii="David" w:hAnsi="David" w:cs="David"/>
          <w:color w:val="00B0F0"/>
          <w:sz w:val="22"/>
          <w:szCs w:val="22"/>
          <w:rtl/>
        </w:rPr>
        <w:t xml:space="preserve">פרופיל העצמי-תכליתי </w:t>
      </w:r>
    </w:p>
    <w:p w14:paraId="3C7376C2" w14:textId="77777777" w:rsidR="0093026C" w:rsidRPr="005E5F5F" w:rsidRDefault="0093026C" w:rsidP="005E5F5F">
      <w:pPr>
        <w:spacing w:after="180" w:line="280" w:lineRule="exact"/>
        <w:jc w:val="both"/>
        <w:rPr>
          <w:sz w:val="18"/>
          <w:szCs w:val="20"/>
        </w:rPr>
      </w:pPr>
      <w:r w:rsidRPr="005E5F5F">
        <w:rPr>
          <w:rFonts w:hint="eastAsia"/>
          <w:sz w:val="18"/>
          <w:szCs w:val="20"/>
          <w:rtl/>
        </w:rPr>
        <w:t>פרופיל</w:t>
      </w:r>
      <w:r w:rsidRPr="005E5F5F">
        <w:rPr>
          <w:sz w:val="18"/>
          <w:szCs w:val="20"/>
          <w:rtl/>
        </w:rPr>
        <w:t xml:space="preserve"> זה כלל חוויות של התרגשות </w:t>
      </w:r>
      <w:r w:rsidRPr="005E5F5F">
        <w:rPr>
          <w:rFonts w:hint="eastAsia"/>
          <w:sz w:val="18"/>
          <w:szCs w:val="20"/>
          <w:rtl/>
        </w:rPr>
        <w:t>אשר</w:t>
      </w:r>
      <w:r w:rsidRPr="005E5F5F">
        <w:rPr>
          <w:sz w:val="18"/>
          <w:szCs w:val="20"/>
          <w:rtl/>
        </w:rPr>
        <w:t xml:space="preserve"> </w:t>
      </w:r>
      <w:r w:rsidRPr="005E5F5F">
        <w:rPr>
          <w:rFonts w:hint="eastAsia"/>
          <w:sz w:val="18"/>
          <w:szCs w:val="20"/>
          <w:rtl/>
        </w:rPr>
        <w:t>במוקד</w:t>
      </w:r>
      <w:r w:rsidRPr="005E5F5F">
        <w:rPr>
          <w:sz w:val="18"/>
          <w:szCs w:val="20"/>
          <w:rtl/>
        </w:rPr>
        <w:t xml:space="preserve"> </w:t>
      </w:r>
      <w:r w:rsidRPr="005E5F5F">
        <w:rPr>
          <w:rFonts w:hint="eastAsia"/>
          <w:sz w:val="18"/>
          <w:szCs w:val="20"/>
          <w:rtl/>
        </w:rPr>
        <w:t>שלהם</w:t>
      </w:r>
      <w:r w:rsidRPr="005E5F5F">
        <w:rPr>
          <w:sz w:val="18"/>
          <w:szCs w:val="20"/>
          <w:rtl/>
        </w:rPr>
        <w:t xml:space="preserve"> </w:t>
      </w:r>
      <w:r w:rsidRPr="005E5F5F">
        <w:rPr>
          <w:rFonts w:hint="eastAsia"/>
          <w:sz w:val="18"/>
          <w:szCs w:val="20"/>
          <w:rtl/>
        </w:rPr>
        <w:t>עומד</w:t>
      </w:r>
      <w:r w:rsidRPr="005E5F5F">
        <w:rPr>
          <w:sz w:val="18"/>
          <w:szCs w:val="20"/>
          <w:rtl/>
        </w:rPr>
        <w:t xml:space="preserve"> המתנדב, והן נובעות מהשלמה מוצלחת של פעילות בעלת אופי תכליתי וחיוני בהתנדבות </w:t>
      </w:r>
      <w:r w:rsidRPr="005E5F5F">
        <w:rPr>
          <w:rFonts w:hint="eastAsia"/>
          <w:sz w:val="18"/>
          <w:szCs w:val="20"/>
          <w:rtl/>
        </w:rPr>
        <w:t>אשר</w:t>
      </w:r>
      <w:r w:rsidRPr="005E5F5F">
        <w:rPr>
          <w:sz w:val="18"/>
          <w:szCs w:val="20"/>
          <w:rtl/>
        </w:rPr>
        <w:t xml:space="preserve"> </w:t>
      </w:r>
      <w:r w:rsidRPr="005E5F5F">
        <w:rPr>
          <w:rFonts w:hint="eastAsia"/>
          <w:sz w:val="18"/>
          <w:szCs w:val="20"/>
          <w:rtl/>
        </w:rPr>
        <w:t>העצימה</w:t>
      </w:r>
      <w:r w:rsidRPr="005E5F5F">
        <w:rPr>
          <w:sz w:val="18"/>
          <w:szCs w:val="20"/>
          <w:rtl/>
        </w:rPr>
        <w:t xml:space="preserve"> את המתנדב. הפרופיל כלל שתי קטגוריות: השלמת משימה חיונית ופיתוח עצמי ולמידה. </w:t>
      </w:r>
    </w:p>
    <w:p w14:paraId="72F8C1E3" w14:textId="77777777" w:rsidR="0093026C" w:rsidRPr="00695887"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Pr>
      </w:pPr>
      <w:r w:rsidRPr="00695887">
        <w:rPr>
          <w:rFonts w:ascii="Times New Roman" w:hAnsi="Times New Roman" w:cs="David"/>
          <w:color w:val="000000" w:themeColor="text1"/>
          <w:sz w:val="20"/>
          <w:szCs w:val="20"/>
          <w:rtl/>
        </w:rPr>
        <w:t>השלמת משימה חיונית</w:t>
      </w:r>
    </w:p>
    <w:p w14:paraId="4C33098A" w14:textId="77777777" w:rsidR="0093026C" w:rsidRPr="005E5F5F" w:rsidRDefault="0093026C" w:rsidP="005E5F5F">
      <w:pPr>
        <w:spacing w:after="180" w:line="280" w:lineRule="exact"/>
        <w:jc w:val="both"/>
        <w:rPr>
          <w:sz w:val="18"/>
          <w:szCs w:val="20"/>
        </w:rPr>
      </w:pPr>
      <w:r w:rsidRPr="005E5F5F">
        <w:rPr>
          <w:rFonts w:hint="cs"/>
          <w:sz w:val="18"/>
          <w:szCs w:val="20"/>
          <w:rtl/>
        </w:rPr>
        <w:t xml:space="preserve">קטגוריה זו </w:t>
      </w:r>
      <w:r w:rsidRPr="005E5F5F">
        <w:rPr>
          <w:rFonts w:hint="eastAsia"/>
          <w:sz w:val="18"/>
          <w:szCs w:val="20"/>
          <w:rtl/>
        </w:rPr>
        <w:t>התבטאה</w:t>
      </w:r>
      <w:r w:rsidRPr="005E5F5F">
        <w:rPr>
          <w:sz w:val="18"/>
          <w:szCs w:val="20"/>
          <w:rtl/>
        </w:rPr>
        <w:t xml:space="preserve"> </w:t>
      </w:r>
      <w:r w:rsidRPr="005E5F5F">
        <w:rPr>
          <w:rFonts w:hint="eastAsia"/>
          <w:sz w:val="18"/>
          <w:szCs w:val="20"/>
          <w:rtl/>
        </w:rPr>
        <w:t>ברגעים</w:t>
      </w:r>
      <w:r w:rsidRPr="005E5F5F">
        <w:rPr>
          <w:sz w:val="18"/>
          <w:szCs w:val="20"/>
          <w:rtl/>
        </w:rPr>
        <w:t xml:space="preserve"> </w:t>
      </w:r>
      <w:r w:rsidRPr="005E5F5F">
        <w:rPr>
          <w:rFonts w:hint="eastAsia"/>
          <w:sz w:val="18"/>
          <w:szCs w:val="20"/>
          <w:rtl/>
        </w:rPr>
        <w:t>מיוחדים</w:t>
      </w:r>
      <w:r w:rsidRPr="005E5F5F">
        <w:rPr>
          <w:sz w:val="18"/>
          <w:szCs w:val="20"/>
          <w:rtl/>
        </w:rPr>
        <w:t xml:space="preserve"> </w:t>
      </w:r>
      <w:r w:rsidRPr="005E5F5F">
        <w:rPr>
          <w:rFonts w:hint="eastAsia"/>
          <w:sz w:val="18"/>
          <w:szCs w:val="20"/>
          <w:rtl/>
        </w:rPr>
        <w:t>שבהם</w:t>
      </w:r>
      <w:r w:rsidRPr="005E5F5F">
        <w:rPr>
          <w:sz w:val="18"/>
          <w:szCs w:val="20"/>
          <w:rtl/>
        </w:rPr>
        <w:t xml:space="preserve"> </w:t>
      </w:r>
      <w:r w:rsidRPr="005E5F5F">
        <w:rPr>
          <w:rFonts w:hint="eastAsia"/>
          <w:sz w:val="18"/>
          <w:szCs w:val="20"/>
          <w:rtl/>
        </w:rPr>
        <w:t>המתנדב</w:t>
      </w:r>
      <w:r w:rsidRPr="005E5F5F">
        <w:rPr>
          <w:sz w:val="18"/>
          <w:szCs w:val="20"/>
          <w:rtl/>
        </w:rPr>
        <w:t xml:space="preserve"> </w:t>
      </w:r>
      <w:r w:rsidRPr="005E5F5F">
        <w:rPr>
          <w:rFonts w:hint="eastAsia"/>
          <w:sz w:val="18"/>
          <w:szCs w:val="20"/>
          <w:rtl/>
        </w:rPr>
        <w:t>הגיע</w:t>
      </w:r>
      <w:r w:rsidRPr="005E5F5F">
        <w:rPr>
          <w:sz w:val="18"/>
          <w:szCs w:val="20"/>
          <w:rtl/>
        </w:rPr>
        <w:t xml:space="preserve"> </w:t>
      </w:r>
      <w:r w:rsidRPr="005E5F5F">
        <w:rPr>
          <w:rFonts w:hint="eastAsia"/>
          <w:sz w:val="18"/>
          <w:szCs w:val="20"/>
          <w:rtl/>
        </w:rPr>
        <w:t>להכרה</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תכליתיות</w:t>
      </w:r>
      <w:r w:rsidRPr="005E5F5F">
        <w:rPr>
          <w:sz w:val="18"/>
          <w:szCs w:val="20"/>
          <w:rtl/>
        </w:rPr>
        <w:t xml:space="preserve"> </w:t>
      </w:r>
      <w:r w:rsidRPr="005E5F5F">
        <w:rPr>
          <w:rFonts w:hint="eastAsia"/>
          <w:sz w:val="18"/>
          <w:szCs w:val="20"/>
          <w:rtl/>
        </w:rPr>
        <w:t>בהתנדבות</w:t>
      </w:r>
      <w:r w:rsidRPr="005E5F5F">
        <w:rPr>
          <w:sz w:val="18"/>
          <w:szCs w:val="20"/>
          <w:rtl/>
        </w:rPr>
        <w:t xml:space="preserve"> </w:t>
      </w:r>
      <w:r w:rsidRPr="005E5F5F">
        <w:rPr>
          <w:rFonts w:hint="eastAsia"/>
          <w:sz w:val="18"/>
          <w:szCs w:val="20"/>
          <w:rtl/>
        </w:rPr>
        <w:t>באמצעות</w:t>
      </w:r>
      <w:r w:rsidRPr="005E5F5F">
        <w:rPr>
          <w:sz w:val="18"/>
          <w:szCs w:val="20"/>
          <w:rtl/>
        </w:rPr>
        <w:t xml:space="preserve"> </w:t>
      </w:r>
      <w:r w:rsidRPr="005E5F5F">
        <w:rPr>
          <w:rFonts w:hint="eastAsia"/>
          <w:sz w:val="18"/>
          <w:szCs w:val="20"/>
          <w:rtl/>
        </w:rPr>
        <w:t>השלמת</w:t>
      </w:r>
      <w:r w:rsidRPr="005E5F5F">
        <w:rPr>
          <w:sz w:val="18"/>
          <w:szCs w:val="20"/>
          <w:rtl/>
        </w:rPr>
        <w:t xml:space="preserve"> </w:t>
      </w:r>
      <w:r w:rsidRPr="005E5F5F">
        <w:rPr>
          <w:rFonts w:hint="eastAsia"/>
          <w:sz w:val="18"/>
          <w:szCs w:val="20"/>
          <w:rtl/>
        </w:rPr>
        <w:t>פעילות</w:t>
      </w:r>
      <w:r w:rsidRPr="005E5F5F">
        <w:rPr>
          <w:rFonts w:hint="cs"/>
          <w:sz w:val="18"/>
          <w:szCs w:val="20"/>
          <w:rtl/>
        </w:rPr>
        <w:t>,</w:t>
      </w:r>
      <w:r w:rsidRPr="005E5F5F">
        <w:rPr>
          <w:sz w:val="18"/>
          <w:szCs w:val="20"/>
          <w:rtl/>
        </w:rPr>
        <w:t xml:space="preserve"> </w:t>
      </w:r>
      <w:r w:rsidRPr="005E5F5F">
        <w:rPr>
          <w:rFonts w:hint="eastAsia"/>
          <w:sz w:val="18"/>
          <w:szCs w:val="20"/>
          <w:rtl/>
        </w:rPr>
        <w:t>אשר</w:t>
      </w:r>
      <w:r w:rsidRPr="005E5F5F">
        <w:rPr>
          <w:sz w:val="18"/>
          <w:szCs w:val="20"/>
          <w:rtl/>
        </w:rPr>
        <w:t xml:space="preserve"> </w:t>
      </w:r>
      <w:r w:rsidRPr="005E5F5F">
        <w:rPr>
          <w:rFonts w:hint="eastAsia"/>
          <w:sz w:val="18"/>
          <w:szCs w:val="20"/>
          <w:rtl/>
        </w:rPr>
        <w:t>עצם</w:t>
      </w:r>
      <w:r w:rsidRPr="005E5F5F">
        <w:rPr>
          <w:sz w:val="18"/>
          <w:szCs w:val="20"/>
          <w:rtl/>
        </w:rPr>
        <w:t xml:space="preserve"> </w:t>
      </w:r>
      <w:r w:rsidRPr="005E5F5F">
        <w:rPr>
          <w:rFonts w:hint="eastAsia"/>
          <w:sz w:val="18"/>
          <w:szCs w:val="20"/>
          <w:rtl/>
        </w:rPr>
        <w:t>השלמתה</w:t>
      </w:r>
      <w:r w:rsidRPr="005E5F5F">
        <w:rPr>
          <w:sz w:val="18"/>
          <w:szCs w:val="20"/>
          <w:rtl/>
        </w:rPr>
        <w:t xml:space="preserve"> </w:t>
      </w:r>
      <w:r w:rsidRPr="005E5F5F">
        <w:rPr>
          <w:rFonts w:hint="eastAsia"/>
          <w:sz w:val="18"/>
          <w:szCs w:val="20"/>
          <w:rtl/>
        </w:rPr>
        <w:t>העצים</w:t>
      </w:r>
      <w:r w:rsidRPr="005E5F5F">
        <w:rPr>
          <w:sz w:val="18"/>
          <w:szCs w:val="20"/>
          <w:rtl/>
        </w:rPr>
        <w:t xml:space="preserve"> אותו וגר</w:t>
      </w:r>
      <w:r w:rsidRPr="005E5F5F">
        <w:rPr>
          <w:rFonts w:hint="eastAsia"/>
          <w:sz w:val="18"/>
          <w:szCs w:val="20"/>
          <w:rtl/>
        </w:rPr>
        <w:t>ם</w:t>
      </w:r>
      <w:r w:rsidRPr="005E5F5F">
        <w:rPr>
          <w:sz w:val="18"/>
          <w:szCs w:val="20"/>
          <w:rtl/>
        </w:rPr>
        <w:t xml:space="preserve"> לו נחת</w:t>
      </w:r>
      <w:r w:rsidRPr="005E5F5F">
        <w:rPr>
          <w:rFonts w:hint="cs"/>
          <w:sz w:val="18"/>
          <w:szCs w:val="20"/>
          <w:rtl/>
        </w:rPr>
        <w:t>.</w:t>
      </w:r>
      <w:r w:rsidRPr="005E5F5F">
        <w:rPr>
          <w:sz w:val="18"/>
          <w:szCs w:val="20"/>
          <w:rtl/>
        </w:rPr>
        <w:t xml:space="preserve"> לדוגמה</w:t>
      </w:r>
      <w:r w:rsidRPr="005E5F5F">
        <w:rPr>
          <w:rFonts w:hint="cs"/>
          <w:sz w:val="18"/>
          <w:szCs w:val="20"/>
          <w:rtl/>
        </w:rPr>
        <w:t>:</w:t>
      </w:r>
      <w:r w:rsidRPr="005E5F5F">
        <w:rPr>
          <w:sz w:val="18"/>
          <w:szCs w:val="20"/>
          <w:rtl/>
        </w:rPr>
        <w:t xml:space="preserve"> "</w:t>
      </w:r>
      <w:r w:rsidRPr="005E5F5F">
        <w:rPr>
          <w:rFonts w:hint="eastAsia"/>
          <w:sz w:val="18"/>
          <w:szCs w:val="20"/>
          <w:rtl/>
        </w:rPr>
        <w:t>הרגשתי</w:t>
      </w:r>
      <w:r w:rsidRPr="005E5F5F">
        <w:rPr>
          <w:sz w:val="18"/>
          <w:szCs w:val="20"/>
          <w:rtl/>
        </w:rPr>
        <w:t xml:space="preserve"> </w:t>
      </w:r>
      <w:r w:rsidRPr="005E5F5F">
        <w:rPr>
          <w:rFonts w:hint="eastAsia"/>
          <w:sz w:val="18"/>
          <w:szCs w:val="20"/>
          <w:rtl/>
        </w:rPr>
        <w:t>שאני</w:t>
      </w:r>
      <w:r w:rsidRPr="005E5F5F">
        <w:rPr>
          <w:sz w:val="18"/>
          <w:szCs w:val="20"/>
          <w:rtl/>
        </w:rPr>
        <w:t xml:space="preserve"> </w:t>
      </w:r>
      <w:r w:rsidRPr="005E5F5F">
        <w:rPr>
          <w:rFonts w:hint="eastAsia"/>
          <w:sz w:val="18"/>
          <w:szCs w:val="20"/>
          <w:rtl/>
        </w:rPr>
        <w:t>מוביל</w:t>
      </w:r>
      <w:r w:rsidRPr="005E5F5F">
        <w:rPr>
          <w:sz w:val="18"/>
          <w:szCs w:val="20"/>
          <w:rtl/>
        </w:rPr>
        <w:t xml:space="preserve"> </w:t>
      </w:r>
      <w:r w:rsidRPr="005E5F5F">
        <w:rPr>
          <w:rFonts w:hint="eastAsia"/>
          <w:sz w:val="18"/>
          <w:szCs w:val="20"/>
          <w:rtl/>
        </w:rPr>
        <w:t>לשינוי</w:t>
      </w:r>
      <w:r w:rsidRPr="005E5F5F">
        <w:rPr>
          <w:sz w:val="18"/>
          <w:szCs w:val="20"/>
          <w:rtl/>
        </w:rPr>
        <w:t>, חזרה ממשימה של 14 שעות במשמרת דגימת בדיקות</w:t>
      </w:r>
      <w:r w:rsidRPr="005E5F5F">
        <w:rPr>
          <w:rFonts w:hint="cs"/>
          <w:sz w:val="18"/>
          <w:szCs w:val="20"/>
          <w:rtl/>
        </w:rPr>
        <w:t xml:space="preserve"> </w:t>
      </w:r>
      <w:r w:rsidRPr="005E5F5F">
        <w:rPr>
          <w:sz w:val="18"/>
          <w:szCs w:val="20"/>
          <w:rtl/>
        </w:rPr>
        <w:t xml:space="preserve">(קורונה), וההרגשה שאני עוזר במלחמה הזאת". </w:t>
      </w:r>
    </w:p>
    <w:p w14:paraId="2ADBEA37" w14:textId="77777777" w:rsidR="0093026C" w:rsidRPr="00695887"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Pr>
      </w:pPr>
      <w:r w:rsidRPr="00695887">
        <w:rPr>
          <w:rFonts w:ascii="Times New Roman" w:hAnsi="Times New Roman" w:cs="David"/>
          <w:color w:val="000000" w:themeColor="text1"/>
          <w:sz w:val="20"/>
          <w:szCs w:val="20"/>
          <w:rtl/>
        </w:rPr>
        <w:t>פיתוח עצמי ולמידה</w:t>
      </w:r>
    </w:p>
    <w:p w14:paraId="51B5048A" w14:textId="77A90172" w:rsidR="0093026C" w:rsidRDefault="0093026C" w:rsidP="005E5F5F">
      <w:pPr>
        <w:spacing w:after="180" w:line="280" w:lineRule="exact"/>
        <w:jc w:val="both"/>
        <w:rPr>
          <w:sz w:val="18"/>
          <w:szCs w:val="20"/>
          <w:rtl/>
        </w:rPr>
      </w:pPr>
      <w:r w:rsidRPr="005E5F5F">
        <w:rPr>
          <w:rFonts w:hint="cs"/>
          <w:sz w:val="18"/>
          <w:szCs w:val="20"/>
          <w:rtl/>
        </w:rPr>
        <w:t>קטגוריה זאת התבטאה</w:t>
      </w:r>
      <w:r w:rsidRPr="005E5F5F">
        <w:rPr>
          <w:sz w:val="18"/>
          <w:szCs w:val="20"/>
          <w:rtl/>
        </w:rPr>
        <w:t xml:space="preserve"> ברגעים מיוחדים שבהם בוצעו פעילויות שיש בהן תכלית עבור המתנדב</w:t>
      </w:r>
      <w:r w:rsidRPr="005E5F5F">
        <w:rPr>
          <w:rFonts w:hint="cs"/>
          <w:sz w:val="18"/>
          <w:szCs w:val="20"/>
          <w:rtl/>
        </w:rPr>
        <w:t>,</w:t>
      </w:r>
      <w:r w:rsidRPr="005E5F5F">
        <w:rPr>
          <w:sz w:val="18"/>
          <w:szCs w:val="20"/>
          <w:rtl/>
        </w:rPr>
        <w:t xml:space="preserve"> כגון צמיחה אישית באמצעות ההתנדבות, רכישת מיומנויות או למידה חדשה</w:t>
      </w:r>
      <w:r w:rsidRPr="005E5F5F">
        <w:rPr>
          <w:rFonts w:hint="cs"/>
          <w:sz w:val="18"/>
          <w:szCs w:val="20"/>
          <w:rtl/>
        </w:rPr>
        <w:t>.</w:t>
      </w:r>
      <w:r w:rsidRPr="005E5F5F">
        <w:rPr>
          <w:sz w:val="18"/>
          <w:szCs w:val="20"/>
          <w:rtl/>
        </w:rPr>
        <w:t xml:space="preserve"> לדוגמה</w:t>
      </w:r>
      <w:r w:rsidRPr="005E5F5F">
        <w:rPr>
          <w:rFonts w:hint="cs"/>
          <w:sz w:val="18"/>
          <w:szCs w:val="20"/>
          <w:rtl/>
        </w:rPr>
        <w:t>:</w:t>
      </w:r>
      <w:r w:rsidRPr="005E5F5F">
        <w:rPr>
          <w:sz w:val="18"/>
          <w:szCs w:val="20"/>
          <w:rtl/>
        </w:rPr>
        <w:t xml:space="preserve"> "</w:t>
      </w:r>
      <w:r w:rsidRPr="005E5F5F">
        <w:rPr>
          <w:rFonts w:hint="eastAsia"/>
          <w:sz w:val="18"/>
          <w:szCs w:val="20"/>
          <w:rtl/>
        </w:rPr>
        <w:t>שיפרתי</w:t>
      </w:r>
      <w:r w:rsidRPr="005E5F5F">
        <w:rPr>
          <w:sz w:val="18"/>
          <w:szCs w:val="20"/>
          <w:rtl/>
        </w:rPr>
        <w:t xml:space="preserve"> את הידע שלי בתקשורת מקוונת באמצעות ההתנדבות. זה </w:t>
      </w:r>
      <w:r w:rsidRPr="005E5F5F">
        <w:rPr>
          <w:rFonts w:hint="eastAsia"/>
          <w:sz w:val="18"/>
          <w:szCs w:val="20"/>
          <w:rtl/>
        </w:rPr>
        <w:t>נתן</w:t>
      </w:r>
      <w:r w:rsidRPr="005E5F5F">
        <w:rPr>
          <w:sz w:val="18"/>
          <w:szCs w:val="20"/>
          <w:rtl/>
        </w:rPr>
        <w:t xml:space="preserve"> </w:t>
      </w:r>
      <w:r w:rsidRPr="005E5F5F">
        <w:rPr>
          <w:rFonts w:hint="eastAsia"/>
          <w:sz w:val="18"/>
          <w:szCs w:val="20"/>
          <w:rtl/>
        </w:rPr>
        <w:t>לי</w:t>
      </w:r>
      <w:r w:rsidRPr="005E5F5F">
        <w:rPr>
          <w:sz w:val="18"/>
          <w:szCs w:val="20"/>
          <w:rtl/>
        </w:rPr>
        <w:t xml:space="preserve"> </w:t>
      </w:r>
      <w:r w:rsidRPr="005E5F5F">
        <w:rPr>
          <w:rFonts w:hint="eastAsia"/>
          <w:sz w:val="18"/>
          <w:szCs w:val="20"/>
          <w:rtl/>
        </w:rPr>
        <w:t>תחושה</w:t>
      </w:r>
      <w:r w:rsidRPr="005E5F5F">
        <w:rPr>
          <w:sz w:val="18"/>
          <w:szCs w:val="20"/>
          <w:rtl/>
        </w:rPr>
        <w:t xml:space="preserve"> </w:t>
      </w:r>
      <w:r w:rsidRPr="005E5F5F">
        <w:rPr>
          <w:rFonts w:hint="eastAsia"/>
          <w:sz w:val="18"/>
          <w:szCs w:val="20"/>
          <w:rtl/>
        </w:rPr>
        <w:t>טובה</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למידה</w:t>
      </w:r>
      <w:r w:rsidRPr="005E5F5F">
        <w:rPr>
          <w:sz w:val="18"/>
          <w:szCs w:val="20"/>
          <w:rtl/>
        </w:rPr>
        <w:t xml:space="preserve"> </w:t>
      </w:r>
      <w:r w:rsidRPr="005E5F5F">
        <w:rPr>
          <w:rFonts w:hint="eastAsia"/>
          <w:sz w:val="18"/>
          <w:szCs w:val="20"/>
          <w:rtl/>
        </w:rPr>
        <w:t>חדשה</w:t>
      </w:r>
      <w:r w:rsidRPr="005E5F5F">
        <w:rPr>
          <w:sz w:val="18"/>
          <w:szCs w:val="20"/>
          <w:rtl/>
        </w:rPr>
        <w:t xml:space="preserve">, </w:t>
      </w:r>
      <w:r w:rsidRPr="005E5F5F">
        <w:rPr>
          <w:rFonts w:hint="eastAsia"/>
          <w:sz w:val="18"/>
          <w:szCs w:val="20"/>
          <w:rtl/>
        </w:rPr>
        <w:t>התפתחות</w:t>
      </w:r>
      <w:r w:rsidRPr="005E5F5F">
        <w:rPr>
          <w:sz w:val="18"/>
          <w:szCs w:val="20"/>
          <w:rtl/>
        </w:rPr>
        <w:t xml:space="preserve"> </w:t>
      </w:r>
      <w:r w:rsidRPr="005E5F5F">
        <w:rPr>
          <w:rFonts w:hint="eastAsia"/>
          <w:sz w:val="18"/>
          <w:szCs w:val="20"/>
          <w:rtl/>
        </w:rPr>
        <w:t>ועדכניות</w:t>
      </w:r>
      <w:r w:rsidRPr="005E5F5F">
        <w:rPr>
          <w:sz w:val="18"/>
          <w:szCs w:val="20"/>
          <w:rtl/>
        </w:rPr>
        <w:t>".</w:t>
      </w:r>
    </w:p>
    <w:p w14:paraId="38A663CF" w14:textId="63088668" w:rsidR="0093026C" w:rsidRPr="00695887" w:rsidRDefault="00695887" w:rsidP="00695887">
      <w:pPr>
        <w:pStyle w:val="KOT5"/>
        <w:spacing w:before="360" w:after="0"/>
        <w:ind w:right="0"/>
        <w:outlineLvl w:val="2"/>
        <w:rPr>
          <w:rFonts w:ascii="David" w:hAnsi="David" w:cs="David"/>
          <w:color w:val="00B0F0"/>
          <w:sz w:val="22"/>
          <w:szCs w:val="22"/>
          <w:rtl/>
        </w:rPr>
      </w:pPr>
      <w:r>
        <w:rPr>
          <w:rFonts w:ascii="David" w:hAnsi="David" w:cs="David" w:hint="cs"/>
          <w:color w:val="00B0F0"/>
          <w:sz w:val="22"/>
          <w:szCs w:val="22"/>
          <w:rtl/>
        </w:rPr>
        <w:t>ג.</w:t>
      </w:r>
      <w:r>
        <w:rPr>
          <w:rFonts w:ascii="David" w:hAnsi="David" w:cs="David"/>
          <w:color w:val="00B0F0"/>
          <w:sz w:val="22"/>
          <w:szCs w:val="22"/>
          <w:rtl/>
        </w:rPr>
        <w:tab/>
      </w:r>
      <w:r w:rsidR="0093026C" w:rsidRPr="00695887">
        <w:rPr>
          <w:rFonts w:ascii="David" w:hAnsi="David" w:cs="David"/>
          <w:color w:val="00B0F0"/>
          <w:sz w:val="22"/>
          <w:szCs w:val="22"/>
          <w:rtl/>
        </w:rPr>
        <w:t>פרופיל האחר-רגשי</w:t>
      </w:r>
    </w:p>
    <w:p w14:paraId="624FD31D" w14:textId="77777777" w:rsidR="0093026C" w:rsidRPr="005E5F5F" w:rsidRDefault="0093026C" w:rsidP="005E5F5F">
      <w:pPr>
        <w:spacing w:after="180" w:line="280" w:lineRule="exact"/>
        <w:ind w:left="4"/>
        <w:contextualSpacing/>
        <w:jc w:val="both"/>
        <w:rPr>
          <w:sz w:val="18"/>
          <w:szCs w:val="20"/>
        </w:rPr>
      </w:pPr>
      <w:r w:rsidRPr="005E5F5F">
        <w:rPr>
          <w:rFonts w:hint="eastAsia"/>
          <w:sz w:val="18"/>
          <w:szCs w:val="20"/>
          <w:rtl/>
        </w:rPr>
        <w:t>בפרופיל</w:t>
      </w:r>
      <w:r w:rsidRPr="005E5F5F">
        <w:rPr>
          <w:sz w:val="18"/>
          <w:szCs w:val="20"/>
          <w:rtl/>
        </w:rPr>
        <w:t xml:space="preserve"> זה נכללו רגעים מיוחדים </w:t>
      </w:r>
      <w:r w:rsidRPr="005E5F5F">
        <w:rPr>
          <w:rFonts w:hint="eastAsia"/>
          <w:sz w:val="18"/>
          <w:szCs w:val="20"/>
          <w:rtl/>
        </w:rPr>
        <w:t>אשר</w:t>
      </w:r>
      <w:r w:rsidRPr="005E5F5F">
        <w:rPr>
          <w:sz w:val="18"/>
          <w:szCs w:val="20"/>
          <w:rtl/>
        </w:rPr>
        <w:t xml:space="preserve"> </w:t>
      </w:r>
      <w:r w:rsidRPr="005E5F5F">
        <w:rPr>
          <w:rFonts w:hint="eastAsia"/>
          <w:sz w:val="18"/>
          <w:szCs w:val="20"/>
          <w:rtl/>
        </w:rPr>
        <w:t>במוקד</w:t>
      </w:r>
      <w:r w:rsidRPr="005E5F5F">
        <w:rPr>
          <w:sz w:val="18"/>
          <w:szCs w:val="20"/>
          <w:rtl/>
        </w:rPr>
        <w:t xml:space="preserve"> שלהם עמדו </w:t>
      </w:r>
      <w:r w:rsidRPr="005E5F5F">
        <w:rPr>
          <w:rFonts w:hint="eastAsia"/>
          <w:sz w:val="18"/>
          <w:szCs w:val="20"/>
          <w:rtl/>
        </w:rPr>
        <w:t>המוטב</w:t>
      </w:r>
      <w:r w:rsidRPr="005E5F5F">
        <w:rPr>
          <w:sz w:val="18"/>
          <w:szCs w:val="20"/>
          <w:rtl/>
        </w:rPr>
        <w:t xml:space="preserve"> </w:t>
      </w:r>
      <w:r w:rsidRPr="005E5F5F">
        <w:rPr>
          <w:rFonts w:hint="eastAsia"/>
          <w:sz w:val="18"/>
          <w:szCs w:val="20"/>
          <w:rtl/>
        </w:rPr>
        <w:t>או</w:t>
      </w:r>
      <w:r w:rsidRPr="005E5F5F">
        <w:rPr>
          <w:sz w:val="18"/>
          <w:szCs w:val="20"/>
          <w:rtl/>
        </w:rPr>
        <w:t xml:space="preserve"> </w:t>
      </w:r>
      <w:r w:rsidRPr="005E5F5F">
        <w:rPr>
          <w:rFonts w:hint="eastAsia"/>
          <w:sz w:val="18"/>
          <w:szCs w:val="20"/>
          <w:rtl/>
        </w:rPr>
        <w:t>הקהילה</w:t>
      </w:r>
      <w:r w:rsidRPr="005E5F5F">
        <w:rPr>
          <w:sz w:val="18"/>
          <w:szCs w:val="20"/>
          <w:rtl/>
        </w:rPr>
        <w:t xml:space="preserve">, והם </w:t>
      </w:r>
      <w:r w:rsidRPr="005E5F5F">
        <w:rPr>
          <w:rFonts w:hint="eastAsia"/>
          <w:sz w:val="18"/>
          <w:szCs w:val="20"/>
          <w:rtl/>
        </w:rPr>
        <w:t>נבעו</w:t>
      </w:r>
      <w:r w:rsidRPr="005E5F5F">
        <w:rPr>
          <w:sz w:val="18"/>
          <w:szCs w:val="20"/>
          <w:rtl/>
        </w:rPr>
        <w:t xml:space="preserve"> מתחושה של התרגשות בקרב המוטבים. מתוך כך</w:t>
      </w:r>
      <w:r w:rsidRPr="005E5F5F">
        <w:rPr>
          <w:rFonts w:hint="cs"/>
          <w:sz w:val="18"/>
          <w:szCs w:val="20"/>
          <w:rtl/>
        </w:rPr>
        <w:t xml:space="preserve">, </w:t>
      </w:r>
      <w:r w:rsidRPr="005E5F5F">
        <w:rPr>
          <w:sz w:val="18"/>
          <w:szCs w:val="20"/>
          <w:rtl/>
        </w:rPr>
        <w:t>הרגעים המיוחדים שחוו המתנדבים התרחש</w:t>
      </w:r>
      <w:r w:rsidRPr="005E5F5F">
        <w:rPr>
          <w:rFonts w:hint="eastAsia"/>
          <w:sz w:val="18"/>
          <w:szCs w:val="20"/>
          <w:rtl/>
        </w:rPr>
        <w:t>ו</w:t>
      </w:r>
      <w:r w:rsidRPr="005E5F5F">
        <w:rPr>
          <w:sz w:val="18"/>
          <w:szCs w:val="20"/>
          <w:rtl/>
        </w:rPr>
        <w:t xml:space="preserve"> </w:t>
      </w:r>
      <w:r w:rsidRPr="005E5F5F">
        <w:rPr>
          <w:rFonts w:hint="eastAsia"/>
          <w:sz w:val="18"/>
          <w:szCs w:val="20"/>
          <w:rtl/>
        </w:rPr>
        <w:t>באמצעות</w:t>
      </w:r>
      <w:r w:rsidRPr="005E5F5F">
        <w:rPr>
          <w:sz w:val="18"/>
          <w:szCs w:val="20"/>
          <w:rtl/>
        </w:rPr>
        <w:t xml:space="preserve"> </w:t>
      </w:r>
      <w:r w:rsidRPr="005E5F5F">
        <w:rPr>
          <w:rFonts w:hint="eastAsia"/>
          <w:sz w:val="18"/>
          <w:szCs w:val="20"/>
          <w:rtl/>
        </w:rPr>
        <w:t>תיווך</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התרגשות</w:t>
      </w:r>
      <w:r w:rsidRPr="005E5F5F">
        <w:rPr>
          <w:sz w:val="18"/>
          <w:szCs w:val="20"/>
          <w:rtl/>
        </w:rPr>
        <w:t xml:space="preserve"> </w:t>
      </w:r>
      <w:r w:rsidRPr="005E5F5F">
        <w:rPr>
          <w:rFonts w:hint="eastAsia"/>
          <w:sz w:val="18"/>
          <w:szCs w:val="20"/>
          <w:rtl/>
        </w:rPr>
        <w:t>שחוו</w:t>
      </w:r>
      <w:r w:rsidRPr="005E5F5F">
        <w:rPr>
          <w:sz w:val="18"/>
          <w:szCs w:val="20"/>
          <w:rtl/>
        </w:rPr>
        <w:t xml:space="preserve"> המוטב</w:t>
      </w:r>
      <w:r w:rsidRPr="005E5F5F">
        <w:rPr>
          <w:rFonts w:hint="eastAsia"/>
          <w:sz w:val="18"/>
          <w:szCs w:val="20"/>
          <w:rtl/>
        </w:rPr>
        <w:t>ים</w:t>
      </w:r>
      <w:r w:rsidRPr="005E5F5F">
        <w:rPr>
          <w:sz w:val="18"/>
          <w:szCs w:val="20"/>
          <w:rtl/>
        </w:rPr>
        <w:t xml:space="preserve">. </w:t>
      </w:r>
      <w:r w:rsidRPr="005E5F5F">
        <w:rPr>
          <w:rFonts w:hint="eastAsia"/>
          <w:sz w:val="18"/>
          <w:szCs w:val="20"/>
          <w:rtl/>
        </w:rPr>
        <w:t>פרופיל</w:t>
      </w:r>
      <w:r w:rsidRPr="005E5F5F">
        <w:rPr>
          <w:sz w:val="18"/>
          <w:szCs w:val="20"/>
          <w:rtl/>
        </w:rPr>
        <w:t xml:space="preserve"> </w:t>
      </w:r>
      <w:r w:rsidRPr="005E5F5F">
        <w:rPr>
          <w:rFonts w:hint="eastAsia"/>
          <w:sz w:val="18"/>
          <w:szCs w:val="20"/>
          <w:rtl/>
        </w:rPr>
        <w:t>זה</w:t>
      </w:r>
      <w:r w:rsidRPr="005E5F5F">
        <w:rPr>
          <w:sz w:val="18"/>
          <w:szCs w:val="20"/>
          <w:rtl/>
        </w:rPr>
        <w:t xml:space="preserve"> </w:t>
      </w:r>
      <w:r w:rsidRPr="005E5F5F">
        <w:rPr>
          <w:rFonts w:hint="eastAsia"/>
          <w:sz w:val="18"/>
          <w:szCs w:val="20"/>
          <w:rtl/>
        </w:rPr>
        <w:t>כלל</w:t>
      </w:r>
      <w:r w:rsidRPr="005E5F5F">
        <w:rPr>
          <w:sz w:val="18"/>
          <w:szCs w:val="20"/>
          <w:rtl/>
        </w:rPr>
        <w:t xml:space="preserve"> </w:t>
      </w:r>
      <w:r w:rsidRPr="005E5F5F">
        <w:rPr>
          <w:rFonts w:hint="eastAsia"/>
          <w:sz w:val="18"/>
          <w:szCs w:val="20"/>
          <w:rtl/>
        </w:rPr>
        <w:t>קטגוריה</w:t>
      </w:r>
      <w:r w:rsidRPr="005E5F5F">
        <w:rPr>
          <w:sz w:val="18"/>
          <w:szCs w:val="20"/>
          <w:rtl/>
        </w:rPr>
        <w:t xml:space="preserve"> </w:t>
      </w:r>
      <w:r w:rsidRPr="005E5F5F">
        <w:rPr>
          <w:rFonts w:hint="eastAsia"/>
          <w:sz w:val="18"/>
          <w:szCs w:val="20"/>
          <w:rtl/>
        </w:rPr>
        <w:t>אחת</w:t>
      </w:r>
      <w:r w:rsidRPr="005E5F5F">
        <w:rPr>
          <w:sz w:val="18"/>
          <w:szCs w:val="20"/>
          <w:rtl/>
        </w:rPr>
        <w:t>:</w:t>
      </w:r>
    </w:p>
    <w:p w14:paraId="0E44DAFE" w14:textId="77777777" w:rsidR="0093026C" w:rsidRPr="00695887"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tl/>
        </w:rPr>
      </w:pPr>
      <w:r w:rsidRPr="00695887">
        <w:rPr>
          <w:rFonts w:ascii="Times New Roman" w:hAnsi="Times New Roman" w:cs="David"/>
          <w:color w:val="000000" w:themeColor="text1"/>
          <w:sz w:val="20"/>
          <w:szCs w:val="20"/>
          <w:rtl/>
        </w:rPr>
        <w:lastRenderedPageBreak/>
        <w:t>תחושת סיפוק והנאה של המוטב</w:t>
      </w:r>
    </w:p>
    <w:p w14:paraId="029201E4" w14:textId="7806C13B" w:rsidR="0093026C" w:rsidRDefault="0093026C" w:rsidP="00325C42">
      <w:pPr>
        <w:spacing w:after="180" w:line="280" w:lineRule="exact"/>
        <w:jc w:val="both"/>
        <w:rPr>
          <w:sz w:val="18"/>
          <w:szCs w:val="20"/>
          <w:rtl/>
        </w:rPr>
      </w:pPr>
      <w:r w:rsidRPr="005E5F5F">
        <w:rPr>
          <w:rFonts w:hint="cs"/>
          <w:sz w:val="18"/>
          <w:szCs w:val="20"/>
          <w:rtl/>
        </w:rPr>
        <w:t xml:space="preserve">זו </w:t>
      </w:r>
      <w:r w:rsidRPr="005E5F5F">
        <w:rPr>
          <w:rFonts w:hint="eastAsia"/>
          <w:sz w:val="18"/>
          <w:szCs w:val="20"/>
          <w:rtl/>
        </w:rPr>
        <w:t>התבטאה</w:t>
      </w:r>
      <w:r w:rsidRPr="005E5F5F">
        <w:rPr>
          <w:sz w:val="18"/>
          <w:szCs w:val="20"/>
          <w:rtl/>
        </w:rPr>
        <w:t xml:space="preserve"> </w:t>
      </w:r>
      <w:r w:rsidRPr="005E5F5F">
        <w:rPr>
          <w:rFonts w:hint="eastAsia"/>
          <w:sz w:val="18"/>
          <w:szCs w:val="20"/>
          <w:rtl/>
        </w:rPr>
        <w:t>ברגע</w:t>
      </w:r>
      <w:r w:rsidRPr="005E5F5F">
        <w:rPr>
          <w:sz w:val="18"/>
          <w:szCs w:val="20"/>
          <w:rtl/>
        </w:rPr>
        <w:t xml:space="preserve"> </w:t>
      </w:r>
      <w:r w:rsidRPr="005E5F5F">
        <w:rPr>
          <w:rFonts w:hint="eastAsia"/>
          <w:sz w:val="18"/>
          <w:szCs w:val="20"/>
          <w:rtl/>
        </w:rPr>
        <w:t>מיוחד</w:t>
      </w:r>
      <w:r w:rsidRPr="005E5F5F">
        <w:rPr>
          <w:sz w:val="18"/>
          <w:szCs w:val="20"/>
          <w:rtl/>
        </w:rPr>
        <w:t xml:space="preserve"> </w:t>
      </w:r>
      <w:r w:rsidRPr="005E5F5F">
        <w:rPr>
          <w:rFonts w:hint="eastAsia"/>
          <w:sz w:val="18"/>
          <w:szCs w:val="20"/>
          <w:rtl/>
        </w:rPr>
        <w:t>שחוו</w:t>
      </w:r>
      <w:r w:rsidRPr="005E5F5F">
        <w:rPr>
          <w:sz w:val="18"/>
          <w:szCs w:val="20"/>
          <w:rtl/>
        </w:rPr>
        <w:t xml:space="preserve"> </w:t>
      </w:r>
      <w:r w:rsidRPr="005E5F5F">
        <w:rPr>
          <w:rFonts w:hint="eastAsia"/>
          <w:sz w:val="18"/>
          <w:szCs w:val="20"/>
          <w:rtl/>
        </w:rPr>
        <w:t>המתנדבים</w:t>
      </w:r>
      <w:r w:rsidRPr="005E5F5F">
        <w:rPr>
          <w:sz w:val="18"/>
          <w:szCs w:val="20"/>
          <w:rtl/>
        </w:rPr>
        <w:t xml:space="preserve"> באמצעות חוויה טובה או מרגשת ש</w:t>
      </w:r>
      <w:r w:rsidR="00325C42">
        <w:rPr>
          <w:rFonts w:hint="cs"/>
          <w:sz w:val="18"/>
          <w:szCs w:val="20"/>
          <w:rtl/>
        </w:rPr>
        <w:t>עברו ה</w:t>
      </w:r>
      <w:r w:rsidRPr="005E5F5F">
        <w:rPr>
          <w:sz w:val="18"/>
          <w:szCs w:val="20"/>
          <w:rtl/>
        </w:rPr>
        <w:t>מוטב</w:t>
      </w:r>
      <w:r w:rsidRPr="005E5F5F">
        <w:rPr>
          <w:rFonts w:hint="eastAsia"/>
          <w:sz w:val="18"/>
          <w:szCs w:val="20"/>
          <w:rtl/>
        </w:rPr>
        <w:t>ים</w:t>
      </w:r>
      <w:r w:rsidRPr="005E5F5F">
        <w:rPr>
          <w:rFonts w:hint="cs"/>
          <w:sz w:val="18"/>
          <w:szCs w:val="20"/>
          <w:rtl/>
        </w:rPr>
        <w:t>,</w:t>
      </w:r>
      <w:r w:rsidRPr="005E5F5F">
        <w:rPr>
          <w:sz w:val="18"/>
          <w:szCs w:val="20"/>
          <w:rtl/>
        </w:rPr>
        <w:t xml:space="preserve"> מתוך מילוי צ</w:t>
      </w:r>
      <w:r w:rsidRPr="005E5F5F">
        <w:rPr>
          <w:rFonts w:hint="eastAsia"/>
          <w:sz w:val="18"/>
          <w:szCs w:val="20"/>
          <w:rtl/>
        </w:rPr>
        <w:t>ורכיהם</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האחרונים</w:t>
      </w:r>
      <w:r w:rsidRPr="005E5F5F">
        <w:rPr>
          <w:rFonts w:hint="cs"/>
          <w:sz w:val="18"/>
          <w:szCs w:val="20"/>
          <w:rtl/>
        </w:rPr>
        <w:t>.</w:t>
      </w:r>
      <w:r w:rsidRPr="005E5F5F">
        <w:rPr>
          <w:sz w:val="18"/>
          <w:szCs w:val="20"/>
          <w:rtl/>
        </w:rPr>
        <w:t xml:space="preserve"> לדוגמה</w:t>
      </w:r>
      <w:r w:rsidRPr="005E5F5F">
        <w:rPr>
          <w:rFonts w:hint="cs"/>
          <w:sz w:val="18"/>
          <w:szCs w:val="20"/>
          <w:rtl/>
        </w:rPr>
        <w:t>:</w:t>
      </w:r>
      <w:r w:rsidRPr="005E5F5F">
        <w:rPr>
          <w:sz w:val="18"/>
          <w:szCs w:val="20"/>
          <w:rtl/>
        </w:rPr>
        <w:t xml:space="preserve"> "</w:t>
      </w:r>
      <w:r w:rsidRPr="005E5F5F">
        <w:rPr>
          <w:rFonts w:hint="eastAsia"/>
          <w:sz w:val="18"/>
          <w:szCs w:val="20"/>
          <w:rtl/>
        </w:rPr>
        <w:t>אני</w:t>
      </w:r>
      <w:r w:rsidRPr="005E5F5F">
        <w:rPr>
          <w:sz w:val="18"/>
          <w:szCs w:val="20"/>
          <w:rtl/>
        </w:rPr>
        <w:t xml:space="preserve"> </w:t>
      </w:r>
      <w:r w:rsidRPr="005E5F5F">
        <w:rPr>
          <w:rFonts w:hint="eastAsia"/>
          <w:sz w:val="18"/>
          <w:szCs w:val="20"/>
          <w:rtl/>
        </w:rPr>
        <w:t>עוזר</w:t>
      </w:r>
      <w:r w:rsidRPr="005E5F5F">
        <w:rPr>
          <w:sz w:val="18"/>
          <w:szCs w:val="20"/>
          <w:rtl/>
        </w:rPr>
        <w:t xml:space="preserve"> </w:t>
      </w:r>
      <w:r w:rsidRPr="005E5F5F">
        <w:rPr>
          <w:rFonts w:hint="eastAsia"/>
          <w:sz w:val="18"/>
          <w:szCs w:val="20"/>
          <w:rtl/>
        </w:rPr>
        <w:t>לילדים</w:t>
      </w:r>
      <w:r w:rsidRPr="005E5F5F">
        <w:rPr>
          <w:sz w:val="18"/>
          <w:szCs w:val="20"/>
          <w:rtl/>
        </w:rPr>
        <w:t xml:space="preserve"> </w:t>
      </w:r>
      <w:r w:rsidRPr="005E5F5F">
        <w:rPr>
          <w:rFonts w:hint="eastAsia"/>
          <w:sz w:val="18"/>
          <w:szCs w:val="20"/>
          <w:rtl/>
        </w:rPr>
        <w:t>בתיכון</w:t>
      </w:r>
      <w:r w:rsidRPr="005E5F5F">
        <w:rPr>
          <w:sz w:val="18"/>
          <w:szCs w:val="20"/>
          <w:rtl/>
        </w:rPr>
        <w:t xml:space="preserve"> </w:t>
      </w:r>
      <w:r w:rsidRPr="005E5F5F">
        <w:rPr>
          <w:rFonts w:hint="eastAsia"/>
          <w:sz w:val="18"/>
          <w:szCs w:val="20"/>
          <w:rtl/>
        </w:rPr>
        <w:t>במתמטיקה</w:t>
      </w:r>
      <w:r w:rsidRPr="005E5F5F">
        <w:rPr>
          <w:sz w:val="18"/>
          <w:szCs w:val="20"/>
          <w:rtl/>
        </w:rPr>
        <w:t xml:space="preserve"> </w:t>
      </w:r>
      <w:r w:rsidRPr="005E5F5F">
        <w:rPr>
          <w:rFonts w:hint="eastAsia"/>
          <w:sz w:val="18"/>
          <w:szCs w:val="20"/>
          <w:rtl/>
        </w:rPr>
        <w:t>בזום</w:t>
      </w:r>
      <w:r w:rsidRPr="005E5F5F">
        <w:rPr>
          <w:sz w:val="18"/>
          <w:szCs w:val="20"/>
          <w:rtl/>
        </w:rPr>
        <w:t xml:space="preserve">, והבעת </w:t>
      </w:r>
      <w:r w:rsidRPr="005E5F5F">
        <w:rPr>
          <w:rFonts w:hint="eastAsia"/>
          <w:sz w:val="18"/>
          <w:szCs w:val="20"/>
          <w:rtl/>
        </w:rPr>
        <w:t>הפנים</w:t>
      </w:r>
      <w:r w:rsidRPr="005E5F5F">
        <w:rPr>
          <w:sz w:val="18"/>
          <w:szCs w:val="20"/>
          <w:rtl/>
        </w:rPr>
        <w:t xml:space="preserve"> </w:t>
      </w:r>
      <w:r w:rsidRPr="005E5F5F">
        <w:rPr>
          <w:rFonts w:hint="cs"/>
          <w:sz w:val="18"/>
          <w:szCs w:val="20"/>
          <w:rtl/>
        </w:rPr>
        <w:t>(</w:t>
      </w:r>
      <w:r w:rsidRPr="005E5F5F">
        <w:rPr>
          <w:sz w:val="18"/>
          <w:szCs w:val="20"/>
          <w:rtl/>
        </w:rPr>
        <w:t>של התלמידה</w:t>
      </w:r>
      <w:r w:rsidRPr="005E5F5F">
        <w:rPr>
          <w:rFonts w:hint="cs"/>
          <w:sz w:val="18"/>
          <w:szCs w:val="20"/>
          <w:rtl/>
        </w:rPr>
        <w:t xml:space="preserve">) </w:t>
      </w:r>
      <w:r w:rsidRPr="005E5F5F">
        <w:rPr>
          <w:sz w:val="18"/>
          <w:szCs w:val="20"/>
          <w:rtl/>
        </w:rPr>
        <w:t xml:space="preserve">כאשר היא </w:t>
      </w:r>
      <w:r w:rsidRPr="005E5F5F">
        <w:rPr>
          <w:rFonts w:hint="eastAsia"/>
          <w:sz w:val="18"/>
          <w:szCs w:val="20"/>
          <w:rtl/>
        </w:rPr>
        <w:t>הצליחה</w:t>
      </w:r>
      <w:r w:rsidRPr="005E5F5F">
        <w:rPr>
          <w:sz w:val="18"/>
          <w:szCs w:val="20"/>
          <w:rtl/>
        </w:rPr>
        <w:t>, האושר שלה אמר הכ</w:t>
      </w:r>
      <w:r w:rsidRPr="005E5F5F">
        <w:rPr>
          <w:rFonts w:hint="cs"/>
          <w:sz w:val="18"/>
          <w:szCs w:val="20"/>
          <w:rtl/>
        </w:rPr>
        <w:t>ו</w:t>
      </w:r>
      <w:r w:rsidRPr="005E5F5F">
        <w:rPr>
          <w:rFonts w:hint="eastAsia"/>
          <w:sz w:val="18"/>
          <w:szCs w:val="20"/>
          <w:rtl/>
        </w:rPr>
        <w:t>ל</w:t>
      </w:r>
      <w:r w:rsidRPr="005E5F5F">
        <w:rPr>
          <w:sz w:val="18"/>
          <w:szCs w:val="20"/>
          <w:rtl/>
        </w:rPr>
        <w:t xml:space="preserve">". </w:t>
      </w:r>
    </w:p>
    <w:p w14:paraId="7FAC42E9" w14:textId="0B8AE76F" w:rsidR="0093026C" w:rsidRPr="00695887" w:rsidRDefault="00695887" w:rsidP="00695887">
      <w:pPr>
        <w:pStyle w:val="KOT5"/>
        <w:spacing w:before="360" w:after="0"/>
        <w:ind w:right="0"/>
        <w:outlineLvl w:val="2"/>
        <w:rPr>
          <w:rFonts w:ascii="David" w:hAnsi="David" w:cs="David"/>
          <w:color w:val="00B0F0"/>
          <w:sz w:val="22"/>
          <w:szCs w:val="22"/>
          <w:rtl/>
        </w:rPr>
      </w:pPr>
      <w:r>
        <w:rPr>
          <w:rFonts w:ascii="David" w:hAnsi="David" w:cs="David" w:hint="cs"/>
          <w:color w:val="00B0F0"/>
          <w:sz w:val="22"/>
          <w:szCs w:val="22"/>
          <w:rtl/>
        </w:rPr>
        <w:t>ד.</w:t>
      </w:r>
      <w:r>
        <w:rPr>
          <w:rFonts w:ascii="David" w:hAnsi="David" w:cs="David"/>
          <w:color w:val="00B0F0"/>
          <w:sz w:val="22"/>
          <w:szCs w:val="22"/>
          <w:rtl/>
        </w:rPr>
        <w:tab/>
      </w:r>
      <w:r w:rsidR="0093026C" w:rsidRPr="00695887">
        <w:rPr>
          <w:rFonts w:ascii="David" w:hAnsi="David" w:cs="David"/>
          <w:color w:val="00B0F0"/>
          <w:sz w:val="22"/>
          <w:szCs w:val="22"/>
          <w:rtl/>
        </w:rPr>
        <w:t>פרופיל האחר-תכליתי</w:t>
      </w:r>
    </w:p>
    <w:p w14:paraId="0E8FE034" w14:textId="77777777" w:rsidR="0093026C" w:rsidRPr="005E5F5F" w:rsidRDefault="0093026C" w:rsidP="005E5F5F">
      <w:pPr>
        <w:spacing w:after="180" w:line="280" w:lineRule="exact"/>
        <w:ind w:left="4"/>
        <w:contextualSpacing/>
        <w:jc w:val="both"/>
        <w:rPr>
          <w:sz w:val="18"/>
          <w:szCs w:val="20"/>
        </w:rPr>
      </w:pPr>
      <w:r w:rsidRPr="005E5F5F">
        <w:rPr>
          <w:rFonts w:hint="eastAsia"/>
          <w:sz w:val="18"/>
          <w:szCs w:val="20"/>
          <w:rtl/>
        </w:rPr>
        <w:t>פרופיל</w:t>
      </w:r>
      <w:r w:rsidRPr="005E5F5F">
        <w:rPr>
          <w:sz w:val="18"/>
          <w:szCs w:val="20"/>
          <w:rtl/>
        </w:rPr>
        <w:t xml:space="preserve"> זה כלל רגעים מיוחדים </w:t>
      </w:r>
      <w:r w:rsidRPr="005E5F5F">
        <w:rPr>
          <w:rFonts w:hint="eastAsia"/>
          <w:sz w:val="18"/>
          <w:szCs w:val="20"/>
          <w:rtl/>
        </w:rPr>
        <w:t>אשר</w:t>
      </w:r>
      <w:r w:rsidRPr="005E5F5F">
        <w:rPr>
          <w:sz w:val="18"/>
          <w:szCs w:val="20"/>
          <w:rtl/>
        </w:rPr>
        <w:t xml:space="preserve"> </w:t>
      </w:r>
      <w:r w:rsidRPr="005E5F5F">
        <w:rPr>
          <w:rFonts w:hint="eastAsia"/>
          <w:sz w:val="18"/>
          <w:szCs w:val="20"/>
          <w:rtl/>
        </w:rPr>
        <w:t>במוקד</w:t>
      </w:r>
      <w:r w:rsidRPr="005E5F5F">
        <w:rPr>
          <w:sz w:val="18"/>
          <w:szCs w:val="20"/>
          <w:rtl/>
        </w:rPr>
        <w:t xml:space="preserve"> שלהם עמד המוטב, והוא מבטא התרגשות שחוו המתנדבים מתוך סיוע תכליתי וחיוני למוטבים שנעזרו בהם בצורה ממשית. מתוך כך, הרגע המיוחד שחוו המתנדבים נובע מסיפוק מוצלח של צורכי המוטב באמצעות פעילות ההתנדבות. פרופיל זה כלל קטגוריה אחת: </w:t>
      </w:r>
    </w:p>
    <w:p w14:paraId="469FAAE7" w14:textId="77777777" w:rsidR="0093026C" w:rsidRPr="00695887" w:rsidRDefault="0093026C" w:rsidP="00695887">
      <w:pPr>
        <w:pStyle w:val="KOT5"/>
        <w:numPr>
          <w:ilvl w:val="0"/>
          <w:numId w:val="35"/>
        </w:numPr>
        <w:spacing w:before="240" w:after="0" w:line="280" w:lineRule="atLeast"/>
        <w:ind w:left="397" w:right="0" w:hanging="397"/>
        <w:outlineLvl w:val="3"/>
        <w:rPr>
          <w:rFonts w:ascii="Times New Roman" w:hAnsi="Times New Roman" w:cs="David"/>
          <w:color w:val="000000" w:themeColor="text1"/>
          <w:sz w:val="20"/>
          <w:szCs w:val="20"/>
          <w:rtl/>
        </w:rPr>
      </w:pPr>
      <w:r w:rsidRPr="00695887">
        <w:rPr>
          <w:rFonts w:ascii="Times New Roman" w:hAnsi="Times New Roman" w:cs="David"/>
          <w:color w:val="000000" w:themeColor="text1"/>
          <w:sz w:val="20"/>
          <w:szCs w:val="20"/>
          <w:rtl/>
        </w:rPr>
        <w:t>מילוי צרכיו של המוטב</w:t>
      </w:r>
    </w:p>
    <w:p w14:paraId="766C3928" w14:textId="6D9E1C1D" w:rsidR="0093026C" w:rsidRDefault="0093026C" w:rsidP="005E5F5F">
      <w:pPr>
        <w:spacing w:after="180" w:line="280" w:lineRule="exact"/>
        <w:contextualSpacing/>
        <w:jc w:val="both"/>
        <w:rPr>
          <w:sz w:val="18"/>
          <w:szCs w:val="20"/>
          <w:rtl/>
        </w:rPr>
      </w:pPr>
      <w:r w:rsidRPr="005E5F5F">
        <w:rPr>
          <w:rFonts w:hint="eastAsia"/>
          <w:sz w:val="18"/>
          <w:szCs w:val="20"/>
          <w:rtl/>
        </w:rPr>
        <w:t>לדוגמה</w:t>
      </w:r>
      <w:r w:rsidRPr="005E5F5F">
        <w:rPr>
          <w:rFonts w:hint="cs"/>
          <w:sz w:val="18"/>
          <w:szCs w:val="20"/>
          <w:rtl/>
        </w:rPr>
        <w:t xml:space="preserve">, </w:t>
      </w:r>
      <w:r w:rsidRPr="005E5F5F">
        <w:rPr>
          <w:sz w:val="18"/>
          <w:szCs w:val="20"/>
          <w:rtl/>
        </w:rPr>
        <w:t>"הבאתי תרופות חיוניות</w:t>
      </w:r>
      <w:r w:rsidRPr="005E5F5F">
        <w:rPr>
          <w:rFonts w:hint="cs"/>
          <w:sz w:val="18"/>
          <w:szCs w:val="20"/>
          <w:rtl/>
        </w:rPr>
        <w:t xml:space="preserve"> </w:t>
      </w:r>
      <w:r w:rsidRPr="005E5F5F">
        <w:rPr>
          <w:sz w:val="18"/>
          <w:szCs w:val="20"/>
          <w:rtl/>
        </w:rPr>
        <w:t>לאשה זקנה שחששה שלא יהיו לה תרופות בקורונה והסרתי דאגה מליבה</w:t>
      </w:r>
      <w:r w:rsidRPr="005E5F5F">
        <w:rPr>
          <w:rFonts w:hint="cs"/>
          <w:sz w:val="18"/>
          <w:szCs w:val="20"/>
          <w:rtl/>
        </w:rPr>
        <w:t>".</w:t>
      </w:r>
      <w:r w:rsidRPr="005E5F5F">
        <w:rPr>
          <w:sz w:val="18"/>
          <w:szCs w:val="20"/>
          <w:rtl/>
        </w:rPr>
        <w:t xml:space="preserve"> </w:t>
      </w:r>
    </w:p>
    <w:p w14:paraId="26FCD138" w14:textId="7FB27589" w:rsidR="0093026C" w:rsidRPr="00695887" w:rsidRDefault="00695887" w:rsidP="00695887">
      <w:pPr>
        <w:pStyle w:val="KOT5"/>
        <w:spacing w:before="360" w:after="0"/>
        <w:ind w:right="0"/>
        <w:outlineLvl w:val="2"/>
        <w:rPr>
          <w:rFonts w:ascii="David" w:hAnsi="David" w:cs="David"/>
          <w:color w:val="00B0F0"/>
          <w:sz w:val="22"/>
          <w:szCs w:val="22"/>
          <w:rtl/>
        </w:rPr>
      </w:pPr>
      <w:r>
        <w:rPr>
          <w:rFonts w:ascii="David" w:hAnsi="David" w:cs="David" w:hint="cs"/>
          <w:color w:val="00B0F0"/>
          <w:sz w:val="22"/>
          <w:szCs w:val="22"/>
          <w:rtl/>
        </w:rPr>
        <w:t>ה.</w:t>
      </w:r>
      <w:r>
        <w:rPr>
          <w:rFonts w:ascii="David" w:hAnsi="David" w:cs="David"/>
          <w:color w:val="00B0F0"/>
          <w:sz w:val="22"/>
          <w:szCs w:val="22"/>
          <w:rtl/>
        </w:rPr>
        <w:tab/>
      </w:r>
      <w:r w:rsidR="0093026C" w:rsidRPr="00695887">
        <w:rPr>
          <w:rFonts w:ascii="David" w:hAnsi="David" w:cs="David"/>
          <w:color w:val="00B0F0"/>
          <w:sz w:val="22"/>
          <w:szCs w:val="22"/>
          <w:rtl/>
        </w:rPr>
        <w:t>שכיחות הפרופילים</w:t>
      </w:r>
    </w:p>
    <w:p w14:paraId="4BF32A82" w14:textId="77777777" w:rsidR="0093026C" w:rsidRPr="005E5F5F" w:rsidRDefault="0093026C" w:rsidP="005E5F5F">
      <w:pPr>
        <w:spacing w:after="180" w:line="280" w:lineRule="exact"/>
        <w:jc w:val="both"/>
        <w:rPr>
          <w:sz w:val="18"/>
          <w:szCs w:val="20"/>
          <w:rtl/>
        </w:rPr>
      </w:pPr>
      <w:r w:rsidRPr="005E5F5F">
        <w:rPr>
          <w:rFonts w:hint="eastAsia"/>
          <w:sz w:val="18"/>
          <w:szCs w:val="20"/>
          <w:rtl/>
        </w:rPr>
        <w:t>הצג</w:t>
      </w:r>
      <w:r w:rsidRPr="005E5F5F">
        <w:rPr>
          <w:rFonts w:hint="cs"/>
          <w:sz w:val="18"/>
          <w:szCs w:val="20"/>
          <w:rtl/>
        </w:rPr>
        <w:t xml:space="preserve">ה של </w:t>
      </w:r>
      <w:r w:rsidRPr="005E5F5F">
        <w:rPr>
          <w:sz w:val="18"/>
          <w:szCs w:val="20"/>
          <w:rtl/>
        </w:rPr>
        <w:t xml:space="preserve">שכיחויות הפרופילים </w:t>
      </w:r>
      <w:r w:rsidRPr="005E5F5F">
        <w:rPr>
          <w:rFonts w:hint="eastAsia"/>
          <w:sz w:val="18"/>
          <w:szCs w:val="20"/>
          <w:rtl/>
        </w:rPr>
        <w:t>מאפשרת</w:t>
      </w:r>
      <w:r w:rsidRPr="005E5F5F">
        <w:rPr>
          <w:sz w:val="18"/>
          <w:szCs w:val="20"/>
          <w:rtl/>
        </w:rPr>
        <w:t xml:space="preserve"> להסיק </w:t>
      </w:r>
      <w:r w:rsidRPr="005E5F5F">
        <w:rPr>
          <w:rFonts w:hint="eastAsia"/>
          <w:sz w:val="18"/>
          <w:szCs w:val="20"/>
          <w:rtl/>
        </w:rPr>
        <w:t>מסקנות</w:t>
      </w:r>
      <w:r w:rsidRPr="005E5F5F">
        <w:rPr>
          <w:sz w:val="18"/>
          <w:szCs w:val="20"/>
          <w:rtl/>
        </w:rPr>
        <w:t xml:space="preserve"> </w:t>
      </w:r>
      <w:r w:rsidRPr="005E5F5F">
        <w:rPr>
          <w:rFonts w:hint="eastAsia"/>
          <w:sz w:val="18"/>
          <w:szCs w:val="20"/>
          <w:rtl/>
        </w:rPr>
        <w:t>באשר</w:t>
      </w:r>
      <w:r w:rsidRPr="005E5F5F">
        <w:rPr>
          <w:sz w:val="18"/>
          <w:szCs w:val="20"/>
          <w:rtl/>
        </w:rPr>
        <w:t xml:space="preserve"> </w:t>
      </w:r>
      <w:r w:rsidRPr="005E5F5F">
        <w:rPr>
          <w:rFonts w:hint="eastAsia"/>
          <w:sz w:val="18"/>
          <w:szCs w:val="20"/>
          <w:rtl/>
        </w:rPr>
        <w:t>להבדלים</w:t>
      </w:r>
      <w:r w:rsidRPr="005E5F5F">
        <w:rPr>
          <w:sz w:val="18"/>
          <w:szCs w:val="20"/>
          <w:rtl/>
        </w:rPr>
        <w:t xml:space="preserve"> בין </w:t>
      </w:r>
      <w:r w:rsidRPr="005E5F5F">
        <w:rPr>
          <w:rFonts w:hint="eastAsia"/>
          <w:sz w:val="18"/>
          <w:szCs w:val="20"/>
          <w:rtl/>
        </w:rPr>
        <w:t>שלוש</w:t>
      </w:r>
      <w:r w:rsidRPr="005E5F5F">
        <w:rPr>
          <w:sz w:val="18"/>
          <w:szCs w:val="20"/>
          <w:rtl/>
        </w:rPr>
        <w:t xml:space="preserve"> </w:t>
      </w:r>
      <w:r w:rsidRPr="005E5F5F">
        <w:rPr>
          <w:rFonts w:hint="eastAsia"/>
          <w:sz w:val="18"/>
          <w:szCs w:val="20"/>
          <w:rtl/>
        </w:rPr>
        <w:t>קבוצות</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ברגעים</w:t>
      </w:r>
      <w:r w:rsidRPr="005E5F5F">
        <w:rPr>
          <w:sz w:val="18"/>
          <w:szCs w:val="20"/>
          <w:rtl/>
        </w:rPr>
        <w:t xml:space="preserve"> </w:t>
      </w:r>
      <w:r w:rsidRPr="005E5F5F">
        <w:rPr>
          <w:rFonts w:hint="eastAsia"/>
          <w:sz w:val="18"/>
          <w:szCs w:val="20"/>
          <w:rtl/>
        </w:rPr>
        <w:t>המרגשים</w:t>
      </w:r>
      <w:r w:rsidRPr="005E5F5F">
        <w:rPr>
          <w:sz w:val="18"/>
          <w:szCs w:val="20"/>
          <w:rtl/>
        </w:rPr>
        <w:t xml:space="preserve"> שחוו בהתנ</w:t>
      </w:r>
      <w:r w:rsidRPr="005E5F5F">
        <w:rPr>
          <w:rFonts w:hint="eastAsia"/>
          <w:sz w:val="18"/>
          <w:szCs w:val="20"/>
          <w:rtl/>
        </w:rPr>
        <w:t>דבות</w:t>
      </w:r>
      <w:r w:rsidRPr="005E5F5F">
        <w:rPr>
          <w:sz w:val="18"/>
          <w:szCs w:val="20"/>
          <w:rtl/>
        </w:rPr>
        <w:t xml:space="preserve"> (ראו תרשים 2). </w:t>
      </w:r>
    </w:p>
    <w:p w14:paraId="0A9463D4" w14:textId="77777777" w:rsidR="001D1B64" w:rsidRPr="00071134" w:rsidRDefault="001D1B64" w:rsidP="001D1B64">
      <w:pPr>
        <w:pStyle w:val="tab-name"/>
        <w:spacing w:before="300" w:line="260" w:lineRule="exact"/>
        <w:ind w:right="0"/>
        <w:rPr>
          <w:rFonts w:cs="Guttman Aharoni"/>
          <w:color w:val="auto"/>
          <w:sz w:val="20"/>
          <w:szCs w:val="20"/>
        </w:rPr>
      </w:pPr>
      <w:r>
        <w:rPr>
          <w:rFonts w:cs="Guttman Aharoni" w:hint="cs"/>
          <w:color w:val="auto"/>
          <w:sz w:val="20"/>
          <w:szCs w:val="20"/>
          <w:rtl/>
        </w:rPr>
        <w:t>תרשים 2</w:t>
      </w:r>
      <w:r w:rsidRPr="00071134">
        <w:rPr>
          <w:rFonts w:cs="Guttman Aharoni"/>
          <w:color w:val="auto"/>
          <w:sz w:val="20"/>
          <w:szCs w:val="20"/>
          <w:rtl/>
        </w:rPr>
        <w:t xml:space="preserve">: </w:t>
      </w:r>
      <w:r>
        <w:rPr>
          <w:rFonts w:cs="Guttman Aharoni" w:hint="cs"/>
          <w:color w:val="auto"/>
          <w:sz w:val="20"/>
          <w:szCs w:val="20"/>
          <w:rtl/>
        </w:rPr>
        <w:t>שכיחות הפרופילים של ההתנדבות, על פי דפוסי ההתנדבות</w:t>
      </w:r>
    </w:p>
    <w:p w14:paraId="79C6842B" w14:textId="77777777" w:rsidR="001D1B64" w:rsidRPr="00966288" w:rsidRDefault="001D1B64" w:rsidP="001D1B64">
      <w:pPr>
        <w:spacing w:after="180" w:line="240" w:lineRule="atLeast"/>
        <w:jc w:val="both"/>
        <w:rPr>
          <w:sz w:val="18"/>
          <w:szCs w:val="20"/>
          <w:rtl/>
        </w:rPr>
      </w:pPr>
      <w:r>
        <w:rPr>
          <w:noProof/>
          <w:sz w:val="18"/>
          <w:szCs w:val="20"/>
        </w:rPr>
        <w:drawing>
          <wp:inline distT="0" distB="0" distL="0" distR="0" wp14:anchorId="4FC962C0" wp14:editId="7BDE46C6">
            <wp:extent cx="4105275" cy="2190750"/>
            <wp:effectExtent l="0" t="0" r="0" b="0"/>
            <wp:docPr id="5" name="תמונה 1" descr="kulik-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ik-g-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5275" cy="2190750"/>
                    </a:xfrm>
                    <a:prstGeom prst="rect">
                      <a:avLst/>
                    </a:prstGeom>
                    <a:noFill/>
                    <a:ln>
                      <a:noFill/>
                    </a:ln>
                  </pic:spPr>
                </pic:pic>
              </a:graphicData>
            </a:graphic>
          </wp:inline>
        </w:drawing>
      </w:r>
    </w:p>
    <w:p w14:paraId="21F2E6C0" w14:textId="77777777" w:rsidR="0093026C" w:rsidRPr="005E5F5F" w:rsidRDefault="0093026C" w:rsidP="005E5F5F">
      <w:pPr>
        <w:spacing w:after="180" w:line="280" w:lineRule="exact"/>
        <w:jc w:val="both"/>
        <w:rPr>
          <w:sz w:val="18"/>
          <w:szCs w:val="20"/>
          <w:rtl/>
        </w:rPr>
      </w:pPr>
      <w:r w:rsidRPr="005E5F5F">
        <w:rPr>
          <w:rFonts w:hint="eastAsia"/>
          <w:sz w:val="18"/>
          <w:szCs w:val="20"/>
          <w:rtl/>
        </w:rPr>
        <w:t>כפי</w:t>
      </w:r>
      <w:r w:rsidRPr="005E5F5F">
        <w:rPr>
          <w:sz w:val="18"/>
          <w:szCs w:val="20"/>
          <w:rtl/>
        </w:rPr>
        <w:t xml:space="preserve"> ש</w:t>
      </w:r>
      <w:r w:rsidRPr="005E5F5F">
        <w:rPr>
          <w:rFonts w:hint="cs"/>
          <w:sz w:val="18"/>
          <w:szCs w:val="20"/>
          <w:rtl/>
        </w:rPr>
        <w:t>אפשר</w:t>
      </w:r>
      <w:r w:rsidRPr="005E5F5F">
        <w:rPr>
          <w:sz w:val="18"/>
          <w:szCs w:val="20"/>
          <w:rtl/>
        </w:rPr>
        <w:t xml:space="preserve"> לראות </w:t>
      </w:r>
      <w:r w:rsidRPr="005E5F5F">
        <w:rPr>
          <w:rFonts w:hint="cs"/>
          <w:sz w:val="18"/>
          <w:szCs w:val="20"/>
          <w:rtl/>
        </w:rPr>
        <w:t>ב</w:t>
      </w:r>
      <w:r w:rsidRPr="005E5F5F">
        <w:rPr>
          <w:sz w:val="18"/>
          <w:szCs w:val="20"/>
          <w:rtl/>
        </w:rPr>
        <w:t>תרשים 2, בקרב ה</w:t>
      </w:r>
      <w:r w:rsidRPr="005E5F5F">
        <w:rPr>
          <w:rFonts w:hint="eastAsia"/>
          <w:sz w:val="18"/>
          <w:szCs w:val="20"/>
          <w:rtl/>
        </w:rPr>
        <w:t>מתנדבים</w:t>
      </w:r>
      <w:r w:rsidRPr="005E5F5F">
        <w:rPr>
          <w:sz w:val="18"/>
          <w:szCs w:val="20"/>
          <w:rtl/>
        </w:rPr>
        <w:t xml:space="preserve"> </w:t>
      </w:r>
      <w:r w:rsidRPr="005E5F5F">
        <w:rPr>
          <w:rFonts w:hint="eastAsia"/>
          <w:sz w:val="18"/>
          <w:szCs w:val="20"/>
          <w:rtl/>
        </w:rPr>
        <w:t>הווירטואליים</w:t>
      </w:r>
      <w:r w:rsidRPr="005E5F5F">
        <w:rPr>
          <w:sz w:val="18"/>
          <w:szCs w:val="20"/>
          <w:rtl/>
        </w:rPr>
        <w:t xml:space="preserve"> הרגעים המיוחדים נקבעים על י</w:t>
      </w:r>
      <w:r w:rsidRPr="005E5F5F">
        <w:rPr>
          <w:rFonts w:hint="eastAsia"/>
          <w:sz w:val="18"/>
          <w:szCs w:val="20"/>
          <w:rtl/>
        </w:rPr>
        <w:t>די</w:t>
      </w:r>
      <w:r w:rsidRPr="005E5F5F">
        <w:rPr>
          <w:sz w:val="18"/>
          <w:szCs w:val="20"/>
          <w:rtl/>
        </w:rPr>
        <w:t xml:space="preserve"> תוכן תכליתי </w:t>
      </w:r>
      <w:r w:rsidRPr="005E5F5F">
        <w:rPr>
          <w:rFonts w:hint="eastAsia"/>
          <w:sz w:val="18"/>
          <w:szCs w:val="20"/>
          <w:rtl/>
        </w:rPr>
        <w:t>עבור</w:t>
      </w:r>
      <w:r w:rsidRPr="005E5F5F">
        <w:rPr>
          <w:sz w:val="18"/>
          <w:szCs w:val="20"/>
          <w:rtl/>
        </w:rPr>
        <w:t xml:space="preserve"> </w:t>
      </w:r>
      <w:r w:rsidRPr="005E5F5F">
        <w:rPr>
          <w:rFonts w:hint="eastAsia"/>
          <w:sz w:val="18"/>
          <w:szCs w:val="20"/>
          <w:rtl/>
        </w:rPr>
        <w:t>העצמי</w:t>
      </w:r>
      <w:r w:rsidRPr="005E5F5F">
        <w:rPr>
          <w:sz w:val="18"/>
          <w:szCs w:val="20"/>
          <w:rtl/>
        </w:rPr>
        <w:t xml:space="preserve"> </w:t>
      </w:r>
      <w:r w:rsidRPr="005E5F5F">
        <w:rPr>
          <w:rFonts w:hint="eastAsia"/>
          <w:sz w:val="18"/>
          <w:szCs w:val="20"/>
          <w:rtl/>
        </w:rPr>
        <w:t>או</w:t>
      </w:r>
      <w:r w:rsidRPr="005E5F5F">
        <w:rPr>
          <w:sz w:val="18"/>
          <w:szCs w:val="20"/>
          <w:rtl/>
        </w:rPr>
        <w:t xml:space="preserve"> </w:t>
      </w:r>
      <w:r w:rsidRPr="005E5F5F">
        <w:rPr>
          <w:rFonts w:hint="eastAsia"/>
          <w:sz w:val="18"/>
          <w:szCs w:val="20"/>
          <w:rtl/>
        </w:rPr>
        <w:t>עבור</w:t>
      </w:r>
      <w:r w:rsidRPr="005E5F5F">
        <w:rPr>
          <w:sz w:val="18"/>
          <w:szCs w:val="20"/>
          <w:rtl/>
        </w:rPr>
        <w:t xml:space="preserve"> </w:t>
      </w:r>
      <w:r w:rsidRPr="005E5F5F">
        <w:rPr>
          <w:rFonts w:hint="eastAsia"/>
          <w:sz w:val="18"/>
          <w:szCs w:val="20"/>
          <w:rtl/>
        </w:rPr>
        <w:t>האחר</w:t>
      </w:r>
      <w:r w:rsidRPr="005E5F5F">
        <w:rPr>
          <w:sz w:val="18"/>
          <w:szCs w:val="20"/>
          <w:rtl/>
        </w:rPr>
        <w:t xml:space="preserve">, אך התוכן התכליתי עבור האחר בולט יותר. </w:t>
      </w:r>
      <w:r w:rsidRPr="005E5F5F">
        <w:rPr>
          <w:sz w:val="18"/>
          <w:szCs w:val="20"/>
          <w:rtl/>
        </w:rPr>
        <w:lastRenderedPageBreak/>
        <w:t>כך בקרב</w:t>
      </w:r>
      <w:r w:rsidRPr="005E5F5F">
        <w:rPr>
          <w:rFonts w:hint="cs"/>
          <w:sz w:val="18"/>
          <w:szCs w:val="20"/>
          <w:rtl/>
        </w:rPr>
        <w:t xml:space="preserve">ם </w:t>
      </w:r>
      <w:r w:rsidRPr="005E5F5F">
        <w:rPr>
          <w:rFonts w:hint="eastAsia"/>
          <w:sz w:val="18"/>
          <w:szCs w:val="20"/>
          <w:rtl/>
        </w:rPr>
        <w:t>הפרופיל</w:t>
      </w:r>
      <w:r w:rsidRPr="005E5F5F">
        <w:rPr>
          <w:sz w:val="18"/>
          <w:szCs w:val="20"/>
          <w:rtl/>
        </w:rPr>
        <w:t xml:space="preserve"> </w:t>
      </w:r>
      <w:r w:rsidRPr="005E5F5F">
        <w:rPr>
          <w:rFonts w:hint="eastAsia"/>
          <w:sz w:val="18"/>
          <w:szCs w:val="20"/>
          <w:rtl/>
        </w:rPr>
        <w:t>הדומיננטי</w:t>
      </w:r>
      <w:r w:rsidRPr="005E5F5F">
        <w:rPr>
          <w:sz w:val="18"/>
          <w:szCs w:val="20"/>
          <w:rtl/>
        </w:rPr>
        <w:t xml:space="preserve"> של </w:t>
      </w:r>
      <w:r w:rsidRPr="005E5F5F">
        <w:rPr>
          <w:rFonts w:hint="eastAsia"/>
          <w:sz w:val="18"/>
          <w:szCs w:val="20"/>
          <w:rtl/>
        </w:rPr>
        <w:t>הרגעים</w:t>
      </w:r>
      <w:r w:rsidRPr="005E5F5F">
        <w:rPr>
          <w:sz w:val="18"/>
          <w:szCs w:val="20"/>
          <w:rtl/>
        </w:rPr>
        <w:t xml:space="preserve"> המיוחדים </w:t>
      </w:r>
      <w:r w:rsidRPr="005E5F5F">
        <w:rPr>
          <w:rFonts w:hint="eastAsia"/>
          <w:sz w:val="18"/>
          <w:szCs w:val="20"/>
          <w:rtl/>
        </w:rPr>
        <w:t>בהתנדבות</w:t>
      </w:r>
      <w:r w:rsidRPr="005E5F5F">
        <w:rPr>
          <w:sz w:val="18"/>
          <w:szCs w:val="20"/>
          <w:rtl/>
        </w:rPr>
        <w:t xml:space="preserve"> הוא פרופיל </w:t>
      </w:r>
      <w:r w:rsidRPr="005E5F5F">
        <w:rPr>
          <w:rFonts w:hint="eastAsia"/>
          <w:sz w:val="18"/>
          <w:szCs w:val="20"/>
          <w:rtl/>
        </w:rPr>
        <w:t>האחר</w:t>
      </w:r>
      <w:r w:rsidRPr="005E5F5F">
        <w:rPr>
          <w:sz w:val="18"/>
          <w:szCs w:val="20"/>
          <w:rtl/>
        </w:rPr>
        <w:t>-</w:t>
      </w:r>
      <w:r w:rsidRPr="005E5F5F">
        <w:rPr>
          <w:rFonts w:hint="eastAsia"/>
          <w:sz w:val="18"/>
          <w:szCs w:val="20"/>
          <w:rtl/>
        </w:rPr>
        <w:t>תכליתי</w:t>
      </w:r>
      <w:r w:rsidRPr="005E5F5F">
        <w:rPr>
          <w:sz w:val="18"/>
          <w:szCs w:val="20"/>
          <w:rtl/>
        </w:rPr>
        <w:t xml:space="preserve"> (55%), </w:t>
      </w:r>
      <w:r w:rsidRPr="005E5F5F">
        <w:rPr>
          <w:rFonts w:hint="cs"/>
          <w:sz w:val="18"/>
          <w:szCs w:val="20"/>
          <w:rtl/>
        </w:rPr>
        <w:t xml:space="preserve">אחריו </w:t>
      </w:r>
      <w:r w:rsidRPr="005E5F5F">
        <w:rPr>
          <w:sz w:val="18"/>
          <w:szCs w:val="20"/>
          <w:rtl/>
        </w:rPr>
        <w:t>פרופיל העצמי-תכליתי (22.3%)</w:t>
      </w:r>
      <w:r w:rsidRPr="005E5F5F">
        <w:rPr>
          <w:rFonts w:hint="cs"/>
          <w:sz w:val="18"/>
          <w:szCs w:val="20"/>
          <w:rtl/>
        </w:rPr>
        <w:t>,</w:t>
      </w:r>
      <w:r w:rsidRPr="005E5F5F">
        <w:rPr>
          <w:sz w:val="18"/>
          <w:szCs w:val="20"/>
          <w:rtl/>
        </w:rPr>
        <w:t xml:space="preserve"> ושכיחות הפרופילים העצמי-רגשי והאחר-רגשי נמוכה יותר (11%</w:t>
      </w:r>
      <w:r w:rsidRPr="005E5F5F">
        <w:rPr>
          <w:rFonts w:hint="cs"/>
          <w:sz w:val="18"/>
          <w:szCs w:val="20"/>
          <w:rtl/>
        </w:rPr>
        <w:t xml:space="preserve"> </w:t>
      </w:r>
      <w:r w:rsidRPr="005E5F5F">
        <w:rPr>
          <w:rFonts w:hint="eastAsia"/>
          <w:sz w:val="18"/>
          <w:szCs w:val="20"/>
          <w:rtl/>
        </w:rPr>
        <w:t>בכל</w:t>
      </w:r>
      <w:r w:rsidRPr="005E5F5F">
        <w:rPr>
          <w:sz w:val="18"/>
          <w:szCs w:val="20"/>
          <w:rtl/>
        </w:rPr>
        <w:t xml:space="preserve"> </w:t>
      </w:r>
      <w:r w:rsidRPr="005E5F5F">
        <w:rPr>
          <w:rFonts w:hint="eastAsia"/>
          <w:sz w:val="18"/>
          <w:szCs w:val="20"/>
          <w:rtl/>
        </w:rPr>
        <w:t>אחד</w:t>
      </w:r>
      <w:r w:rsidRPr="005E5F5F">
        <w:rPr>
          <w:sz w:val="18"/>
          <w:szCs w:val="20"/>
          <w:rtl/>
        </w:rPr>
        <w:t xml:space="preserve"> </w:t>
      </w:r>
      <w:r w:rsidRPr="005E5F5F">
        <w:rPr>
          <w:rFonts w:hint="eastAsia"/>
          <w:sz w:val="18"/>
          <w:szCs w:val="20"/>
          <w:rtl/>
        </w:rPr>
        <w:t>מ</w:t>
      </w:r>
      <w:r w:rsidRPr="005E5F5F">
        <w:rPr>
          <w:rFonts w:hint="cs"/>
          <w:sz w:val="18"/>
          <w:szCs w:val="20"/>
          <w:rtl/>
        </w:rPr>
        <w:t>הם</w:t>
      </w:r>
      <w:r w:rsidRPr="005E5F5F">
        <w:rPr>
          <w:sz w:val="18"/>
          <w:szCs w:val="20"/>
          <w:rtl/>
        </w:rPr>
        <w:t xml:space="preserve">). נוכל </w:t>
      </w:r>
      <w:r w:rsidRPr="005E5F5F">
        <w:rPr>
          <w:rFonts w:hint="cs"/>
          <w:sz w:val="18"/>
          <w:szCs w:val="20"/>
          <w:rtl/>
        </w:rPr>
        <w:t xml:space="preserve">אפוא </w:t>
      </w:r>
      <w:r w:rsidRPr="005E5F5F">
        <w:rPr>
          <w:sz w:val="18"/>
          <w:szCs w:val="20"/>
          <w:rtl/>
        </w:rPr>
        <w:t xml:space="preserve">לטעון כי המתנדבים </w:t>
      </w:r>
      <w:r w:rsidRPr="005E5F5F">
        <w:rPr>
          <w:rFonts w:hint="eastAsia"/>
          <w:sz w:val="18"/>
          <w:szCs w:val="20"/>
          <w:rtl/>
        </w:rPr>
        <w:t>הווירטואליים</w:t>
      </w:r>
      <w:r w:rsidRPr="005E5F5F">
        <w:rPr>
          <w:sz w:val="18"/>
          <w:szCs w:val="20"/>
          <w:rtl/>
        </w:rPr>
        <w:t xml:space="preserve"> ממוקדים בעשייה ההתנדבותי</w:t>
      </w:r>
      <w:r w:rsidRPr="005E5F5F">
        <w:rPr>
          <w:rFonts w:hint="eastAsia"/>
          <w:sz w:val="18"/>
          <w:szCs w:val="20"/>
          <w:rtl/>
        </w:rPr>
        <w:t>ת</w:t>
      </w:r>
      <w:r w:rsidRPr="005E5F5F">
        <w:rPr>
          <w:sz w:val="18"/>
          <w:szCs w:val="20"/>
          <w:rtl/>
        </w:rPr>
        <w:t xml:space="preserve"> בקידום סיוע תכליתי לאחר, ובמידה מסוימת </w:t>
      </w:r>
      <w:r w:rsidRPr="005E5F5F">
        <w:rPr>
          <w:rFonts w:hint="eastAsia"/>
          <w:sz w:val="18"/>
          <w:szCs w:val="20"/>
          <w:rtl/>
        </w:rPr>
        <w:t>בקידומם</w:t>
      </w:r>
      <w:r w:rsidRPr="005E5F5F">
        <w:rPr>
          <w:sz w:val="18"/>
          <w:szCs w:val="20"/>
          <w:rtl/>
        </w:rPr>
        <w:t xml:space="preserve"> </w:t>
      </w:r>
      <w:r w:rsidRPr="005E5F5F">
        <w:rPr>
          <w:rFonts w:hint="cs"/>
          <w:sz w:val="18"/>
          <w:szCs w:val="20"/>
          <w:rtl/>
        </w:rPr>
        <w:t>ה</w:t>
      </w:r>
      <w:r w:rsidRPr="005E5F5F">
        <w:rPr>
          <w:sz w:val="18"/>
          <w:szCs w:val="20"/>
          <w:rtl/>
        </w:rPr>
        <w:t xml:space="preserve">אישי </w:t>
      </w:r>
      <w:r w:rsidRPr="005E5F5F">
        <w:rPr>
          <w:rFonts w:hint="cs"/>
          <w:sz w:val="18"/>
          <w:szCs w:val="20"/>
          <w:rtl/>
        </w:rPr>
        <w:t>ה</w:t>
      </w:r>
      <w:r w:rsidRPr="005E5F5F">
        <w:rPr>
          <w:sz w:val="18"/>
          <w:szCs w:val="20"/>
          <w:rtl/>
        </w:rPr>
        <w:t xml:space="preserve">תכליתי, </w:t>
      </w:r>
      <w:r w:rsidRPr="005E5F5F">
        <w:rPr>
          <w:rFonts w:hint="eastAsia"/>
          <w:sz w:val="18"/>
          <w:szCs w:val="20"/>
          <w:rtl/>
        </w:rPr>
        <w:t>וכי</w:t>
      </w:r>
      <w:r w:rsidRPr="005E5F5F">
        <w:rPr>
          <w:sz w:val="18"/>
          <w:szCs w:val="20"/>
          <w:rtl/>
        </w:rPr>
        <w:t xml:space="preserve"> </w:t>
      </w:r>
      <w:r w:rsidRPr="005E5F5F">
        <w:rPr>
          <w:rFonts w:hint="eastAsia"/>
          <w:sz w:val="18"/>
          <w:szCs w:val="20"/>
          <w:rtl/>
        </w:rPr>
        <w:t>הפן</w:t>
      </w:r>
      <w:r w:rsidRPr="005E5F5F">
        <w:rPr>
          <w:sz w:val="18"/>
          <w:szCs w:val="20"/>
          <w:rtl/>
        </w:rPr>
        <w:t xml:space="preserve"> </w:t>
      </w:r>
      <w:r w:rsidRPr="005E5F5F">
        <w:rPr>
          <w:rFonts w:hint="eastAsia"/>
          <w:sz w:val="18"/>
          <w:szCs w:val="20"/>
          <w:rtl/>
        </w:rPr>
        <w:t>הרגשי</w:t>
      </w:r>
      <w:r w:rsidRPr="005E5F5F">
        <w:rPr>
          <w:sz w:val="18"/>
          <w:szCs w:val="20"/>
          <w:rtl/>
        </w:rPr>
        <w:t xml:space="preserve"> </w:t>
      </w:r>
      <w:r w:rsidRPr="005E5F5F">
        <w:rPr>
          <w:rFonts w:hint="eastAsia"/>
          <w:sz w:val="18"/>
          <w:szCs w:val="20"/>
          <w:rtl/>
        </w:rPr>
        <w:t>בולט</w:t>
      </w:r>
      <w:r w:rsidRPr="005E5F5F">
        <w:rPr>
          <w:sz w:val="18"/>
          <w:szCs w:val="20"/>
          <w:rtl/>
        </w:rPr>
        <w:t xml:space="preserve"> פחות בתיאור הרגעים המיוחדים </w:t>
      </w:r>
      <w:r w:rsidRPr="005E5F5F">
        <w:rPr>
          <w:rFonts w:hint="eastAsia"/>
          <w:sz w:val="18"/>
          <w:szCs w:val="20"/>
          <w:rtl/>
        </w:rPr>
        <w:t>שחוו</w:t>
      </w:r>
      <w:r w:rsidRPr="005E5F5F">
        <w:rPr>
          <w:sz w:val="18"/>
          <w:szCs w:val="20"/>
          <w:rtl/>
        </w:rPr>
        <w:t xml:space="preserve">. </w:t>
      </w:r>
    </w:p>
    <w:p w14:paraId="7E8B1981" w14:textId="77777777" w:rsidR="0093026C" w:rsidRPr="005E5F5F" w:rsidRDefault="0093026C" w:rsidP="005E5F5F">
      <w:pPr>
        <w:spacing w:after="180" w:line="280" w:lineRule="exact"/>
        <w:jc w:val="both"/>
        <w:rPr>
          <w:sz w:val="18"/>
          <w:szCs w:val="20"/>
          <w:rtl/>
        </w:rPr>
      </w:pPr>
      <w:r w:rsidRPr="005E5F5F">
        <w:rPr>
          <w:rFonts w:hint="cs"/>
          <w:sz w:val="18"/>
          <w:szCs w:val="20"/>
          <w:rtl/>
        </w:rPr>
        <w:t>ל</w:t>
      </w:r>
      <w:r w:rsidRPr="005E5F5F">
        <w:rPr>
          <w:rFonts w:hint="eastAsia"/>
          <w:sz w:val="18"/>
          <w:szCs w:val="20"/>
          <w:rtl/>
        </w:rPr>
        <w:t>עומת</w:t>
      </w:r>
      <w:r w:rsidRPr="005E5F5F">
        <w:rPr>
          <w:rFonts w:hint="cs"/>
          <w:sz w:val="18"/>
          <w:szCs w:val="20"/>
          <w:rtl/>
        </w:rPr>
        <w:t>ם</w:t>
      </w:r>
      <w:r w:rsidRPr="005E5F5F">
        <w:rPr>
          <w:sz w:val="18"/>
          <w:szCs w:val="20"/>
          <w:rtl/>
        </w:rPr>
        <w:t xml:space="preserve">, </w:t>
      </w:r>
      <w:r w:rsidRPr="005E5F5F">
        <w:rPr>
          <w:rFonts w:hint="eastAsia"/>
          <w:sz w:val="18"/>
          <w:szCs w:val="20"/>
          <w:rtl/>
        </w:rPr>
        <w:t>בקרב</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המסורתיים</w:t>
      </w:r>
      <w:r w:rsidRPr="005E5F5F">
        <w:rPr>
          <w:sz w:val="18"/>
          <w:szCs w:val="20"/>
          <w:rtl/>
        </w:rPr>
        <w:t xml:space="preserve"> ו</w:t>
      </w:r>
      <w:r w:rsidRPr="005E5F5F">
        <w:rPr>
          <w:rFonts w:hint="eastAsia"/>
          <w:sz w:val="18"/>
          <w:szCs w:val="20"/>
          <w:rtl/>
        </w:rPr>
        <w:t>ההיברידיים</w:t>
      </w:r>
      <w:r w:rsidRPr="005E5F5F">
        <w:rPr>
          <w:sz w:val="18"/>
          <w:szCs w:val="20"/>
          <w:rtl/>
        </w:rPr>
        <w:t xml:space="preserve"> </w:t>
      </w:r>
      <w:r w:rsidRPr="005E5F5F">
        <w:rPr>
          <w:rFonts w:hint="eastAsia"/>
          <w:sz w:val="18"/>
          <w:szCs w:val="20"/>
          <w:rtl/>
        </w:rPr>
        <w:t>הפרופיל</w:t>
      </w:r>
      <w:r w:rsidRPr="005E5F5F">
        <w:rPr>
          <w:sz w:val="18"/>
          <w:szCs w:val="20"/>
          <w:rtl/>
        </w:rPr>
        <w:t xml:space="preserve"> </w:t>
      </w:r>
      <w:r w:rsidRPr="005E5F5F">
        <w:rPr>
          <w:rFonts w:hint="eastAsia"/>
          <w:sz w:val="18"/>
          <w:szCs w:val="20"/>
          <w:rtl/>
        </w:rPr>
        <w:t>הדומיננטי</w:t>
      </w:r>
      <w:r w:rsidRPr="005E5F5F">
        <w:rPr>
          <w:sz w:val="18"/>
          <w:szCs w:val="20"/>
          <w:rtl/>
        </w:rPr>
        <w:t xml:space="preserve"> הוא העצמי-</w:t>
      </w:r>
      <w:r w:rsidRPr="005E5F5F">
        <w:rPr>
          <w:rFonts w:hint="eastAsia"/>
          <w:sz w:val="18"/>
          <w:szCs w:val="20"/>
          <w:rtl/>
        </w:rPr>
        <w:t>רגשי</w:t>
      </w:r>
      <w:r w:rsidRPr="005E5F5F">
        <w:rPr>
          <w:sz w:val="18"/>
          <w:szCs w:val="20"/>
          <w:rtl/>
        </w:rPr>
        <w:t xml:space="preserve"> (40.3% ו-39.7%</w:t>
      </w:r>
      <w:r w:rsidRPr="005E5F5F">
        <w:rPr>
          <w:rFonts w:hint="cs"/>
          <w:sz w:val="18"/>
          <w:szCs w:val="20"/>
          <w:rtl/>
        </w:rPr>
        <w:t>,</w:t>
      </w:r>
      <w:r w:rsidRPr="005E5F5F">
        <w:rPr>
          <w:sz w:val="18"/>
          <w:szCs w:val="20"/>
          <w:rtl/>
        </w:rPr>
        <w:t xml:space="preserve"> בהתאמה), </w:t>
      </w:r>
      <w:r w:rsidRPr="005E5F5F">
        <w:rPr>
          <w:rFonts w:hint="eastAsia"/>
          <w:sz w:val="18"/>
          <w:szCs w:val="20"/>
          <w:rtl/>
        </w:rPr>
        <w:t>ו</w:t>
      </w:r>
      <w:r w:rsidRPr="005E5F5F">
        <w:rPr>
          <w:rFonts w:hint="cs"/>
          <w:sz w:val="18"/>
          <w:szCs w:val="20"/>
          <w:rtl/>
        </w:rPr>
        <w:t>אחריו</w:t>
      </w:r>
      <w:r w:rsidRPr="005E5F5F">
        <w:rPr>
          <w:sz w:val="18"/>
          <w:szCs w:val="20"/>
          <w:rtl/>
        </w:rPr>
        <w:t xml:space="preserve"> </w:t>
      </w:r>
      <w:r w:rsidRPr="005E5F5F">
        <w:rPr>
          <w:rFonts w:hint="eastAsia"/>
          <w:sz w:val="18"/>
          <w:szCs w:val="20"/>
          <w:rtl/>
        </w:rPr>
        <w:t>מופיע</w:t>
      </w:r>
      <w:r w:rsidRPr="005E5F5F">
        <w:rPr>
          <w:sz w:val="18"/>
          <w:szCs w:val="20"/>
          <w:rtl/>
        </w:rPr>
        <w:t xml:space="preserve"> </w:t>
      </w:r>
      <w:r w:rsidRPr="005E5F5F">
        <w:rPr>
          <w:rFonts w:hint="eastAsia"/>
          <w:sz w:val="18"/>
          <w:szCs w:val="20"/>
          <w:rtl/>
        </w:rPr>
        <w:t>הפרופיל</w:t>
      </w:r>
      <w:r w:rsidRPr="005E5F5F">
        <w:rPr>
          <w:sz w:val="18"/>
          <w:szCs w:val="20"/>
          <w:rtl/>
        </w:rPr>
        <w:t xml:space="preserve"> </w:t>
      </w:r>
      <w:r w:rsidRPr="005E5F5F">
        <w:rPr>
          <w:rFonts w:hint="eastAsia"/>
          <w:sz w:val="18"/>
          <w:szCs w:val="20"/>
          <w:rtl/>
        </w:rPr>
        <w:t>האחר</w:t>
      </w:r>
      <w:r w:rsidRPr="005E5F5F">
        <w:rPr>
          <w:sz w:val="18"/>
          <w:szCs w:val="20"/>
          <w:rtl/>
        </w:rPr>
        <w:t>-</w:t>
      </w:r>
      <w:r w:rsidRPr="005E5F5F">
        <w:rPr>
          <w:rFonts w:hint="eastAsia"/>
          <w:sz w:val="18"/>
          <w:szCs w:val="20"/>
          <w:rtl/>
        </w:rPr>
        <w:t>תכליתי</w:t>
      </w:r>
      <w:r w:rsidRPr="005E5F5F">
        <w:rPr>
          <w:sz w:val="18"/>
          <w:szCs w:val="20"/>
          <w:rtl/>
        </w:rPr>
        <w:t xml:space="preserve"> (26.2% </w:t>
      </w:r>
      <w:r w:rsidRPr="005E5F5F">
        <w:rPr>
          <w:rFonts w:hint="eastAsia"/>
          <w:sz w:val="18"/>
          <w:szCs w:val="20"/>
          <w:rtl/>
        </w:rPr>
        <w:t>בקרב</w:t>
      </w:r>
      <w:r w:rsidRPr="005E5F5F">
        <w:rPr>
          <w:sz w:val="18"/>
          <w:szCs w:val="20"/>
          <w:rtl/>
        </w:rPr>
        <w:t xml:space="preserve"> </w:t>
      </w:r>
      <w:r w:rsidRPr="005E5F5F">
        <w:rPr>
          <w:rFonts w:hint="eastAsia"/>
          <w:sz w:val="18"/>
          <w:szCs w:val="20"/>
          <w:rtl/>
        </w:rPr>
        <w:t>המסורתיים</w:t>
      </w:r>
      <w:r w:rsidRPr="005E5F5F">
        <w:rPr>
          <w:rFonts w:hint="cs"/>
          <w:sz w:val="18"/>
          <w:szCs w:val="20"/>
          <w:rtl/>
        </w:rPr>
        <w:t>;</w:t>
      </w:r>
      <w:r w:rsidRPr="005E5F5F">
        <w:rPr>
          <w:sz w:val="18"/>
          <w:szCs w:val="20"/>
          <w:rtl/>
        </w:rPr>
        <w:t xml:space="preserve"> </w:t>
      </w:r>
      <w:r w:rsidRPr="005E5F5F">
        <w:rPr>
          <w:rFonts w:hint="cs"/>
          <w:sz w:val="18"/>
          <w:szCs w:val="20"/>
          <w:rtl/>
        </w:rPr>
        <w:t xml:space="preserve">25.0% </w:t>
      </w:r>
      <w:r w:rsidRPr="005E5F5F">
        <w:rPr>
          <w:sz w:val="18"/>
          <w:szCs w:val="20"/>
          <w:rtl/>
        </w:rPr>
        <w:t xml:space="preserve">בקרב ההיברידיים). </w:t>
      </w:r>
      <w:r w:rsidRPr="005E5F5F">
        <w:rPr>
          <w:rFonts w:hint="eastAsia"/>
          <w:sz w:val="18"/>
          <w:szCs w:val="20"/>
          <w:rtl/>
        </w:rPr>
        <w:t>על</w:t>
      </w:r>
      <w:r w:rsidRPr="005E5F5F">
        <w:rPr>
          <w:sz w:val="18"/>
          <w:szCs w:val="20"/>
          <w:rtl/>
        </w:rPr>
        <w:t xml:space="preserve"> </w:t>
      </w:r>
      <w:r w:rsidRPr="005E5F5F">
        <w:rPr>
          <w:rFonts w:hint="eastAsia"/>
          <w:sz w:val="18"/>
          <w:szCs w:val="20"/>
          <w:rtl/>
        </w:rPr>
        <w:t>כן</w:t>
      </w:r>
      <w:r w:rsidRPr="005E5F5F">
        <w:rPr>
          <w:sz w:val="18"/>
          <w:szCs w:val="20"/>
          <w:rtl/>
        </w:rPr>
        <w:t xml:space="preserve"> נוכל לטעון כי </w:t>
      </w:r>
      <w:r w:rsidRPr="005E5F5F">
        <w:rPr>
          <w:rFonts w:hint="eastAsia"/>
          <w:sz w:val="18"/>
          <w:szCs w:val="20"/>
          <w:rtl/>
        </w:rPr>
        <w:t>בקרב</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המסורתיים</w:t>
      </w:r>
      <w:r w:rsidRPr="005E5F5F">
        <w:rPr>
          <w:sz w:val="18"/>
          <w:szCs w:val="20"/>
          <w:rtl/>
        </w:rPr>
        <w:t xml:space="preserve"> ו</w:t>
      </w:r>
      <w:r w:rsidRPr="005E5F5F">
        <w:rPr>
          <w:rFonts w:hint="eastAsia"/>
          <w:sz w:val="18"/>
          <w:szCs w:val="20"/>
          <w:rtl/>
        </w:rPr>
        <w:t>ההיברידיים</w:t>
      </w:r>
      <w:r w:rsidRPr="005E5F5F">
        <w:rPr>
          <w:sz w:val="18"/>
          <w:szCs w:val="20"/>
          <w:rtl/>
        </w:rPr>
        <w:t xml:space="preserve">, </w:t>
      </w:r>
      <w:r w:rsidRPr="005E5F5F">
        <w:rPr>
          <w:rFonts w:hint="eastAsia"/>
          <w:sz w:val="18"/>
          <w:szCs w:val="20"/>
          <w:rtl/>
        </w:rPr>
        <w:t>תוכן</w:t>
      </w:r>
      <w:r w:rsidRPr="005E5F5F">
        <w:rPr>
          <w:sz w:val="18"/>
          <w:szCs w:val="20"/>
          <w:rtl/>
        </w:rPr>
        <w:t xml:space="preserve"> הרגע המיוחד </w:t>
      </w:r>
      <w:r w:rsidRPr="005E5F5F">
        <w:rPr>
          <w:rFonts w:hint="cs"/>
          <w:sz w:val="18"/>
          <w:szCs w:val="20"/>
          <w:rtl/>
        </w:rPr>
        <w:t>הוא</w:t>
      </w:r>
      <w:r w:rsidRPr="005E5F5F">
        <w:rPr>
          <w:sz w:val="18"/>
          <w:szCs w:val="20"/>
          <w:rtl/>
        </w:rPr>
        <w:t xml:space="preserve"> </w:t>
      </w:r>
      <w:r w:rsidRPr="005E5F5F">
        <w:rPr>
          <w:rFonts w:hint="eastAsia"/>
          <w:sz w:val="18"/>
          <w:szCs w:val="20"/>
          <w:rtl/>
        </w:rPr>
        <w:t>בעיקר</w:t>
      </w:r>
      <w:r w:rsidRPr="005E5F5F">
        <w:rPr>
          <w:sz w:val="18"/>
          <w:szCs w:val="20"/>
          <w:rtl/>
        </w:rPr>
        <w:t xml:space="preserve"> רגשי </w:t>
      </w:r>
      <w:r w:rsidRPr="005E5F5F">
        <w:rPr>
          <w:rFonts w:hint="cs"/>
          <w:sz w:val="18"/>
          <w:szCs w:val="20"/>
          <w:rtl/>
        </w:rPr>
        <w:t>וב</w:t>
      </w:r>
      <w:r w:rsidRPr="005E5F5F">
        <w:rPr>
          <w:rFonts w:hint="eastAsia"/>
          <w:sz w:val="18"/>
          <w:szCs w:val="20"/>
          <w:rtl/>
        </w:rPr>
        <w:t>מוקד</w:t>
      </w:r>
      <w:r w:rsidRPr="005E5F5F">
        <w:rPr>
          <w:sz w:val="18"/>
          <w:szCs w:val="20"/>
          <w:rtl/>
        </w:rPr>
        <w:t xml:space="preserve"> </w:t>
      </w:r>
      <w:r w:rsidRPr="005E5F5F">
        <w:rPr>
          <w:rFonts w:hint="eastAsia"/>
          <w:sz w:val="18"/>
          <w:szCs w:val="20"/>
          <w:rtl/>
        </w:rPr>
        <w:t>שלו</w:t>
      </w:r>
      <w:r w:rsidRPr="005E5F5F">
        <w:rPr>
          <w:sz w:val="18"/>
          <w:szCs w:val="20"/>
          <w:rtl/>
        </w:rPr>
        <w:t xml:space="preserve"> </w:t>
      </w:r>
      <w:r w:rsidRPr="005E5F5F">
        <w:rPr>
          <w:rFonts w:hint="eastAsia"/>
          <w:sz w:val="18"/>
          <w:szCs w:val="20"/>
          <w:rtl/>
        </w:rPr>
        <w:t>עומד</w:t>
      </w:r>
      <w:r w:rsidRPr="005E5F5F">
        <w:rPr>
          <w:sz w:val="18"/>
          <w:szCs w:val="20"/>
          <w:rtl/>
        </w:rPr>
        <w:t xml:space="preserve"> </w:t>
      </w:r>
      <w:r w:rsidRPr="005E5F5F">
        <w:rPr>
          <w:rFonts w:hint="eastAsia"/>
          <w:sz w:val="18"/>
          <w:szCs w:val="20"/>
          <w:rtl/>
        </w:rPr>
        <w:t>העצמי</w:t>
      </w:r>
      <w:r w:rsidRPr="005E5F5F">
        <w:rPr>
          <w:rFonts w:hint="cs"/>
          <w:sz w:val="18"/>
          <w:szCs w:val="20"/>
          <w:rtl/>
        </w:rPr>
        <w:t>.</w:t>
      </w:r>
      <w:r w:rsidRPr="005E5F5F">
        <w:rPr>
          <w:sz w:val="18"/>
          <w:szCs w:val="20"/>
          <w:rtl/>
        </w:rPr>
        <w:t xml:space="preserve"> כלומר מתנדבים אלו רואים את</w:t>
      </w:r>
      <w:r w:rsidRPr="005E5F5F">
        <w:rPr>
          <w:rFonts w:hint="cs"/>
          <w:sz w:val="18"/>
          <w:szCs w:val="20"/>
          <w:rtl/>
        </w:rPr>
        <w:t xml:space="preserve"> היחסים עם המוטבים כחוויית השיא ב</w:t>
      </w:r>
      <w:r w:rsidRPr="005E5F5F">
        <w:rPr>
          <w:sz w:val="18"/>
          <w:szCs w:val="20"/>
          <w:rtl/>
        </w:rPr>
        <w:t>התנדבות</w:t>
      </w:r>
      <w:r w:rsidRPr="005E5F5F">
        <w:rPr>
          <w:rFonts w:hint="cs"/>
          <w:sz w:val="18"/>
          <w:szCs w:val="20"/>
          <w:rtl/>
        </w:rPr>
        <w:t xml:space="preserve">, והם שגורמים </w:t>
      </w:r>
      <w:r w:rsidRPr="005E5F5F">
        <w:rPr>
          <w:sz w:val="18"/>
          <w:szCs w:val="20"/>
          <w:rtl/>
        </w:rPr>
        <w:t xml:space="preserve">להם להתרגשות. </w:t>
      </w:r>
    </w:p>
    <w:p w14:paraId="395E6E30" w14:textId="32FA1C8C" w:rsidR="0093026C" w:rsidRPr="005E5F5F" w:rsidRDefault="0093026C" w:rsidP="004D4A7F">
      <w:pPr>
        <w:spacing w:after="180" w:line="280" w:lineRule="exact"/>
        <w:jc w:val="both"/>
        <w:rPr>
          <w:sz w:val="18"/>
          <w:szCs w:val="20"/>
          <w:rtl/>
        </w:rPr>
      </w:pPr>
      <w:r w:rsidRPr="005E5F5F">
        <w:rPr>
          <w:rFonts w:hint="eastAsia"/>
          <w:sz w:val="18"/>
          <w:szCs w:val="20"/>
          <w:rtl/>
        </w:rPr>
        <w:t>במבט</w:t>
      </w:r>
      <w:r w:rsidRPr="005E5F5F">
        <w:rPr>
          <w:sz w:val="18"/>
          <w:szCs w:val="20"/>
          <w:rtl/>
        </w:rPr>
        <w:t xml:space="preserve"> כולל </w:t>
      </w:r>
      <w:r w:rsidRPr="005E5F5F">
        <w:rPr>
          <w:rFonts w:hint="eastAsia"/>
          <w:sz w:val="18"/>
          <w:szCs w:val="20"/>
          <w:rtl/>
        </w:rPr>
        <w:t>נוכל</w:t>
      </w:r>
      <w:r w:rsidRPr="005E5F5F">
        <w:rPr>
          <w:sz w:val="18"/>
          <w:szCs w:val="20"/>
          <w:rtl/>
        </w:rPr>
        <w:t xml:space="preserve"> להסיק </w:t>
      </w:r>
      <w:r w:rsidRPr="005E5F5F">
        <w:rPr>
          <w:rFonts w:hint="eastAsia"/>
          <w:sz w:val="18"/>
          <w:szCs w:val="20"/>
          <w:rtl/>
        </w:rPr>
        <w:t>כי</w:t>
      </w:r>
      <w:r w:rsidRPr="005E5F5F">
        <w:rPr>
          <w:sz w:val="18"/>
          <w:szCs w:val="20"/>
          <w:rtl/>
        </w:rPr>
        <w:t xml:space="preserve"> </w:t>
      </w:r>
      <w:r w:rsidRPr="005E5F5F">
        <w:rPr>
          <w:rFonts w:hint="eastAsia"/>
          <w:sz w:val="18"/>
          <w:szCs w:val="20"/>
          <w:rtl/>
        </w:rPr>
        <w:t>בקרב</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הווירטואליים</w:t>
      </w:r>
      <w:r w:rsidRPr="005E5F5F">
        <w:rPr>
          <w:sz w:val="18"/>
          <w:szCs w:val="20"/>
          <w:rtl/>
        </w:rPr>
        <w:t xml:space="preserve"> </w:t>
      </w:r>
      <w:r w:rsidRPr="005E5F5F">
        <w:rPr>
          <w:rFonts w:hint="eastAsia"/>
          <w:sz w:val="18"/>
          <w:szCs w:val="20"/>
          <w:rtl/>
        </w:rPr>
        <w:t>אופיים</w:t>
      </w:r>
      <w:r w:rsidRPr="005E5F5F">
        <w:rPr>
          <w:sz w:val="18"/>
          <w:szCs w:val="20"/>
          <w:rtl/>
        </w:rPr>
        <w:t xml:space="preserve"> של </w:t>
      </w:r>
      <w:r w:rsidRPr="005E5F5F">
        <w:rPr>
          <w:rFonts w:hint="eastAsia"/>
          <w:sz w:val="18"/>
          <w:szCs w:val="20"/>
          <w:rtl/>
        </w:rPr>
        <w:t>הרגעים</w:t>
      </w:r>
      <w:r w:rsidRPr="005E5F5F">
        <w:rPr>
          <w:sz w:val="18"/>
          <w:szCs w:val="20"/>
          <w:rtl/>
        </w:rPr>
        <w:t xml:space="preserve"> המרגשים </w:t>
      </w:r>
      <w:r w:rsidRPr="005E5F5F">
        <w:rPr>
          <w:rFonts w:hint="eastAsia"/>
          <w:sz w:val="18"/>
          <w:szCs w:val="20"/>
          <w:rtl/>
        </w:rPr>
        <w:t>קשור</w:t>
      </w:r>
      <w:r w:rsidRPr="005E5F5F">
        <w:rPr>
          <w:sz w:val="18"/>
          <w:szCs w:val="20"/>
          <w:rtl/>
        </w:rPr>
        <w:t xml:space="preserve"> </w:t>
      </w:r>
      <w:r w:rsidRPr="005E5F5F">
        <w:rPr>
          <w:rFonts w:hint="eastAsia"/>
          <w:sz w:val="18"/>
          <w:szCs w:val="20"/>
          <w:rtl/>
        </w:rPr>
        <w:t>לתכליתיות</w:t>
      </w:r>
      <w:r w:rsidRPr="005E5F5F">
        <w:rPr>
          <w:sz w:val="18"/>
          <w:szCs w:val="20"/>
          <w:rtl/>
        </w:rPr>
        <w:t xml:space="preserve"> </w:t>
      </w:r>
      <w:r w:rsidRPr="005E5F5F">
        <w:rPr>
          <w:rFonts w:hint="eastAsia"/>
          <w:sz w:val="18"/>
          <w:szCs w:val="20"/>
          <w:rtl/>
        </w:rPr>
        <w:t>המסייעת</w:t>
      </w:r>
      <w:r w:rsidRPr="005E5F5F">
        <w:rPr>
          <w:sz w:val="18"/>
          <w:szCs w:val="20"/>
          <w:rtl/>
        </w:rPr>
        <w:t xml:space="preserve"> </w:t>
      </w:r>
      <w:r w:rsidRPr="005E5F5F">
        <w:rPr>
          <w:rFonts w:hint="eastAsia"/>
          <w:sz w:val="18"/>
          <w:szCs w:val="20"/>
          <w:rtl/>
        </w:rPr>
        <w:t>לאחר</w:t>
      </w:r>
      <w:r w:rsidRPr="005E5F5F">
        <w:rPr>
          <w:sz w:val="18"/>
          <w:szCs w:val="20"/>
          <w:rtl/>
        </w:rPr>
        <w:t xml:space="preserve">, ואילו </w:t>
      </w:r>
      <w:r w:rsidRPr="005E5F5F">
        <w:rPr>
          <w:rFonts w:hint="eastAsia"/>
          <w:sz w:val="18"/>
          <w:szCs w:val="20"/>
          <w:rtl/>
        </w:rPr>
        <w:t>בקרב</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המסורתיים</w:t>
      </w:r>
      <w:r w:rsidRPr="005E5F5F">
        <w:rPr>
          <w:sz w:val="18"/>
          <w:szCs w:val="20"/>
          <w:rtl/>
        </w:rPr>
        <w:t xml:space="preserve"> </w:t>
      </w:r>
      <w:r w:rsidRPr="005E5F5F">
        <w:rPr>
          <w:rFonts w:hint="eastAsia"/>
          <w:sz w:val="18"/>
          <w:szCs w:val="20"/>
          <w:rtl/>
        </w:rPr>
        <w:t>הרגעים</w:t>
      </w:r>
      <w:r w:rsidRPr="005E5F5F">
        <w:rPr>
          <w:sz w:val="18"/>
          <w:szCs w:val="20"/>
          <w:rtl/>
        </w:rPr>
        <w:t xml:space="preserve"> המרגשים קשורים לפן הרגשי </w:t>
      </w:r>
      <w:r w:rsidRPr="005E5F5F">
        <w:rPr>
          <w:rFonts w:hint="eastAsia"/>
          <w:sz w:val="18"/>
          <w:szCs w:val="20"/>
          <w:rtl/>
        </w:rPr>
        <w:t>של</w:t>
      </w:r>
      <w:r w:rsidRPr="005E5F5F">
        <w:rPr>
          <w:sz w:val="18"/>
          <w:szCs w:val="20"/>
          <w:rtl/>
        </w:rPr>
        <w:t xml:space="preserve"> </w:t>
      </w:r>
      <w:r w:rsidRPr="005E5F5F">
        <w:rPr>
          <w:rFonts w:hint="eastAsia"/>
          <w:sz w:val="18"/>
          <w:szCs w:val="20"/>
          <w:rtl/>
        </w:rPr>
        <w:t>עצמם</w:t>
      </w:r>
      <w:r w:rsidRPr="005E5F5F">
        <w:rPr>
          <w:rFonts w:hint="cs"/>
          <w:sz w:val="18"/>
          <w:szCs w:val="20"/>
          <w:rtl/>
        </w:rPr>
        <w:t>.</w:t>
      </w:r>
      <w:r w:rsidRPr="005E5F5F">
        <w:rPr>
          <w:sz w:val="18"/>
          <w:szCs w:val="20"/>
          <w:rtl/>
        </w:rPr>
        <w:t xml:space="preserve"> בתווך בין שני </w:t>
      </w:r>
      <w:r w:rsidRPr="005E5F5F">
        <w:rPr>
          <w:rFonts w:hint="eastAsia"/>
          <w:sz w:val="18"/>
          <w:szCs w:val="20"/>
          <w:rtl/>
        </w:rPr>
        <w:t>דפוסים</w:t>
      </w:r>
      <w:r w:rsidRPr="005E5F5F">
        <w:rPr>
          <w:sz w:val="18"/>
          <w:szCs w:val="20"/>
          <w:rtl/>
        </w:rPr>
        <w:t xml:space="preserve"> מובחנים אלו </w:t>
      </w:r>
      <w:r w:rsidRPr="005E5F5F">
        <w:rPr>
          <w:rFonts w:hint="eastAsia"/>
          <w:sz w:val="18"/>
          <w:szCs w:val="20"/>
          <w:rtl/>
        </w:rPr>
        <w:t>מצויים</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ההיברידיים</w:t>
      </w:r>
      <w:r w:rsidRPr="005E5F5F">
        <w:rPr>
          <w:rFonts w:hint="cs"/>
          <w:sz w:val="18"/>
          <w:szCs w:val="20"/>
          <w:rtl/>
        </w:rPr>
        <w:t>,</w:t>
      </w:r>
      <w:r w:rsidRPr="005E5F5F">
        <w:rPr>
          <w:sz w:val="18"/>
          <w:szCs w:val="20"/>
          <w:rtl/>
        </w:rPr>
        <w:t xml:space="preserve"> </w:t>
      </w:r>
      <w:r w:rsidRPr="005E5F5F">
        <w:rPr>
          <w:rFonts w:hint="eastAsia"/>
          <w:sz w:val="18"/>
          <w:szCs w:val="20"/>
          <w:rtl/>
        </w:rPr>
        <w:t>המדגישים</w:t>
      </w:r>
      <w:r w:rsidRPr="005E5F5F">
        <w:rPr>
          <w:sz w:val="18"/>
          <w:szCs w:val="20"/>
          <w:rtl/>
        </w:rPr>
        <w:t xml:space="preserve"> את </w:t>
      </w:r>
      <w:r w:rsidRPr="005E5F5F">
        <w:rPr>
          <w:rFonts w:hint="eastAsia"/>
          <w:sz w:val="18"/>
          <w:szCs w:val="20"/>
          <w:rtl/>
        </w:rPr>
        <w:t>ההיבט</w:t>
      </w:r>
      <w:r w:rsidRPr="005E5F5F">
        <w:rPr>
          <w:sz w:val="18"/>
          <w:szCs w:val="20"/>
          <w:rtl/>
        </w:rPr>
        <w:t xml:space="preserve"> הרגשי </w:t>
      </w:r>
      <w:r w:rsidRPr="005E5F5F">
        <w:rPr>
          <w:rFonts w:hint="eastAsia"/>
          <w:sz w:val="18"/>
          <w:szCs w:val="20"/>
          <w:rtl/>
        </w:rPr>
        <w:t>הקשור</w:t>
      </w:r>
      <w:r w:rsidRPr="005E5F5F">
        <w:rPr>
          <w:sz w:val="18"/>
          <w:szCs w:val="20"/>
          <w:rtl/>
        </w:rPr>
        <w:t xml:space="preserve"> </w:t>
      </w:r>
      <w:r w:rsidRPr="005E5F5F">
        <w:rPr>
          <w:rFonts w:hint="eastAsia"/>
          <w:sz w:val="18"/>
          <w:szCs w:val="20"/>
          <w:rtl/>
        </w:rPr>
        <w:t>לעצמי</w:t>
      </w:r>
      <w:r w:rsidRPr="005E5F5F">
        <w:rPr>
          <w:sz w:val="18"/>
          <w:szCs w:val="20"/>
          <w:rtl/>
        </w:rPr>
        <w:t xml:space="preserve">, אך </w:t>
      </w:r>
      <w:r w:rsidRPr="005E5F5F">
        <w:rPr>
          <w:rFonts w:hint="eastAsia"/>
          <w:sz w:val="18"/>
          <w:szCs w:val="20"/>
          <w:rtl/>
        </w:rPr>
        <w:t>במידה</w:t>
      </w:r>
      <w:r w:rsidRPr="005E5F5F">
        <w:rPr>
          <w:sz w:val="18"/>
          <w:szCs w:val="20"/>
          <w:rtl/>
        </w:rPr>
        <w:t xml:space="preserve"> </w:t>
      </w:r>
      <w:r w:rsidRPr="005E5F5F">
        <w:rPr>
          <w:rFonts w:hint="eastAsia"/>
          <w:sz w:val="18"/>
          <w:szCs w:val="20"/>
          <w:rtl/>
        </w:rPr>
        <w:t>פחותה</w:t>
      </w:r>
      <w:r w:rsidRPr="005E5F5F">
        <w:rPr>
          <w:sz w:val="18"/>
          <w:szCs w:val="20"/>
          <w:rtl/>
        </w:rPr>
        <w:t xml:space="preserve"> </w:t>
      </w:r>
      <w:r w:rsidRPr="005E5F5F">
        <w:rPr>
          <w:rFonts w:hint="eastAsia"/>
          <w:sz w:val="18"/>
          <w:szCs w:val="20"/>
          <w:rtl/>
        </w:rPr>
        <w:t>מזו</w:t>
      </w:r>
      <w:r w:rsidRPr="005E5F5F">
        <w:rPr>
          <w:sz w:val="18"/>
          <w:szCs w:val="20"/>
          <w:rtl/>
        </w:rPr>
        <w:t xml:space="preserve"> </w:t>
      </w:r>
      <w:r w:rsidRPr="005E5F5F">
        <w:rPr>
          <w:rFonts w:hint="eastAsia"/>
          <w:sz w:val="18"/>
          <w:szCs w:val="20"/>
          <w:rtl/>
        </w:rPr>
        <w:t>של</w:t>
      </w:r>
      <w:r w:rsidRPr="005E5F5F">
        <w:rPr>
          <w:sz w:val="18"/>
          <w:szCs w:val="20"/>
          <w:rtl/>
        </w:rPr>
        <w:t xml:space="preserve"> המסורתיי</w:t>
      </w:r>
      <w:r w:rsidRPr="005E5F5F">
        <w:rPr>
          <w:rFonts w:hint="eastAsia"/>
          <w:sz w:val="18"/>
          <w:szCs w:val="20"/>
          <w:rtl/>
        </w:rPr>
        <w:t>ם</w:t>
      </w:r>
      <w:r w:rsidRPr="005E5F5F">
        <w:rPr>
          <w:sz w:val="18"/>
          <w:szCs w:val="20"/>
          <w:rtl/>
        </w:rPr>
        <w:t xml:space="preserve">. </w:t>
      </w:r>
    </w:p>
    <w:p w14:paraId="76B5F8E2" w14:textId="77777777" w:rsidR="0093026C" w:rsidRPr="005E5F5F" w:rsidRDefault="0093026C" w:rsidP="005E5F5F">
      <w:pPr>
        <w:spacing w:after="180" w:line="280" w:lineRule="exact"/>
        <w:jc w:val="both"/>
        <w:rPr>
          <w:b/>
          <w:bCs/>
          <w:sz w:val="18"/>
          <w:szCs w:val="20"/>
          <w:rtl/>
        </w:rPr>
      </w:pPr>
    </w:p>
    <w:p w14:paraId="3E19E0F3" w14:textId="77777777" w:rsidR="0093026C" w:rsidRPr="00F67B1F" w:rsidRDefault="0093026C" w:rsidP="005E5F5F">
      <w:pPr>
        <w:pStyle w:val="KOT4"/>
        <w:spacing w:after="0"/>
        <w:ind w:left="397" w:right="0" w:hanging="397"/>
        <w:rPr>
          <w:rFonts w:cs="Guttman Aharoni"/>
          <w:color w:val="00B0F0"/>
          <w:sz w:val="32"/>
          <w:szCs w:val="32"/>
          <w:rtl/>
        </w:rPr>
      </w:pPr>
      <w:r w:rsidRPr="00F67B1F">
        <w:rPr>
          <w:rFonts w:cs="Guttman Aharoni" w:hint="cs"/>
          <w:color w:val="00B0F0"/>
          <w:sz w:val="32"/>
          <w:szCs w:val="32"/>
          <w:rtl/>
        </w:rPr>
        <w:t xml:space="preserve">5. </w:t>
      </w:r>
      <w:r w:rsidRPr="00F67B1F">
        <w:rPr>
          <w:rFonts w:cs="Guttman Aharoni" w:hint="eastAsia"/>
          <w:color w:val="00B0F0"/>
          <w:sz w:val="32"/>
          <w:szCs w:val="32"/>
          <w:rtl/>
        </w:rPr>
        <w:t>דיון</w:t>
      </w:r>
      <w:r w:rsidRPr="00F67B1F">
        <w:rPr>
          <w:rFonts w:cs="Guttman Aharoni" w:hint="cs"/>
          <w:color w:val="00B0F0"/>
          <w:sz w:val="32"/>
          <w:szCs w:val="32"/>
          <w:rtl/>
        </w:rPr>
        <w:t xml:space="preserve"> </w:t>
      </w:r>
    </w:p>
    <w:p w14:paraId="01D7A505" w14:textId="31731C65" w:rsidR="0093026C" w:rsidRPr="005E5F5F" w:rsidRDefault="0093026C" w:rsidP="007C783C">
      <w:pPr>
        <w:spacing w:after="180" w:line="280" w:lineRule="exact"/>
        <w:jc w:val="both"/>
        <w:rPr>
          <w:sz w:val="18"/>
          <w:szCs w:val="20"/>
        </w:rPr>
      </w:pPr>
      <w:r w:rsidRPr="005E5F5F">
        <w:rPr>
          <w:rFonts w:hint="eastAsia"/>
          <w:sz w:val="18"/>
          <w:szCs w:val="20"/>
          <w:rtl/>
        </w:rPr>
        <w:t>ממצאינו</w:t>
      </w:r>
      <w:r w:rsidRPr="005E5F5F">
        <w:rPr>
          <w:sz w:val="18"/>
          <w:szCs w:val="20"/>
          <w:rtl/>
        </w:rPr>
        <w:t xml:space="preserve"> </w:t>
      </w:r>
      <w:r w:rsidRPr="005E5F5F">
        <w:rPr>
          <w:rFonts w:hint="eastAsia"/>
          <w:sz w:val="18"/>
          <w:szCs w:val="20"/>
          <w:rtl/>
        </w:rPr>
        <w:t>מצביעים</w:t>
      </w:r>
      <w:r w:rsidRPr="005E5F5F">
        <w:rPr>
          <w:sz w:val="18"/>
          <w:szCs w:val="20"/>
          <w:rtl/>
        </w:rPr>
        <w:t xml:space="preserve"> על </w:t>
      </w:r>
      <w:r w:rsidRPr="005E5F5F">
        <w:rPr>
          <w:rFonts w:hint="eastAsia"/>
          <w:sz w:val="18"/>
          <w:szCs w:val="20"/>
          <w:rtl/>
        </w:rPr>
        <w:t>דמיון</w:t>
      </w:r>
      <w:r w:rsidRPr="005E5F5F">
        <w:rPr>
          <w:sz w:val="18"/>
          <w:szCs w:val="20"/>
          <w:rtl/>
        </w:rPr>
        <w:t xml:space="preserve"> לצד הבדלים בולטים </w:t>
      </w:r>
      <w:r w:rsidRPr="005E5F5F">
        <w:rPr>
          <w:rFonts w:hint="eastAsia"/>
          <w:sz w:val="18"/>
          <w:szCs w:val="20"/>
          <w:rtl/>
        </w:rPr>
        <w:t>בהיבטיה</w:t>
      </w:r>
      <w:r w:rsidRPr="005E5F5F">
        <w:rPr>
          <w:sz w:val="18"/>
          <w:szCs w:val="20"/>
          <w:rtl/>
        </w:rPr>
        <w:t xml:space="preserve"> השונים של </w:t>
      </w:r>
      <w:r w:rsidRPr="005E5F5F">
        <w:rPr>
          <w:rFonts w:hint="eastAsia"/>
          <w:sz w:val="18"/>
          <w:szCs w:val="20"/>
          <w:rtl/>
        </w:rPr>
        <w:t>חוויית</w:t>
      </w:r>
      <w:r w:rsidRPr="005E5F5F">
        <w:rPr>
          <w:sz w:val="18"/>
          <w:szCs w:val="20"/>
          <w:rtl/>
        </w:rPr>
        <w:t xml:space="preserve"> ההתנדבות בין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בשלושת</w:t>
      </w:r>
      <w:r w:rsidRPr="005E5F5F">
        <w:rPr>
          <w:sz w:val="18"/>
          <w:szCs w:val="20"/>
          <w:rtl/>
        </w:rPr>
        <w:t xml:space="preserve"> </w:t>
      </w:r>
      <w:r w:rsidRPr="005E5F5F">
        <w:rPr>
          <w:rFonts w:hint="eastAsia"/>
          <w:sz w:val="18"/>
          <w:szCs w:val="20"/>
          <w:rtl/>
        </w:rPr>
        <w:t>הדפוסים</w:t>
      </w:r>
      <w:r w:rsidRPr="005E5F5F">
        <w:rPr>
          <w:sz w:val="18"/>
          <w:szCs w:val="20"/>
          <w:rtl/>
        </w:rPr>
        <w:t xml:space="preserve">. בהיבט המוטיבציוני, </w:t>
      </w:r>
      <w:r w:rsidRPr="005E5F5F">
        <w:rPr>
          <w:rFonts w:hint="cs"/>
          <w:sz w:val="18"/>
          <w:szCs w:val="20"/>
          <w:rtl/>
        </w:rPr>
        <w:t xml:space="preserve">יש דמיון בין </w:t>
      </w:r>
      <w:r w:rsidRPr="005E5F5F">
        <w:rPr>
          <w:rFonts w:hint="eastAsia"/>
          <w:sz w:val="18"/>
          <w:szCs w:val="20"/>
          <w:rtl/>
        </w:rPr>
        <w:t>שלוש</w:t>
      </w:r>
      <w:r w:rsidRPr="005E5F5F">
        <w:rPr>
          <w:sz w:val="18"/>
          <w:szCs w:val="20"/>
          <w:rtl/>
        </w:rPr>
        <w:t xml:space="preserve"> </w:t>
      </w:r>
      <w:r w:rsidRPr="005E5F5F">
        <w:rPr>
          <w:rFonts w:hint="eastAsia"/>
          <w:sz w:val="18"/>
          <w:szCs w:val="20"/>
          <w:rtl/>
        </w:rPr>
        <w:t>הקבוצות</w:t>
      </w:r>
      <w:r w:rsidRPr="005E5F5F">
        <w:rPr>
          <w:sz w:val="18"/>
          <w:szCs w:val="20"/>
          <w:rtl/>
        </w:rPr>
        <w:t xml:space="preserve"> </w:t>
      </w:r>
      <w:r w:rsidRPr="005E5F5F">
        <w:rPr>
          <w:rFonts w:hint="eastAsia"/>
          <w:sz w:val="18"/>
          <w:szCs w:val="20"/>
          <w:rtl/>
        </w:rPr>
        <w:t>במדרג</w:t>
      </w:r>
      <w:r w:rsidRPr="005E5F5F">
        <w:rPr>
          <w:sz w:val="18"/>
          <w:szCs w:val="20"/>
          <w:rtl/>
        </w:rPr>
        <w:t xml:space="preserve"> מניעי </w:t>
      </w:r>
      <w:r w:rsidRPr="005E5F5F">
        <w:rPr>
          <w:rFonts w:hint="eastAsia"/>
          <w:sz w:val="18"/>
          <w:szCs w:val="20"/>
          <w:rtl/>
        </w:rPr>
        <w:t>ההתנדבות</w:t>
      </w:r>
      <w:r w:rsidRPr="005E5F5F">
        <w:rPr>
          <w:rFonts w:hint="cs"/>
          <w:sz w:val="18"/>
          <w:szCs w:val="20"/>
          <w:rtl/>
        </w:rPr>
        <w:t>,</w:t>
      </w:r>
      <w:r w:rsidRPr="005E5F5F">
        <w:rPr>
          <w:sz w:val="18"/>
          <w:szCs w:val="20"/>
          <w:rtl/>
        </w:rPr>
        <w:t xml:space="preserve"> </w:t>
      </w:r>
      <w:r w:rsidRPr="005E5F5F">
        <w:rPr>
          <w:rFonts w:hint="eastAsia"/>
          <w:sz w:val="18"/>
          <w:szCs w:val="20"/>
          <w:rtl/>
        </w:rPr>
        <w:t>ובראש</w:t>
      </w:r>
      <w:r w:rsidRPr="005E5F5F">
        <w:rPr>
          <w:sz w:val="18"/>
          <w:szCs w:val="20"/>
          <w:rtl/>
        </w:rPr>
        <w:t xml:space="preserve"> </w:t>
      </w:r>
      <w:r w:rsidRPr="005E5F5F">
        <w:rPr>
          <w:rFonts w:hint="eastAsia"/>
          <w:sz w:val="18"/>
          <w:szCs w:val="20"/>
          <w:rtl/>
        </w:rPr>
        <w:t>סולם</w:t>
      </w:r>
      <w:r w:rsidRPr="005E5F5F">
        <w:rPr>
          <w:sz w:val="18"/>
          <w:szCs w:val="20"/>
          <w:rtl/>
        </w:rPr>
        <w:t xml:space="preserve"> </w:t>
      </w:r>
      <w:r w:rsidRPr="005E5F5F">
        <w:rPr>
          <w:rFonts w:hint="eastAsia"/>
          <w:sz w:val="18"/>
          <w:szCs w:val="20"/>
          <w:rtl/>
        </w:rPr>
        <w:t>המניעים</w:t>
      </w:r>
      <w:r w:rsidRPr="005E5F5F">
        <w:rPr>
          <w:sz w:val="18"/>
          <w:szCs w:val="20"/>
          <w:rtl/>
        </w:rPr>
        <w:t xml:space="preserve"> </w:t>
      </w:r>
      <w:r w:rsidRPr="005E5F5F">
        <w:rPr>
          <w:rFonts w:hint="eastAsia"/>
          <w:sz w:val="18"/>
          <w:szCs w:val="20"/>
          <w:rtl/>
        </w:rPr>
        <w:t>עומדים</w:t>
      </w:r>
      <w:r w:rsidRPr="005E5F5F">
        <w:rPr>
          <w:sz w:val="18"/>
          <w:szCs w:val="20"/>
          <w:rtl/>
        </w:rPr>
        <w:t xml:space="preserve"> </w:t>
      </w:r>
      <w:r w:rsidRPr="005E5F5F">
        <w:rPr>
          <w:rFonts w:hint="eastAsia"/>
          <w:sz w:val="18"/>
          <w:szCs w:val="20"/>
          <w:rtl/>
        </w:rPr>
        <w:t>מניעי</w:t>
      </w:r>
      <w:r w:rsidRPr="005E5F5F">
        <w:rPr>
          <w:sz w:val="18"/>
          <w:szCs w:val="20"/>
          <w:rtl/>
        </w:rPr>
        <w:t xml:space="preserve"> </w:t>
      </w:r>
      <w:r w:rsidRPr="005E5F5F">
        <w:rPr>
          <w:rFonts w:hint="eastAsia"/>
          <w:sz w:val="18"/>
          <w:szCs w:val="20"/>
          <w:rtl/>
        </w:rPr>
        <w:t>הסולידריות</w:t>
      </w:r>
      <w:r w:rsidRPr="005E5F5F">
        <w:rPr>
          <w:sz w:val="18"/>
          <w:szCs w:val="20"/>
          <w:rtl/>
        </w:rPr>
        <w:t xml:space="preserve"> </w:t>
      </w:r>
      <w:r w:rsidRPr="005E5F5F">
        <w:rPr>
          <w:rFonts w:hint="eastAsia"/>
          <w:sz w:val="18"/>
          <w:szCs w:val="20"/>
          <w:rtl/>
        </w:rPr>
        <w:t>החברתית</w:t>
      </w:r>
      <w:r w:rsidRPr="005E5F5F">
        <w:rPr>
          <w:sz w:val="18"/>
          <w:szCs w:val="20"/>
          <w:rtl/>
        </w:rPr>
        <w:t xml:space="preserve">, </w:t>
      </w:r>
      <w:r w:rsidRPr="005E5F5F">
        <w:rPr>
          <w:rFonts w:hint="cs"/>
          <w:sz w:val="18"/>
          <w:szCs w:val="20"/>
          <w:rtl/>
        </w:rPr>
        <w:t xml:space="preserve">אחריהם </w:t>
      </w:r>
      <w:r w:rsidRPr="005E5F5F">
        <w:rPr>
          <w:sz w:val="18"/>
          <w:szCs w:val="20"/>
          <w:rtl/>
        </w:rPr>
        <w:t xml:space="preserve">המניעים </w:t>
      </w:r>
      <w:r w:rsidRPr="005E5F5F">
        <w:rPr>
          <w:rFonts w:hint="eastAsia"/>
          <w:sz w:val="18"/>
          <w:szCs w:val="20"/>
          <w:rtl/>
        </w:rPr>
        <w:t>האינסטרומנטליים</w:t>
      </w:r>
      <w:r w:rsidRPr="005E5F5F">
        <w:rPr>
          <w:rFonts w:hint="cs"/>
          <w:sz w:val="18"/>
          <w:szCs w:val="20"/>
          <w:rtl/>
        </w:rPr>
        <w:t>,</w:t>
      </w:r>
      <w:r w:rsidRPr="005E5F5F">
        <w:rPr>
          <w:sz w:val="18"/>
          <w:szCs w:val="20"/>
          <w:rtl/>
        </w:rPr>
        <w:t xml:space="preserve"> </w:t>
      </w:r>
      <w:r w:rsidRPr="005E5F5F">
        <w:rPr>
          <w:rFonts w:hint="eastAsia"/>
          <w:sz w:val="18"/>
          <w:szCs w:val="20"/>
          <w:rtl/>
        </w:rPr>
        <w:t>ולבסוף</w:t>
      </w:r>
      <w:r w:rsidRPr="005E5F5F">
        <w:rPr>
          <w:sz w:val="18"/>
          <w:szCs w:val="20"/>
          <w:rtl/>
        </w:rPr>
        <w:t xml:space="preserve"> </w:t>
      </w:r>
      <w:r w:rsidRPr="005E5F5F">
        <w:rPr>
          <w:rFonts w:hint="eastAsia"/>
          <w:sz w:val="18"/>
          <w:szCs w:val="20"/>
          <w:rtl/>
        </w:rPr>
        <w:t>מניעי</w:t>
      </w:r>
      <w:r w:rsidRPr="005E5F5F">
        <w:rPr>
          <w:sz w:val="18"/>
          <w:szCs w:val="20"/>
          <w:rtl/>
        </w:rPr>
        <w:t xml:space="preserve"> הבריחה </w:t>
      </w:r>
      <w:r w:rsidRPr="005E5F5F">
        <w:rPr>
          <w:rFonts w:hint="eastAsia"/>
          <w:sz w:val="18"/>
          <w:szCs w:val="20"/>
          <w:rtl/>
        </w:rPr>
        <w:t>מהמציאות</w:t>
      </w:r>
      <w:r w:rsidRPr="005E5F5F">
        <w:rPr>
          <w:sz w:val="18"/>
          <w:szCs w:val="20"/>
          <w:rtl/>
        </w:rPr>
        <w:t>.</w:t>
      </w:r>
      <w:r w:rsidRPr="005E5F5F">
        <w:rPr>
          <w:rFonts w:hint="cs"/>
          <w:sz w:val="18"/>
          <w:szCs w:val="20"/>
          <w:rtl/>
        </w:rPr>
        <w:t xml:space="preserve"> ממצא זה עולה בקנה אחד עם ממצאי מחקר קודם (</w:t>
      </w:r>
      <w:r w:rsidRPr="005E5F5F">
        <w:rPr>
          <w:sz w:val="18"/>
          <w:szCs w:val="20"/>
        </w:rPr>
        <w:t>Kulik et al., 2016</w:t>
      </w:r>
      <w:r w:rsidRPr="005E5F5F">
        <w:rPr>
          <w:rFonts w:hint="cs"/>
          <w:sz w:val="18"/>
          <w:szCs w:val="20"/>
          <w:rtl/>
        </w:rPr>
        <w:t xml:space="preserve">) שנערך במבצע "צוק איתן", וכן עם ממצאי מחקרים אחרים שנערכו בעולם בעת חירום </w:t>
      </w:r>
      <w:r w:rsidRPr="005E5F5F">
        <w:rPr>
          <w:color w:val="222222"/>
          <w:sz w:val="18"/>
          <w:szCs w:val="20"/>
          <w:shd w:val="clear" w:color="auto" w:fill="FFFFFF"/>
          <w:rtl/>
        </w:rPr>
        <w:t>(</w:t>
      </w:r>
      <w:proofErr w:type="spellStart"/>
      <w:r w:rsidRPr="005E5F5F">
        <w:rPr>
          <w:color w:val="222222"/>
          <w:sz w:val="18"/>
          <w:szCs w:val="20"/>
          <w:shd w:val="clear" w:color="auto" w:fill="FFFFFF"/>
        </w:rPr>
        <w:t>Aminizadeh</w:t>
      </w:r>
      <w:proofErr w:type="spellEnd"/>
      <w:r w:rsidRPr="005E5F5F">
        <w:rPr>
          <w:color w:val="222222"/>
          <w:sz w:val="18"/>
          <w:szCs w:val="20"/>
          <w:shd w:val="clear" w:color="auto" w:fill="FFFFFF"/>
        </w:rPr>
        <w:t xml:space="preserve">, </w:t>
      </w:r>
      <w:proofErr w:type="spellStart"/>
      <w:r w:rsidRPr="005E5F5F">
        <w:rPr>
          <w:color w:val="222222"/>
          <w:sz w:val="18"/>
          <w:szCs w:val="20"/>
          <w:shd w:val="clear" w:color="auto" w:fill="FFFFFF"/>
        </w:rPr>
        <w:t>Eslamishahr</w:t>
      </w:r>
      <w:proofErr w:type="spellEnd"/>
      <w:r w:rsidRPr="005E5F5F">
        <w:rPr>
          <w:color w:val="222222"/>
          <w:sz w:val="18"/>
          <w:szCs w:val="20"/>
          <w:shd w:val="clear" w:color="auto" w:fill="FFFFFF"/>
        </w:rPr>
        <w:t xml:space="preserve"> </w:t>
      </w:r>
      <w:proofErr w:type="spellStart"/>
      <w:r w:rsidRPr="005E5F5F">
        <w:rPr>
          <w:color w:val="222222"/>
          <w:sz w:val="18"/>
          <w:szCs w:val="20"/>
          <w:shd w:val="clear" w:color="auto" w:fill="FFFFFF"/>
        </w:rPr>
        <w:t>Babaki</w:t>
      </w:r>
      <w:proofErr w:type="spellEnd"/>
      <w:r w:rsidRPr="005E5F5F">
        <w:rPr>
          <w:color w:val="222222"/>
          <w:sz w:val="18"/>
          <w:szCs w:val="20"/>
          <w:shd w:val="clear" w:color="auto" w:fill="FFFFFF"/>
        </w:rPr>
        <w:t xml:space="preserve">, </w:t>
      </w:r>
      <w:proofErr w:type="spellStart"/>
      <w:r w:rsidRPr="005E5F5F">
        <w:rPr>
          <w:color w:val="222222"/>
          <w:sz w:val="18"/>
          <w:szCs w:val="20"/>
          <w:shd w:val="clear" w:color="auto" w:fill="FFFFFF"/>
        </w:rPr>
        <w:t>Beyramijam</w:t>
      </w:r>
      <w:proofErr w:type="spellEnd"/>
      <w:r w:rsidRPr="005E5F5F">
        <w:rPr>
          <w:color w:val="222222"/>
          <w:sz w:val="18"/>
          <w:szCs w:val="20"/>
          <w:shd w:val="clear" w:color="auto" w:fill="FFFFFF"/>
        </w:rPr>
        <w:t xml:space="preserve">, </w:t>
      </w:r>
      <w:proofErr w:type="spellStart"/>
      <w:r w:rsidRPr="005E5F5F">
        <w:rPr>
          <w:color w:val="222222"/>
          <w:sz w:val="18"/>
          <w:szCs w:val="20"/>
          <w:shd w:val="clear" w:color="auto" w:fill="FFFFFF"/>
        </w:rPr>
        <w:t>Aminizadeh</w:t>
      </w:r>
      <w:proofErr w:type="spellEnd"/>
      <w:r w:rsidRPr="005E5F5F">
        <w:rPr>
          <w:color w:val="222222"/>
          <w:sz w:val="18"/>
          <w:szCs w:val="20"/>
          <w:shd w:val="clear" w:color="auto" w:fill="FFFFFF"/>
        </w:rPr>
        <w:t xml:space="preserve">, &amp; </w:t>
      </w:r>
      <w:proofErr w:type="spellStart"/>
      <w:r w:rsidRPr="005E5F5F">
        <w:rPr>
          <w:color w:val="222222"/>
          <w:sz w:val="18"/>
          <w:szCs w:val="20"/>
          <w:shd w:val="clear" w:color="auto" w:fill="FFFFFF"/>
        </w:rPr>
        <w:t>Sheikhbardsiri</w:t>
      </w:r>
      <w:proofErr w:type="spellEnd"/>
      <w:r w:rsidRPr="005E5F5F">
        <w:rPr>
          <w:color w:val="222222"/>
          <w:sz w:val="18"/>
          <w:szCs w:val="20"/>
          <w:shd w:val="clear" w:color="auto" w:fill="FFFFFF"/>
        </w:rPr>
        <w:t xml:space="preserve">, 2016; Lowe &amp; </w:t>
      </w:r>
      <w:proofErr w:type="spellStart"/>
      <w:r w:rsidRPr="005E5F5F">
        <w:rPr>
          <w:color w:val="222222"/>
          <w:sz w:val="18"/>
          <w:szCs w:val="20"/>
          <w:shd w:val="clear" w:color="auto" w:fill="FFFFFF"/>
        </w:rPr>
        <w:t>Fothergill</w:t>
      </w:r>
      <w:proofErr w:type="spellEnd"/>
      <w:r w:rsidRPr="005E5F5F">
        <w:rPr>
          <w:color w:val="222222"/>
          <w:sz w:val="18"/>
          <w:szCs w:val="20"/>
          <w:shd w:val="clear" w:color="auto" w:fill="FFFFFF"/>
        </w:rPr>
        <w:t>, 2003</w:t>
      </w:r>
      <w:r w:rsidRPr="005E5F5F">
        <w:rPr>
          <w:color w:val="222222"/>
          <w:sz w:val="18"/>
          <w:szCs w:val="20"/>
          <w:shd w:val="clear" w:color="auto" w:fill="FFFFFF"/>
          <w:rtl/>
        </w:rPr>
        <w:t>‏</w:t>
      </w:r>
      <w:r w:rsidRPr="005E5F5F">
        <w:rPr>
          <w:rFonts w:hint="cs"/>
          <w:sz w:val="18"/>
          <w:szCs w:val="20"/>
          <w:rtl/>
        </w:rPr>
        <w:t>)</w:t>
      </w:r>
      <w:r w:rsidR="007C783C">
        <w:rPr>
          <w:rFonts w:hint="cs"/>
          <w:sz w:val="18"/>
          <w:szCs w:val="20"/>
          <w:rtl/>
        </w:rPr>
        <w:t>.</w:t>
      </w:r>
      <w:r w:rsidRPr="005E5F5F">
        <w:rPr>
          <w:rFonts w:hint="cs"/>
          <w:sz w:val="18"/>
          <w:szCs w:val="20"/>
          <w:rtl/>
        </w:rPr>
        <w:t xml:space="preserve"> </w:t>
      </w:r>
      <w:r w:rsidRPr="005E5F5F">
        <w:rPr>
          <w:rFonts w:hint="eastAsia"/>
          <w:sz w:val="18"/>
          <w:szCs w:val="20"/>
          <w:rtl/>
        </w:rPr>
        <w:t>נראה</w:t>
      </w:r>
      <w:r w:rsidRPr="005E5F5F">
        <w:rPr>
          <w:sz w:val="18"/>
          <w:szCs w:val="20"/>
          <w:rtl/>
        </w:rPr>
        <w:t xml:space="preserve"> </w:t>
      </w:r>
      <w:r w:rsidRPr="005E5F5F">
        <w:rPr>
          <w:rFonts w:hint="eastAsia"/>
          <w:sz w:val="18"/>
          <w:szCs w:val="20"/>
          <w:rtl/>
        </w:rPr>
        <w:t>כי</w:t>
      </w:r>
      <w:r w:rsidRPr="005E5F5F">
        <w:rPr>
          <w:sz w:val="18"/>
          <w:szCs w:val="20"/>
          <w:rtl/>
        </w:rPr>
        <w:t xml:space="preserve"> </w:t>
      </w:r>
      <w:r w:rsidRPr="005E5F5F">
        <w:rPr>
          <w:rFonts w:hint="eastAsia"/>
          <w:sz w:val="18"/>
          <w:szCs w:val="20"/>
          <w:rtl/>
        </w:rPr>
        <w:t>בעת</w:t>
      </w:r>
      <w:r w:rsidRPr="005E5F5F">
        <w:rPr>
          <w:sz w:val="18"/>
          <w:szCs w:val="20"/>
          <w:rtl/>
        </w:rPr>
        <w:t xml:space="preserve"> </w:t>
      </w:r>
      <w:r w:rsidRPr="005E5F5F">
        <w:rPr>
          <w:rFonts w:hint="eastAsia"/>
          <w:sz w:val="18"/>
          <w:szCs w:val="20"/>
          <w:rtl/>
        </w:rPr>
        <w:t>חירום</w:t>
      </w:r>
      <w:r w:rsidRPr="005E5F5F">
        <w:rPr>
          <w:rFonts w:hint="cs"/>
          <w:sz w:val="18"/>
          <w:szCs w:val="20"/>
          <w:rtl/>
        </w:rPr>
        <w:t xml:space="preserve"> </w:t>
      </w:r>
      <w:r w:rsidRPr="005E5F5F">
        <w:rPr>
          <w:sz w:val="18"/>
          <w:szCs w:val="20"/>
          <w:rtl/>
        </w:rPr>
        <w:t xml:space="preserve">– ללא הבדל בדפוס </w:t>
      </w:r>
      <w:r w:rsidRPr="005E5F5F">
        <w:rPr>
          <w:rFonts w:hint="eastAsia"/>
          <w:sz w:val="18"/>
          <w:szCs w:val="20"/>
          <w:rtl/>
        </w:rPr>
        <w:t>ההתנדבות</w:t>
      </w:r>
      <w:r w:rsidRPr="005E5F5F">
        <w:rPr>
          <w:rFonts w:hint="cs"/>
          <w:sz w:val="18"/>
          <w:szCs w:val="20"/>
          <w:rtl/>
        </w:rPr>
        <w:t xml:space="preserve"> </w:t>
      </w:r>
      <w:r w:rsidRPr="005E5F5F">
        <w:rPr>
          <w:sz w:val="18"/>
          <w:szCs w:val="20"/>
          <w:rtl/>
        </w:rPr>
        <w:t xml:space="preserve">– </w:t>
      </w:r>
      <w:r w:rsidRPr="005E5F5F">
        <w:rPr>
          <w:rFonts w:hint="eastAsia"/>
          <w:sz w:val="18"/>
          <w:szCs w:val="20"/>
          <w:rtl/>
        </w:rPr>
        <w:t>המניע</w:t>
      </w:r>
      <w:r w:rsidRPr="005E5F5F">
        <w:rPr>
          <w:sz w:val="18"/>
          <w:szCs w:val="20"/>
          <w:rtl/>
        </w:rPr>
        <w:t xml:space="preserve"> האלטרואיסטי הוא הבולט ביותר מבין יתר </w:t>
      </w:r>
      <w:r w:rsidRPr="005E5F5F">
        <w:rPr>
          <w:rFonts w:hint="eastAsia"/>
          <w:sz w:val="18"/>
          <w:szCs w:val="20"/>
          <w:rtl/>
        </w:rPr>
        <w:t>מניעי</w:t>
      </w:r>
      <w:r w:rsidRPr="005E5F5F">
        <w:rPr>
          <w:sz w:val="18"/>
          <w:szCs w:val="20"/>
          <w:rtl/>
        </w:rPr>
        <w:t xml:space="preserve"> ה</w:t>
      </w:r>
      <w:r w:rsidRPr="005E5F5F">
        <w:rPr>
          <w:rFonts w:hint="eastAsia"/>
          <w:sz w:val="18"/>
          <w:szCs w:val="20"/>
          <w:rtl/>
        </w:rPr>
        <w:t>התנדבות</w:t>
      </w:r>
      <w:r w:rsidRPr="005E5F5F">
        <w:rPr>
          <w:rFonts w:hint="cs"/>
          <w:sz w:val="18"/>
          <w:szCs w:val="20"/>
          <w:rtl/>
        </w:rPr>
        <w:t>.</w:t>
      </w:r>
    </w:p>
    <w:p w14:paraId="48E26305" w14:textId="3D6D8686" w:rsidR="0093026C" w:rsidRPr="005E5F5F" w:rsidRDefault="0093026C" w:rsidP="007C783C">
      <w:pPr>
        <w:spacing w:after="180" w:line="280" w:lineRule="exact"/>
        <w:jc w:val="both"/>
        <w:rPr>
          <w:sz w:val="18"/>
          <w:szCs w:val="20"/>
          <w:rtl/>
        </w:rPr>
      </w:pPr>
      <w:r w:rsidRPr="005E5F5F">
        <w:rPr>
          <w:rFonts w:hint="eastAsia"/>
          <w:sz w:val="18"/>
          <w:szCs w:val="20"/>
          <w:rtl/>
        </w:rPr>
        <w:t>דמיון</w:t>
      </w:r>
      <w:r w:rsidRPr="005E5F5F">
        <w:rPr>
          <w:sz w:val="18"/>
          <w:szCs w:val="20"/>
          <w:rtl/>
        </w:rPr>
        <w:t xml:space="preserve"> נוסף בין </w:t>
      </w:r>
      <w:r w:rsidRPr="005E5F5F">
        <w:rPr>
          <w:rFonts w:hint="eastAsia"/>
          <w:sz w:val="18"/>
          <w:szCs w:val="20"/>
          <w:rtl/>
        </w:rPr>
        <w:t>שלוש</w:t>
      </w:r>
      <w:r w:rsidRPr="005E5F5F">
        <w:rPr>
          <w:sz w:val="18"/>
          <w:szCs w:val="20"/>
          <w:rtl/>
        </w:rPr>
        <w:t xml:space="preserve"> </w:t>
      </w:r>
      <w:r w:rsidRPr="005E5F5F">
        <w:rPr>
          <w:rFonts w:hint="eastAsia"/>
          <w:sz w:val="18"/>
          <w:szCs w:val="20"/>
          <w:rtl/>
        </w:rPr>
        <w:t>הקבוצות</w:t>
      </w:r>
      <w:r w:rsidRPr="005E5F5F">
        <w:rPr>
          <w:sz w:val="18"/>
          <w:szCs w:val="20"/>
          <w:rtl/>
        </w:rPr>
        <w:t xml:space="preserve"> בהיבט המוטיבציוני </w:t>
      </w:r>
      <w:r w:rsidRPr="005E5F5F">
        <w:rPr>
          <w:rFonts w:hint="eastAsia"/>
          <w:sz w:val="18"/>
          <w:szCs w:val="20"/>
          <w:rtl/>
        </w:rPr>
        <w:t>נוגע</w:t>
      </w:r>
      <w:r w:rsidRPr="005E5F5F">
        <w:rPr>
          <w:sz w:val="18"/>
          <w:szCs w:val="20"/>
          <w:rtl/>
        </w:rPr>
        <w:t xml:space="preserve"> </w:t>
      </w:r>
      <w:r w:rsidRPr="005E5F5F">
        <w:rPr>
          <w:rFonts w:hint="eastAsia"/>
          <w:sz w:val="18"/>
          <w:szCs w:val="20"/>
          <w:rtl/>
        </w:rPr>
        <w:t>לעוצמ</w:t>
      </w:r>
      <w:r w:rsidRPr="005E5F5F">
        <w:rPr>
          <w:rFonts w:hint="cs"/>
          <w:sz w:val="18"/>
          <w:szCs w:val="20"/>
          <w:rtl/>
        </w:rPr>
        <w:t>ה</w:t>
      </w:r>
      <w:r w:rsidRPr="005E5F5F">
        <w:rPr>
          <w:sz w:val="18"/>
          <w:szCs w:val="20"/>
          <w:rtl/>
        </w:rPr>
        <w:t xml:space="preserve"> </w:t>
      </w:r>
      <w:r w:rsidRPr="005E5F5F">
        <w:rPr>
          <w:rFonts w:hint="cs"/>
          <w:sz w:val="18"/>
          <w:szCs w:val="20"/>
          <w:rtl/>
        </w:rPr>
        <w:t>שנמצאה ל</w:t>
      </w:r>
      <w:r w:rsidRPr="005E5F5F">
        <w:rPr>
          <w:rFonts w:hint="eastAsia"/>
          <w:sz w:val="18"/>
          <w:szCs w:val="20"/>
          <w:rtl/>
        </w:rPr>
        <w:t>מניעים</w:t>
      </w:r>
      <w:r w:rsidRPr="005E5F5F">
        <w:rPr>
          <w:sz w:val="18"/>
          <w:szCs w:val="20"/>
          <w:rtl/>
        </w:rPr>
        <w:t xml:space="preserve"> </w:t>
      </w:r>
      <w:r w:rsidRPr="005E5F5F">
        <w:rPr>
          <w:rFonts w:hint="eastAsia"/>
          <w:sz w:val="18"/>
          <w:szCs w:val="20"/>
          <w:rtl/>
        </w:rPr>
        <w:t>האגואיסטיים</w:t>
      </w:r>
      <w:r w:rsidRPr="005E5F5F">
        <w:rPr>
          <w:sz w:val="18"/>
          <w:szCs w:val="20"/>
          <w:rtl/>
        </w:rPr>
        <w:t xml:space="preserve"> (המניע</w:t>
      </w:r>
      <w:r w:rsidRPr="005E5F5F">
        <w:rPr>
          <w:rFonts w:hint="cs"/>
          <w:sz w:val="18"/>
          <w:szCs w:val="20"/>
          <w:rtl/>
        </w:rPr>
        <w:t>ים</w:t>
      </w:r>
      <w:r w:rsidRPr="005E5F5F">
        <w:rPr>
          <w:sz w:val="18"/>
          <w:szCs w:val="20"/>
          <w:rtl/>
        </w:rPr>
        <w:t xml:space="preserve"> האינסטרומנטלי</w:t>
      </w:r>
      <w:r w:rsidRPr="005E5F5F">
        <w:rPr>
          <w:rFonts w:hint="cs"/>
          <w:sz w:val="18"/>
          <w:szCs w:val="20"/>
          <w:rtl/>
        </w:rPr>
        <w:t>ים</w:t>
      </w:r>
      <w:r w:rsidRPr="005E5F5F">
        <w:rPr>
          <w:sz w:val="18"/>
          <w:szCs w:val="20"/>
          <w:rtl/>
        </w:rPr>
        <w:t xml:space="preserve"> ו</w:t>
      </w:r>
      <w:r w:rsidRPr="005E5F5F">
        <w:rPr>
          <w:rFonts w:hint="eastAsia"/>
          <w:sz w:val="18"/>
          <w:szCs w:val="20"/>
          <w:rtl/>
        </w:rPr>
        <w:t>מניע</w:t>
      </w:r>
      <w:r w:rsidRPr="005E5F5F">
        <w:rPr>
          <w:rFonts w:hint="cs"/>
          <w:sz w:val="18"/>
          <w:szCs w:val="20"/>
          <w:rtl/>
        </w:rPr>
        <w:t>י</w:t>
      </w:r>
      <w:r w:rsidRPr="005E5F5F">
        <w:rPr>
          <w:sz w:val="18"/>
          <w:szCs w:val="20"/>
          <w:rtl/>
        </w:rPr>
        <w:t xml:space="preserve"> </w:t>
      </w:r>
      <w:r w:rsidRPr="005E5F5F">
        <w:rPr>
          <w:rFonts w:hint="eastAsia"/>
          <w:sz w:val="18"/>
          <w:szCs w:val="20"/>
          <w:rtl/>
        </w:rPr>
        <w:t>הבריחה</w:t>
      </w:r>
      <w:r w:rsidRPr="005E5F5F">
        <w:rPr>
          <w:sz w:val="18"/>
          <w:szCs w:val="20"/>
          <w:rtl/>
        </w:rPr>
        <w:t xml:space="preserve"> </w:t>
      </w:r>
      <w:r w:rsidRPr="005E5F5F">
        <w:rPr>
          <w:rFonts w:hint="eastAsia"/>
          <w:sz w:val="18"/>
          <w:szCs w:val="20"/>
          <w:rtl/>
        </w:rPr>
        <w:t>מהמציאות</w:t>
      </w:r>
      <w:r w:rsidRPr="005E5F5F">
        <w:rPr>
          <w:sz w:val="18"/>
          <w:szCs w:val="20"/>
          <w:rtl/>
        </w:rPr>
        <w:t xml:space="preserve"> </w:t>
      </w:r>
      <w:r w:rsidRPr="005E5F5F">
        <w:rPr>
          <w:rFonts w:hint="eastAsia"/>
          <w:sz w:val="18"/>
          <w:szCs w:val="20"/>
          <w:rtl/>
        </w:rPr>
        <w:t>באמצעות</w:t>
      </w:r>
      <w:r w:rsidRPr="005E5F5F">
        <w:rPr>
          <w:sz w:val="18"/>
          <w:szCs w:val="20"/>
          <w:rtl/>
        </w:rPr>
        <w:t xml:space="preserve"> </w:t>
      </w:r>
      <w:r w:rsidRPr="005E5F5F">
        <w:rPr>
          <w:rFonts w:hint="eastAsia"/>
          <w:sz w:val="18"/>
          <w:szCs w:val="20"/>
          <w:rtl/>
        </w:rPr>
        <w:t>ההתנדבות</w:t>
      </w:r>
      <w:r w:rsidRPr="005E5F5F">
        <w:rPr>
          <w:sz w:val="18"/>
          <w:szCs w:val="20"/>
          <w:rtl/>
        </w:rPr>
        <w:t xml:space="preserve">), אולם </w:t>
      </w:r>
      <w:r w:rsidRPr="005E5F5F">
        <w:rPr>
          <w:rFonts w:hint="eastAsia"/>
          <w:sz w:val="18"/>
          <w:szCs w:val="20"/>
          <w:rtl/>
        </w:rPr>
        <w:t>בקרב</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ההיברידיים</w:t>
      </w:r>
      <w:r w:rsidRPr="005E5F5F">
        <w:rPr>
          <w:sz w:val="18"/>
          <w:szCs w:val="20"/>
          <w:rtl/>
        </w:rPr>
        <w:t xml:space="preserve"> עוצמת</w:t>
      </w:r>
      <w:r w:rsidRPr="005E5F5F">
        <w:rPr>
          <w:rFonts w:hint="cs"/>
          <w:sz w:val="18"/>
          <w:szCs w:val="20"/>
          <w:rtl/>
        </w:rPr>
        <w:t>ם של</w:t>
      </w:r>
      <w:r w:rsidRPr="005E5F5F">
        <w:rPr>
          <w:sz w:val="18"/>
          <w:szCs w:val="20"/>
          <w:rtl/>
        </w:rPr>
        <w:t xml:space="preserve"> </w:t>
      </w:r>
      <w:r w:rsidRPr="005E5F5F">
        <w:rPr>
          <w:rFonts w:hint="eastAsia"/>
          <w:sz w:val="18"/>
          <w:szCs w:val="20"/>
          <w:rtl/>
        </w:rPr>
        <w:t>מניעי</w:t>
      </w:r>
      <w:r w:rsidRPr="005E5F5F">
        <w:rPr>
          <w:sz w:val="18"/>
          <w:szCs w:val="20"/>
          <w:rtl/>
        </w:rPr>
        <w:t xml:space="preserve"> </w:t>
      </w:r>
      <w:r w:rsidRPr="005E5F5F">
        <w:rPr>
          <w:rFonts w:hint="eastAsia"/>
          <w:sz w:val="18"/>
          <w:szCs w:val="20"/>
          <w:rtl/>
        </w:rPr>
        <w:t>הסולידריות</w:t>
      </w:r>
      <w:r w:rsidRPr="005E5F5F">
        <w:rPr>
          <w:sz w:val="18"/>
          <w:szCs w:val="20"/>
          <w:rtl/>
        </w:rPr>
        <w:t xml:space="preserve"> </w:t>
      </w:r>
      <w:r w:rsidRPr="005E5F5F">
        <w:rPr>
          <w:rFonts w:hint="eastAsia"/>
          <w:sz w:val="18"/>
          <w:szCs w:val="20"/>
          <w:rtl/>
        </w:rPr>
        <w:t>החברתית</w:t>
      </w:r>
      <w:r w:rsidRPr="005E5F5F">
        <w:rPr>
          <w:sz w:val="18"/>
          <w:szCs w:val="20"/>
          <w:rtl/>
        </w:rPr>
        <w:t xml:space="preserve"> גב</w:t>
      </w:r>
      <w:r w:rsidRPr="005E5F5F">
        <w:rPr>
          <w:rFonts w:hint="eastAsia"/>
          <w:sz w:val="18"/>
          <w:szCs w:val="20"/>
          <w:rtl/>
        </w:rPr>
        <w:t>והה</w:t>
      </w:r>
      <w:r w:rsidRPr="005E5F5F">
        <w:rPr>
          <w:sz w:val="18"/>
          <w:szCs w:val="20"/>
          <w:rtl/>
        </w:rPr>
        <w:t xml:space="preserve"> </w:t>
      </w:r>
      <w:r w:rsidRPr="005E5F5F">
        <w:rPr>
          <w:rFonts w:hint="eastAsia"/>
          <w:sz w:val="18"/>
          <w:szCs w:val="20"/>
          <w:rtl/>
        </w:rPr>
        <w:t>במובהק</w:t>
      </w:r>
      <w:r w:rsidRPr="005E5F5F">
        <w:rPr>
          <w:sz w:val="18"/>
          <w:szCs w:val="20"/>
          <w:rtl/>
        </w:rPr>
        <w:t xml:space="preserve"> </w:t>
      </w:r>
      <w:r w:rsidRPr="005E5F5F">
        <w:rPr>
          <w:rFonts w:hint="cs"/>
          <w:sz w:val="18"/>
          <w:szCs w:val="20"/>
          <w:rtl/>
        </w:rPr>
        <w:t>מזו שנמצאה בקרב שתי הקבוצות האחרות</w:t>
      </w:r>
      <w:r w:rsidRPr="005E5F5F">
        <w:rPr>
          <w:sz w:val="18"/>
          <w:szCs w:val="20"/>
          <w:rtl/>
        </w:rPr>
        <w:t xml:space="preserve">. </w:t>
      </w:r>
      <w:r w:rsidRPr="005E5F5F">
        <w:rPr>
          <w:rFonts w:hint="eastAsia"/>
          <w:sz w:val="18"/>
          <w:szCs w:val="20"/>
          <w:rtl/>
        </w:rPr>
        <w:t>באשר</w:t>
      </w:r>
      <w:r w:rsidRPr="005E5F5F">
        <w:rPr>
          <w:sz w:val="18"/>
          <w:szCs w:val="20"/>
          <w:rtl/>
        </w:rPr>
        <w:t xml:space="preserve"> לגורם הנוסף </w:t>
      </w:r>
      <w:r w:rsidRPr="005E5F5F">
        <w:rPr>
          <w:rFonts w:hint="eastAsia"/>
          <w:sz w:val="18"/>
          <w:szCs w:val="20"/>
          <w:rtl/>
        </w:rPr>
        <w:t>בהיבט</w:t>
      </w:r>
      <w:r w:rsidRPr="005E5F5F">
        <w:rPr>
          <w:sz w:val="18"/>
          <w:szCs w:val="20"/>
          <w:rtl/>
        </w:rPr>
        <w:t xml:space="preserve"> </w:t>
      </w:r>
      <w:r w:rsidRPr="005E5F5F">
        <w:rPr>
          <w:rFonts w:hint="eastAsia"/>
          <w:sz w:val="18"/>
          <w:szCs w:val="20"/>
          <w:rtl/>
        </w:rPr>
        <w:t>המוטיבציוני</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חוויית</w:t>
      </w:r>
      <w:r w:rsidRPr="005E5F5F">
        <w:rPr>
          <w:sz w:val="18"/>
          <w:szCs w:val="20"/>
          <w:rtl/>
        </w:rPr>
        <w:t xml:space="preserve"> </w:t>
      </w:r>
      <w:r w:rsidRPr="005E5F5F">
        <w:rPr>
          <w:rFonts w:hint="eastAsia"/>
          <w:sz w:val="18"/>
          <w:szCs w:val="20"/>
          <w:rtl/>
        </w:rPr>
        <w:t>ההתנדבות</w:t>
      </w:r>
      <w:r w:rsidR="007C783C">
        <w:rPr>
          <w:rFonts w:hint="cs"/>
          <w:sz w:val="18"/>
          <w:szCs w:val="20"/>
          <w:rtl/>
        </w:rPr>
        <w:t xml:space="preserve"> </w:t>
      </w:r>
      <w:r w:rsidR="007C783C" w:rsidRPr="007C783C">
        <w:rPr>
          <w:rFonts w:ascii="David" w:hAnsi="David"/>
          <w:sz w:val="18"/>
          <w:szCs w:val="20"/>
          <w:rtl/>
        </w:rPr>
        <w:t>–</w:t>
      </w:r>
      <w:r w:rsidRPr="005E5F5F">
        <w:rPr>
          <w:rFonts w:hint="cs"/>
          <w:sz w:val="18"/>
          <w:szCs w:val="20"/>
          <w:rtl/>
        </w:rPr>
        <w:t xml:space="preserve"> החשיבות המיוחסת להתנדבות</w:t>
      </w:r>
      <w:r w:rsidR="007C783C">
        <w:rPr>
          <w:rFonts w:hint="cs"/>
          <w:sz w:val="18"/>
          <w:szCs w:val="20"/>
          <w:rtl/>
        </w:rPr>
        <w:t xml:space="preserve"> </w:t>
      </w:r>
      <w:r w:rsidR="007C783C" w:rsidRPr="007C783C">
        <w:rPr>
          <w:rFonts w:ascii="David" w:hAnsi="David"/>
          <w:sz w:val="18"/>
          <w:szCs w:val="20"/>
          <w:rtl/>
        </w:rPr>
        <w:t>–</w:t>
      </w:r>
      <w:r w:rsidRPr="005E5F5F">
        <w:rPr>
          <w:rFonts w:hint="cs"/>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ההיברידיים</w:t>
      </w:r>
      <w:r w:rsidRPr="005E5F5F">
        <w:rPr>
          <w:sz w:val="18"/>
          <w:szCs w:val="20"/>
          <w:rtl/>
        </w:rPr>
        <w:t xml:space="preserve"> </w:t>
      </w:r>
      <w:r w:rsidRPr="005E5F5F">
        <w:rPr>
          <w:rFonts w:hint="eastAsia"/>
          <w:sz w:val="18"/>
          <w:szCs w:val="20"/>
          <w:rtl/>
        </w:rPr>
        <w:t>מייחסים</w:t>
      </w:r>
      <w:r w:rsidRPr="005E5F5F">
        <w:rPr>
          <w:sz w:val="18"/>
          <w:szCs w:val="20"/>
          <w:rtl/>
        </w:rPr>
        <w:t xml:space="preserve"> </w:t>
      </w:r>
      <w:r w:rsidRPr="005E5F5F">
        <w:rPr>
          <w:rFonts w:hint="eastAsia"/>
          <w:sz w:val="18"/>
          <w:szCs w:val="20"/>
          <w:rtl/>
        </w:rPr>
        <w:t>לפעילות</w:t>
      </w:r>
      <w:r w:rsidRPr="005E5F5F">
        <w:rPr>
          <w:sz w:val="18"/>
          <w:szCs w:val="20"/>
          <w:rtl/>
        </w:rPr>
        <w:t xml:space="preserve"> </w:t>
      </w:r>
      <w:r w:rsidRPr="005E5F5F">
        <w:rPr>
          <w:rFonts w:hint="cs"/>
          <w:sz w:val="18"/>
          <w:szCs w:val="20"/>
          <w:rtl/>
        </w:rPr>
        <w:t>ה</w:t>
      </w:r>
      <w:r w:rsidRPr="005E5F5F">
        <w:rPr>
          <w:rFonts w:hint="eastAsia"/>
          <w:sz w:val="18"/>
          <w:szCs w:val="20"/>
          <w:rtl/>
        </w:rPr>
        <w:t>התנדבות</w:t>
      </w:r>
      <w:r w:rsidRPr="005E5F5F">
        <w:rPr>
          <w:sz w:val="18"/>
          <w:szCs w:val="20"/>
          <w:rtl/>
        </w:rPr>
        <w:t xml:space="preserve"> בעת חירום </w:t>
      </w:r>
      <w:r w:rsidRPr="005E5F5F">
        <w:rPr>
          <w:rFonts w:hint="eastAsia"/>
          <w:sz w:val="18"/>
          <w:szCs w:val="20"/>
          <w:rtl/>
        </w:rPr>
        <w:t>חשיבות</w:t>
      </w:r>
      <w:r w:rsidRPr="005E5F5F">
        <w:rPr>
          <w:sz w:val="18"/>
          <w:szCs w:val="20"/>
          <w:rtl/>
        </w:rPr>
        <w:t xml:space="preserve"> רבה יותר </w:t>
      </w:r>
      <w:r w:rsidRPr="005E5F5F">
        <w:rPr>
          <w:rFonts w:hint="cs"/>
          <w:sz w:val="18"/>
          <w:szCs w:val="20"/>
          <w:rtl/>
        </w:rPr>
        <w:t xml:space="preserve">משמייחסים לה </w:t>
      </w:r>
      <w:r w:rsidRPr="005E5F5F">
        <w:rPr>
          <w:sz w:val="18"/>
          <w:szCs w:val="20"/>
          <w:rtl/>
        </w:rPr>
        <w:lastRenderedPageBreak/>
        <w:t>המתנדבים האחרים</w:t>
      </w:r>
      <w:r w:rsidRPr="005E5F5F">
        <w:rPr>
          <w:rFonts w:hint="cs"/>
          <w:sz w:val="18"/>
          <w:szCs w:val="20"/>
          <w:rtl/>
        </w:rPr>
        <w:t>.</w:t>
      </w:r>
      <w:r w:rsidRPr="005E5F5F">
        <w:rPr>
          <w:sz w:val="18"/>
          <w:szCs w:val="20"/>
          <w:rtl/>
        </w:rPr>
        <w:t xml:space="preserve"> </w:t>
      </w:r>
      <w:r w:rsidRPr="005E5F5F">
        <w:rPr>
          <w:rFonts w:hint="cs"/>
          <w:sz w:val="18"/>
          <w:szCs w:val="20"/>
          <w:rtl/>
        </w:rPr>
        <w:t>לפיכך</w:t>
      </w:r>
      <w:r w:rsidRPr="005E5F5F">
        <w:rPr>
          <w:sz w:val="18"/>
          <w:szCs w:val="20"/>
          <w:rtl/>
        </w:rPr>
        <w:t xml:space="preserve"> </w:t>
      </w:r>
      <w:r w:rsidRPr="005E5F5F">
        <w:rPr>
          <w:rFonts w:hint="cs"/>
          <w:sz w:val="18"/>
          <w:szCs w:val="20"/>
          <w:rtl/>
        </w:rPr>
        <w:t xml:space="preserve">אפשר </w:t>
      </w:r>
      <w:r w:rsidRPr="005E5F5F">
        <w:rPr>
          <w:sz w:val="18"/>
          <w:szCs w:val="20"/>
          <w:rtl/>
        </w:rPr>
        <w:t xml:space="preserve">להסיק </w:t>
      </w:r>
      <w:r w:rsidRPr="005E5F5F">
        <w:rPr>
          <w:rFonts w:hint="eastAsia"/>
          <w:sz w:val="18"/>
          <w:szCs w:val="20"/>
          <w:rtl/>
        </w:rPr>
        <w:t>כי</w:t>
      </w:r>
      <w:r w:rsidRPr="005E5F5F">
        <w:rPr>
          <w:sz w:val="18"/>
          <w:szCs w:val="20"/>
          <w:rtl/>
        </w:rPr>
        <w:t xml:space="preserve"> </w:t>
      </w:r>
      <w:r w:rsidRPr="005E5F5F">
        <w:rPr>
          <w:rFonts w:hint="cs"/>
          <w:sz w:val="18"/>
          <w:szCs w:val="20"/>
          <w:rtl/>
        </w:rPr>
        <w:t>בקרב קבוצה זו</w:t>
      </w:r>
      <w:r w:rsidRPr="005E5F5F">
        <w:rPr>
          <w:sz w:val="18"/>
          <w:szCs w:val="20"/>
          <w:rtl/>
        </w:rPr>
        <w:t xml:space="preserve"> המוטיבציה להתנדב</w:t>
      </w:r>
      <w:r w:rsidRPr="005E5F5F">
        <w:rPr>
          <w:rFonts w:hint="cs"/>
          <w:sz w:val="18"/>
          <w:szCs w:val="20"/>
          <w:rtl/>
        </w:rPr>
        <w:t xml:space="preserve"> </w:t>
      </w:r>
      <w:r w:rsidRPr="005E5F5F">
        <w:rPr>
          <w:rFonts w:hint="eastAsia"/>
          <w:sz w:val="18"/>
          <w:szCs w:val="20"/>
          <w:rtl/>
        </w:rPr>
        <w:t>גבוהה</w:t>
      </w:r>
      <w:r w:rsidRPr="005E5F5F">
        <w:rPr>
          <w:sz w:val="18"/>
          <w:szCs w:val="20"/>
          <w:rtl/>
        </w:rPr>
        <w:t xml:space="preserve"> </w:t>
      </w:r>
      <w:r w:rsidRPr="005E5F5F">
        <w:rPr>
          <w:rFonts w:hint="eastAsia"/>
          <w:sz w:val="18"/>
          <w:szCs w:val="20"/>
          <w:rtl/>
        </w:rPr>
        <w:t>מזו</w:t>
      </w:r>
      <w:r w:rsidRPr="005E5F5F">
        <w:rPr>
          <w:sz w:val="18"/>
          <w:szCs w:val="20"/>
          <w:rtl/>
        </w:rPr>
        <w:t xml:space="preserve"> </w:t>
      </w:r>
      <w:r w:rsidRPr="005E5F5F">
        <w:rPr>
          <w:rFonts w:hint="cs"/>
          <w:sz w:val="18"/>
          <w:szCs w:val="20"/>
          <w:rtl/>
        </w:rPr>
        <w:t>שנמצאה בקרב</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הווירטואליים</w:t>
      </w:r>
      <w:r w:rsidRPr="005E5F5F">
        <w:rPr>
          <w:sz w:val="18"/>
          <w:szCs w:val="20"/>
          <w:rtl/>
        </w:rPr>
        <w:t xml:space="preserve"> והמסורתיים. </w:t>
      </w:r>
    </w:p>
    <w:p w14:paraId="2FFD851F" w14:textId="77777777" w:rsidR="0093026C" w:rsidRPr="005E5F5F" w:rsidRDefault="0093026C" w:rsidP="005E5F5F">
      <w:pPr>
        <w:spacing w:after="180" w:line="280" w:lineRule="exact"/>
        <w:jc w:val="both"/>
        <w:rPr>
          <w:sz w:val="18"/>
          <w:szCs w:val="20"/>
          <w:rtl/>
        </w:rPr>
      </w:pPr>
      <w:r w:rsidRPr="005E5F5F">
        <w:rPr>
          <w:sz w:val="18"/>
          <w:szCs w:val="20"/>
          <w:rtl/>
        </w:rPr>
        <w:t>בהיבט ההתנהגותי של חווי</w:t>
      </w:r>
      <w:r w:rsidRPr="005E5F5F">
        <w:rPr>
          <w:rFonts w:hint="cs"/>
          <w:sz w:val="18"/>
          <w:szCs w:val="20"/>
          <w:rtl/>
        </w:rPr>
        <w:t>י</w:t>
      </w:r>
      <w:r w:rsidRPr="005E5F5F">
        <w:rPr>
          <w:sz w:val="18"/>
          <w:szCs w:val="20"/>
          <w:rtl/>
        </w:rPr>
        <w:t xml:space="preserve">ת ההתנדבות, </w:t>
      </w:r>
      <w:r w:rsidRPr="005E5F5F">
        <w:rPr>
          <w:rFonts w:hint="eastAsia"/>
          <w:sz w:val="18"/>
          <w:szCs w:val="20"/>
          <w:rtl/>
        </w:rPr>
        <w:t>מהממצאים</w:t>
      </w:r>
      <w:r w:rsidRPr="005E5F5F">
        <w:rPr>
          <w:sz w:val="18"/>
          <w:szCs w:val="20"/>
          <w:rtl/>
        </w:rPr>
        <w:t xml:space="preserve"> עולה כי </w:t>
      </w:r>
      <w:r w:rsidRPr="005E5F5F">
        <w:rPr>
          <w:rFonts w:hint="eastAsia"/>
          <w:sz w:val="18"/>
          <w:szCs w:val="20"/>
          <w:rtl/>
        </w:rPr>
        <w:t>מחויבות</w:t>
      </w:r>
      <w:r w:rsidRPr="005E5F5F">
        <w:rPr>
          <w:rFonts w:hint="cs"/>
          <w:sz w:val="18"/>
          <w:szCs w:val="20"/>
          <w:rtl/>
        </w:rPr>
        <w:t>ם של</w:t>
      </w:r>
      <w:r w:rsidRPr="005E5F5F">
        <w:rPr>
          <w:rFonts w:hint="eastAsia"/>
          <w:sz w:val="18"/>
          <w:szCs w:val="20"/>
          <w:rtl/>
        </w:rPr>
        <w:t xml:space="preserve"> המתנדבים</w:t>
      </w:r>
      <w:r w:rsidRPr="005E5F5F">
        <w:rPr>
          <w:sz w:val="18"/>
          <w:szCs w:val="20"/>
          <w:rtl/>
        </w:rPr>
        <w:t xml:space="preserve"> </w:t>
      </w:r>
      <w:r w:rsidRPr="005E5F5F">
        <w:rPr>
          <w:rFonts w:hint="eastAsia"/>
          <w:sz w:val="18"/>
          <w:szCs w:val="20"/>
          <w:rtl/>
        </w:rPr>
        <w:t>ההיברידיים</w:t>
      </w:r>
      <w:r w:rsidRPr="005E5F5F">
        <w:rPr>
          <w:sz w:val="18"/>
          <w:szCs w:val="20"/>
          <w:rtl/>
        </w:rPr>
        <w:t xml:space="preserve"> </w:t>
      </w:r>
      <w:r w:rsidRPr="005E5F5F">
        <w:rPr>
          <w:rFonts w:hint="cs"/>
          <w:sz w:val="18"/>
          <w:szCs w:val="20"/>
          <w:rtl/>
        </w:rPr>
        <w:t xml:space="preserve">להתנדבות היא רבה יותר מזו של </w:t>
      </w:r>
      <w:r w:rsidRPr="005E5F5F">
        <w:rPr>
          <w:rFonts w:hint="eastAsia"/>
          <w:sz w:val="18"/>
          <w:szCs w:val="20"/>
          <w:rtl/>
        </w:rPr>
        <w:t>שתי</w:t>
      </w:r>
      <w:r w:rsidRPr="005E5F5F">
        <w:rPr>
          <w:sz w:val="18"/>
          <w:szCs w:val="20"/>
          <w:rtl/>
        </w:rPr>
        <w:t xml:space="preserve"> </w:t>
      </w:r>
      <w:r w:rsidRPr="005E5F5F">
        <w:rPr>
          <w:rFonts w:hint="eastAsia"/>
          <w:sz w:val="18"/>
          <w:szCs w:val="20"/>
          <w:rtl/>
        </w:rPr>
        <w:t>הקבוצות</w:t>
      </w:r>
      <w:r w:rsidRPr="005E5F5F">
        <w:rPr>
          <w:sz w:val="18"/>
          <w:szCs w:val="20"/>
          <w:rtl/>
        </w:rPr>
        <w:t xml:space="preserve"> </w:t>
      </w:r>
      <w:r w:rsidRPr="005E5F5F">
        <w:rPr>
          <w:rFonts w:hint="eastAsia"/>
          <w:sz w:val="18"/>
          <w:szCs w:val="20"/>
          <w:rtl/>
        </w:rPr>
        <w:t>האחרות</w:t>
      </w:r>
      <w:r w:rsidRPr="005E5F5F">
        <w:rPr>
          <w:sz w:val="18"/>
          <w:szCs w:val="20"/>
          <w:rtl/>
        </w:rPr>
        <w:t xml:space="preserve">. </w:t>
      </w:r>
      <w:r w:rsidRPr="005E5F5F">
        <w:rPr>
          <w:rFonts w:hint="eastAsia"/>
          <w:sz w:val="18"/>
          <w:szCs w:val="20"/>
          <w:rtl/>
        </w:rPr>
        <w:t>כך</w:t>
      </w:r>
      <w:r w:rsidRPr="005E5F5F">
        <w:rPr>
          <w:sz w:val="18"/>
          <w:szCs w:val="20"/>
          <w:rtl/>
        </w:rPr>
        <w:t xml:space="preserve"> </w:t>
      </w:r>
      <w:r w:rsidRPr="005E5F5F">
        <w:rPr>
          <w:rFonts w:hint="eastAsia"/>
          <w:sz w:val="18"/>
          <w:szCs w:val="20"/>
          <w:rtl/>
        </w:rPr>
        <w:t>לעומת</w:t>
      </w:r>
      <w:r w:rsidRPr="005E5F5F">
        <w:rPr>
          <w:sz w:val="18"/>
          <w:szCs w:val="20"/>
          <w:rtl/>
        </w:rPr>
        <w:t xml:space="preserve"> </w:t>
      </w:r>
      <w:r w:rsidRPr="005E5F5F">
        <w:rPr>
          <w:rFonts w:hint="eastAsia"/>
          <w:sz w:val="18"/>
          <w:szCs w:val="20"/>
          <w:rtl/>
        </w:rPr>
        <w:t>שתי</w:t>
      </w:r>
      <w:r w:rsidRPr="005E5F5F">
        <w:rPr>
          <w:sz w:val="18"/>
          <w:szCs w:val="20"/>
          <w:rtl/>
        </w:rPr>
        <w:t xml:space="preserve"> </w:t>
      </w:r>
      <w:r w:rsidRPr="005E5F5F">
        <w:rPr>
          <w:rFonts w:hint="eastAsia"/>
          <w:sz w:val="18"/>
          <w:szCs w:val="20"/>
          <w:rtl/>
        </w:rPr>
        <w:t>הקבוצות</w:t>
      </w:r>
      <w:r w:rsidRPr="005E5F5F">
        <w:rPr>
          <w:sz w:val="18"/>
          <w:szCs w:val="20"/>
          <w:rtl/>
        </w:rPr>
        <w:t xml:space="preserve"> </w:t>
      </w:r>
      <w:r w:rsidRPr="005E5F5F">
        <w:rPr>
          <w:rFonts w:hint="eastAsia"/>
          <w:sz w:val="18"/>
          <w:szCs w:val="20"/>
          <w:rtl/>
        </w:rPr>
        <w:t>האחרות</w:t>
      </w:r>
      <w:r w:rsidRPr="005E5F5F">
        <w:rPr>
          <w:sz w:val="18"/>
          <w:szCs w:val="20"/>
          <w:rtl/>
        </w:rPr>
        <w:t xml:space="preserve">, </w:t>
      </w:r>
      <w:r w:rsidRPr="005E5F5F">
        <w:rPr>
          <w:rFonts w:hint="eastAsia"/>
          <w:sz w:val="18"/>
          <w:szCs w:val="20"/>
          <w:rtl/>
        </w:rPr>
        <w:t>בקרב</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ההיברידיים</w:t>
      </w:r>
      <w:r w:rsidRPr="005E5F5F">
        <w:rPr>
          <w:sz w:val="18"/>
          <w:szCs w:val="20"/>
          <w:rtl/>
        </w:rPr>
        <w:t xml:space="preserve"> </w:t>
      </w:r>
      <w:r w:rsidRPr="005E5F5F">
        <w:rPr>
          <w:rFonts w:hint="eastAsia"/>
          <w:sz w:val="18"/>
          <w:szCs w:val="20"/>
          <w:rtl/>
        </w:rPr>
        <w:t>נמצאו</w:t>
      </w:r>
      <w:r w:rsidRPr="005E5F5F">
        <w:rPr>
          <w:sz w:val="18"/>
          <w:szCs w:val="20"/>
          <w:rtl/>
        </w:rPr>
        <w:t xml:space="preserve"> </w:t>
      </w:r>
      <w:r w:rsidRPr="005E5F5F">
        <w:rPr>
          <w:rFonts w:hint="eastAsia"/>
          <w:sz w:val="18"/>
          <w:szCs w:val="20"/>
          <w:rtl/>
        </w:rPr>
        <w:t>שכיחות</w:t>
      </w:r>
      <w:r w:rsidRPr="005E5F5F">
        <w:rPr>
          <w:sz w:val="18"/>
          <w:szCs w:val="20"/>
          <w:rtl/>
        </w:rPr>
        <w:t xml:space="preserve"> </w:t>
      </w:r>
      <w:r w:rsidRPr="005E5F5F">
        <w:rPr>
          <w:rFonts w:hint="eastAsia"/>
          <w:sz w:val="18"/>
          <w:szCs w:val="20"/>
          <w:rtl/>
        </w:rPr>
        <w:t>גבוהה</w:t>
      </w:r>
      <w:r w:rsidRPr="005E5F5F">
        <w:rPr>
          <w:sz w:val="18"/>
          <w:szCs w:val="20"/>
          <w:rtl/>
        </w:rPr>
        <w:t xml:space="preserve"> יותר של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בהווה</w:t>
      </w:r>
      <w:r w:rsidRPr="005E5F5F">
        <w:rPr>
          <w:rFonts w:hint="cs"/>
          <w:sz w:val="18"/>
          <w:szCs w:val="20"/>
          <w:rtl/>
        </w:rPr>
        <w:t>,</w:t>
      </w:r>
      <w:r w:rsidRPr="005E5F5F">
        <w:rPr>
          <w:sz w:val="18"/>
          <w:szCs w:val="20"/>
          <w:rtl/>
        </w:rPr>
        <w:t xml:space="preserve"> </w:t>
      </w:r>
      <w:r w:rsidRPr="005E5F5F">
        <w:rPr>
          <w:rFonts w:hint="eastAsia"/>
          <w:sz w:val="18"/>
          <w:szCs w:val="20"/>
          <w:rtl/>
        </w:rPr>
        <w:t>ונטייה</w:t>
      </w:r>
      <w:r w:rsidRPr="005E5F5F">
        <w:rPr>
          <w:sz w:val="18"/>
          <w:szCs w:val="20"/>
          <w:rtl/>
        </w:rPr>
        <w:t xml:space="preserve"> </w:t>
      </w:r>
      <w:r w:rsidRPr="005E5F5F">
        <w:rPr>
          <w:rFonts w:hint="eastAsia"/>
          <w:sz w:val="18"/>
          <w:szCs w:val="20"/>
          <w:rtl/>
        </w:rPr>
        <w:t>להרחיב</w:t>
      </w:r>
      <w:r w:rsidRPr="005E5F5F">
        <w:rPr>
          <w:sz w:val="18"/>
          <w:szCs w:val="20"/>
          <w:rtl/>
        </w:rPr>
        <w:t xml:space="preserve"> את מערך המתנדבים באמצעות גיוס </w:t>
      </w:r>
      <w:r w:rsidRPr="005E5F5F">
        <w:rPr>
          <w:rFonts w:hint="eastAsia"/>
          <w:sz w:val="18"/>
          <w:szCs w:val="20"/>
          <w:rtl/>
        </w:rPr>
        <w:t>חברים</w:t>
      </w:r>
      <w:r w:rsidRPr="005E5F5F">
        <w:rPr>
          <w:sz w:val="18"/>
          <w:szCs w:val="20"/>
          <w:rtl/>
        </w:rPr>
        <w:t xml:space="preserve"> להתנדב. </w:t>
      </w:r>
    </w:p>
    <w:p w14:paraId="2BE8B9A0" w14:textId="2DCEAAAE" w:rsidR="0093026C" w:rsidRPr="005E5F5F" w:rsidRDefault="0093026C" w:rsidP="005E5F5F">
      <w:pPr>
        <w:spacing w:after="180" w:line="280" w:lineRule="exact"/>
        <w:jc w:val="both"/>
        <w:rPr>
          <w:sz w:val="18"/>
          <w:szCs w:val="20"/>
          <w:rtl/>
        </w:rPr>
      </w:pPr>
      <w:r w:rsidRPr="005E5F5F">
        <w:rPr>
          <w:rFonts w:hint="eastAsia"/>
          <w:sz w:val="18"/>
          <w:szCs w:val="20"/>
          <w:rtl/>
        </w:rPr>
        <w:t>כלל</w:t>
      </w:r>
      <w:r w:rsidRPr="005E5F5F">
        <w:rPr>
          <w:sz w:val="18"/>
          <w:szCs w:val="20"/>
          <w:rtl/>
        </w:rPr>
        <w:t xml:space="preserve"> הממצאים </w:t>
      </w:r>
      <w:r w:rsidRPr="005E5F5F">
        <w:rPr>
          <w:rFonts w:hint="eastAsia"/>
          <w:sz w:val="18"/>
          <w:szCs w:val="20"/>
          <w:rtl/>
        </w:rPr>
        <w:t>באשר</w:t>
      </w:r>
      <w:r w:rsidRPr="005E5F5F">
        <w:rPr>
          <w:sz w:val="18"/>
          <w:szCs w:val="20"/>
          <w:rtl/>
        </w:rPr>
        <w:t xml:space="preserve"> למתנדבים </w:t>
      </w:r>
      <w:r w:rsidRPr="005E5F5F">
        <w:rPr>
          <w:rFonts w:hint="eastAsia"/>
          <w:sz w:val="18"/>
          <w:szCs w:val="20"/>
          <w:rtl/>
        </w:rPr>
        <w:t>מגלים</w:t>
      </w:r>
      <w:r w:rsidRPr="005E5F5F">
        <w:rPr>
          <w:sz w:val="18"/>
          <w:szCs w:val="20"/>
          <w:rtl/>
        </w:rPr>
        <w:t xml:space="preserve"> </w:t>
      </w:r>
      <w:r w:rsidRPr="005E5F5F">
        <w:rPr>
          <w:rFonts w:hint="eastAsia"/>
          <w:sz w:val="18"/>
          <w:szCs w:val="20"/>
          <w:rtl/>
        </w:rPr>
        <w:t>בקבוצה</w:t>
      </w:r>
      <w:r w:rsidRPr="005E5F5F">
        <w:rPr>
          <w:sz w:val="18"/>
          <w:szCs w:val="20"/>
          <w:rtl/>
        </w:rPr>
        <w:t xml:space="preserve"> זו אוריינטצי</w:t>
      </w:r>
      <w:r w:rsidRPr="005E5F5F">
        <w:rPr>
          <w:rFonts w:hint="eastAsia"/>
          <w:sz w:val="18"/>
          <w:szCs w:val="20"/>
          <w:rtl/>
        </w:rPr>
        <w:t>ה</w:t>
      </w:r>
      <w:r w:rsidRPr="005E5F5F">
        <w:rPr>
          <w:sz w:val="18"/>
          <w:szCs w:val="20"/>
          <w:rtl/>
        </w:rPr>
        <w:t xml:space="preserve"> מגובשת להתנדבות</w:t>
      </w:r>
      <w:r w:rsidRPr="005E5F5F">
        <w:rPr>
          <w:rFonts w:hint="cs"/>
          <w:sz w:val="18"/>
          <w:szCs w:val="20"/>
          <w:rtl/>
        </w:rPr>
        <w:t>,</w:t>
      </w:r>
      <w:r w:rsidRPr="005E5F5F">
        <w:rPr>
          <w:sz w:val="18"/>
          <w:szCs w:val="20"/>
          <w:rtl/>
        </w:rPr>
        <w:t xml:space="preserve"> </w:t>
      </w:r>
      <w:r w:rsidRPr="005E5F5F">
        <w:rPr>
          <w:rFonts w:hint="eastAsia"/>
          <w:sz w:val="18"/>
          <w:szCs w:val="20"/>
          <w:rtl/>
        </w:rPr>
        <w:t>ככל</w:t>
      </w:r>
      <w:r w:rsidRPr="005E5F5F">
        <w:rPr>
          <w:sz w:val="18"/>
          <w:szCs w:val="20"/>
          <w:rtl/>
        </w:rPr>
        <w:t xml:space="preserve"> </w:t>
      </w:r>
      <w:r w:rsidRPr="005E5F5F">
        <w:rPr>
          <w:rFonts w:hint="eastAsia"/>
          <w:sz w:val="18"/>
          <w:szCs w:val="20"/>
          <w:rtl/>
        </w:rPr>
        <w:t>הנראה</w:t>
      </w:r>
      <w:r w:rsidRPr="005E5F5F">
        <w:rPr>
          <w:sz w:val="18"/>
          <w:szCs w:val="20"/>
          <w:rtl/>
        </w:rPr>
        <w:t xml:space="preserve"> </w:t>
      </w:r>
      <w:r w:rsidRPr="005E5F5F">
        <w:rPr>
          <w:rFonts w:hint="eastAsia"/>
          <w:sz w:val="18"/>
          <w:szCs w:val="20"/>
          <w:rtl/>
        </w:rPr>
        <w:t>בשל</w:t>
      </w:r>
      <w:r w:rsidRPr="005E5F5F">
        <w:rPr>
          <w:sz w:val="18"/>
          <w:szCs w:val="20"/>
          <w:rtl/>
        </w:rPr>
        <w:t xml:space="preserve"> המודעות </w:t>
      </w:r>
      <w:r w:rsidRPr="005E5F5F">
        <w:rPr>
          <w:rFonts w:hint="eastAsia"/>
          <w:sz w:val="18"/>
          <w:szCs w:val="20"/>
          <w:rtl/>
        </w:rPr>
        <w:t>לכך</w:t>
      </w:r>
      <w:r w:rsidRPr="005E5F5F">
        <w:rPr>
          <w:sz w:val="18"/>
          <w:szCs w:val="20"/>
          <w:rtl/>
        </w:rPr>
        <w:t xml:space="preserve"> </w:t>
      </w:r>
      <w:r w:rsidRPr="005E5F5F">
        <w:rPr>
          <w:rFonts w:hint="eastAsia"/>
          <w:sz w:val="18"/>
          <w:szCs w:val="20"/>
          <w:rtl/>
        </w:rPr>
        <w:t>שהתנדבות</w:t>
      </w:r>
      <w:r w:rsidRPr="005E5F5F">
        <w:rPr>
          <w:sz w:val="18"/>
          <w:szCs w:val="20"/>
          <w:rtl/>
        </w:rPr>
        <w:t xml:space="preserve"> בעת חירום היא צו השעה </w:t>
      </w:r>
      <w:r w:rsidRPr="005E5F5F">
        <w:rPr>
          <w:rFonts w:hint="cs"/>
          <w:sz w:val="18"/>
          <w:szCs w:val="20"/>
          <w:rtl/>
        </w:rPr>
        <w:t xml:space="preserve">ונועדה </w:t>
      </w:r>
      <w:r w:rsidRPr="005E5F5F">
        <w:rPr>
          <w:sz w:val="18"/>
          <w:szCs w:val="20"/>
          <w:rtl/>
        </w:rPr>
        <w:t>להעמיק את הסיוע ל</w:t>
      </w:r>
      <w:r w:rsidRPr="005E5F5F">
        <w:rPr>
          <w:rFonts w:hint="cs"/>
          <w:sz w:val="18"/>
          <w:szCs w:val="20"/>
          <w:rtl/>
        </w:rPr>
        <w:t>חבר</w:t>
      </w:r>
      <w:r w:rsidRPr="005E5F5F">
        <w:rPr>
          <w:sz w:val="18"/>
          <w:szCs w:val="20"/>
          <w:rtl/>
        </w:rPr>
        <w:t xml:space="preserve">י </w:t>
      </w:r>
      <w:r w:rsidRPr="005E5F5F">
        <w:rPr>
          <w:rFonts w:hint="cs"/>
          <w:sz w:val="18"/>
          <w:szCs w:val="20"/>
          <w:rtl/>
        </w:rPr>
        <w:t>ה</w:t>
      </w:r>
      <w:r w:rsidRPr="005E5F5F">
        <w:rPr>
          <w:sz w:val="18"/>
          <w:szCs w:val="20"/>
          <w:rtl/>
        </w:rPr>
        <w:t>קהיל</w:t>
      </w:r>
      <w:r w:rsidRPr="005E5F5F">
        <w:rPr>
          <w:rFonts w:hint="cs"/>
          <w:sz w:val="18"/>
          <w:szCs w:val="20"/>
          <w:rtl/>
        </w:rPr>
        <w:t>ה.</w:t>
      </w:r>
      <w:r w:rsidRPr="005E5F5F">
        <w:rPr>
          <w:sz w:val="18"/>
          <w:szCs w:val="20"/>
          <w:rtl/>
        </w:rPr>
        <w:t xml:space="preserve"> </w:t>
      </w:r>
      <w:r w:rsidRPr="005E5F5F">
        <w:rPr>
          <w:rFonts w:hint="eastAsia"/>
          <w:sz w:val="18"/>
          <w:szCs w:val="20"/>
          <w:rtl/>
        </w:rPr>
        <w:t>זאת</w:t>
      </w:r>
      <w:r w:rsidRPr="005E5F5F">
        <w:rPr>
          <w:sz w:val="18"/>
          <w:szCs w:val="20"/>
          <w:rtl/>
        </w:rPr>
        <w:t xml:space="preserve"> </w:t>
      </w:r>
      <w:r w:rsidRPr="005E5F5F">
        <w:rPr>
          <w:rFonts w:hint="eastAsia"/>
          <w:sz w:val="18"/>
          <w:szCs w:val="20"/>
          <w:rtl/>
        </w:rPr>
        <w:t>ועוד</w:t>
      </w:r>
      <w:r w:rsidRPr="005E5F5F">
        <w:rPr>
          <w:sz w:val="18"/>
          <w:szCs w:val="20"/>
          <w:rtl/>
        </w:rPr>
        <w:t xml:space="preserve">, </w:t>
      </w:r>
      <w:r w:rsidRPr="005E5F5F">
        <w:rPr>
          <w:rFonts w:hint="eastAsia"/>
          <w:sz w:val="18"/>
          <w:szCs w:val="20"/>
          <w:rtl/>
        </w:rPr>
        <w:t>המתנדבים</w:t>
      </w:r>
      <w:r w:rsidRPr="005E5F5F">
        <w:rPr>
          <w:sz w:val="18"/>
          <w:szCs w:val="20"/>
          <w:rtl/>
        </w:rPr>
        <w:t xml:space="preserve"> ההיברידיים הם </w:t>
      </w:r>
      <w:r w:rsidRPr="005E5F5F">
        <w:rPr>
          <w:rFonts w:hint="eastAsia"/>
          <w:sz w:val="18"/>
          <w:szCs w:val="20"/>
          <w:rtl/>
        </w:rPr>
        <w:t>בעלי</w:t>
      </w:r>
      <w:r w:rsidRPr="005E5F5F">
        <w:rPr>
          <w:sz w:val="18"/>
          <w:szCs w:val="20"/>
          <w:rtl/>
        </w:rPr>
        <w:t xml:space="preserve"> הנעה </w:t>
      </w:r>
      <w:r w:rsidRPr="005E5F5F">
        <w:rPr>
          <w:rFonts w:hint="eastAsia"/>
          <w:sz w:val="18"/>
          <w:szCs w:val="20"/>
          <w:rtl/>
        </w:rPr>
        <w:t>המבוססת</w:t>
      </w:r>
      <w:r w:rsidRPr="005E5F5F">
        <w:rPr>
          <w:sz w:val="18"/>
          <w:szCs w:val="20"/>
          <w:rtl/>
        </w:rPr>
        <w:t xml:space="preserve"> </w:t>
      </w:r>
      <w:r w:rsidRPr="005E5F5F">
        <w:rPr>
          <w:rFonts w:hint="eastAsia"/>
          <w:sz w:val="18"/>
          <w:szCs w:val="20"/>
          <w:rtl/>
        </w:rPr>
        <w:t>על</w:t>
      </w:r>
      <w:r w:rsidRPr="005E5F5F">
        <w:rPr>
          <w:sz w:val="18"/>
          <w:szCs w:val="20"/>
          <w:rtl/>
        </w:rPr>
        <w:t xml:space="preserve"> אוריינטצי</w:t>
      </w:r>
      <w:r w:rsidRPr="005E5F5F">
        <w:rPr>
          <w:rFonts w:hint="eastAsia"/>
          <w:sz w:val="18"/>
          <w:szCs w:val="20"/>
          <w:rtl/>
        </w:rPr>
        <w:t>ה</w:t>
      </w:r>
      <w:r w:rsidRPr="005E5F5F">
        <w:rPr>
          <w:sz w:val="18"/>
          <w:szCs w:val="20"/>
          <w:rtl/>
        </w:rPr>
        <w:t xml:space="preserve"> לאחר, </w:t>
      </w:r>
      <w:r w:rsidRPr="005E5F5F">
        <w:rPr>
          <w:rFonts w:hint="cs"/>
          <w:sz w:val="18"/>
          <w:szCs w:val="20"/>
          <w:rtl/>
        </w:rPr>
        <w:t xml:space="preserve">הם </w:t>
      </w:r>
      <w:r w:rsidRPr="005E5F5F">
        <w:rPr>
          <w:rFonts w:hint="eastAsia"/>
          <w:sz w:val="18"/>
          <w:szCs w:val="20"/>
          <w:rtl/>
        </w:rPr>
        <w:t>מגלים</w:t>
      </w:r>
      <w:r w:rsidRPr="005E5F5F">
        <w:rPr>
          <w:sz w:val="18"/>
          <w:szCs w:val="20"/>
          <w:rtl/>
        </w:rPr>
        <w:t xml:space="preserve"> </w:t>
      </w:r>
      <w:r w:rsidRPr="005E5F5F">
        <w:rPr>
          <w:rFonts w:hint="eastAsia"/>
          <w:sz w:val="18"/>
          <w:szCs w:val="20"/>
          <w:rtl/>
        </w:rPr>
        <w:t>עוצמה</w:t>
      </w:r>
      <w:r w:rsidRPr="005E5F5F">
        <w:rPr>
          <w:sz w:val="18"/>
          <w:szCs w:val="20"/>
          <w:rtl/>
        </w:rPr>
        <w:t xml:space="preserve"> </w:t>
      </w:r>
      <w:r w:rsidRPr="005E5F5F">
        <w:rPr>
          <w:rFonts w:hint="eastAsia"/>
          <w:sz w:val="18"/>
          <w:szCs w:val="20"/>
          <w:rtl/>
        </w:rPr>
        <w:t>גבוהה</w:t>
      </w:r>
      <w:r w:rsidRPr="005E5F5F">
        <w:rPr>
          <w:sz w:val="18"/>
          <w:szCs w:val="20"/>
          <w:rtl/>
        </w:rPr>
        <w:t xml:space="preserve"> של </w:t>
      </w:r>
      <w:r w:rsidRPr="005E5F5F">
        <w:rPr>
          <w:rFonts w:hint="eastAsia"/>
          <w:sz w:val="18"/>
          <w:szCs w:val="20"/>
          <w:rtl/>
        </w:rPr>
        <w:t>מניעי</w:t>
      </w:r>
      <w:r w:rsidRPr="005E5F5F">
        <w:rPr>
          <w:sz w:val="18"/>
          <w:szCs w:val="20"/>
          <w:rtl/>
        </w:rPr>
        <w:t xml:space="preserve"> </w:t>
      </w:r>
      <w:r w:rsidRPr="005E5F5F">
        <w:rPr>
          <w:rFonts w:hint="eastAsia"/>
          <w:sz w:val="18"/>
          <w:szCs w:val="20"/>
          <w:rtl/>
        </w:rPr>
        <w:t>סולידריות</w:t>
      </w:r>
      <w:r w:rsidRPr="005E5F5F">
        <w:rPr>
          <w:sz w:val="18"/>
          <w:szCs w:val="20"/>
          <w:rtl/>
        </w:rPr>
        <w:t xml:space="preserve"> חברתית, </w:t>
      </w:r>
      <w:r w:rsidRPr="005E5F5F">
        <w:rPr>
          <w:rFonts w:hint="eastAsia"/>
          <w:sz w:val="18"/>
          <w:szCs w:val="20"/>
          <w:rtl/>
        </w:rPr>
        <w:t>מייחסים</w:t>
      </w:r>
      <w:r w:rsidRPr="005E5F5F">
        <w:rPr>
          <w:sz w:val="18"/>
          <w:szCs w:val="20"/>
          <w:rtl/>
        </w:rPr>
        <w:t xml:space="preserve"> </w:t>
      </w:r>
      <w:r w:rsidRPr="005E5F5F">
        <w:rPr>
          <w:rFonts w:hint="eastAsia"/>
          <w:sz w:val="18"/>
          <w:szCs w:val="20"/>
          <w:rtl/>
        </w:rPr>
        <w:t>להתנדבות</w:t>
      </w:r>
      <w:r w:rsidRPr="005E5F5F">
        <w:rPr>
          <w:sz w:val="18"/>
          <w:szCs w:val="20"/>
          <w:rtl/>
        </w:rPr>
        <w:t xml:space="preserve"> חשיבות </w:t>
      </w:r>
      <w:r w:rsidRPr="005E5F5F">
        <w:rPr>
          <w:rFonts w:hint="eastAsia"/>
          <w:sz w:val="18"/>
          <w:szCs w:val="20"/>
          <w:rtl/>
        </w:rPr>
        <w:t>רבה</w:t>
      </w:r>
      <w:r w:rsidRPr="005E5F5F">
        <w:rPr>
          <w:rFonts w:hint="cs"/>
          <w:sz w:val="18"/>
          <w:szCs w:val="20"/>
          <w:rtl/>
        </w:rPr>
        <w:t>,</w:t>
      </w:r>
      <w:r w:rsidRPr="005E5F5F">
        <w:rPr>
          <w:sz w:val="18"/>
          <w:szCs w:val="20"/>
          <w:rtl/>
        </w:rPr>
        <w:t xml:space="preserve"> </w:t>
      </w:r>
      <w:r w:rsidRPr="005E5F5F">
        <w:rPr>
          <w:rFonts w:hint="eastAsia"/>
          <w:sz w:val="18"/>
          <w:szCs w:val="20"/>
          <w:rtl/>
        </w:rPr>
        <w:t>ומ</w:t>
      </w:r>
      <w:r w:rsidRPr="005E5F5F">
        <w:rPr>
          <w:rFonts w:hint="cs"/>
          <w:sz w:val="18"/>
          <w:szCs w:val="20"/>
          <w:rtl/>
        </w:rPr>
        <w:t>בטאים</w:t>
      </w:r>
      <w:r w:rsidRPr="005E5F5F">
        <w:rPr>
          <w:sz w:val="18"/>
          <w:szCs w:val="20"/>
          <w:rtl/>
        </w:rPr>
        <w:t xml:space="preserve"> בהתנהגותם מחויבות </w:t>
      </w:r>
      <w:r w:rsidRPr="005E5F5F">
        <w:rPr>
          <w:rFonts w:hint="eastAsia"/>
          <w:sz w:val="18"/>
          <w:szCs w:val="20"/>
          <w:rtl/>
        </w:rPr>
        <w:t>להתנדבות</w:t>
      </w:r>
      <w:r w:rsidRPr="005E5F5F">
        <w:rPr>
          <w:sz w:val="18"/>
          <w:szCs w:val="20"/>
          <w:rtl/>
        </w:rPr>
        <w:t xml:space="preserve"> </w:t>
      </w:r>
      <w:r w:rsidRPr="005E5F5F">
        <w:rPr>
          <w:rFonts w:hint="eastAsia"/>
          <w:sz w:val="18"/>
          <w:szCs w:val="20"/>
          <w:rtl/>
        </w:rPr>
        <w:t>המתבטאת</w:t>
      </w:r>
      <w:r w:rsidRPr="005E5F5F">
        <w:rPr>
          <w:sz w:val="18"/>
          <w:szCs w:val="20"/>
          <w:rtl/>
        </w:rPr>
        <w:t xml:space="preserve"> במדדים שונים של </w:t>
      </w:r>
      <w:r w:rsidRPr="005E5F5F">
        <w:rPr>
          <w:rFonts w:hint="cs"/>
          <w:sz w:val="18"/>
          <w:szCs w:val="20"/>
          <w:rtl/>
        </w:rPr>
        <w:t>גורם זה</w:t>
      </w:r>
      <w:r w:rsidRPr="005E5F5F">
        <w:rPr>
          <w:sz w:val="18"/>
          <w:szCs w:val="20"/>
          <w:rtl/>
        </w:rPr>
        <w:t>.</w:t>
      </w:r>
      <w:r w:rsidRPr="005E5F5F">
        <w:rPr>
          <w:rFonts w:hint="cs"/>
          <w:sz w:val="18"/>
          <w:szCs w:val="20"/>
          <w:rtl/>
        </w:rPr>
        <w:t xml:space="preserve"> </w:t>
      </w:r>
      <w:r w:rsidRPr="005E5F5F">
        <w:rPr>
          <w:rFonts w:hint="eastAsia"/>
          <w:sz w:val="18"/>
          <w:szCs w:val="20"/>
          <w:rtl/>
        </w:rPr>
        <w:t>ואולם</w:t>
      </w:r>
      <w:r w:rsidRPr="005E5F5F">
        <w:rPr>
          <w:sz w:val="18"/>
          <w:szCs w:val="20"/>
          <w:rtl/>
        </w:rPr>
        <w:t xml:space="preserve"> </w:t>
      </w:r>
      <w:r w:rsidRPr="005E5F5F">
        <w:rPr>
          <w:rFonts w:hint="eastAsia"/>
          <w:sz w:val="18"/>
          <w:szCs w:val="20"/>
          <w:rtl/>
        </w:rPr>
        <w:t>בצד</w:t>
      </w:r>
      <w:r w:rsidRPr="005E5F5F">
        <w:rPr>
          <w:sz w:val="18"/>
          <w:szCs w:val="20"/>
          <w:rtl/>
        </w:rPr>
        <w:t xml:space="preserve"> </w:t>
      </w:r>
      <w:r w:rsidRPr="005E5F5F">
        <w:rPr>
          <w:rFonts w:hint="eastAsia"/>
          <w:sz w:val="18"/>
          <w:szCs w:val="20"/>
          <w:rtl/>
        </w:rPr>
        <w:t>היבטים</w:t>
      </w:r>
      <w:r w:rsidRPr="005E5F5F">
        <w:rPr>
          <w:sz w:val="18"/>
          <w:szCs w:val="20"/>
          <w:rtl/>
        </w:rPr>
        <w:t xml:space="preserve"> </w:t>
      </w:r>
      <w:r w:rsidRPr="005E5F5F">
        <w:rPr>
          <w:rFonts w:hint="eastAsia"/>
          <w:sz w:val="18"/>
          <w:szCs w:val="20"/>
          <w:rtl/>
        </w:rPr>
        <w:t>אלו</w:t>
      </w:r>
      <w:r w:rsidRPr="005E5F5F">
        <w:rPr>
          <w:sz w:val="18"/>
          <w:szCs w:val="20"/>
          <w:rtl/>
        </w:rPr>
        <w:t xml:space="preserve">, </w:t>
      </w:r>
      <w:r w:rsidRPr="005E5F5F">
        <w:rPr>
          <w:rFonts w:hint="eastAsia"/>
          <w:sz w:val="18"/>
          <w:szCs w:val="20"/>
          <w:rtl/>
        </w:rPr>
        <w:t>שביעות</w:t>
      </w:r>
      <w:r w:rsidRPr="005E5F5F">
        <w:rPr>
          <w:sz w:val="18"/>
          <w:szCs w:val="20"/>
          <w:rtl/>
        </w:rPr>
        <w:t xml:space="preserve"> הרצון של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ההיברידיים</w:t>
      </w:r>
      <w:r w:rsidRPr="005E5F5F">
        <w:rPr>
          <w:sz w:val="18"/>
          <w:szCs w:val="20"/>
          <w:rtl/>
        </w:rPr>
        <w:t xml:space="preserve"> </w:t>
      </w:r>
      <w:r w:rsidRPr="005E5F5F">
        <w:rPr>
          <w:rFonts w:hint="eastAsia"/>
          <w:sz w:val="18"/>
          <w:szCs w:val="20"/>
          <w:rtl/>
        </w:rPr>
        <w:t>מהליווי</w:t>
      </w:r>
      <w:r w:rsidRPr="005E5F5F">
        <w:rPr>
          <w:sz w:val="18"/>
          <w:szCs w:val="20"/>
          <w:rtl/>
        </w:rPr>
        <w:t xml:space="preserve"> </w:t>
      </w:r>
      <w:r w:rsidRPr="005E5F5F">
        <w:rPr>
          <w:rFonts w:hint="eastAsia"/>
          <w:sz w:val="18"/>
          <w:szCs w:val="20"/>
          <w:rtl/>
        </w:rPr>
        <w:t>המקצועי</w:t>
      </w:r>
      <w:r w:rsidRPr="005E5F5F">
        <w:rPr>
          <w:sz w:val="18"/>
          <w:szCs w:val="20"/>
          <w:rtl/>
        </w:rPr>
        <w:t xml:space="preserve"> </w:t>
      </w:r>
      <w:r w:rsidRPr="005E5F5F">
        <w:rPr>
          <w:rFonts w:hint="eastAsia"/>
          <w:sz w:val="18"/>
          <w:szCs w:val="20"/>
          <w:rtl/>
        </w:rPr>
        <w:t>שהם</w:t>
      </w:r>
      <w:r w:rsidRPr="005E5F5F">
        <w:rPr>
          <w:sz w:val="18"/>
          <w:szCs w:val="20"/>
          <w:rtl/>
        </w:rPr>
        <w:t xml:space="preserve"> </w:t>
      </w:r>
      <w:r w:rsidRPr="005E5F5F">
        <w:rPr>
          <w:rFonts w:hint="eastAsia"/>
          <w:sz w:val="18"/>
          <w:szCs w:val="20"/>
          <w:rtl/>
        </w:rPr>
        <w:t>מקבלים</w:t>
      </w:r>
      <w:r w:rsidRPr="005E5F5F">
        <w:rPr>
          <w:rFonts w:hint="cs"/>
          <w:sz w:val="18"/>
          <w:szCs w:val="20"/>
          <w:rtl/>
        </w:rPr>
        <w:t xml:space="preserve"> בהתנדבות</w:t>
      </w:r>
      <w:r w:rsidRPr="005E5F5F">
        <w:rPr>
          <w:sz w:val="18"/>
          <w:szCs w:val="20"/>
          <w:rtl/>
        </w:rPr>
        <w:t xml:space="preserve"> נמוכה מזו שנמצאה בקרב המתנדבים המסורתיים והווירטואליים, והאפקט השלילי </w:t>
      </w:r>
      <w:r w:rsidRPr="005E5F5F">
        <w:rPr>
          <w:rFonts w:hint="eastAsia"/>
          <w:sz w:val="18"/>
          <w:szCs w:val="20"/>
          <w:rtl/>
        </w:rPr>
        <w:t>שהם</w:t>
      </w:r>
      <w:r w:rsidRPr="005E5F5F">
        <w:rPr>
          <w:sz w:val="18"/>
          <w:szCs w:val="20"/>
          <w:rtl/>
        </w:rPr>
        <w:t xml:space="preserve"> </w:t>
      </w:r>
      <w:r w:rsidRPr="005E5F5F">
        <w:rPr>
          <w:rFonts w:hint="eastAsia"/>
          <w:sz w:val="18"/>
          <w:szCs w:val="20"/>
          <w:rtl/>
        </w:rPr>
        <w:t>חווים</w:t>
      </w:r>
      <w:r w:rsidRPr="005E5F5F">
        <w:rPr>
          <w:sz w:val="18"/>
          <w:szCs w:val="20"/>
          <w:rtl/>
        </w:rPr>
        <w:t xml:space="preserve"> גבוה יותר </w:t>
      </w:r>
      <w:r w:rsidRPr="005E5F5F">
        <w:rPr>
          <w:rFonts w:hint="eastAsia"/>
          <w:sz w:val="18"/>
          <w:szCs w:val="20"/>
          <w:rtl/>
        </w:rPr>
        <w:t>מזה</w:t>
      </w:r>
      <w:r w:rsidRPr="005E5F5F">
        <w:rPr>
          <w:sz w:val="18"/>
          <w:szCs w:val="20"/>
          <w:rtl/>
        </w:rPr>
        <w:t xml:space="preserve"> </w:t>
      </w:r>
      <w:r w:rsidRPr="005E5F5F">
        <w:rPr>
          <w:rFonts w:hint="eastAsia"/>
          <w:sz w:val="18"/>
          <w:szCs w:val="20"/>
          <w:rtl/>
        </w:rPr>
        <w:t>שנמצא</w:t>
      </w:r>
      <w:r w:rsidRPr="005E5F5F">
        <w:rPr>
          <w:sz w:val="18"/>
          <w:szCs w:val="20"/>
          <w:rtl/>
        </w:rPr>
        <w:t xml:space="preserve"> בשתי הקבוצות האחרות. </w:t>
      </w:r>
    </w:p>
    <w:p w14:paraId="1A25EDEB" w14:textId="77777777" w:rsidR="0093026C" w:rsidRPr="005E5F5F" w:rsidRDefault="0093026C" w:rsidP="005E5F5F">
      <w:pPr>
        <w:spacing w:after="180" w:line="280" w:lineRule="exact"/>
        <w:jc w:val="both"/>
        <w:rPr>
          <w:sz w:val="18"/>
          <w:szCs w:val="20"/>
          <w:rtl/>
        </w:rPr>
      </w:pPr>
      <w:r w:rsidRPr="005E5F5F">
        <w:rPr>
          <w:rFonts w:hint="eastAsia"/>
          <w:sz w:val="18"/>
          <w:szCs w:val="20"/>
          <w:rtl/>
        </w:rPr>
        <w:t>ההסבר</w:t>
      </w:r>
      <w:r w:rsidRPr="005E5F5F">
        <w:rPr>
          <w:sz w:val="18"/>
          <w:szCs w:val="20"/>
          <w:rtl/>
        </w:rPr>
        <w:t xml:space="preserve"> </w:t>
      </w:r>
      <w:r w:rsidRPr="005E5F5F">
        <w:rPr>
          <w:rFonts w:hint="eastAsia"/>
          <w:sz w:val="18"/>
          <w:szCs w:val="20"/>
          <w:rtl/>
        </w:rPr>
        <w:t>לממצא</w:t>
      </w:r>
      <w:r w:rsidRPr="005E5F5F">
        <w:rPr>
          <w:sz w:val="18"/>
          <w:szCs w:val="20"/>
          <w:rtl/>
        </w:rPr>
        <w:t xml:space="preserve"> בדבר שביעות הרצ</w:t>
      </w:r>
      <w:r w:rsidRPr="005E5F5F">
        <w:rPr>
          <w:rFonts w:hint="eastAsia"/>
          <w:sz w:val="18"/>
          <w:szCs w:val="20"/>
          <w:rtl/>
        </w:rPr>
        <w:t>ון</w:t>
      </w:r>
      <w:r w:rsidRPr="005E5F5F">
        <w:rPr>
          <w:sz w:val="18"/>
          <w:szCs w:val="20"/>
          <w:rtl/>
        </w:rPr>
        <w:t xml:space="preserve"> הנמוכה יחסית מהליווי המקצועי</w:t>
      </w:r>
      <w:r w:rsidRPr="005E5F5F">
        <w:rPr>
          <w:rFonts w:hint="cs"/>
          <w:sz w:val="18"/>
          <w:szCs w:val="20"/>
          <w:rtl/>
        </w:rPr>
        <w:t xml:space="preserve"> עשוי להיות </w:t>
      </w:r>
      <w:r w:rsidRPr="005E5F5F">
        <w:rPr>
          <w:rFonts w:hint="eastAsia"/>
          <w:sz w:val="18"/>
          <w:szCs w:val="20"/>
          <w:rtl/>
        </w:rPr>
        <w:t>קשור</w:t>
      </w:r>
      <w:r w:rsidRPr="005E5F5F">
        <w:rPr>
          <w:sz w:val="18"/>
          <w:szCs w:val="20"/>
          <w:rtl/>
        </w:rPr>
        <w:t xml:space="preserve"> </w:t>
      </w:r>
      <w:r w:rsidRPr="005E5F5F">
        <w:rPr>
          <w:rFonts w:hint="eastAsia"/>
          <w:sz w:val="18"/>
          <w:szCs w:val="20"/>
          <w:rtl/>
        </w:rPr>
        <w:t>לאופי</w:t>
      </w:r>
      <w:r w:rsidRPr="005E5F5F">
        <w:rPr>
          <w:sz w:val="18"/>
          <w:szCs w:val="20"/>
          <w:rtl/>
        </w:rPr>
        <w:t xml:space="preserve"> </w:t>
      </w:r>
      <w:r w:rsidRPr="005E5F5F">
        <w:rPr>
          <w:rFonts w:hint="eastAsia"/>
          <w:sz w:val="18"/>
          <w:szCs w:val="20"/>
          <w:rtl/>
        </w:rPr>
        <w:t>פעילותם</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ההיברידיים</w:t>
      </w:r>
      <w:r w:rsidRPr="005E5F5F">
        <w:rPr>
          <w:rFonts w:hint="cs"/>
          <w:sz w:val="18"/>
          <w:szCs w:val="20"/>
          <w:rtl/>
        </w:rPr>
        <w:t>.</w:t>
      </w:r>
      <w:r w:rsidRPr="005E5F5F">
        <w:rPr>
          <w:sz w:val="18"/>
          <w:szCs w:val="20"/>
          <w:rtl/>
        </w:rPr>
        <w:t xml:space="preserve"> </w:t>
      </w:r>
      <w:r w:rsidRPr="005E5F5F">
        <w:rPr>
          <w:rFonts w:hint="cs"/>
          <w:sz w:val="18"/>
          <w:szCs w:val="20"/>
          <w:rtl/>
        </w:rPr>
        <w:t>ייתכן שהם</w:t>
      </w:r>
      <w:r w:rsidRPr="005E5F5F">
        <w:rPr>
          <w:sz w:val="18"/>
          <w:szCs w:val="20"/>
          <w:rtl/>
        </w:rPr>
        <w:t xml:space="preserve"> </w:t>
      </w:r>
      <w:r w:rsidRPr="005E5F5F">
        <w:rPr>
          <w:rFonts w:hint="cs"/>
          <w:sz w:val="18"/>
          <w:szCs w:val="20"/>
          <w:rtl/>
        </w:rPr>
        <w:t>נהגו להתנדב בדרכים מסורתיות לפני המגפה</w:t>
      </w:r>
      <w:r w:rsidRPr="005E5F5F">
        <w:rPr>
          <w:sz w:val="18"/>
          <w:szCs w:val="20"/>
          <w:rtl/>
        </w:rPr>
        <w:t xml:space="preserve">, </w:t>
      </w:r>
      <w:r w:rsidRPr="005E5F5F">
        <w:rPr>
          <w:rFonts w:hint="cs"/>
          <w:sz w:val="18"/>
          <w:szCs w:val="20"/>
          <w:rtl/>
        </w:rPr>
        <w:t>ו</w:t>
      </w:r>
      <w:r w:rsidRPr="005E5F5F">
        <w:rPr>
          <w:sz w:val="18"/>
          <w:szCs w:val="20"/>
          <w:rtl/>
        </w:rPr>
        <w:t>בעת משבר הקורונה</w:t>
      </w:r>
      <w:r w:rsidRPr="005E5F5F">
        <w:rPr>
          <w:rFonts w:hint="cs"/>
          <w:sz w:val="18"/>
          <w:szCs w:val="20"/>
          <w:rtl/>
        </w:rPr>
        <w:t xml:space="preserve"> רצו</w:t>
      </w:r>
      <w:r w:rsidRPr="005E5F5F">
        <w:rPr>
          <w:sz w:val="18"/>
          <w:szCs w:val="20"/>
          <w:rtl/>
        </w:rPr>
        <w:t xml:space="preserve"> </w:t>
      </w:r>
      <w:r w:rsidRPr="005E5F5F">
        <w:rPr>
          <w:rFonts w:hint="eastAsia"/>
          <w:sz w:val="18"/>
          <w:szCs w:val="20"/>
          <w:rtl/>
        </w:rPr>
        <w:t>להרחיב</w:t>
      </w:r>
      <w:r w:rsidRPr="005E5F5F">
        <w:rPr>
          <w:sz w:val="18"/>
          <w:szCs w:val="20"/>
          <w:rtl/>
        </w:rPr>
        <w:t xml:space="preserve"> </w:t>
      </w:r>
      <w:r w:rsidRPr="005E5F5F">
        <w:rPr>
          <w:rFonts w:hint="eastAsia"/>
          <w:sz w:val="18"/>
          <w:szCs w:val="20"/>
          <w:rtl/>
        </w:rPr>
        <w:t>את</w:t>
      </w:r>
      <w:r w:rsidRPr="005E5F5F">
        <w:rPr>
          <w:sz w:val="18"/>
          <w:szCs w:val="20"/>
          <w:rtl/>
        </w:rPr>
        <w:t xml:space="preserve"> </w:t>
      </w:r>
      <w:r w:rsidRPr="005E5F5F">
        <w:rPr>
          <w:rFonts w:hint="eastAsia"/>
          <w:sz w:val="18"/>
          <w:szCs w:val="20"/>
          <w:rtl/>
        </w:rPr>
        <w:t>פעילותם</w:t>
      </w:r>
      <w:r w:rsidRPr="005E5F5F">
        <w:rPr>
          <w:sz w:val="18"/>
          <w:szCs w:val="20"/>
          <w:rtl/>
        </w:rPr>
        <w:t xml:space="preserve"> </w:t>
      </w:r>
      <w:r w:rsidRPr="005E5F5F">
        <w:rPr>
          <w:rFonts w:hint="eastAsia"/>
          <w:sz w:val="18"/>
          <w:szCs w:val="20"/>
          <w:rtl/>
        </w:rPr>
        <w:t>למען</w:t>
      </w:r>
      <w:r w:rsidRPr="005E5F5F">
        <w:rPr>
          <w:sz w:val="18"/>
          <w:szCs w:val="20"/>
          <w:rtl/>
        </w:rPr>
        <w:t xml:space="preserve"> </w:t>
      </w:r>
      <w:r w:rsidRPr="005E5F5F">
        <w:rPr>
          <w:rFonts w:hint="eastAsia"/>
          <w:sz w:val="18"/>
          <w:szCs w:val="20"/>
          <w:rtl/>
        </w:rPr>
        <w:t>הקהילה</w:t>
      </w:r>
      <w:r w:rsidRPr="005E5F5F">
        <w:rPr>
          <w:sz w:val="18"/>
          <w:szCs w:val="20"/>
          <w:rtl/>
        </w:rPr>
        <w:t xml:space="preserve"> </w:t>
      </w:r>
      <w:r w:rsidRPr="005E5F5F">
        <w:rPr>
          <w:rFonts w:hint="cs"/>
          <w:sz w:val="18"/>
          <w:szCs w:val="20"/>
          <w:rtl/>
        </w:rPr>
        <w:t>ו</w:t>
      </w:r>
      <w:r w:rsidRPr="005E5F5F">
        <w:rPr>
          <w:sz w:val="18"/>
          <w:szCs w:val="20"/>
          <w:rtl/>
        </w:rPr>
        <w:t xml:space="preserve">הוסיפו </w:t>
      </w:r>
      <w:r w:rsidRPr="005E5F5F">
        <w:rPr>
          <w:rFonts w:hint="eastAsia"/>
          <w:sz w:val="18"/>
          <w:szCs w:val="20"/>
          <w:rtl/>
        </w:rPr>
        <w:t>צורת</w:t>
      </w:r>
      <w:r w:rsidRPr="005E5F5F">
        <w:rPr>
          <w:sz w:val="18"/>
          <w:szCs w:val="20"/>
          <w:rtl/>
        </w:rPr>
        <w:t xml:space="preserve"> </w:t>
      </w:r>
      <w:r w:rsidRPr="005E5F5F">
        <w:rPr>
          <w:rFonts w:hint="eastAsia"/>
          <w:sz w:val="18"/>
          <w:szCs w:val="20"/>
          <w:rtl/>
        </w:rPr>
        <w:t>התנדבות</w:t>
      </w:r>
      <w:r w:rsidRPr="005E5F5F">
        <w:rPr>
          <w:sz w:val="18"/>
          <w:szCs w:val="20"/>
          <w:rtl/>
        </w:rPr>
        <w:t xml:space="preserve"> </w:t>
      </w:r>
      <w:r w:rsidRPr="005E5F5F">
        <w:rPr>
          <w:rFonts w:hint="eastAsia"/>
          <w:sz w:val="18"/>
          <w:szCs w:val="20"/>
          <w:rtl/>
        </w:rPr>
        <w:t>נוספת</w:t>
      </w:r>
      <w:r w:rsidRPr="005E5F5F">
        <w:rPr>
          <w:sz w:val="18"/>
          <w:szCs w:val="20"/>
          <w:rtl/>
        </w:rPr>
        <w:t xml:space="preserve">, ההתנדבות </w:t>
      </w:r>
      <w:r w:rsidRPr="005E5F5F">
        <w:rPr>
          <w:rFonts w:hint="eastAsia"/>
          <w:sz w:val="18"/>
          <w:szCs w:val="20"/>
          <w:rtl/>
        </w:rPr>
        <w:t>הווירטואלית</w:t>
      </w:r>
      <w:r w:rsidRPr="005E5F5F">
        <w:rPr>
          <w:rFonts w:hint="cs"/>
          <w:sz w:val="18"/>
          <w:szCs w:val="20"/>
          <w:rtl/>
        </w:rPr>
        <w:t>,</w:t>
      </w:r>
      <w:r w:rsidRPr="005E5F5F">
        <w:rPr>
          <w:sz w:val="18"/>
          <w:szCs w:val="20"/>
          <w:rtl/>
        </w:rPr>
        <w:t xml:space="preserve"> אשר </w:t>
      </w:r>
      <w:r w:rsidRPr="005E5F5F">
        <w:rPr>
          <w:rFonts w:hint="cs"/>
          <w:sz w:val="18"/>
          <w:szCs w:val="20"/>
          <w:rtl/>
        </w:rPr>
        <w:t>כפי שצוין, שיעורה</w:t>
      </w:r>
      <w:r w:rsidRPr="005E5F5F">
        <w:rPr>
          <w:sz w:val="18"/>
          <w:szCs w:val="20"/>
          <w:rtl/>
        </w:rPr>
        <w:t xml:space="preserve"> בישראל ב</w:t>
      </w:r>
      <w:r w:rsidRPr="005E5F5F">
        <w:rPr>
          <w:rFonts w:hint="cs"/>
          <w:sz w:val="18"/>
          <w:szCs w:val="20"/>
          <w:rtl/>
        </w:rPr>
        <w:t>תקופה זו גדל</w:t>
      </w:r>
      <w:r w:rsidRPr="005E5F5F">
        <w:rPr>
          <w:sz w:val="18"/>
          <w:szCs w:val="20"/>
          <w:rtl/>
        </w:rPr>
        <w:t>.</w:t>
      </w:r>
      <w:r w:rsidRPr="005E5F5F">
        <w:rPr>
          <w:rFonts w:hint="cs"/>
          <w:sz w:val="18"/>
          <w:szCs w:val="20"/>
          <w:rtl/>
        </w:rPr>
        <w:t xml:space="preserve"> לפיכך, </w:t>
      </w:r>
      <w:r w:rsidRPr="005E5F5F">
        <w:rPr>
          <w:rFonts w:hint="eastAsia"/>
          <w:sz w:val="18"/>
          <w:szCs w:val="20"/>
          <w:rtl/>
        </w:rPr>
        <w:t>ייתכן</w:t>
      </w:r>
      <w:r w:rsidRPr="005E5F5F">
        <w:rPr>
          <w:sz w:val="18"/>
          <w:szCs w:val="20"/>
          <w:rtl/>
        </w:rPr>
        <w:t xml:space="preserve"> שתחושת החסר בליווי </w:t>
      </w:r>
      <w:r w:rsidRPr="005E5F5F">
        <w:rPr>
          <w:rFonts w:hint="eastAsia"/>
          <w:sz w:val="18"/>
          <w:szCs w:val="20"/>
          <w:rtl/>
        </w:rPr>
        <w:t>מקצועי</w:t>
      </w:r>
      <w:r w:rsidRPr="005E5F5F">
        <w:rPr>
          <w:sz w:val="18"/>
          <w:szCs w:val="20"/>
          <w:rtl/>
        </w:rPr>
        <w:t xml:space="preserve"> בקרב </w:t>
      </w:r>
      <w:r w:rsidRPr="005E5F5F">
        <w:rPr>
          <w:rFonts w:hint="eastAsia"/>
          <w:sz w:val="18"/>
          <w:szCs w:val="20"/>
          <w:rtl/>
        </w:rPr>
        <w:t>מתנדבים</w:t>
      </w:r>
      <w:r w:rsidRPr="005E5F5F">
        <w:rPr>
          <w:sz w:val="18"/>
          <w:szCs w:val="20"/>
          <w:rtl/>
        </w:rPr>
        <w:t xml:space="preserve"> </w:t>
      </w:r>
      <w:r w:rsidRPr="005E5F5F">
        <w:rPr>
          <w:rFonts w:hint="cs"/>
          <w:sz w:val="18"/>
          <w:szCs w:val="20"/>
          <w:rtl/>
        </w:rPr>
        <w:t>אלו</w:t>
      </w:r>
      <w:r w:rsidRPr="005E5F5F">
        <w:rPr>
          <w:sz w:val="18"/>
          <w:szCs w:val="20"/>
          <w:rtl/>
        </w:rPr>
        <w:t xml:space="preserve"> </w:t>
      </w:r>
      <w:r w:rsidRPr="005E5F5F">
        <w:rPr>
          <w:rFonts w:hint="eastAsia"/>
          <w:sz w:val="18"/>
          <w:szCs w:val="20"/>
          <w:rtl/>
        </w:rPr>
        <w:t>נובעת</w:t>
      </w:r>
      <w:r w:rsidRPr="005E5F5F">
        <w:rPr>
          <w:sz w:val="18"/>
          <w:szCs w:val="20"/>
          <w:rtl/>
        </w:rPr>
        <w:t xml:space="preserve"> מכך שבעת </w:t>
      </w:r>
      <w:r w:rsidRPr="005E5F5F">
        <w:rPr>
          <w:rFonts w:hint="eastAsia"/>
          <w:sz w:val="18"/>
          <w:szCs w:val="20"/>
          <w:rtl/>
        </w:rPr>
        <w:t>מגפת</w:t>
      </w:r>
      <w:r w:rsidRPr="005E5F5F">
        <w:rPr>
          <w:sz w:val="18"/>
          <w:szCs w:val="20"/>
          <w:rtl/>
        </w:rPr>
        <w:t xml:space="preserve"> הקורונה הם הוסיפו לדפוס ההתנדבות </w:t>
      </w:r>
      <w:r w:rsidRPr="005E5F5F">
        <w:rPr>
          <w:rFonts w:hint="cs"/>
          <w:sz w:val="18"/>
          <w:szCs w:val="20"/>
          <w:rtl/>
        </w:rPr>
        <w:t>המסורתי</w:t>
      </w:r>
      <w:r w:rsidRPr="005E5F5F">
        <w:rPr>
          <w:sz w:val="18"/>
          <w:szCs w:val="20"/>
          <w:rtl/>
        </w:rPr>
        <w:t xml:space="preserve"> </w:t>
      </w:r>
      <w:r w:rsidRPr="005E5F5F">
        <w:rPr>
          <w:rFonts w:hint="cs"/>
          <w:sz w:val="18"/>
          <w:szCs w:val="20"/>
          <w:rtl/>
        </w:rPr>
        <w:t xml:space="preserve">שפעלו בו קודם לכן </w:t>
      </w:r>
      <w:r w:rsidRPr="005E5F5F">
        <w:rPr>
          <w:sz w:val="18"/>
          <w:szCs w:val="20"/>
          <w:rtl/>
        </w:rPr>
        <w:t xml:space="preserve">את הדפוס </w:t>
      </w:r>
      <w:r w:rsidRPr="005E5F5F">
        <w:rPr>
          <w:rFonts w:hint="eastAsia"/>
          <w:sz w:val="18"/>
          <w:szCs w:val="20"/>
          <w:rtl/>
        </w:rPr>
        <w:t>ה</w:t>
      </w:r>
      <w:r w:rsidRPr="005E5F5F">
        <w:rPr>
          <w:rFonts w:hint="cs"/>
          <w:sz w:val="18"/>
          <w:szCs w:val="20"/>
          <w:rtl/>
        </w:rPr>
        <w:t>ו</w:t>
      </w:r>
      <w:r w:rsidRPr="005E5F5F">
        <w:rPr>
          <w:rFonts w:hint="eastAsia"/>
          <w:sz w:val="18"/>
          <w:szCs w:val="20"/>
          <w:rtl/>
        </w:rPr>
        <w:t>וירט</w:t>
      </w:r>
      <w:r w:rsidRPr="005E5F5F">
        <w:rPr>
          <w:rFonts w:hint="cs"/>
          <w:sz w:val="18"/>
          <w:szCs w:val="20"/>
          <w:rtl/>
        </w:rPr>
        <w:t>ו</w:t>
      </w:r>
      <w:r w:rsidRPr="005E5F5F">
        <w:rPr>
          <w:rFonts w:hint="eastAsia"/>
          <w:sz w:val="18"/>
          <w:szCs w:val="20"/>
          <w:rtl/>
        </w:rPr>
        <w:t>אלי</w:t>
      </w:r>
      <w:r w:rsidRPr="005E5F5F">
        <w:rPr>
          <w:rFonts w:hint="cs"/>
          <w:sz w:val="18"/>
          <w:szCs w:val="20"/>
          <w:rtl/>
        </w:rPr>
        <w:t>,</w:t>
      </w:r>
      <w:r w:rsidRPr="005E5F5F">
        <w:rPr>
          <w:sz w:val="18"/>
          <w:szCs w:val="20"/>
          <w:rtl/>
        </w:rPr>
        <w:t xml:space="preserve"> שהיה </w:t>
      </w:r>
      <w:r w:rsidRPr="005E5F5F">
        <w:rPr>
          <w:rFonts w:hint="eastAsia"/>
          <w:sz w:val="18"/>
          <w:szCs w:val="20"/>
          <w:rtl/>
        </w:rPr>
        <w:t>חדש</w:t>
      </w:r>
      <w:r w:rsidRPr="005E5F5F">
        <w:rPr>
          <w:sz w:val="18"/>
          <w:szCs w:val="20"/>
          <w:rtl/>
        </w:rPr>
        <w:t xml:space="preserve"> </w:t>
      </w:r>
      <w:r w:rsidRPr="005E5F5F">
        <w:rPr>
          <w:rFonts w:hint="cs"/>
          <w:sz w:val="18"/>
          <w:szCs w:val="20"/>
          <w:rtl/>
        </w:rPr>
        <w:t>עבורם,</w:t>
      </w:r>
      <w:r w:rsidRPr="005E5F5F">
        <w:rPr>
          <w:sz w:val="18"/>
          <w:szCs w:val="20"/>
          <w:rtl/>
        </w:rPr>
        <w:t xml:space="preserve"> </w:t>
      </w:r>
      <w:r w:rsidRPr="005E5F5F">
        <w:rPr>
          <w:rFonts w:hint="eastAsia"/>
          <w:sz w:val="18"/>
          <w:szCs w:val="20"/>
          <w:rtl/>
        </w:rPr>
        <w:t>ו</w:t>
      </w:r>
      <w:r w:rsidRPr="005E5F5F">
        <w:rPr>
          <w:sz w:val="18"/>
          <w:szCs w:val="20"/>
          <w:rtl/>
        </w:rPr>
        <w:t xml:space="preserve">הרגישו </w:t>
      </w:r>
      <w:r w:rsidRPr="005E5F5F">
        <w:rPr>
          <w:rFonts w:hint="cs"/>
          <w:sz w:val="18"/>
          <w:szCs w:val="20"/>
          <w:rtl/>
        </w:rPr>
        <w:t xml:space="preserve">כי הוא אינו מגובה בליווי מקצועי מספק. </w:t>
      </w:r>
    </w:p>
    <w:p w14:paraId="3C250C17" w14:textId="77777777" w:rsidR="0093026C" w:rsidRPr="005E5F5F" w:rsidRDefault="0093026C" w:rsidP="005E5F5F">
      <w:pPr>
        <w:spacing w:after="180" w:line="280" w:lineRule="exact"/>
        <w:jc w:val="both"/>
        <w:rPr>
          <w:sz w:val="18"/>
          <w:szCs w:val="20"/>
          <w:rtl/>
        </w:rPr>
      </w:pPr>
      <w:r w:rsidRPr="005E5F5F">
        <w:rPr>
          <w:rFonts w:hint="eastAsia"/>
          <w:sz w:val="18"/>
          <w:szCs w:val="20"/>
          <w:rtl/>
        </w:rPr>
        <w:t>בצד</w:t>
      </w:r>
      <w:r w:rsidRPr="005E5F5F">
        <w:rPr>
          <w:sz w:val="18"/>
          <w:szCs w:val="20"/>
          <w:rtl/>
        </w:rPr>
        <w:t xml:space="preserve"> </w:t>
      </w:r>
      <w:r w:rsidRPr="005E5F5F">
        <w:rPr>
          <w:rFonts w:hint="eastAsia"/>
          <w:sz w:val="18"/>
          <w:szCs w:val="20"/>
          <w:rtl/>
        </w:rPr>
        <w:t>הסבר</w:t>
      </w:r>
      <w:r w:rsidRPr="005E5F5F">
        <w:rPr>
          <w:sz w:val="18"/>
          <w:szCs w:val="20"/>
          <w:rtl/>
        </w:rPr>
        <w:t xml:space="preserve"> </w:t>
      </w:r>
      <w:r w:rsidRPr="005E5F5F">
        <w:rPr>
          <w:rFonts w:hint="eastAsia"/>
          <w:sz w:val="18"/>
          <w:szCs w:val="20"/>
          <w:rtl/>
        </w:rPr>
        <w:t>זה</w:t>
      </w:r>
      <w:r w:rsidRPr="005E5F5F">
        <w:rPr>
          <w:sz w:val="18"/>
          <w:szCs w:val="20"/>
          <w:rtl/>
        </w:rPr>
        <w:t>, י</w:t>
      </w:r>
      <w:r w:rsidRPr="005E5F5F">
        <w:rPr>
          <w:rFonts w:hint="eastAsia"/>
          <w:sz w:val="18"/>
          <w:szCs w:val="20"/>
          <w:rtl/>
        </w:rPr>
        <w:t>יתכן</w:t>
      </w:r>
      <w:r w:rsidRPr="005E5F5F">
        <w:rPr>
          <w:sz w:val="18"/>
          <w:szCs w:val="20"/>
          <w:rtl/>
        </w:rPr>
        <w:t xml:space="preserve"> הסבר נוסף </w:t>
      </w:r>
      <w:r w:rsidRPr="005E5F5F">
        <w:rPr>
          <w:rFonts w:hint="cs"/>
          <w:sz w:val="18"/>
          <w:szCs w:val="20"/>
          <w:rtl/>
        </w:rPr>
        <w:t>ול</w:t>
      </w:r>
      <w:r w:rsidRPr="005E5F5F">
        <w:rPr>
          <w:sz w:val="18"/>
          <w:szCs w:val="20"/>
          <w:rtl/>
        </w:rPr>
        <w:t>פיו ההנעה הגבוה</w:t>
      </w:r>
      <w:r w:rsidRPr="005E5F5F">
        <w:rPr>
          <w:rFonts w:hint="eastAsia"/>
          <w:sz w:val="18"/>
          <w:szCs w:val="20"/>
          <w:rtl/>
        </w:rPr>
        <w:t>ה</w:t>
      </w:r>
      <w:r w:rsidRPr="005E5F5F">
        <w:rPr>
          <w:rFonts w:hint="cs"/>
          <w:sz w:val="18"/>
          <w:szCs w:val="20"/>
          <w:rtl/>
        </w:rPr>
        <w:t xml:space="preserve"> של</w:t>
      </w:r>
      <w:r w:rsidRPr="005E5F5F">
        <w:rPr>
          <w:sz w:val="18"/>
          <w:szCs w:val="20"/>
          <w:rtl/>
        </w:rPr>
        <w:t xml:space="preserve"> המתנדבים ההיברידיים, </w:t>
      </w:r>
      <w:r w:rsidRPr="005E5F5F">
        <w:rPr>
          <w:rFonts w:hint="eastAsia"/>
          <w:sz w:val="18"/>
          <w:szCs w:val="20"/>
          <w:rtl/>
        </w:rPr>
        <w:t>מחויבות</w:t>
      </w:r>
      <w:r w:rsidRPr="005E5F5F">
        <w:rPr>
          <w:rFonts w:hint="cs"/>
          <w:sz w:val="18"/>
          <w:szCs w:val="20"/>
          <w:rtl/>
        </w:rPr>
        <w:t>ם</w:t>
      </w:r>
      <w:r w:rsidRPr="005E5F5F">
        <w:rPr>
          <w:sz w:val="18"/>
          <w:szCs w:val="20"/>
          <w:rtl/>
        </w:rPr>
        <w:t xml:space="preserve"> הרבה להתנדבות </w:t>
      </w:r>
      <w:r w:rsidRPr="005E5F5F">
        <w:rPr>
          <w:rFonts w:hint="eastAsia"/>
          <w:sz w:val="18"/>
          <w:szCs w:val="20"/>
          <w:rtl/>
        </w:rPr>
        <w:t>והרצון</w:t>
      </w:r>
      <w:r w:rsidRPr="005E5F5F">
        <w:rPr>
          <w:sz w:val="18"/>
          <w:szCs w:val="20"/>
          <w:rtl/>
        </w:rPr>
        <w:t xml:space="preserve"> </w:t>
      </w:r>
      <w:r w:rsidRPr="005E5F5F">
        <w:rPr>
          <w:rFonts w:hint="eastAsia"/>
          <w:sz w:val="18"/>
          <w:szCs w:val="20"/>
          <w:rtl/>
        </w:rPr>
        <w:t>לסייע</w:t>
      </w:r>
      <w:r w:rsidRPr="005E5F5F">
        <w:rPr>
          <w:sz w:val="18"/>
          <w:szCs w:val="20"/>
          <w:rtl/>
        </w:rPr>
        <w:t xml:space="preserve"> בצורה מיטבית, </w:t>
      </w:r>
      <w:r w:rsidRPr="005E5F5F">
        <w:rPr>
          <w:rFonts w:hint="cs"/>
          <w:sz w:val="18"/>
          <w:szCs w:val="20"/>
          <w:rtl/>
        </w:rPr>
        <w:t>כל אלה מצביעים על כך ש</w:t>
      </w:r>
      <w:r w:rsidRPr="005E5F5F">
        <w:rPr>
          <w:rFonts w:hint="eastAsia"/>
          <w:sz w:val="18"/>
          <w:szCs w:val="20"/>
          <w:rtl/>
        </w:rPr>
        <w:t>הם</w:t>
      </w:r>
      <w:r w:rsidRPr="005E5F5F">
        <w:rPr>
          <w:sz w:val="18"/>
          <w:szCs w:val="20"/>
          <w:rtl/>
        </w:rPr>
        <w:t xml:space="preserve"> </w:t>
      </w:r>
      <w:r w:rsidRPr="005E5F5F">
        <w:rPr>
          <w:rFonts w:hint="eastAsia"/>
          <w:sz w:val="18"/>
          <w:szCs w:val="20"/>
          <w:rtl/>
        </w:rPr>
        <w:t>שואפים</w:t>
      </w:r>
      <w:r w:rsidRPr="005E5F5F">
        <w:rPr>
          <w:sz w:val="18"/>
          <w:szCs w:val="20"/>
          <w:rtl/>
        </w:rPr>
        <w:t xml:space="preserve"> </w:t>
      </w:r>
      <w:r w:rsidRPr="005E5F5F">
        <w:rPr>
          <w:rFonts w:hint="eastAsia"/>
          <w:sz w:val="18"/>
          <w:szCs w:val="20"/>
          <w:rtl/>
        </w:rPr>
        <w:t>לליווי</w:t>
      </w:r>
      <w:r w:rsidRPr="005E5F5F">
        <w:rPr>
          <w:sz w:val="18"/>
          <w:szCs w:val="20"/>
          <w:rtl/>
        </w:rPr>
        <w:t xml:space="preserve"> </w:t>
      </w:r>
      <w:r w:rsidRPr="005E5F5F">
        <w:rPr>
          <w:rFonts w:hint="eastAsia"/>
          <w:sz w:val="18"/>
          <w:szCs w:val="20"/>
          <w:rtl/>
        </w:rPr>
        <w:t>מקצועי</w:t>
      </w:r>
      <w:r w:rsidRPr="005E5F5F">
        <w:rPr>
          <w:sz w:val="18"/>
          <w:szCs w:val="20"/>
          <w:rtl/>
        </w:rPr>
        <w:t xml:space="preserve"> </w:t>
      </w:r>
      <w:r w:rsidRPr="005E5F5F">
        <w:rPr>
          <w:rFonts w:hint="eastAsia"/>
          <w:sz w:val="18"/>
          <w:szCs w:val="20"/>
          <w:rtl/>
        </w:rPr>
        <w:t>יסודי</w:t>
      </w:r>
      <w:r w:rsidRPr="005E5F5F">
        <w:rPr>
          <w:sz w:val="18"/>
          <w:szCs w:val="20"/>
          <w:rtl/>
        </w:rPr>
        <w:t xml:space="preserve"> </w:t>
      </w:r>
      <w:r w:rsidRPr="005E5F5F">
        <w:rPr>
          <w:rFonts w:hint="eastAsia"/>
          <w:sz w:val="18"/>
          <w:szCs w:val="20"/>
          <w:rtl/>
        </w:rPr>
        <w:t>יותר</w:t>
      </w:r>
      <w:r w:rsidRPr="005E5F5F">
        <w:rPr>
          <w:sz w:val="18"/>
          <w:szCs w:val="20"/>
          <w:rtl/>
        </w:rPr>
        <w:t xml:space="preserve"> </w:t>
      </w:r>
      <w:r w:rsidRPr="005E5F5F">
        <w:rPr>
          <w:rFonts w:hint="eastAsia"/>
          <w:sz w:val="18"/>
          <w:szCs w:val="20"/>
          <w:rtl/>
        </w:rPr>
        <w:t>מזה</w:t>
      </w:r>
      <w:r w:rsidRPr="005E5F5F">
        <w:rPr>
          <w:sz w:val="18"/>
          <w:szCs w:val="20"/>
          <w:rtl/>
        </w:rPr>
        <w:t xml:space="preserve"> הניתן </w:t>
      </w:r>
      <w:r w:rsidRPr="005E5F5F">
        <w:rPr>
          <w:rFonts w:hint="eastAsia"/>
          <w:sz w:val="18"/>
          <w:szCs w:val="20"/>
          <w:rtl/>
        </w:rPr>
        <w:t>כיום</w:t>
      </w:r>
      <w:r w:rsidRPr="005E5F5F">
        <w:rPr>
          <w:sz w:val="18"/>
          <w:szCs w:val="20"/>
          <w:rtl/>
        </w:rPr>
        <w:t xml:space="preserve"> </w:t>
      </w:r>
      <w:r w:rsidRPr="005E5F5F">
        <w:rPr>
          <w:rFonts w:hint="eastAsia"/>
          <w:sz w:val="18"/>
          <w:szCs w:val="20"/>
          <w:rtl/>
        </w:rPr>
        <w:t>על</w:t>
      </w:r>
      <w:r w:rsidRPr="005E5F5F">
        <w:rPr>
          <w:sz w:val="18"/>
          <w:szCs w:val="20"/>
          <w:rtl/>
        </w:rPr>
        <w:t xml:space="preserve"> </w:t>
      </w:r>
      <w:r w:rsidRPr="005E5F5F">
        <w:rPr>
          <w:rFonts w:hint="eastAsia"/>
          <w:sz w:val="18"/>
          <w:szCs w:val="20"/>
          <w:rtl/>
        </w:rPr>
        <w:t>ידי</w:t>
      </w:r>
      <w:r w:rsidRPr="005E5F5F">
        <w:rPr>
          <w:sz w:val="18"/>
          <w:szCs w:val="20"/>
          <w:rtl/>
        </w:rPr>
        <w:t xml:space="preserve"> </w:t>
      </w:r>
      <w:r w:rsidRPr="005E5F5F">
        <w:rPr>
          <w:rFonts w:hint="eastAsia"/>
          <w:sz w:val="18"/>
          <w:szCs w:val="20"/>
          <w:rtl/>
        </w:rPr>
        <w:t>עמותות</w:t>
      </w:r>
      <w:r w:rsidRPr="005E5F5F">
        <w:rPr>
          <w:sz w:val="18"/>
          <w:szCs w:val="20"/>
          <w:rtl/>
        </w:rPr>
        <w:t xml:space="preserve"> </w:t>
      </w:r>
      <w:r w:rsidRPr="005E5F5F">
        <w:rPr>
          <w:rFonts w:hint="eastAsia"/>
          <w:sz w:val="18"/>
          <w:szCs w:val="20"/>
          <w:rtl/>
        </w:rPr>
        <w:t>ואנשי</w:t>
      </w:r>
      <w:r w:rsidRPr="005E5F5F">
        <w:rPr>
          <w:sz w:val="18"/>
          <w:szCs w:val="20"/>
          <w:rtl/>
        </w:rPr>
        <w:t xml:space="preserve"> </w:t>
      </w:r>
      <w:r w:rsidRPr="005E5F5F">
        <w:rPr>
          <w:rFonts w:hint="eastAsia"/>
          <w:sz w:val="18"/>
          <w:szCs w:val="20"/>
          <w:rtl/>
        </w:rPr>
        <w:t>מקצוע</w:t>
      </w:r>
      <w:r w:rsidRPr="005E5F5F">
        <w:rPr>
          <w:sz w:val="18"/>
          <w:szCs w:val="20"/>
          <w:rtl/>
        </w:rPr>
        <w:t xml:space="preserve"> </w:t>
      </w:r>
      <w:r w:rsidRPr="005E5F5F">
        <w:rPr>
          <w:rFonts w:hint="eastAsia"/>
          <w:sz w:val="18"/>
          <w:szCs w:val="20"/>
          <w:rtl/>
        </w:rPr>
        <w:t>המלווים</w:t>
      </w:r>
      <w:r w:rsidRPr="005E5F5F">
        <w:rPr>
          <w:sz w:val="18"/>
          <w:szCs w:val="20"/>
          <w:rtl/>
        </w:rPr>
        <w:t xml:space="preserve"> </w:t>
      </w:r>
      <w:r w:rsidRPr="005E5F5F">
        <w:rPr>
          <w:rFonts w:hint="eastAsia"/>
          <w:sz w:val="18"/>
          <w:szCs w:val="20"/>
          <w:rtl/>
        </w:rPr>
        <w:t>מתנדבים</w:t>
      </w:r>
      <w:r w:rsidRPr="005E5F5F">
        <w:rPr>
          <w:sz w:val="18"/>
          <w:szCs w:val="20"/>
          <w:rtl/>
        </w:rPr>
        <w:t xml:space="preserve">, </w:t>
      </w:r>
      <w:r w:rsidRPr="005E5F5F">
        <w:rPr>
          <w:rFonts w:hint="eastAsia"/>
          <w:sz w:val="18"/>
          <w:szCs w:val="20"/>
          <w:rtl/>
        </w:rPr>
        <w:t>שכן</w:t>
      </w:r>
      <w:r w:rsidRPr="005E5F5F">
        <w:rPr>
          <w:sz w:val="18"/>
          <w:szCs w:val="20"/>
          <w:rtl/>
        </w:rPr>
        <w:t xml:space="preserve"> </w:t>
      </w:r>
      <w:r w:rsidRPr="005E5F5F">
        <w:rPr>
          <w:rFonts w:hint="eastAsia"/>
          <w:sz w:val="18"/>
          <w:szCs w:val="20"/>
          <w:rtl/>
        </w:rPr>
        <w:t>מטרתם</w:t>
      </w:r>
      <w:r w:rsidRPr="005E5F5F">
        <w:rPr>
          <w:sz w:val="18"/>
          <w:szCs w:val="20"/>
          <w:rtl/>
        </w:rPr>
        <w:t xml:space="preserve"> </w:t>
      </w:r>
      <w:r w:rsidRPr="005E5F5F">
        <w:rPr>
          <w:rFonts w:hint="eastAsia"/>
          <w:sz w:val="18"/>
          <w:szCs w:val="20"/>
          <w:rtl/>
        </w:rPr>
        <w:t>היא</w:t>
      </w:r>
      <w:r w:rsidRPr="005E5F5F">
        <w:rPr>
          <w:sz w:val="18"/>
          <w:szCs w:val="20"/>
          <w:rtl/>
        </w:rPr>
        <w:t xml:space="preserve"> לשפר את תפקודם </w:t>
      </w:r>
      <w:r w:rsidRPr="005E5F5F">
        <w:rPr>
          <w:rFonts w:hint="eastAsia"/>
          <w:sz w:val="18"/>
          <w:szCs w:val="20"/>
          <w:rtl/>
        </w:rPr>
        <w:t>ולתת</w:t>
      </w:r>
      <w:r w:rsidRPr="005E5F5F">
        <w:rPr>
          <w:sz w:val="18"/>
          <w:szCs w:val="20"/>
          <w:rtl/>
        </w:rPr>
        <w:t xml:space="preserve"> </w:t>
      </w:r>
      <w:r w:rsidRPr="005E5F5F">
        <w:rPr>
          <w:rFonts w:hint="eastAsia"/>
          <w:sz w:val="18"/>
          <w:szCs w:val="20"/>
          <w:rtl/>
        </w:rPr>
        <w:t>מענה</w:t>
      </w:r>
      <w:r w:rsidRPr="005E5F5F">
        <w:rPr>
          <w:sz w:val="18"/>
          <w:szCs w:val="20"/>
          <w:rtl/>
        </w:rPr>
        <w:t xml:space="preserve"> מרבי לצ</w:t>
      </w:r>
      <w:r w:rsidRPr="005E5F5F">
        <w:rPr>
          <w:rFonts w:hint="eastAsia"/>
          <w:sz w:val="18"/>
          <w:szCs w:val="20"/>
          <w:rtl/>
        </w:rPr>
        <w:t>ורכי</w:t>
      </w:r>
      <w:r w:rsidRPr="005E5F5F">
        <w:rPr>
          <w:sz w:val="18"/>
          <w:szCs w:val="20"/>
          <w:rtl/>
        </w:rPr>
        <w:t xml:space="preserve"> </w:t>
      </w:r>
      <w:r w:rsidRPr="005E5F5F">
        <w:rPr>
          <w:rFonts w:hint="eastAsia"/>
          <w:sz w:val="18"/>
          <w:szCs w:val="20"/>
          <w:rtl/>
        </w:rPr>
        <w:t>המוטבים</w:t>
      </w:r>
      <w:r w:rsidRPr="005E5F5F">
        <w:rPr>
          <w:sz w:val="18"/>
          <w:szCs w:val="20"/>
          <w:rtl/>
        </w:rPr>
        <w:t>. אשר לרמה הגבוה</w:t>
      </w:r>
      <w:r w:rsidRPr="005E5F5F">
        <w:rPr>
          <w:rFonts w:hint="eastAsia"/>
          <w:sz w:val="18"/>
          <w:szCs w:val="20"/>
          <w:rtl/>
        </w:rPr>
        <w:t>ה</w:t>
      </w:r>
      <w:r w:rsidRPr="005E5F5F">
        <w:rPr>
          <w:sz w:val="18"/>
          <w:szCs w:val="20"/>
          <w:rtl/>
        </w:rPr>
        <w:t xml:space="preserve"> יחסית של האפקט השלילי בקרב המתנדבים ההיברידי</w:t>
      </w:r>
      <w:r w:rsidRPr="005E5F5F">
        <w:rPr>
          <w:rFonts w:hint="eastAsia"/>
          <w:sz w:val="18"/>
          <w:szCs w:val="20"/>
          <w:rtl/>
        </w:rPr>
        <w:t>ים</w:t>
      </w:r>
      <w:r w:rsidRPr="005E5F5F">
        <w:rPr>
          <w:rFonts w:hint="cs"/>
          <w:sz w:val="18"/>
          <w:szCs w:val="20"/>
          <w:rtl/>
        </w:rPr>
        <w:t>,</w:t>
      </w:r>
      <w:r w:rsidRPr="005E5F5F">
        <w:rPr>
          <w:sz w:val="18"/>
          <w:szCs w:val="20"/>
          <w:rtl/>
        </w:rPr>
        <w:t xml:space="preserve"> </w:t>
      </w:r>
      <w:r w:rsidRPr="005E5F5F">
        <w:rPr>
          <w:rFonts w:hint="eastAsia"/>
          <w:sz w:val="18"/>
          <w:szCs w:val="20"/>
          <w:rtl/>
        </w:rPr>
        <w:t>המתבטא</w:t>
      </w:r>
      <w:r w:rsidRPr="005E5F5F">
        <w:rPr>
          <w:sz w:val="18"/>
          <w:szCs w:val="20"/>
          <w:rtl/>
        </w:rPr>
        <w:t xml:space="preserve"> </w:t>
      </w:r>
      <w:r w:rsidRPr="005E5F5F">
        <w:rPr>
          <w:rFonts w:hint="eastAsia"/>
          <w:sz w:val="18"/>
          <w:szCs w:val="20"/>
          <w:rtl/>
        </w:rPr>
        <w:t>בעצב</w:t>
      </w:r>
      <w:r w:rsidRPr="005E5F5F">
        <w:rPr>
          <w:rFonts w:hint="cs"/>
          <w:sz w:val="18"/>
          <w:szCs w:val="20"/>
          <w:rtl/>
        </w:rPr>
        <w:t xml:space="preserve"> ו</w:t>
      </w:r>
      <w:r w:rsidRPr="005E5F5F">
        <w:rPr>
          <w:rFonts w:hint="eastAsia"/>
          <w:sz w:val="18"/>
          <w:szCs w:val="20"/>
          <w:rtl/>
        </w:rPr>
        <w:t>בדאגה</w:t>
      </w:r>
      <w:r w:rsidRPr="005E5F5F">
        <w:rPr>
          <w:sz w:val="18"/>
          <w:szCs w:val="20"/>
          <w:rtl/>
        </w:rPr>
        <w:t xml:space="preserve">, יש לזכור </w:t>
      </w:r>
      <w:r w:rsidRPr="005E5F5F">
        <w:rPr>
          <w:rFonts w:hint="eastAsia"/>
          <w:sz w:val="18"/>
          <w:szCs w:val="20"/>
          <w:rtl/>
        </w:rPr>
        <w:t>כי</w:t>
      </w:r>
      <w:r w:rsidRPr="005E5F5F">
        <w:rPr>
          <w:sz w:val="18"/>
          <w:szCs w:val="20"/>
          <w:rtl/>
        </w:rPr>
        <w:t xml:space="preserve"> </w:t>
      </w:r>
      <w:r w:rsidRPr="005E5F5F">
        <w:rPr>
          <w:rFonts w:hint="eastAsia"/>
          <w:sz w:val="18"/>
          <w:szCs w:val="20"/>
          <w:rtl/>
        </w:rPr>
        <w:t>מתנדבים</w:t>
      </w:r>
      <w:r w:rsidRPr="005E5F5F">
        <w:rPr>
          <w:sz w:val="18"/>
          <w:szCs w:val="20"/>
          <w:rtl/>
        </w:rPr>
        <w:t xml:space="preserve"> אלו משלבים </w:t>
      </w:r>
      <w:r w:rsidRPr="005E5F5F">
        <w:rPr>
          <w:rFonts w:hint="eastAsia"/>
          <w:sz w:val="18"/>
          <w:szCs w:val="20"/>
          <w:rtl/>
        </w:rPr>
        <w:t>בפעילותם</w:t>
      </w:r>
      <w:r w:rsidRPr="005E5F5F">
        <w:rPr>
          <w:sz w:val="18"/>
          <w:szCs w:val="20"/>
          <w:rtl/>
        </w:rPr>
        <w:t xml:space="preserve"> בעת ובעונה אחת</w:t>
      </w:r>
      <w:r w:rsidRPr="005E5F5F">
        <w:rPr>
          <w:rFonts w:hint="eastAsia"/>
          <w:sz w:val="18"/>
          <w:szCs w:val="20"/>
          <w:rtl/>
        </w:rPr>
        <w:t xml:space="preserve"> שתי</w:t>
      </w:r>
      <w:r w:rsidRPr="005E5F5F">
        <w:rPr>
          <w:sz w:val="18"/>
          <w:szCs w:val="20"/>
          <w:rtl/>
        </w:rPr>
        <w:t xml:space="preserve"> </w:t>
      </w:r>
      <w:r w:rsidRPr="005E5F5F">
        <w:rPr>
          <w:rFonts w:hint="eastAsia"/>
          <w:sz w:val="18"/>
          <w:szCs w:val="20"/>
          <w:rtl/>
        </w:rPr>
        <w:t>צורות</w:t>
      </w:r>
      <w:r w:rsidRPr="005E5F5F">
        <w:rPr>
          <w:sz w:val="18"/>
          <w:szCs w:val="20"/>
          <w:rtl/>
        </w:rPr>
        <w:t xml:space="preserve"> </w:t>
      </w:r>
      <w:r w:rsidRPr="005E5F5F">
        <w:rPr>
          <w:rFonts w:hint="eastAsia"/>
          <w:sz w:val="18"/>
          <w:szCs w:val="20"/>
          <w:rtl/>
        </w:rPr>
        <w:t>התנדבות</w:t>
      </w:r>
      <w:r w:rsidRPr="005E5F5F">
        <w:rPr>
          <w:sz w:val="18"/>
          <w:szCs w:val="20"/>
          <w:rtl/>
        </w:rPr>
        <w:t>, ו</w:t>
      </w:r>
      <w:r w:rsidRPr="005E5F5F">
        <w:rPr>
          <w:rFonts w:hint="cs"/>
          <w:sz w:val="18"/>
          <w:szCs w:val="20"/>
          <w:rtl/>
        </w:rPr>
        <w:t>ייתכן</w:t>
      </w:r>
      <w:r w:rsidRPr="005E5F5F">
        <w:rPr>
          <w:sz w:val="18"/>
          <w:szCs w:val="20"/>
          <w:rtl/>
        </w:rPr>
        <w:t xml:space="preserve"> </w:t>
      </w:r>
      <w:r w:rsidRPr="005E5F5F">
        <w:rPr>
          <w:rFonts w:hint="cs"/>
          <w:sz w:val="18"/>
          <w:szCs w:val="20"/>
          <w:rtl/>
        </w:rPr>
        <w:t>ש</w:t>
      </w:r>
      <w:r w:rsidRPr="005E5F5F">
        <w:rPr>
          <w:sz w:val="18"/>
          <w:szCs w:val="20"/>
          <w:rtl/>
        </w:rPr>
        <w:t xml:space="preserve">בשל החשיפה </w:t>
      </w:r>
      <w:r w:rsidRPr="005E5F5F">
        <w:rPr>
          <w:rFonts w:hint="eastAsia"/>
          <w:sz w:val="18"/>
          <w:szCs w:val="20"/>
          <w:rtl/>
        </w:rPr>
        <w:t>האינטנסיבית</w:t>
      </w:r>
      <w:r w:rsidRPr="005E5F5F">
        <w:rPr>
          <w:sz w:val="18"/>
          <w:szCs w:val="20"/>
          <w:rtl/>
        </w:rPr>
        <w:t xml:space="preserve"> למצוקת </w:t>
      </w:r>
      <w:r w:rsidRPr="005E5F5F">
        <w:rPr>
          <w:rFonts w:hint="eastAsia"/>
          <w:sz w:val="18"/>
          <w:szCs w:val="20"/>
          <w:rtl/>
        </w:rPr>
        <w:t>המוטבים</w:t>
      </w:r>
      <w:r w:rsidRPr="005E5F5F">
        <w:rPr>
          <w:sz w:val="18"/>
          <w:szCs w:val="20"/>
          <w:rtl/>
        </w:rPr>
        <w:t xml:space="preserve"> </w:t>
      </w:r>
      <w:r w:rsidRPr="005E5F5F">
        <w:rPr>
          <w:rFonts w:hint="eastAsia"/>
          <w:sz w:val="18"/>
          <w:szCs w:val="20"/>
          <w:rtl/>
        </w:rPr>
        <w:t>הם</w:t>
      </w:r>
      <w:r w:rsidRPr="005E5F5F">
        <w:rPr>
          <w:sz w:val="18"/>
          <w:szCs w:val="20"/>
          <w:rtl/>
        </w:rPr>
        <w:t xml:space="preserve"> </w:t>
      </w:r>
      <w:r w:rsidRPr="005E5F5F">
        <w:rPr>
          <w:rFonts w:hint="eastAsia"/>
          <w:sz w:val="18"/>
          <w:szCs w:val="20"/>
          <w:rtl/>
        </w:rPr>
        <w:t>חווים</w:t>
      </w:r>
      <w:r w:rsidRPr="005E5F5F">
        <w:rPr>
          <w:sz w:val="18"/>
          <w:szCs w:val="20"/>
          <w:rtl/>
        </w:rPr>
        <w:t xml:space="preserve"> </w:t>
      </w:r>
      <w:r w:rsidRPr="005E5F5F">
        <w:rPr>
          <w:rFonts w:hint="cs"/>
          <w:sz w:val="18"/>
          <w:szCs w:val="20"/>
          <w:rtl/>
        </w:rPr>
        <w:t xml:space="preserve">בהתנדבות </w:t>
      </w:r>
      <w:r w:rsidRPr="005E5F5F">
        <w:rPr>
          <w:rFonts w:hint="eastAsia"/>
          <w:sz w:val="18"/>
          <w:szCs w:val="20"/>
          <w:rtl/>
        </w:rPr>
        <w:t>אפקט</w:t>
      </w:r>
      <w:r w:rsidRPr="005E5F5F">
        <w:rPr>
          <w:sz w:val="18"/>
          <w:szCs w:val="20"/>
          <w:rtl/>
        </w:rPr>
        <w:t xml:space="preserve"> שלילי </w:t>
      </w:r>
      <w:r w:rsidRPr="005E5F5F">
        <w:rPr>
          <w:rFonts w:hint="cs"/>
          <w:sz w:val="18"/>
          <w:szCs w:val="20"/>
          <w:rtl/>
        </w:rPr>
        <w:t>רב יותר מהמתנדבים האחרים</w:t>
      </w:r>
      <w:r w:rsidRPr="005E5F5F">
        <w:rPr>
          <w:sz w:val="18"/>
          <w:szCs w:val="20"/>
          <w:rtl/>
        </w:rPr>
        <w:t xml:space="preserve">. </w:t>
      </w:r>
    </w:p>
    <w:p w14:paraId="744D9F46" w14:textId="77777777" w:rsidR="0093026C" w:rsidRPr="005E5F5F" w:rsidRDefault="0093026C" w:rsidP="005E5F5F">
      <w:pPr>
        <w:spacing w:after="180" w:line="280" w:lineRule="exact"/>
        <w:jc w:val="both"/>
        <w:rPr>
          <w:sz w:val="18"/>
          <w:szCs w:val="20"/>
          <w:rtl/>
        </w:rPr>
      </w:pPr>
      <w:r w:rsidRPr="005E5F5F">
        <w:rPr>
          <w:rFonts w:hint="eastAsia"/>
          <w:sz w:val="18"/>
          <w:szCs w:val="20"/>
          <w:rtl/>
        </w:rPr>
        <w:t>יש</w:t>
      </w:r>
      <w:r w:rsidRPr="005E5F5F">
        <w:rPr>
          <w:sz w:val="18"/>
          <w:szCs w:val="20"/>
          <w:rtl/>
        </w:rPr>
        <w:t xml:space="preserve"> </w:t>
      </w:r>
      <w:r w:rsidRPr="005E5F5F">
        <w:rPr>
          <w:rFonts w:hint="eastAsia"/>
          <w:sz w:val="18"/>
          <w:szCs w:val="20"/>
          <w:rtl/>
        </w:rPr>
        <w:t>להדגיש</w:t>
      </w:r>
      <w:r w:rsidRPr="005E5F5F">
        <w:rPr>
          <w:sz w:val="18"/>
          <w:szCs w:val="20"/>
          <w:rtl/>
        </w:rPr>
        <w:t xml:space="preserve"> כי </w:t>
      </w:r>
      <w:r w:rsidRPr="005E5F5F">
        <w:rPr>
          <w:rFonts w:hint="eastAsia"/>
          <w:sz w:val="18"/>
          <w:szCs w:val="20"/>
          <w:rtl/>
        </w:rPr>
        <w:t>לעומת</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המסורתיים</w:t>
      </w:r>
      <w:r w:rsidRPr="005E5F5F">
        <w:rPr>
          <w:sz w:val="18"/>
          <w:szCs w:val="20"/>
          <w:rtl/>
        </w:rPr>
        <w:t xml:space="preserve"> </w:t>
      </w:r>
      <w:r w:rsidRPr="005E5F5F">
        <w:rPr>
          <w:rFonts w:hint="eastAsia"/>
          <w:sz w:val="18"/>
          <w:szCs w:val="20"/>
          <w:rtl/>
        </w:rPr>
        <w:t>וההיברידיים</w:t>
      </w:r>
      <w:r w:rsidRPr="005E5F5F">
        <w:rPr>
          <w:sz w:val="18"/>
          <w:szCs w:val="20"/>
          <w:rtl/>
        </w:rPr>
        <w:t xml:space="preserve">, </w:t>
      </w:r>
      <w:r w:rsidRPr="005E5F5F">
        <w:rPr>
          <w:rFonts w:hint="eastAsia"/>
          <w:sz w:val="18"/>
          <w:szCs w:val="20"/>
          <w:rtl/>
        </w:rPr>
        <w:t>שביעות</w:t>
      </w:r>
      <w:r w:rsidRPr="005E5F5F">
        <w:rPr>
          <w:sz w:val="18"/>
          <w:szCs w:val="20"/>
          <w:rtl/>
        </w:rPr>
        <w:t xml:space="preserve"> הרצון של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הווירטואליים</w:t>
      </w:r>
      <w:r w:rsidRPr="005E5F5F">
        <w:rPr>
          <w:sz w:val="18"/>
          <w:szCs w:val="20"/>
          <w:rtl/>
        </w:rPr>
        <w:t xml:space="preserve"> </w:t>
      </w:r>
      <w:r w:rsidRPr="005E5F5F">
        <w:rPr>
          <w:rFonts w:hint="eastAsia"/>
          <w:sz w:val="18"/>
          <w:szCs w:val="20"/>
          <w:rtl/>
        </w:rPr>
        <w:t>מההיזון</w:t>
      </w:r>
      <w:r w:rsidRPr="005E5F5F">
        <w:rPr>
          <w:sz w:val="18"/>
          <w:szCs w:val="20"/>
          <w:rtl/>
        </w:rPr>
        <w:t xml:space="preserve"> </w:t>
      </w:r>
      <w:r w:rsidRPr="005E5F5F">
        <w:rPr>
          <w:rFonts w:hint="eastAsia"/>
          <w:sz w:val="18"/>
          <w:szCs w:val="20"/>
          <w:rtl/>
        </w:rPr>
        <w:t>חוזר</w:t>
      </w:r>
      <w:r w:rsidRPr="005E5F5F">
        <w:rPr>
          <w:sz w:val="18"/>
          <w:szCs w:val="20"/>
          <w:rtl/>
        </w:rPr>
        <w:t xml:space="preserve"> </w:t>
      </w:r>
      <w:r w:rsidRPr="005E5F5F">
        <w:rPr>
          <w:rFonts w:hint="eastAsia"/>
          <w:sz w:val="18"/>
          <w:szCs w:val="20"/>
          <w:rtl/>
        </w:rPr>
        <w:t>שהם</w:t>
      </w:r>
      <w:r w:rsidRPr="005E5F5F">
        <w:rPr>
          <w:sz w:val="18"/>
          <w:szCs w:val="20"/>
          <w:rtl/>
        </w:rPr>
        <w:t xml:space="preserve"> מקבלים </w:t>
      </w:r>
      <w:r w:rsidRPr="005E5F5F">
        <w:rPr>
          <w:rFonts w:hint="eastAsia"/>
          <w:sz w:val="18"/>
          <w:szCs w:val="20"/>
          <w:rtl/>
        </w:rPr>
        <w:t>מהמוטבים</w:t>
      </w:r>
      <w:r w:rsidRPr="005E5F5F">
        <w:rPr>
          <w:sz w:val="18"/>
          <w:szCs w:val="20"/>
          <w:rtl/>
        </w:rPr>
        <w:t xml:space="preserve"> נמוכה יות</w:t>
      </w:r>
      <w:r w:rsidRPr="005E5F5F">
        <w:rPr>
          <w:rFonts w:hint="eastAsia"/>
          <w:sz w:val="18"/>
          <w:szCs w:val="20"/>
          <w:rtl/>
        </w:rPr>
        <w:t>ר</w:t>
      </w:r>
      <w:r w:rsidRPr="005E5F5F">
        <w:rPr>
          <w:sz w:val="18"/>
          <w:szCs w:val="20"/>
          <w:rtl/>
        </w:rPr>
        <w:t>. ממצא</w:t>
      </w:r>
      <w:r w:rsidRPr="005E5F5F">
        <w:rPr>
          <w:rFonts w:hint="cs"/>
          <w:sz w:val="18"/>
          <w:szCs w:val="20"/>
          <w:rtl/>
        </w:rPr>
        <w:t xml:space="preserve"> זה עולה בקנה אחד עם ממצאי מחקר שה</w:t>
      </w:r>
      <w:r w:rsidRPr="005E5F5F">
        <w:rPr>
          <w:sz w:val="18"/>
          <w:szCs w:val="20"/>
          <w:rtl/>
        </w:rPr>
        <w:t xml:space="preserve">צביע על רמות נמוכות של שביעות רצון בקרב </w:t>
      </w:r>
      <w:r w:rsidRPr="005E5F5F">
        <w:rPr>
          <w:rFonts w:hint="cs"/>
          <w:sz w:val="18"/>
          <w:szCs w:val="20"/>
          <w:rtl/>
        </w:rPr>
        <w:t xml:space="preserve">אנשי </w:t>
      </w:r>
      <w:r w:rsidRPr="005E5F5F">
        <w:rPr>
          <w:rFonts w:hint="eastAsia"/>
          <w:sz w:val="18"/>
          <w:szCs w:val="20"/>
          <w:rtl/>
        </w:rPr>
        <w:t>צוות</w:t>
      </w:r>
      <w:r w:rsidRPr="005E5F5F">
        <w:rPr>
          <w:sz w:val="18"/>
          <w:szCs w:val="20"/>
          <w:rtl/>
        </w:rPr>
        <w:t xml:space="preserve"> העובד</w:t>
      </w:r>
      <w:r w:rsidRPr="005E5F5F">
        <w:rPr>
          <w:rFonts w:hint="cs"/>
          <w:sz w:val="18"/>
          <w:szCs w:val="20"/>
          <w:rtl/>
        </w:rPr>
        <w:t>ים</w:t>
      </w:r>
      <w:r w:rsidRPr="005E5F5F">
        <w:rPr>
          <w:sz w:val="18"/>
          <w:szCs w:val="20"/>
          <w:rtl/>
        </w:rPr>
        <w:t xml:space="preserve"> ב</w:t>
      </w:r>
      <w:r w:rsidRPr="005E5F5F">
        <w:rPr>
          <w:rFonts w:hint="cs"/>
          <w:sz w:val="18"/>
          <w:szCs w:val="20"/>
          <w:rtl/>
        </w:rPr>
        <w:t>"</w:t>
      </w:r>
      <w:r w:rsidRPr="005E5F5F">
        <w:rPr>
          <w:sz w:val="18"/>
          <w:szCs w:val="20"/>
          <w:rtl/>
        </w:rPr>
        <w:t>קווים חמים</w:t>
      </w:r>
      <w:r w:rsidRPr="005E5F5F">
        <w:rPr>
          <w:rFonts w:hint="cs"/>
          <w:sz w:val="18"/>
          <w:szCs w:val="20"/>
          <w:rtl/>
        </w:rPr>
        <w:t>"</w:t>
      </w:r>
      <w:r w:rsidRPr="005E5F5F">
        <w:rPr>
          <w:sz w:val="18"/>
          <w:szCs w:val="20"/>
          <w:rtl/>
        </w:rPr>
        <w:t xml:space="preserve"> המענ</w:t>
      </w:r>
      <w:r w:rsidRPr="005E5F5F">
        <w:rPr>
          <w:rFonts w:hint="cs"/>
          <w:sz w:val="18"/>
          <w:szCs w:val="20"/>
          <w:rtl/>
        </w:rPr>
        <w:t>י</w:t>
      </w:r>
      <w:r w:rsidRPr="005E5F5F">
        <w:rPr>
          <w:sz w:val="18"/>
          <w:szCs w:val="20"/>
          <w:rtl/>
        </w:rPr>
        <w:t>קים תמיכה נפשית למוטבים</w:t>
      </w:r>
      <w:r w:rsidRPr="005E5F5F">
        <w:rPr>
          <w:rFonts w:hint="cs"/>
          <w:sz w:val="18"/>
          <w:szCs w:val="20"/>
          <w:rtl/>
        </w:rPr>
        <w:t>, ועל כך שהם</w:t>
      </w:r>
      <w:r w:rsidRPr="005E5F5F">
        <w:rPr>
          <w:sz w:val="18"/>
          <w:szCs w:val="20"/>
          <w:rtl/>
        </w:rPr>
        <w:t xml:space="preserve"> </w:t>
      </w:r>
      <w:r w:rsidRPr="005E5F5F">
        <w:rPr>
          <w:rFonts w:hint="eastAsia"/>
          <w:sz w:val="18"/>
          <w:szCs w:val="20"/>
          <w:rtl/>
        </w:rPr>
        <w:t>מתאפי</w:t>
      </w:r>
      <w:r w:rsidRPr="005E5F5F">
        <w:rPr>
          <w:rFonts w:hint="cs"/>
          <w:sz w:val="18"/>
          <w:szCs w:val="20"/>
          <w:rtl/>
        </w:rPr>
        <w:t>י</w:t>
      </w:r>
      <w:r w:rsidRPr="005E5F5F">
        <w:rPr>
          <w:rFonts w:hint="eastAsia"/>
          <w:sz w:val="18"/>
          <w:szCs w:val="20"/>
          <w:rtl/>
        </w:rPr>
        <w:t>נים</w:t>
      </w:r>
      <w:r w:rsidRPr="005E5F5F">
        <w:rPr>
          <w:sz w:val="18"/>
          <w:szCs w:val="20"/>
          <w:rtl/>
        </w:rPr>
        <w:t xml:space="preserve"> ברמות גבוהות </w:t>
      </w:r>
      <w:r w:rsidRPr="005E5F5F">
        <w:rPr>
          <w:sz w:val="18"/>
          <w:szCs w:val="20"/>
          <w:rtl/>
        </w:rPr>
        <w:lastRenderedPageBreak/>
        <w:t>של תחלופה ו</w:t>
      </w:r>
      <w:r w:rsidRPr="005E5F5F">
        <w:rPr>
          <w:rFonts w:hint="cs"/>
          <w:sz w:val="18"/>
          <w:szCs w:val="20"/>
          <w:rtl/>
        </w:rPr>
        <w:t xml:space="preserve">של </w:t>
      </w:r>
      <w:r w:rsidRPr="005E5F5F">
        <w:rPr>
          <w:rFonts w:hint="eastAsia"/>
          <w:sz w:val="18"/>
          <w:szCs w:val="20"/>
          <w:rtl/>
        </w:rPr>
        <w:t>ה</w:t>
      </w:r>
      <w:r w:rsidRPr="005E5F5F">
        <w:rPr>
          <w:rFonts w:hint="cs"/>
          <w:sz w:val="18"/>
          <w:szCs w:val="20"/>
          <w:rtl/>
        </w:rPr>
        <w:t>י</w:t>
      </w:r>
      <w:r w:rsidRPr="005E5F5F">
        <w:rPr>
          <w:rFonts w:hint="eastAsia"/>
          <w:sz w:val="18"/>
          <w:szCs w:val="20"/>
          <w:rtl/>
        </w:rPr>
        <w:t>עדרות</w:t>
      </w:r>
      <w:r w:rsidRPr="005E5F5F">
        <w:rPr>
          <w:sz w:val="18"/>
          <w:szCs w:val="20"/>
          <w:rtl/>
        </w:rPr>
        <w:t xml:space="preserve"> </w:t>
      </w:r>
      <w:r w:rsidRPr="005E5F5F">
        <w:rPr>
          <w:rFonts w:hint="cs"/>
          <w:sz w:val="18"/>
          <w:szCs w:val="20"/>
          <w:rtl/>
        </w:rPr>
        <w:t>(</w:t>
      </w:r>
      <w:r w:rsidRPr="005E5F5F">
        <w:rPr>
          <w:color w:val="222222"/>
          <w:sz w:val="18"/>
          <w:szCs w:val="20"/>
          <w:shd w:val="clear" w:color="auto" w:fill="FFFFFF"/>
        </w:rPr>
        <w:t>Johnson et al., 2018</w:t>
      </w:r>
      <w:r w:rsidRPr="005E5F5F">
        <w:rPr>
          <w:rFonts w:hint="cs"/>
          <w:sz w:val="18"/>
          <w:szCs w:val="20"/>
          <w:rtl/>
        </w:rPr>
        <w:t>).</w:t>
      </w:r>
      <w:r w:rsidRPr="005E5F5F">
        <w:rPr>
          <w:sz w:val="18"/>
          <w:szCs w:val="20"/>
          <w:rtl/>
        </w:rPr>
        <w:t xml:space="preserve"> נראה </w:t>
      </w:r>
      <w:r w:rsidRPr="005E5F5F">
        <w:rPr>
          <w:rFonts w:hint="eastAsia"/>
          <w:sz w:val="18"/>
          <w:szCs w:val="20"/>
          <w:rtl/>
        </w:rPr>
        <w:t>כי</w:t>
      </w:r>
      <w:r w:rsidRPr="005E5F5F">
        <w:rPr>
          <w:sz w:val="18"/>
          <w:szCs w:val="20"/>
          <w:rtl/>
        </w:rPr>
        <w:t xml:space="preserve"> </w:t>
      </w:r>
      <w:r w:rsidRPr="005E5F5F">
        <w:rPr>
          <w:rFonts w:hint="eastAsia"/>
          <w:sz w:val="18"/>
          <w:szCs w:val="20"/>
          <w:rtl/>
        </w:rPr>
        <w:t>המגע</w:t>
      </w:r>
      <w:r w:rsidRPr="005E5F5F">
        <w:rPr>
          <w:sz w:val="18"/>
          <w:szCs w:val="20"/>
          <w:rtl/>
        </w:rPr>
        <w:t xml:space="preserve"> פנים אל פנים </w:t>
      </w:r>
      <w:r w:rsidRPr="005E5F5F">
        <w:rPr>
          <w:rFonts w:hint="eastAsia"/>
          <w:sz w:val="18"/>
          <w:szCs w:val="20"/>
          <w:rtl/>
        </w:rPr>
        <w:t>עם</w:t>
      </w:r>
      <w:r w:rsidRPr="005E5F5F">
        <w:rPr>
          <w:sz w:val="18"/>
          <w:szCs w:val="20"/>
          <w:rtl/>
        </w:rPr>
        <w:t xml:space="preserve"> המוטבים בהתנדבות </w:t>
      </w:r>
      <w:r w:rsidRPr="005E5F5F">
        <w:rPr>
          <w:rFonts w:hint="eastAsia"/>
          <w:sz w:val="18"/>
          <w:szCs w:val="20"/>
          <w:rtl/>
        </w:rPr>
        <w:t>המסורתית</w:t>
      </w:r>
      <w:r w:rsidRPr="005E5F5F">
        <w:rPr>
          <w:sz w:val="18"/>
          <w:szCs w:val="20"/>
          <w:rtl/>
        </w:rPr>
        <w:t xml:space="preserve"> </w:t>
      </w:r>
      <w:r w:rsidRPr="005E5F5F">
        <w:rPr>
          <w:rFonts w:hint="eastAsia"/>
          <w:sz w:val="18"/>
          <w:szCs w:val="20"/>
          <w:rtl/>
        </w:rPr>
        <w:t>וההיברידית</w:t>
      </w:r>
      <w:r w:rsidRPr="005E5F5F">
        <w:rPr>
          <w:sz w:val="18"/>
          <w:szCs w:val="20"/>
          <w:rtl/>
        </w:rPr>
        <w:t xml:space="preserve"> </w:t>
      </w:r>
      <w:r w:rsidRPr="005E5F5F">
        <w:rPr>
          <w:rFonts w:hint="eastAsia"/>
          <w:sz w:val="18"/>
          <w:szCs w:val="20"/>
          <w:rtl/>
        </w:rPr>
        <w:t>מאפשר</w:t>
      </w:r>
      <w:r w:rsidRPr="005E5F5F">
        <w:rPr>
          <w:sz w:val="18"/>
          <w:szCs w:val="20"/>
          <w:rtl/>
        </w:rPr>
        <w:t xml:space="preserve"> </w:t>
      </w:r>
      <w:r w:rsidRPr="005E5F5F">
        <w:rPr>
          <w:rFonts w:hint="eastAsia"/>
          <w:sz w:val="18"/>
          <w:szCs w:val="20"/>
          <w:rtl/>
        </w:rPr>
        <w:t>ערוצי</w:t>
      </w:r>
      <w:r w:rsidRPr="005E5F5F">
        <w:rPr>
          <w:sz w:val="18"/>
          <w:szCs w:val="20"/>
          <w:rtl/>
        </w:rPr>
        <w:t xml:space="preserve"> </w:t>
      </w:r>
      <w:r w:rsidRPr="005E5F5F">
        <w:rPr>
          <w:rFonts w:hint="eastAsia"/>
          <w:sz w:val="18"/>
          <w:szCs w:val="20"/>
          <w:rtl/>
        </w:rPr>
        <w:t>תקשורת</w:t>
      </w:r>
      <w:r w:rsidRPr="005E5F5F">
        <w:rPr>
          <w:sz w:val="18"/>
          <w:szCs w:val="20"/>
          <w:rtl/>
        </w:rPr>
        <w:t xml:space="preserve"> </w:t>
      </w:r>
      <w:r w:rsidRPr="005E5F5F">
        <w:rPr>
          <w:rFonts w:hint="eastAsia"/>
          <w:sz w:val="18"/>
          <w:szCs w:val="20"/>
          <w:rtl/>
        </w:rPr>
        <w:t>פתוחים</w:t>
      </w:r>
      <w:r w:rsidRPr="005E5F5F">
        <w:rPr>
          <w:sz w:val="18"/>
          <w:szCs w:val="20"/>
          <w:rtl/>
        </w:rPr>
        <w:t xml:space="preserve"> </w:t>
      </w:r>
      <w:r w:rsidRPr="005E5F5F">
        <w:rPr>
          <w:rFonts w:hint="eastAsia"/>
          <w:sz w:val="18"/>
          <w:szCs w:val="20"/>
          <w:rtl/>
        </w:rPr>
        <w:t>המעודדים</w:t>
      </w:r>
      <w:r w:rsidRPr="005E5F5F">
        <w:rPr>
          <w:sz w:val="18"/>
          <w:szCs w:val="20"/>
          <w:rtl/>
        </w:rPr>
        <w:t xml:space="preserve"> </w:t>
      </w:r>
      <w:r w:rsidRPr="005E5F5F">
        <w:rPr>
          <w:rFonts w:hint="eastAsia"/>
          <w:sz w:val="18"/>
          <w:szCs w:val="20"/>
          <w:rtl/>
        </w:rPr>
        <w:t>היזון</w:t>
      </w:r>
      <w:r w:rsidRPr="005E5F5F">
        <w:rPr>
          <w:sz w:val="18"/>
          <w:szCs w:val="20"/>
          <w:rtl/>
        </w:rPr>
        <w:t xml:space="preserve"> </w:t>
      </w:r>
      <w:r w:rsidRPr="005E5F5F">
        <w:rPr>
          <w:rFonts w:hint="eastAsia"/>
          <w:sz w:val="18"/>
          <w:szCs w:val="20"/>
          <w:rtl/>
        </w:rPr>
        <w:t>חוזר</w:t>
      </w:r>
      <w:r w:rsidRPr="005E5F5F">
        <w:rPr>
          <w:sz w:val="18"/>
          <w:szCs w:val="20"/>
          <w:rtl/>
        </w:rPr>
        <w:t xml:space="preserve"> </w:t>
      </w:r>
      <w:proofErr w:type="spellStart"/>
      <w:r w:rsidRPr="005E5F5F">
        <w:rPr>
          <w:rFonts w:hint="eastAsia"/>
          <w:sz w:val="18"/>
          <w:szCs w:val="20"/>
          <w:rtl/>
        </w:rPr>
        <w:t>מיידי</w:t>
      </w:r>
      <w:proofErr w:type="spellEnd"/>
      <w:r w:rsidRPr="005E5F5F">
        <w:rPr>
          <w:sz w:val="18"/>
          <w:szCs w:val="20"/>
          <w:rtl/>
        </w:rPr>
        <w:t xml:space="preserve"> וזמין </w:t>
      </w:r>
      <w:r w:rsidRPr="005E5F5F">
        <w:rPr>
          <w:rFonts w:hint="eastAsia"/>
          <w:sz w:val="18"/>
          <w:szCs w:val="20"/>
          <w:rtl/>
        </w:rPr>
        <w:t>במפגש</w:t>
      </w:r>
      <w:r w:rsidRPr="005E5F5F">
        <w:rPr>
          <w:sz w:val="18"/>
          <w:szCs w:val="20"/>
          <w:rtl/>
        </w:rPr>
        <w:t xml:space="preserve"> </w:t>
      </w:r>
      <w:r w:rsidRPr="005E5F5F">
        <w:rPr>
          <w:rFonts w:hint="eastAsia"/>
          <w:sz w:val="18"/>
          <w:szCs w:val="20"/>
          <w:rtl/>
        </w:rPr>
        <w:t>שנוצר</w:t>
      </w:r>
      <w:r w:rsidRPr="005E5F5F">
        <w:rPr>
          <w:sz w:val="18"/>
          <w:szCs w:val="20"/>
          <w:rtl/>
        </w:rPr>
        <w:t xml:space="preserve"> </w:t>
      </w:r>
      <w:r w:rsidRPr="005E5F5F">
        <w:rPr>
          <w:rFonts w:hint="cs"/>
          <w:sz w:val="18"/>
          <w:szCs w:val="20"/>
          <w:rtl/>
        </w:rPr>
        <w:t xml:space="preserve">עם המוטבים. זאת </w:t>
      </w:r>
      <w:r w:rsidRPr="005E5F5F">
        <w:rPr>
          <w:rFonts w:hint="eastAsia"/>
          <w:sz w:val="18"/>
          <w:szCs w:val="20"/>
          <w:rtl/>
        </w:rPr>
        <w:t>לעומת</w:t>
      </w:r>
      <w:r w:rsidRPr="005E5F5F">
        <w:rPr>
          <w:sz w:val="18"/>
          <w:szCs w:val="20"/>
          <w:rtl/>
        </w:rPr>
        <w:t xml:space="preserve"> </w:t>
      </w:r>
      <w:r w:rsidRPr="005E5F5F">
        <w:rPr>
          <w:rFonts w:hint="eastAsia"/>
          <w:sz w:val="18"/>
          <w:szCs w:val="20"/>
          <w:rtl/>
        </w:rPr>
        <w:t>ערוצי</w:t>
      </w:r>
      <w:r w:rsidRPr="005E5F5F">
        <w:rPr>
          <w:sz w:val="18"/>
          <w:szCs w:val="20"/>
          <w:rtl/>
        </w:rPr>
        <w:t xml:space="preserve"> </w:t>
      </w:r>
      <w:r w:rsidRPr="005E5F5F">
        <w:rPr>
          <w:rFonts w:hint="eastAsia"/>
          <w:sz w:val="18"/>
          <w:szCs w:val="20"/>
          <w:rtl/>
        </w:rPr>
        <w:t>התקשורת</w:t>
      </w:r>
      <w:r w:rsidRPr="005E5F5F">
        <w:rPr>
          <w:sz w:val="18"/>
          <w:szCs w:val="20"/>
          <w:rtl/>
        </w:rPr>
        <w:t xml:space="preserve"> </w:t>
      </w:r>
      <w:r w:rsidRPr="005E5F5F">
        <w:rPr>
          <w:rFonts w:hint="eastAsia"/>
          <w:sz w:val="18"/>
          <w:szCs w:val="20"/>
          <w:rtl/>
        </w:rPr>
        <w:t>הווירטואליים</w:t>
      </w:r>
      <w:r w:rsidRPr="005E5F5F">
        <w:rPr>
          <w:rFonts w:hint="cs"/>
          <w:sz w:val="18"/>
          <w:szCs w:val="20"/>
          <w:rtl/>
        </w:rPr>
        <w:t>,</w:t>
      </w:r>
      <w:r w:rsidRPr="005E5F5F">
        <w:rPr>
          <w:sz w:val="18"/>
          <w:szCs w:val="20"/>
          <w:rtl/>
        </w:rPr>
        <w:t xml:space="preserve"> </w:t>
      </w:r>
      <w:r w:rsidRPr="005E5F5F">
        <w:rPr>
          <w:rFonts w:hint="eastAsia"/>
          <w:sz w:val="18"/>
          <w:szCs w:val="20"/>
          <w:rtl/>
        </w:rPr>
        <w:t>היוצרים</w:t>
      </w:r>
      <w:r w:rsidRPr="005E5F5F">
        <w:rPr>
          <w:sz w:val="18"/>
          <w:szCs w:val="20"/>
          <w:rtl/>
        </w:rPr>
        <w:t xml:space="preserve"> אינטראקציה בעלת אופי טכני </w:t>
      </w:r>
      <w:r w:rsidRPr="005E5F5F">
        <w:rPr>
          <w:rFonts w:hint="eastAsia"/>
          <w:sz w:val="18"/>
          <w:szCs w:val="20"/>
          <w:rtl/>
        </w:rPr>
        <w:t>שבה</w:t>
      </w:r>
      <w:r w:rsidRPr="005E5F5F">
        <w:rPr>
          <w:sz w:val="18"/>
          <w:szCs w:val="20"/>
          <w:rtl/>
        </w:rPr>
        <w:t xml:space="preserve"> </w:t>
      </w:r>
      <w:r w:rsidRPr="005E5F5F">
        <w:rPr>
          <w:rFonts w:hint="eastAsia"/>
          <w:sz w:val="18"/>
          <w:szCs w:val="20"/>
          <w:rtl/>
        </w:rPr>
        <w:t>לא</w:t>
      </w:r>
      <w:r w:rsidRPr="005E5F5F">
        <w:rPr>
          <w:sz w:val="18"/>
          <w:szCs w:val="20"/>
          <w:rtl/>
        </w:rPr>
        <w:t xml:space="preserve"> בכל המקרים מתקבל </w:t>
      </w:r>
      <w:r w:rsidRPr="005E5F5F">
        <w:rPr>
          <w:rFonts w:hint="eastAsia"/>
          <w:sz w:val="18"/>
          <w:szCs w:val="20"/>
          <w:rtl/>
        </w:rPr>
        <w:t>היזון</w:t>
      </w:r>
      <w:r w:rsidRPr="005E5F5F">
        <w:rPr>
          <w:sz w:val="18"/>
          <w:szCs w:val="20"/>
          <w:rtl/>
        </w:rPr>
        <w:t xml:space="preserve"> </w:t>
      </w:r>
      <w:r w:rsidRPr="005E5F5F">
        <w:rPr>
          <w:rFonts w:hint="eastAsia"/>
          <w:sz w:val="18"/>
          <w:szCs w:val="20"/>
          <w:rtl/>
        </w:rPr>
        <w:t>חוזר</w:t>
      </w:r>
      <w:r w:rsidRPr="005E5F5F">
        <w:rPr>
          <w:sz w:val="18"/>
          <w:szCs w:val="20"/>
          <w:rtl/>
        </w:rPr>
        <w:t xml:space="preserve"> </w:t>
      </w:r>
      <w:r w:rsidRPr="005E5F5F">
        <w:rPr>
          <w:rFonts w:hint="eastAsia"/>
          <w:sz w:val="18"/>
          <w:szCs w:val="20"/>
          <w:rtl/>
        </w:rPr>
        <w:t>בסיום</w:t>
      </w:r>
      <w:r w:rsidRPr="005E5F5F">
        <w:rPr>
          <w:sz w:val="18"/>
          <w:szCs w:val="20"/>
          <w:rtl/>
        </w:rPr>
        <w:t xml:space="preserve"> </w:t>
      </w:r>
      <w:r w:rsidRPr="005E5F5F">
        <w:rPr>
          <w:rFonts w:hint="eastAsia"/>
          <w:sz w:val="18"/>
          <w:szCs w:val="20"/>
          <w:rtl/>
        </w:rPr>
        <w:t>המפגש</w:t>
      </w:r>
      <w:r w:rsidRPr="005E5F5F">
        <w:rPr>
          <w:sz w:val="18"/>
          <w:szCs w:val="20"/>
          <w:rtl/>
        </w:rPr>
        <w:t xml:space="preserve">, </w:t>
      </w:r>
      <w:r w:rsidRPr="005E5F5F">
        <w:rPr>
          <w:rFonts w:hint="eastAsia"/>
          <w:sz w:val="18"/>
          <w:szCs w:val="20"/>
          <w:rtl/>
        </w:rPr>
        <w:t>וגם</w:t>
      </w:r>
      <w:r w:rsidRPr="005E5F5F">
        <w:rPr>
          <w:sz w:val="18"/>
          <w:szCs w:val="20"/>
          <w:rtl/>
        </w:rPr>
        <w:t xml:space="preserve"> אם הוא מתקבל הוא </w:t>
      </w:r>
      <w:r w:rsidRPr="005E5F5F">
        <w:rPr>
          <w:rFonts w:hint="eastAsia"/>
          <w:sz w:val="18"/>
          <w:szCs w:val="20"/>
          <w:rtl/>
        </w:rPr>
        <w:t>מועבר</w:t>
      </w:r>
      <w:r w:rsidRPr="005E5F5F">
        <w:rPr>
          <w:sz w:val="18"/>
          <w:szCs w:val="20"/>
          <w:rtl/>
        </w:rPr>
        <w:t xml:space="preserve"> </w:t>
      </w:r>
      <w:r w:rsidRPr="005E5F5F">
        <w:rPr>
          <w:rFonts w:hint="eastAsia"/>
          <w:sz w:val="18"/>
          <w:szCs w:val="20"/>
          <w:rtl/>
        </w:rPr>
        <w:t>באמצעות</w:t>
      </w:r>
      <w:r w:rsidRPr="005E5F5F">
        <w:rPr>
          <w:sz w:val="18"/>
          <w:szCs w:val="20"/>
          <w:rtl/>
        </w:rPr>
        <w:t xml:space="preserve"> מסך המחשב, </w:t>
      </w:r>
      <w:r w:rsidRPr="005E5F5F">
        <w:rPr>
          <w:rFonts w:hint="eastAsia"/>
          <w:sz w:val="18"/>
          <w:szCs w:val="20"/>
          <w:rtl/>
        </w:rPr>
        <w:t>ולכן</w:t>
      </w:r>
      <w:r w:rsidRPr="005E5F5F">
        <w:rPr>
          <w:sz w:val="18"/>
          <w:szCs w:val="20"/>
          <w:rtl/>
        </w:rPr>
        <w:t xml:space="preserve"> </w:t>
      </w:r>
      <w:r w:rsidRPr="005E5F5F">
        <w:rPr>
          <w:rFonts w:hint="eastAsia"/>
          <w:sz w:val="18"/>
          <w:szCs w:val="20"/>
          <w:rtl/>
        </w:rPr>
        <w:t>מגיע</w:t>
      </w:r>
      <w:r w:rsidRPr="005E5F5F">
        <w:rPr>
          <w:sz w:val="18"/>
          <w:szCs w:val="20"/>
          <w:rtl/>
        </w:rPr>
        <w:t xml:space="preserve"> בצורה שאינה מספקת את </w:t>
      </w:r>
      <w:r w:rsidRPr="005E5F5F">
        <w:rPr>
          <w:rFonts w:hint="eastAsia"/>
          <w:sz w:val="18"/>
          <w:szCs w:val="20"/>
          <w:rtl/>
        </w:rPr>
        <w:t>המתנדבים</w:t>
      </w:r>
      <w:r w:rsidRPr="005E5F5F">
        <w:rPr>
          <w:sz w:val="18"/>
          <w:szCs w:val="20"/>
          <w:rtl/>
        </w:rPr>
        <w:t xml:space="preserve">. </w:t>
      </w:r>
    </w:p>
    <w:p w14:paraId="60E44739" w14:textId="2F8394FE" w:rsidR="0093026C" w:rsidRPr="005E5F5F" w:rsidRDefault="0093026C" w:rsidP="005E5F5F">
      <w:pPr>
        <w:spacing w:after="180" w:line="280" w:lineRule="exact"/>
        <w:jc w:val="both"/>
        <w:rPr>
          <w:sz w:val="18"/>
          <w:szCs w:val="20"/>
          <w:rtl/>
        </w:rPr>
      </w:pPr>
      <w:r w:rsidRPr="005E5F5F">
        <w:rPr>
          <w:rFonts w:hint="eastAsia"/>
          <w:color w:val="222222"/>
          <w:sz w:val="18"/>
          <w:szCs w:val="20"/>
          <w:shd w:val="clear" w:color="auto" w:fill="FFFFFF"/>
          <w:rtl/>
        </w:rPr>
        <w:t>על</w:t>
      </w:r>
      <w:r w:rsidRPr="005E5F5F">
        <w:rPr>
          <w:color w:val="222222"/>
          <w:sz w:val="18"/>
          <w:szCs w:val="20"/>
          <w:shd w:val="clear" w:color="auto" w:fill="FFFFFF"/>
          <w:rtl/>
        </w:rPr>
        <w:t xml:space="preserve"> </w:t>
      </w:r>
      <w:r w:rsidRPr="005E5F5F">
        <w:rPr>
          <w:rFonts w:hint="eastAsia"/>
          <w:color w:val="222222"/>
          <w:sz w:val="18"/>
          <w:szCs w:val="20"/>
          <w:shd w:val="clear" w:color="auto" w:fill="FFFFFF"/>
          <w:rtl/>
        </w:rPr>
        <w:t>רקע</w:t>
      </w:r>
      <w:r w:rsidRPr="005E5F5F">
        <w:rPr>
          <w:color w:val="222222"/>
          <w:sz w:val="18"/>
          <w:szCs w:val="20"/>
          <w:shd w:val="clear" w:color="auto" w:fill="FFFFFF"/>
          <w:rtl/>
        </w:rPr>
        <w:t xml:space="preserve"> </w:t>
      </w:r>
      <w:r w:rsidRPr="005E5F5F">
        <w:rPr>
          <w:rFonts w:hint="eastAsia"/>
          <w:color w:val="222222"/>
          <w:sz w:val="18"/>
          <w:szCs w:val="20"/>
          <w:shd w:val="clear" w:color="auto" w:fill="FFFFFF"/>
          <w:rtl/>
        </w:rPr>
        <w:t>ה</w:t>
      </w:r>
      <w:r w:rsidRPr="005E5F5F">
        <w:rPr>
          <w:rFonts w:hint="cs"/>
          <w:color w:val="222222"/>
          <w:sz w:val="18"/>
          <w:szCs w:val="20"/>
          <w:shd w:val="clear" w:color="auto" w:fill="FFFFFF"/>
          <w:rtl/>
        </w:rPr>
        <w:t>י</w:t>
      </w:r>
      <w:r w:rsidRPr="005E5F5F">
        <w:rPr>
          <w:rFonts w:hint="eastAsia"/>
          <w:color w:val="222222"/>
          <w:sz w:val="18"/>
          <w:szCs w:val="20"/>
          <w:shd w:val="clear" w:color="auto" w:fill="FFFFFF"/>
          <w:rtl/>
        </w:rPr>
        <w:t>עדר</w:t>
      </w:r>
      <w:r w:rsidRPr="005E5F5F">
        <w:rPr>
          <w:color w:val="222222"/>
          <w:sz w:val="18"/>
          <w:szCs w:val="20"/>
          <w:shd w:val="clear" w:color="auto" w:fill="FFFFFF"/>
          <w:rtl/>
        </w:rPr>
        <w:t xml:space="preserve"> </w:t>
      </w:r>
      <w:r w:rsidRPr="005E5F5F">
        <w:rPr>
          <w:rFonts w:hint="eastAsia"/>
          <w:color w:val="222222"/>
          <w:sz w:val="18"/>
          <w:szCs w:val="20"/>
          <w:shd w:val="clear" w:color="auto" w:fill="FFFFFF"/>
          <w:rtl/>
        </w:rPr>
        <w:t>מגע</w:t>
      </w:r>
      <w:r w:rsidRPr="005E5F5F">
        <w:rPr>
          <w:color w:val="222222"/>
          <w:sz w:val="18"/>
          <w:szCs w:val="20"/>
          <w:shd w:val="clear" w:color="auto" w:fill="FFFFFF"/>
          <w:rtl/>
        </w:rPr>
        <w:t xml:space="preserve"> </w:t>
      </w:r>
      <w:r w:rsidRPr="005E5F5F">
        <w:rPr>
          <w:rFonts w:hint="cs"/>
          <w:color w:val="222222"/>
          <w:sz w:val="18"/>
          <w:szCs w:val="20"/>
          <w:shd w:val="clear" w:color="auto" w:fill="FFFFFF"/>
          <w:rtl/>
        </w:rPr>
        <w:t>ישיר של המתנדבים הווירטואליים עם המוטבים</w:t>
      </w:r>
      <w:r w:rsidR="00B139A4">
        <w:rPr>
          <w:rFonts w:hint="cs"/>
          <w:color w:val="222222"/>
          <w:sz w:val="18"/>
          <w:szCs w:val="20"/>
          <w:shd w:val="clear" w:color="auto" w:fill="FFFFFF"/>
          <w:rtl/>
        </w:rPr>
        <w:t>,</w:t>
      </w:r>
      <w:r w:rsidRPr="005E5F5F">
        <w:rPr>
          <w:rFonts w:hint="cs"/>
          <w:color w:val="222222"/>
          <w:sz w:val="18"/>
          <w:szCs w:val="20"/>
          <w:shd w:val="clear" w:color="auto" w:fill="FFFFFF"/>
          <w:rtl/>
        </w:rPr>
        <w:t xml:space="preserve"> הצביעו קוקס ואחרים (</w:t>
      </w:r>
      <w:r w:rsidRPr="005E5F5F">
        <w:rPr>
          <w:color w:val="222222"/>
          <w:sz w:val="18"/>
          <w:szCs w:val="20"/>
          <w:shd w:val="clear" w:color="auto" w:fill="FFFFFF"/>
        </w:rPr>
        <w:t>Cox et al., 2018</w:t>
      </w:r>
      <w:r w:rsidRPr="005E5F5F">
        <w:rPr>
          <w:rFonts w:hint="cs"/>
          <w:color w:val="222222"/>
          <w:sz w:val="18"/>
          <w:szCs w:val="20"/>
          <w:shd w:val="clear" w:color="auto" w:fill="FFFFFF"/>
          <w:rtl/>
        </w:rPr>
        <w:t xml:space="preserve">) </w:t>
      </w:r>
      <w:r w:rsidRPr="005E5F5F">
        <w:rPr>
          <w:sz w:val="18"/>
          <w:szCs w:val="20"/>
          <w:rtl/>
        </w:rPr>
        <w:t>על חשיבות</w:t>
      </w:r>
      <w:r w:rsidRPr="005E5F5F">
        <w:rPr>
          <w:rFonts w:hint="cs"/>
          <w:sz w:val="18"/>
          <w:szCs w:val="20"/>
          <w:rtl/>
        </w:rPr>
        <w:t>ו של</w:t>
      </w:r>
      <w:r w:rsidRPr="005E5F5F">
        <w:rPr>
          <w:sz w:val="18"/>
          <w:szCs w:val="20"/>
          <w:rtl/>
        </w:rPr>
        <w:t xml:space="preserve"> היזון חוזר </w:t>
      </w:r>
      <w:r w:rsidRPr="005E5F5F">
        <w:rPr>
          <w:rFonts w:hint="cs"/>
          <w:sz w:val="18"/>
          <w:szCs w:val="20"/>
          <w:rtl/>
        </w:rPr>
        <w:t>ל</w:t>
      </w:r>
      <w:r w:rsidRPr="005E5F5F">
        <w:rPr>
          <w:sz w:val="18"/>
          <w:szCs w:val="20"/>
          <w:rtl/>
        </w:rPr>
        <w:t xml:space="preserve">פעילותם </w:t>
      </w:r>
      <w:r w:rsidRPr="005E5F5F">
        <w:rPr>
          <w:rFonts w:hint="cs"/>
          <w:sz w:val="18"/>
          <w:szCs w:val="20"/>
          <w:rtl/>
        </w:rPr>
        <w:t>של</w:t>
      </w:r>
      <w:r w:rsidRPr="005E5F5F">
        <w:rPr>
          <w:sz w:val="18"/>
          <w:szCs w:val="20"/>
          <w:rtl/>
        </w:rPr>
        <w:t xml:space="preserve"> מתנדבים </w:t>
      </w:r>
      <w:r w:rsidRPr="005E5F5F">
        <w:rPr>
          <w:rFonts w:hint="cs"/>
          <w:sz w:val="18"/>
          <w:szCs w:val="20"/>
          <w:rtl/>
        </w:rPr>
        <w:t>אלו בעת ההתנדבות.</w:t>
      </w:r>
      <w:r w:rsidRPr="005E5F5F">
        <w:rPr>
          <w:color w:val="222222"/>
          <w:sz w:val="18"/>
          <w:szCs w:val="20"/>
          <w:shd w:val="clear" w:color="auto" w:fill="FFFFFF"/>
          <w:rtl/>
        </w:rPr>
        <w:t xml:space="preserve"> </w:t>
      </w:r>
      <w:r w:rsidRPr="005E5F5F">
        <w:rPr>
          <w:rFonts w:hint="eastAsia"/>
          <w:sz w:val="18"/>
          <w:szCs w:val="20"/>
          <w:rtl/>
        </w:rPr>
        <w:t>ייתכן</w:t>
      </w:r>
      <w:r w:rsidRPr="005E5F5F">
        <w:rPr>
          <w:sz w:val="18"/>
          <w:szCs w:val="20"/>
          <w:rtl/>
        </w:rPr>
        <w:t xml:space="preserve"> </w:t>
      </w:r>
      <w:r w:rsidRPr="005E5F5F">
        <w:rPr>
          <w:rFonts w:hint="cs"/>
          <w:sz w:val="18"/>
          <w:szCs w:val="20"/>
          <w:rtl/>
        </w:rPr>
        <w:t xml:space="preserve">אפוא </w:t>
      </w:r>
      <w:r w:rsidRPr="005E5F5F">
        <w:rPr>
          <w:sz w:val="18"/>
          <w:szCs w:val="20"/>
          <w:rtl/>
        </w:rPr>
        <w:t>שה</w:t>
      </w:r>
      <w:r w:rsidRPr="005E5F5F">
        <w:rPr>
          <w:rFonts w:hint="cs"/>
          <w:sz w:val="18"/>
          <w:szCs w:val="20"/>
          <w:rtl/>
        </w:rPr>
        <w:t>י</w:t>
      </w:r>
      <w:r w:rsidRPr="005E5F5F">
        <w:rPr>
          <w:sz w:val="18"/>
          <w:szCs w:val="20"/>
          <w:rtl/>
        </w:rPr>
        <w:t>עדר</w:t>
      </w:r>
      <w:r w:rsidRPr="005E5F5F">
        <w:rPr>
          <w:rFonts w:hint="cs"/>
          <w:sz w:val="18"/>
          <w:szCs w:val="20"/>
          <w:rtl/>
        </w:rPr>
        <w:t xml:space="preserve">ו של </w:t>
      </w:r>
      <w:r w:rsidRPr="005E5F5F">
        <w:rPr>
          <w:rFonts w:hint="eastAsia"/>
          <w:sz w:val="18"/>
          <w:szCs w:val="20"/>
          <w:rtl/>
        </w:rPr>
        <w:t>היזון</w:t>
      </w:r>
      <w:r w:rsidRPr="005E5F5F">
        <w:rPr>
          <w:sz w:val="18"/>
          <w:szCs w:val="20"/>
          <w:rtl/>
        </w:rPr>
        <w:t xml:space="preserve"> </w:t>
      </w:r>
      <w:r w:rsidRPr="005E5F5F">
        <w:rPr>
          <w:rFonts w:hint="eastAsia"/>
          <w:sz w:val="18"/>
          <w:szCs w:val="20"/>
          <w:rtl/>
        </w:rPr>
        <w:t>חוזר</w:t>
      </w:r>
      <w:r w:rsidRPr="005E5F5F">
        <w:rPr>
          <w:sz w:val="18"/>
          <w:szCs w:val="20"/>
          <w:rtl/>
        </w:rPr>
        <w:t xml:space="preserve"> </w:t>
      </w:r>
      <w:r w:rsidRPr="005E5F5F">
        <w:rPr>
          <w:rFonts w:hint="eastAsia"/>
          <w:sz w:val="18"/>
          <w:szCs w:val="20"/>
          <w:rtl/>
        </w:rPr>
        <w:t>מספק</w:t>
      </w:r>
      <w:r w:rsidRPr="005E5F5F">
        <w:rPr>
          <w:sz w:val="18"/>
          <w:szCs w:val="20"/>
          <w:rtl/>
        </w:rPr>
        <w:t xml:space="preserve"> </w:t>
      </w:r>
      <w:r w:rsidRPr="005E5F5F">
        <w:rPr>
          <w:rFonts w:hint="eastAsia"/>
          <w:sz w:val="18"/>
          <w:szCs w:val="20"/>
          <w:rtl/>
        </w:rPr>
        <w:t>בקרב</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הווירטואליים</w:t>
      </w:r>
      <w:r w:rsidRPr="005E5F5F">
        <w:rPr>
          <w:sz w:val="18"/>
          <w:szCs w:val="20"/>
          <w:rtl/>
        </w:rPr>
        <w:t xml:space="preserve"> </w:t>
      </w:r>
      <w:r w:rsidRPr="005E5F5F">
        <w:rPr>
          <w:rFonts w:hint="cs"/>
          <w:sz w:val="18"/>
          <w:szCs w:val="20"/>
          <w:rtl/>
        </w:rPr>
        <w:t xml:space="preserve">עשה את החוויה שלהם בהתנדבות שונה מזו של </w:t>
      </w:r>
      <w:r w:rsidRPr="005E5F5F">
        <w:rPr>
          <w:sz w:val="18"/>
          <w:szCs w:val="20"/>
          <w:rtl/>
        </w:rPr>
        <w:t>שתי הקבוצות האחרות</w:t>
      </w:r>
      <w:r w:rsidRPr="005E5F5F">
        <w:rPr>
          <w:rFonts w:hint="cs"/>
          <w:sz w:val="18"/>
          <w:szCs w:val="20"/>
          <w:rtl/>
        </w:rPr>
        <w:t>.</w:t>
      </w:r>
      <w:r w:rsidRPr="005E5F5F">
        <w:rPr>
          <w:sz w:val="18"/>
          <w:szCs w:val="20"/>
          <w:rtl/>
        </w:rPr>
        <w:t xml:space="preserve"> כפי </w:t>
      </w:r>
      <w:r w:rsidRPr="005E5F5F">
        <w:rPr>
          <w:rFonts w:hint="cs"/>
          <w:sz w:val="18"/>
          <w:szCs w:val="20"/>
          <w:rtl/>
        </w:rPr>
        <w:t>שמשתקף</w:t>
      </w:r>
      <w:r w:rsidRPr="005E5F5F">
        <w:rPr>
          <w:sz w:val="18"/>
          <w:szCs w:val="20"/>
          <w:rtl/>
        </w:rPr>
        <w:t xml:space="preserve"> מ</w:t>
      </w:r>
      <w:r w:rsidRPr="005E5F5F">
        <w:rPr>
          <w:rFonts w:hint="cs"/>
          <w:sz w:val="18"/>
          <w:szCs w:val="20"/>
          <w:rtl/>
        </w:rPr>
        <w:t>מ</w:t>
      </w:r>
      <w:r w:rsidRPr="005E5F5F">
        <w:rPr>
          <w:rFonts w:hint="eastAsia"/>
          <w:sz w:val="18"/>
          <w:szCs w:val="20"/>
          <w:rtl/>
        </w:rPr>
        <w:t>מצאי</w:t>
      </w:r>
      <w:r w:rsidRPr="005E5F5F">
        <w:rPr>
          <w:sz w:val="18"/>
          <w:szCs w:val="20"/>
          <w:rtl/>
        </w:rPr>
        <w:t xml:space="preserve"> </w:t>
      </w:r>
      <w:r w:rsidRPr="005E5F5F">
        <w:rPr>
          <w:rFonts w:hint="eastAsia"/>
          <w:sz w:val="18"/>
          <w:szCs w:val="20"/>
          <w:rtl/>
        </w:rPr>
        <w:t>המחקר</w:t>
      </w:r>
      <w:r w:rsidRPr="005E5F5F">
        <w:rPr>
          <w:sz w:val="18"/>
          <w:szCs w:val="20"/>
          <w:rtl/>
        </w:rPr>
        <w:t xml:space="preserve"> </w:t>
      </w:r>
      <w:r w:rsidRPr="005E5F5F">
        <w:rPr>
          <w:rFonts w:hint="eastAsia"/>
          <w:sz w:val="18"/>
          <w:szCs w:val="20"/>
          <w:rtl/>
        </w:rPr>
        <w:t>האיכותני</w:t>
      </w:r>
      <w:r w:rsidRPr="005E5F5F">
        <w:rPr>
          <w:rFonts w:hint="cs"/>
          <w:sz w:val="18"/>
          <w:szCs w:val="20"/>
          <w:rtl/>
        </w:rPr>
        <w:t>,</w:t>
      </w:r>
      <w:r w:rsidRPr="005E5F5F">
        <w:rPr>
          <w:sz w:val="18"/>
          <w:szCs w:val="20"/>
          <w:rtl/>
        </w:rPr>
        <w:t xml:space="preserve"> </w:t>
      </w:r>
      <w:r w:rsidRPr="005E5F5F">
        <w:rPr>
          <w:rFonts w:hint="eastAsia"/>
          <w:sz w:val="18"/>
          <w:szCs w:val="20"/>
          <w:rtl/>
        </w:rPr>
        <w:t>ממיפוי</w:t>
      </w:r>
      <w:r w:rsidRPr="005E5F5F">
        <w:rPr>
          <w:sz w:val="18"/>
          <w:szCs w:val="20"/>
          <w:rtl/>
        </w:rPr>
        <w:t xml:space="preserve"> </w:t>
      </w:r>
      <w:r w:rsidRPr="005E5F5F">
        <w:rPr>
          <w:rFonts w:hint="eastAsia"/>
          <w:sz w:val="18"/>
          <w:szCs w:val="20"/>
          <w:rtl/>
        </w:rPr>
        <w:t>הרגעים</w:t>
      </w:r>
      <w:r w:rsidRPr="005E5F5F">
        <w:rPr>
          <w:sz w:val="18"/>
          <w:szCs w:val="20"/>
          <w:rtl/>
        </w:rPr>
        <w:t xml:space="preserve"> </w:t>
      </w:r>
      <w:r w:rsidRPr="005E5F5F">
        <w:rPr>
          <w:rFonts w:hint="eastAsia"/>
          <w:sz w:val="18"/>
          <w:szCs w:val="20"/>
          <w:rtl/>
        </w:rPr>
        <w:t>המיוחדים</w:t>
      </w:r>
      <w:r w:rsidRPr="005E5F5F">
        <w:rPr>
          <w:sz w:val="18"/>
          <w:szCs w:val="20"/>
          <w:rtl/>
        </w:rPr>
        <w:t xml:space="preserve"> </w:t>
      </w:r>
      <w:r w:rsidRPr="005E5F5F">
        <w:rPr>
          <w:rFonts w:hint="eastAsia"/>
          <w:sz w:val="18"/>
          <w:szCs w:val="20"/>
          <w:rtl/>
        </w:rPr>
        <w:t>בקרב</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הווירטואליים</w:t>
      </w:r>
      <w:r w:rsidRPr="005E5F5F">
        <w:rPr>
          <w:sz w:val="18"/>
          <w:szCs w:val="20"/>
          <w:rtl/>
        </w:rPr>
        <w:t xml:space="preserve"> עול</w:t>
      </w:r>
      <w:r w:rsidRPr="005E5F5F">
        <w:rPr>
          <w:rFonts w:hint="eastAsia"/>
          <w:sz w:val="18"/>
          <w:szCs w:val="20"/>
          <w:rtl/>
        </w:rPr>
        <w:t>ה</w:t>
      </w:r>
      <w:r w:rsidRPr="005E5F5F">
        <w:rPr>
          <w:sz w:val="18"/>
          <w:szCs w:val="20"/>
          <w:rtl/>
        </w:rPr>
        <w:t xml:space="preserve"> </w:t>
      </w:r>
      <w:r w:rsidRPr="005E5F5F">
        <w:rPr>
          <w:rFonts w:hint="eastAsia"/>
          <w:sz w:val="18"/>
          <w:szCs w:val="20"/>
          <w:rtl/>
        </w:rPr>
        <w:t>כי</w:t>
      </w:r>
      <w:r w:rsidRPr="005E5F5F">
        <w:rPr>
          <w:sz w:val="18"/>
          <w:szCs w:val="20"/>
          <w:rtl/>
        </w:rPr>
        <w:t xml:space="preserve"> </w:t>
      </w:r>
      <w:r w:rsidRPr="005E5F5F">
        <w:rPr>
          <w:rFonts w:hint="eastAsia"/>
          <w:sz w:val="18"/>
          <w:szCs w:val="20"/>
          <w:rtl/>
        </w:rPr>
        <w:t>אופיים</w:t>
      </w:r>
      <w:r w:rsidRPr="005E5F5F">
        <w:rPr>
          <w:sz w:val="18"/>
          <w:szCs w:val="20"/>
          <w:rtl/>
        </w:rPr>
        <w:t xml:space="preserve"> </w:t>
      </w:r>
      <w:r w:rsidRPr="005E5F5F">
        <w:rPr>
          <w:rFonts w:hint="eastAsia"/>
          <w:sz w:val="18"/>
          <w:szCs w:val="20"/>
          <w:rtl/>
        </w:rPr>
        <w:t>תכליתי</w:t>
      </w:r>
      <w:r w:rsidRPr="005E5F5F">
        <w:rPr>
          <w:sz w:val="18"/>
          <w:szCs w:val="20"/>
          <w:rtl/>
        </w:rPr>
        <w:t xml:space="preserve"> </w:t>
      </w:r>
      <w:r w:rsidRPr="005E5F5F">
        <w:rPr>
          <w:rFonts w:hint="eastAsia"/>
          <w:sz w:val="18"/>
          <w:szCs w:val="20"/>
          <w:rtl/>
        </w:rPr>
        <w:t>וממוקד</w:t>
      </w:r>
      <w:r w:rsidRPr="005E5F5F">
        <w:rPr>
          <w:sz w:val="18"/>
          <w:szCs w:val="20"/>
          <w:rtl/>
        </w:rPr>
        <w:t xml:space="preserve"> </w:t>
      </w:r>
      <w:r w:rsidRPr="005E5F5F">
        <w:rPr>
          <w:rFonts w:hint="eastAsia"/>
          <w:sz w:val="18"/>
          <w:szCs w:val="20"/>
          <w:rtl/>
        </w:rPr>
        <w:t>בעיקר</w:t>
      </w:r>
      <w:r w:rsidRPr="005E5F5F">
        <w:rPr>
          <w:sz w:val="18"/>
          <w:szCs w:val="20"/>
          <w:rtl/>
        </w:rPr>
        <w:t xml:space="preserve"> </w:t>
      </w:r>
      <w:r w:rsidRPr="005E5F5F">
        <w:rPr>
          <w:rFonts w:hint="eastAsia"/>
          <w:sz w:val="18"/>
          <w:szCs w:val="20"/>
          <w:rtl/>
        </w:rPr>
        <w:t>במילוי</w:t>
      </w:r>
      <w:r w:rsidRPr="005E5F5F">
        <w:rPr>
          <w:sz w:val="18"/>
          <w:szCs w:val="20"/>
          <w:rtl/>
        </w:rPr>
        <w:t xml:space="preserve"> </w:t>
      </w:r>
      <w:r w:rsidRPr="005E5F5F">
        <w:rPr>
          <w:rFonts w:hint="eastAsia"/>
          <w:sz w:val="18"/>
          <w:szCs w:val="20"/>
          <w:rtl/>
        </w:rPr>
        <w:t>צורכי</w:t>
      </w:r>
      <w:r w:rsidRPr="005E5F5F">
        <w:rPr>
          <w:sz w:val="18"/>
          <w:szCs w:val="20"/>
          <w:rtl/>
        </w:rPr>
        <w:t xml:space="preserve"> </w:t>
      </w:r>
      <w:r w:rsidRPr="005E5F5F">
        <w:rPr>
          <w:rFonts w:hint="eastAsia"/>
          <w:sz w:val="18"/>
          <w:szCs w:val="20"/>
          <w:rtl/>
        </w:rPr>
        <w:t>האחר</w:t>
      </w:r>
      <w:r w:rsidRPr="005E5F5F">
        <w:rPr>
          <w:sz w:val="18"/>
          <w:szCs w:val="20"/>
          <w:rtl/>
        </w:rPr>
        <w:t xml:space="preserve">, </w:t>
      </w:r>
      <w:r w:rsidRPr="005E5F5F">
        <w:rPr>
          <w:rFonts w:hint="cs"/>
          <w:sz w:val="18"/>
          <w:szCs w:val="20"/>
          <w:rtl/>
        </w:rPr>
        <w:t>ואילו</w:t>
      </w:r>
      <w:r w:rsidRPr="005E5F5F">
        <w:rPr>
          <w:sz w:val="18"/>
          <w:szCs w:val="20"/>
          <w:rtl/>
        </w:rPr>
        <w:t xml:space="preserve"> ההנאה מהצד הרגשי בתוך הא</w:t>
      </w:r>
      <w:r w:rsidRPr="005E5F5F">
        <w:rPr>
          <w:rFonts w:hint="eastAsia"/>
          <w:sz w:val="18"/>
          <w:szCs w:val="20"/>
          <w:rtl/>
        </w:rPr>
        <w:t>ינטראקציה</w:t>
      </w:r>
      <w:r w:rsidRPr="005E5F5F">
        <w:rPr>
          <w:sz w:val="18"/>
          <w:szCs w:val="20"/>
          <w:rtl/>
        </w:rPr>
        <w:t xml:space="preserve"> </w:t>
      </w:r>
      <w:r w:rsidRPr="005E5F5F">
        <w:rPr>
          <w:rFonts w:hint="cs"/>
          <w:sz w:val="18"/>
          <w:szCs w:val="20"/>
          <w:rtl/>
        </w:rPr>
        <w:t>בעת ה</w:t>
      </w:r>
      <w:r w:rsidRPr="005E5F5F">
        <w:rPr>
          <w:rFonts w:hint="eastAsia"/>
          <w:sz w:val="18"/>
          <w:szCs w:val="20"/>
          <w:rtl/>
        </w:rPr>
        <w:t>התנדבות</w:t>
      </w:r>
      <w:r w:rsidRPr="005E5F5F">
        <w:rPr>
          <w:sz w:val="18"/>
          <w:szCs w:val="20"/>
          <w:rtl/>
        </w:rPr>
        <w:t xml:space="preserve">, כפי </w:t>
      </w:r>
      <w:r w:rsidRPr="005E5F5F">
        <w:rPr>
          <w:rFonts w:hint="eastAsia"/>
          <w:sz w:val="18"/>
          <w:szCs w:val="20"/>
          <w:rtl/>
        </w:rPr>
        <w:t>שהיא</w:t>
      </w:r>
      <w:r w:rsidRPr="005E5F5F">
        <w:rPr>
          <w:sz w:val="18"/>
          <w:szCs w:val="20"/>
          <w:rtl/>
        </w:rPr>
        <w:t xml:space="preserve"> </w:t>
      </w:r>
      <w:r w:rsidRPr="005E5F5F">
        <w:rPr>
          <w:rFonts w:hint="eastAsia"/>
          <w:sz w:val="18"/>
          <w:szCs w:val="20"/>
          <w:rtl/>
        </w:rPr>
        <w:t>מתבטאת</w:t>
      </w:r>
      <w:r w:rsidRPr="005E5F5F">
        <w:rPr>
          <w:sz w:val="18"/>
          <w:szCs w:val="20"/>
          <w:rtl/>
        </w:rPr>
        <w:t xml:space="preserve"> בקבוצות המתנדבים האחרות, </w:t>
      </w:r>
      <w:r w:rsidRPr="005E5F5F">
        <w:rPr>
          <w:rFonts w:hint="eastAsia"/>
          <w:sz w:val="18"/>
          <w:szCs w:val="20"/>
          <w:rtl/>
        </w:rPr>
        <w:t>בולטת</w:t>
      </w:r>
      <w:r w:rsidRPr="005E5F5F">
        <w:rPr>
          <w:sz w:val="18"/>
          <w:szCs w:val="20"/>
          <w:rtl/>
        </w:rPr>
        <w:t xml:space="preserve"> </w:t>
      </w:r>
      <w:r w:rsidRPr="005E5F5F">
        <w:rPr>
          <w:rFonts w:hint="cs"/>
          <w:sz w:val="18"/>
          <w:szCs w:val="20"/>
          <w:rtl/>
        </w:rPr>
        <w:t xml:space="preserve">אצלם </w:t>
      </w:r>
      <w:r w:rsidRPr="005E5F5F">
        <w:rPr>
          <w:sz w:val="18"/>
          <w:szCs w:val="20"/>
          <w:rtl/>
        </w:rPr>
        <w:t xml:space="preserve">פחות. לעומת </w:t>
      </w:r>
      <w:r w:rsidRPr="005E5F5F">
        <w:rPr>
          <w:rFonts w:hint="eastAsia"/>
          <w:sz w:val="18"/>
          <w:szCs w:val="20"/>
          <w:rtl/>
        </w:rPr>
        <w:t>זאת</w:t>
      </w:r>
      <w:r w:rsidRPr="005E5F5F">
        <w:rPr>
          <w:sz w:val="18"/>
          <w:szCs w:val="20"/>
          <w:rtl/>
        </w:rPr>
        <w:t xml:space="preserve">, בקרב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המסורתיים</w:t>
      </w:r>
      <w:r w:rsidRPr="005E5F5F">
        <w:rPr>
          <w:sz w:val="18"/>
          <w:szCs w:val="20"/>
          <w:rtl/>
        </w:rPr>
        <w:t xml:space="preserve"> </w:t>
      </w:r>
      <w:r w:rsidRPr="005E5F5F">
        <w:rPr>
          <w:rFonts w:hint="eastAsia"/>
          <w:sz w:val="18"/>
          <w:szCs w:val="20"/>
          <w:rtl/>
        </w:rPr>
        <w:t>וההיברידיים</w:t>
      </w:r>
      <w:r w:rsidRPr="005E5F5F">
        <w:rPr>
          <w:sz w:val="18"/>
          <w:szCs w:val="20"/>
          <w:rtl/>
        </w:rPr>
        <w:t xml:space="preserve"> </w:t>
      </w:r>
      <w:r w:rsidRPr="005E5F5F">
        <w:rPr>
          <w:rFonts w:hint="eastAsia"/>
          <w:sz w:val="18"/>
          <w:szCs w:val="20"/>
          <w:rtl/>
        </w:rPr>
        <w:t>דפוס</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מאפשר</w:t>
      </w:r>
      <w:r w:rsidRPr="005E5F5F">
        <w:rPr>
          <w:sz w:val="18"/>
          <w:szCs w:val="20"/>
          <w:rtl/>
        </w:rPr>
        <w:t xml:space="preserve"> </w:t>
      </w:r>
      <w:r w:rsidRPr="005E5F5F">
        <w:rPr>
          <w:rFonts w:hint="eastAsia"/>
          <w:sz w:val="18"/>
          <w:szCs w:val="20"/>
          <w:rtl/>
        </w:rPr>
        <w:t>מפגש</w:t>
      </w:r>
      <w:r w:rsidRPr="005E5F5F">
        <w:rPr>
          <w:sz w:val="18"/>
          <w:szCs w:val="20"/>
          <w:rtl/>
        </w:rPr>
        <w:t xml:space="preserve"> </w:t>
      </w:r>
      <w:r w:rsidRPr="005E5F5F">
        <w:rPr>
          <w:rFonts w:hint="eastAsia"/>
          <w:sz w:val="18"/>
          <w:szCs w:val="20"/>
          <w:rtl/>
        </w:rPr>
        <w:t>פנים</w:t>
      </w:r>
      <w:r w:rsidRPr="005E5F5F">
        <w:rPr>
          <w:sz w:val="18"/>
          <w:szCs w:val="20"/>
          <w:rtl/>
        </w:rPr>
        <w:t xml:space="preserve"> </w:t>
      </w:r>
      <w:r w:rsidRPr="005E5F5F">
        <w:rPr>
          <w:rFonts w:hint="eastAsia"/>
          <w:sz w:val="18"/>
          <w:szCs w:val="20"/>
          <w:rtl/>
        </w:rPr>
        <w:t>אל</w:t>
      </w:r>
      <w:r w:rsidRPr="005E5F5F">
        <w:rPr>
          <w:sz w:val="18"/>
          <w:szCs w:val="20"/>
          <w:rtl/>
        </w:rPr>
        <w:t xml:space="preserve"> </w:t>
      </w:r>
      <w:r w:rsidRPr="005E5F5F">
        <w:rPr>
          <w:rFonts w:hint="eastAsia"/>
          <w:sz w:val="18"/>
          <w:szCs w:val="20"/>
          <w:rtl/>
        </w:rPr>
        <w:t>פנים</w:t>
      </w:r>
      <w:r w:rsidRPr="005E5F5F">
        <w:rPr>
          <w:rFonts w:hint="cs"/>
          <w:sz w:val="18"/>
          <w:szCs w:val="20"/>
          <w:rtl/>
        </w:rPr>
        <w:t xml:space="preserve">, וזה </w:t>
      </w:r>
      <w:r w:rsidRPr="005E5F5F">
        <w:rPr>
          <w:rFonts w:hint="eastAsia"/>
          <w:sz w:val="18"/>
          <w:szCs w:val="20"/>
          <w:rtl/>
        </w:rPr>
        <w:t>מספק</w:t>
      </w:r>
      <w:r w:rsidRPr="005E5F5F">
        <w:rPr>
          <w:sz w:val="18"/>
          <w:szCs w:val="20"/>
          <w:rtl/>
        </w:rPr>
        <w:t xml:space="preserve"> </w:t>
      </w:r>
      <w:r w:rsidRPr="005E5F5F">
        <w:rPr>
          <w:rFonts w:hint="eastAsia"/>
          <w:sz w:val="18"/>
          <w:szCs w:val="20"/>
          <w:rtl/>
        </w:rPr>
        <w:t>היזון</w:t>
      </w:r>
      <w:r w:rsidRPr="005E5F5F">
        <w:rPr>
          <w:sz w:val="18"/>
          <w:szCs w:val="20"/>
          <w:rtl/>
        </w:rPr>
        <w:t xml:space="preserve"> </w:t>
      </w:r>
      <w:r w:rsidRPr="005E5F5F">
        <w:rPr>
          <w:rFonts w:hint="eastAsia"/>
          <w:sz w:val="18"/>
          <w:szCs w:val="20"/>
          <w:rtl/>
        </w:rPr>
        <w:t>חוזר</w:t>
      </w:r>
      <w:r w:rsidRPr="005E5F5F">
        <w:rPr>
          <w:sz w:val="18"/>
          <w:szCs w:val="20"/>
          <w:rtl/>
        </w:rPr>
        <w:t xml:space="preserve"> </w:t>
      </w:r>
      <w:r w:rsidRPr="005E5F5F">
        <w:rPr>
          <w:rFonts w:hint="eastAsia"/>
          <w:sz w:val="18"/>
          <w:szCs w:val="20"/>
          <w:rtl/>
        </w:rPr>
        <w:t>וחוויה</w:t>
      </w:r>
      <w:r w:rsidRPr="005E5F5F">
        <w:rPr>
          <w:sz w:val="18"/>
          <w:szCs w:val="20"/>
          <w:rtl/>
        </w:rPr>
        <w:t xml:space="preserve"> </w:t>
      </w:r>
      <w:r w:rsidRPr="005E5F5F">
        <w:rPr>
          <w:rFonts w:hint="eastAsia"/>
          <w:sz w:val="18"/>
          <w:szCs w:val="20"/>
          <w:rtl/>
        </w:rPr>
        <w:t>של</w:t>
      </w:r>
      <w:r w:rsidRPr="005E5F5F">
        <w:rPr>
          <w:sz w:val="18"/>
          <w:szCs w:val="20"/>
          <w:rtl/>
        </w:rPr>
        <w:t xml:space="preserve"> רגעי שיא בהתנדבות אשר תוכנם רגשי</w:t>
      </w:r>
      <w:r w:rsidRPr="005E5F5F">
        <w:rPr>
          <w:rFonts w:hint="cs"/>
          <w:sz w:val="18"/>
          <w:szCs w:val="20"/>
          <w:rtl/>
        </w:rPr>
        <w:t>,</w:t>
      </w:r>
      <w:r w:rsidRPr="005E5F5F">
        <w:rPr>
          <w:sz w:val="18"/>
          <w:szCs w:val="20"/>
          <w:rtl/>
        </w:rPr>
        <w:t xml:space="preserve"> </w:t>
      </w:r>
      <w:r w:rsidRPr="005E5F5F">
        <w:rPr>
          <w:rFonts w:hint="eastAsia"/>
          <w:sz w:val="18"/>
          <w:szCs w:val="20"/>
          <w:rtl/>
        </w:rPr>
        <w:t>והם</w:t>
      </w:r>
      <w:r w:rsidRPr="005E5F5F">
        <w:rPr>
          <w:sz w:val="18"/>
          <w:szCs w:val="20"/>
          <w:rtl/>
        </w:rPr>
        <w:t xml:space="preserve"> </w:t>
      </w:r>
      <w:r w:rsidRPr="005E5F5F">
        <w:rPr>
          <w:rFonts w:hint="eastAsia"/>
          <w:sz w:val="18"/>
          <w:szCs w:val="20"/>
          <w:rtl/>
        </w:rPr>
        <w:t>מתרחשים</w:t>
      </w:r>
      <w:r w:rsidRPr="005E5F5F">
        <w:rPr>
          <w:sz w:val="18"/>
          <w:szCs w:val="20"/>
          <w:rtl/>
        </w:rPr>
        <w:t xml:space="preserve"> </w:t>
      </w:r>
      <w:r w:rsidRPr="005E5F5F">
        <w:rPr>
          <w:rFonts w:hint="eastAsia"/>
          <w:sz w:val="18"/>
          <w:szCs w:val="20"/>
          <w:rtl/>
        </w:rPr>
        <w:t>בתוך</w:t>
      </w:r>
      <w:r w:rsidRPr="005E5F5F">
        <w:rPr>
          <w:sz w:val="18"/>
          <w:szCs w:val="20"/>
          <w:rtl/>
        </w:rPr>
        <w:t xml:space="preserve"> </w:t>
      </w:r>
      <w:r w:rsidRPr="005E5F5F">
        <w:rPr>
          <w:rFonts w:hint="eastAsia"/>
          <w:sz w:val="18"/>
          <w:szCs w:val="20"/>
          <w:rtl/>
        </w:rPr>
        <w:t>קשר</w:t>
      </w:r>
      <w:r w:rsidRPr="005E5F5F">
        <w:rPr>
          <w:sz w:val="18"/>
          <w:szCs w:val="20"/>
          <w:rtl/>
        </w:rPr>
        <w:t xml:space="preserve"> </w:t>
      </w:r>
      <w:r w:rsidRPr="005E5F5F">
        <w:rPr>
          <w:rFonts w:hint="eastAsia"/>
          <w:sz w:val="18"/>
          <w:szCs w:val="20"/>
          <w:rtl/>
        </w:rPr>
        <w:t>בלתי</w:t>
      </w:r>
      <w:r w:rsidRPr="005E5F5F">
        <w:rPr>
          <w:sz w:val="18"/>
          <w:szCs w:val="20"/>
          <w:rtl/>
        </w:rPr>
        <w:t xml:space="preserve"> </w:t>
      </w:r>
      <w:r w:rsidRPr="005E5F5F">
        <w:rPr>
          <w:rFonts w:hint="eastAsia"/>
          <w:sz w:val="18"/>
          <w:szCs w:val="20"/>
          <w:rtl/>
        </w:rPr>
        <w:t>אמצעי</w:t>
      </w:r>
      <w:r w:rsidRPr="005E5F5F">
        <w:rPr>
          <w:sz w:val="18"/>
          <w:szCs w:val="20"/>
          <w:rtl/>
        </w:rPr>
        <w:t xml:space="preserve"> </w:t>
      </w:r>
      <w:r w:rsidRPr="005E5F5F">
        <w:rPr>
          <w:rFonts w:hint="eastAsia"/>
          <w:sz w:val="18"/>
          <w:szCs w:val="20"/>
          <w:rtl/>
        </w:rPr>
        <w:t>עם</w:t>
      </w:r>
      <w:r w:rsidRPr="005E5F5F">
        <w:rPr>
          <w:sz w:val="18"/>
          <w:szCs w:val="20"/>
          <w:rtl/>
        </w:rPr>
        <w:t xml:space="preserve"> </w:t>
      </w:r>
      <w:r w:rsidRPr="005E5F5F">
        <w:rPr>
          <w:rFonts w:hint="eastAsia"/>
          <w:sz w:val="18"/>
          <w:szCs w:val="20"/>
          <w:rtl/>
        </w:rPr>
        <w:t>המוטבים</w:t>
      </w:r>
      <w:r w:rsidRPr="005E5F5F">
        <w:rPr>
          <w:sz w:val="18"/>
          <w:szCs w:val="20"/>
          <w:rtl/>
        </w:rPr>
        <w:t>.</w:t>
      </w:r>
    </w:p>
    <w:p w14:paraId="308D4D38" w14:textId="17EAA4DC" w:rsidR="0093026C" w:rsidRDefault="0093026C" w:rsidP="005E5F5F">
      <w:pPr>
        <w:spacing w:after="180" w:line="280" w:lineRule="exact"/>
        <w:jc w:val="both"/>
        <w:rPr>
          <w:sz w:val="18"/>
          <w:szCs w:val="20"/>
          <w:rtl/>
        </w:rPr>
      </w:pPr>
      <w:r w:rsidRPr="005E5F5F">
        <w:rPr>
          <w:rFonts w:hint="eastAsia"/>
          <w:sz w:val="18"/>
          <w:szCs w:val="20"/>
          <w:rtl/>
        </w:rPr>
        <w:t>על</w:t>
      </w:r>
      <w:r w:rsidRPr="005E5F5F">
        <w:rPr>
          <w:sz w:val="18"/>
          <w:szCs w:val="20"/>
          <w:rtl/>
        </w:rPr>
        <w:t xml:space="preserve"> אף הבדלים אלו בין שלוש הקבוצות, נמצא ביניהן דמיון בשביעות הרצון </w:t>
      </w:r>
      <w:proofErr w:type="spellStart"/>
      <w:r w:rsidRPr="005E5F5F">
        <w:rPr>
          <w:rFonts w:hint="eastAsia"/>
          <w:sz w:val="18"/>
          <w:szCs w:val="20"/>
          <w:rtl/>
        </w:rPr>
        <w:t>האינטרינזית</w:t>
      </w:r>
      <w:proofErr w:type="spellEnd"/>
      <w:r w:rsidRPr="005E5F5F">
        <w:rPr>
          <w:sz w:val="18"/>
          <w:szCs w:val="20"/>
          <w:rtl/>
        </w:rPr>
        <w:t xml:space="preserve"> מההתנדבות, ונראה </w:t>
      </w:r>
      <w:r w:rsidRPr="005E5F5F">
        <w:rPr>
          <w:rFonts w:hint="eastAsia"/>
          <w:sz w:val="18"/>
          <w:szCs w:val="20"/>
          <w:rtl/>
        </w:rPr>
        <w:t>כי</w:t>
      </w:r>
      <w:r w:rsidRPr="005E5F5F">
        <w:rPr>
          <w:sz w:val="18"/>
          <w:szCs w:val="20"/>
          <w:rtl/>
        </w:rPr>
        <w:t xml:space="preserve"> </w:t>
      </w:r>
      <w:r w:rsidRPr="005E5F5F">
        <w:rPr>
          <w:rFonts w:hint="eastAsia"/>
          <w:sz w:val="18"/>
          <w:szCs w:val="20"/>
          <w:rtl/>
        </w:rPr>
        <w:t>ללא</w:t>
      </w:r>
      <w:r w:rsidRPr="005E5F5F">
        <w:rPr>
          <w:sz w:val="18"/>
          <w:szCs w:val="20"/>
          <w:rtl/>
        </w:rPr>
        <w:t xml:space="preserve"> קשר לדפוס </w:t>
      </w:r>
      <w:r w:rsidRPr="005E5F5F">
        <w:rPr>
          <w:rFonts w:hint="eastAsia"/>
          <w:sz w:val="18"/>
          <w:szCs w:val="20"/>
          <w:rtl/>
        </w:rPr>
        <w:t>ההתנדבות</w:t>
      </w:r>
      <w:r w:rsidRPr="005E5F5F">
        <w:rPr>
          <w:rFonts w:hint="cs"/>
          <w:sz w:val="18"/>
          <w:szCs w:val="20"/>
          <w:rtl/>
        </w:rPr>
        <w:t xml:space="preserve"> </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חשים</w:t>
      </w:r>
      <w:r w:rsidRPr="005E5F5F">
        <w:rPr>
          <w:sz w:val="18"/>
          <w:szCs w:val="20"/>
          <w:rtl/>
        </w:rPr>
        <w:t xml:space="preserve"> </w:t>
      </w:r>
      <w:r w:rsidRPr="005E5F5F">
        <w:rPr>
          <w:rFonts w:hint="eastAsia"/>
          <w:sz w:val="18"/>
          <w:szCs w:val="20"/>
          <w:rtl/>
        </w:rPr>
        <w:t>שביעות</w:t>
      </w:r>
      <w:r w:rsidRPr="005E5F5F">
        <w:rPr>
          <w:sz w:val="18"/>
          <w:szCs w:val="20"/>
          <w:rtl/>
        </w:rPr>
        <w:t xml:space="preserve"> </w:t>
      </w:r>
      <w:r w:rsidRPr="005E5F5F">
        <w:rPr>
          <w:rFonts w:hint="eastAsia"/>
          <w:sz w:val="18"/>
          <w:szCs w:val="20"/>
          <w:rtl/>
        </w:rPr>
        <w:t>רצון</w:t>
      </w:r>
      <w:r w:rsidRPr="005E5F5F">
        <w:rPr>
          <w:sz w:val="18"/>
          <w:szCs w:val="20"/>
          <w:rtl/>
        </w:rPr>
        <w:t xml:space="preserve"> </w:t>
      </w:r>
      <w:r w:rsidRPr="005E5F5F">
        <w:rPr>
          <w:rFonts w:hint="eastAsia"/>
          <w:sz w:val="18"/>
          <w:szCs w:val="20"/>
          <w:rtl/>
        </w:rPr>
        <w:t>באשר</w:t>
      </w:r>
      <w:r w:rsidRPr="005E5F5F">
        <w:rPr>
          <w:sz w:val="18"/>
          <w:szCs w:val="20"/>
          <w:rtl/>
        </w:rPr>
        <w:t xml:space="preserve"> </w:t>
      </w:r>
      <w:r w:rsidRPr="005E5F5F">
        <w:rPr>
          <w:rFonts w:hint="eastAsia"/>
          <w:sz w:val="18"/>
          <w:szCs w:val="20"/>
          <w:rtl/>
        </w:rPr>
        <w:t>לתוכן</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cs"/>
          <w:sz w:val="18"/>
          <w:szCs w:val="20"/>
          <w:rtl/>
        </w:rPr>
        <w:t>ל</w:t>
      </w:r>
      <w:r w:rsidRPr="005E5F5F">
        <w:rPr>
          <w:sz w:val="18"/>
          <w:szCs w:val="20"/>
          <w:rtl/>
        </w:rPr>
        <w:t>משמעות</w:t>
      </w:r>
      <w:r w:rsidRPr="005E5F5F">
        <w:rPr>
          <w:rFonts w:hint="cs"/>
          <w:sz w:val="18"/>
          <w:szCs w:val="20"/>
          <w:rtl/>
        </w:rPr>
        <w:t>ה, ל</w:t>
      </w:r>
      <w:r w:rsidRPr="005E5F5F">
        <w:rPr>
          <w:rFonts w:hint="eastAsia"/>
          <w:sz w:val="18"/>
          <w:szCs w:val="20"/>
          <w:rtl/>
        </w:rPr>
        <w:t>אתגר</w:t>
      </w:r>
      <w:r w:rsidRPr="005E5F5F">
        <w:rPr>
          <w:sz w:val="18"/>
          <w:szCs w:val="20"/>
          <w:rtl/>
        </w:rPr>
        <w:t xml:space="preserve"> </w:t>
      </w:r>
      <w:r w:rsidRPr="005E5F5F">
        <w:rPr>
          <w:rFonts w:hint="eastAsia"/>
          <w:sz w:val="18"/>
          <w:szCs w:val="20"/>
          <w:rtl/>
        </w:rPr>
        <w:t>הטמון</w:t>
      </w:r>
      <w:r w:rsidRPr="005E5F5F">
        <w:rPr>
          <w:sz w:val="18"/>
          <w:szCs w:val="20"/>
          <w:rtl/>
        </w:rPr>
        <w:t xml:space="preserve"> </w:t>
      </w:r>
      <w:r w:rsidRPr="005E5F5F">
        <w:rPr>
          <w:rFonts w:hint="eastAsia"/>
          <w:sz w:val="18"/>
          <w:szCs w:val="20"/>
          <w:rtl/>
        </w:rPr>
        <w:t>בה</w:t>
      </w:r>
      <w:r w:rsidRPr="005E5F5F">
        <w:rPr>
          <w:sz w:val="18"/>
          <w:szCs w:val="20"/>
          <w:rtl/>
        </w:rPr>
        <w:t xml:space="preserve"> </w:t>
      </w:r>
      <w:r w:rsidRPr="005E5F5F">
        <w:rPr>
          <w:rFonts w:hint="eastAsia"/>
          <w:sz w:val="18"/>
          <w:szCs w:val="20"/>
          <w:rtl/>
        </w:rPr>
        <w:t>ו</w:t>
      </w:r>
      <w:r w:rsidRPr="005E5F5F">
        <w:rPr>
          <w:rFonts w:hint="cs"/>
          <w:sz w:val="18"/>
          <w:szCs w:val="20"/>
          <w:rtl/>
        </w:rPr>
        <w:t>ל</w:t>
      </w:r>
      <w:r w:rsidRPr="005E5F5F">
        <w:rPr>
          <w:rFonts w:hint="eastAsia"/>
          <w:sz w:val="18"/>
          <w:szCs w:val="20"/>
          <w:rtl/>
        </w:rPr>
        <w:t>אפשרות</w:t>
      </w:r>
      <w:r w:rsidRPr="005E5F5F">
        <w:rPr>
          <w:sz w:val="18"/>
          <w:szCs w:val="20"/>
          <w:rtl/>
        </w:rPr>
        <w:t xml:space="preserve"> להתפתח </w:t>
      </w:r>
      <w:r w:rsidRPr="005E5F5F">
        <w:rPr>
          <w:rFonts w:hint="eastAsia"/>
          <w:sz w:val="18"/>
          <w:szCs w:val="20"/>
          <w:rtl/>
        </w:rPr>
        <w:t>באמצעותה</w:t>
      </w:r>
      <w:r w:rsidRPr="005E5F5F">
        <w:rPr>
          <w:sz w:val="18"/>
          <w:szCs w:val="20"/>
          <w:rtl/>
        </w:rPr>
        <w:t xml:space="preserve">. </w:t>
      </w:r>
    </w:p>
    <w:p w14:paraId="1FC3397B" w14:textId="77777777" w:rsidR="009751F3" w:rsidRDefault="009751F3" w:rsidP="005E5F5F">
      <w:pPr>
        <w:spacing w:after="180" w:line="280" w:lineRule="exact"/>
        <w:jc w:val="both"/>
        <w:rPr>
          <w:sz w:val="18"/>
          <w:szCs w:val="20"/>
          <w:rtl/>
        </w:rPr>
      </w:pPr>
    </w:p>
    <w:p w14:paraId="7B290A7F" w14:textId="77777777" w:rsidR="0093026C" w:rsidRPr="00F67B1F" w:rsidRDefault="0093026C" w:rsidP="006C0F96">
      <w:pPr>
        <w:pStyle w:val="KOT5"/>
        <w:spacing w:after="0"/>
        <w:ind w:right="0"/>
        <w:rPr>
          <w:rFonts w:cs="Guttman Aharoni"/>
          <w:color w:val="00B0F0"/>
          <w:rtl/>
        </w:rPr>
      </w:pPr>
      <w:r w:rsidRPr="00F67B1F">
        <w:rPr>
          <w:rFonts w:cs="Guttman Aharoni" w:hint="eastAsia"/>
          <w:color w:val="00B0F0"/>
          <w:rtl/>
        </w:rPr>
        <w:t>מגבלות</w:t>
      </w:r>
      <w:r w:rsidRPr="00F67B1F">
        <w:rPr>
          <w:rFonts w:cs="Guttman Aharoni"/>
          <w:color w:val="00B0F0"/>
          <w:rtl/>
        </w:rPr>
        <w:t xml:space="preserve"> </w:t>
      </w:r>
      <w:r w:rsidRPr="00F67B1F">
        <w:rPr>
          <w:rFonts w:cs="Guttman Aharoni" w:hint="eastAsia"/>
          <w:color w:val="00B0F0"/>
          <w:rtl/>
        </w:rPr>
        <w:t>המחקר</w:t>
      </w:r>
    </w:p>
    <w:p w14:paraId="708499A1" w14:textId="496307E4" w:rsidR="0093026C" w:rsidRDefault="0093026C" w:rsidP="005E5F5F">
      <w:pPr>
        <w:spacing w:after="180" w:line="280" w:lineRule="exact"/>
        <w:jc w:val="both"/>
        <w:rPr>
          <w:sz w:val="18"/>
          <w:szCs w:val="20"/>
          <w:rtl/>
        </w:rPr>
      </w:pPr>
      <w:r w:rsidRPr="005E5F5F">
        <w:rPr>
          <w:sz w:val="18"/>
          <w:szCs w:val="20"/>
          <w:rtl/>
        </w:rPr>
        <w:t xml:space="preserve">למחקר </w:t>
      </w:r>
      <w:r w:rsidRPr="005E5F5F">
        <w:rPr>
          <w:rFonts w:hint="cs"/>
          <w:sz w:val="18"/>
          <w:szCs w:val="20"/>
          <w:rtl/>
        </w:rPr>
        <w:t xml:space="preserve">הנוכחי יש כמה </w:t>
      </w:r>
      <w:r w:rsidRPr="005E5F5F">
        <w:rPr>
          <w:sz w:val="18"/>
          <w:szCs w:val="20"/>
          <w:rtl/>
        </w:rPr>
        <w:t>מגבלות</w:t>
      </w:r>
      <w:r w:rsidRPr="005E5F5F">
        <w:rPr>
          <w:rFonts w:hint="cs"/>
          <w:sz w:val="18"/>
          <w:szCs w:val="20"/>
          <w:rtl/>
        </w:rPr>
        <w:t>.</w:t>
      </w:r>
      <w:r w:rsidRPr="005E5F5F">
        <w:rPr>
          <w:rFonts w:hint="cs"/>
          <w:b/>
          <w:bCs/>
          <w:sz w:val="18"/>
          <w:szCs w:val="20"/>
          <w:rtl/>
        </w:rPr>
        <w:t xml:space="preserve"> </w:t>
      </w:r>
      <w:r w:rsidRPr="005E5F5F">
        <w:rPr>
          <w:rFonts w:hint="cs"/>
          <w:sz w:val="18"/>
          <w:szCs w:val="20"/>
          <w:rtl/>
        </w:rPr>
        <w:t xml:space="preserve">ראשית, המדגם </w:t>
      </w:r>
      <w:r w:rsidRPr="005E5F5F">
        <w:rPr>
          <w:sz w:val="18"/>
          <w:szCs w:val="20"/>
          <w:rtl/>
        </w:rPr>
        <w:t>בקבוצת המתנדבים הווירטואליי</w:t>
      </w:r>
      <w:r w:rsidRPr="005E5F5F">
        <w:rPr>
          <w:rFonts w:hint="eastAsia"/>
          <w:sz w:val="18"/>
          <w:szCs w:val="20"/>
          <w:rtl/>
        </w:rPr>
        <w:t>ם</w:t>
      </w:r>
      <w:r w:rsidRPr="005E5F5F">
        <w:rPr>
          <w:rFonts w:hint="cs"/>
          <w:sz w:val="18"/>
          <w:szCs w:val="20"/>
          <w:rtl/>
        </w:rPr>
        <w:t xml:space="preserve"> קטן יחסית</w:t>
      </w:r>
      <w:r w:rsidRPr="005E5F5F">
        <w:rPr>
          <w:sz w:val="18"/>
          <w:szCs w:val="20"/>
          <w:rtl/>
        </w:rPr>
        <w:t>. שנית</w:t>
      </w:r>
      <w:r w:rsidRPr="005E5F5F">
        <w:rPr>
          <w:rFonts w:hint="cs"/>
          <w:sz w:val="18"/>
          <w:szCs w:val="20"/>
          <w:rtl/>
        </w:rPr>
        <w:t>,</w:t>
      </w:r>
      <w:r w:rsidRPr="005E5F5F">
        <w:rPr>
          <w:sz w:val="18"/>
          <w:szCs w:val="20"/>
          <w:rtl/>
        </w:rPr>
        <w:t xml:space="preserve"> </w:t>
      </w:r>
      <w:r w:rsidRPr="005E5F5F">
        <w:rPr>
          <w:rFonts w:hint="cs"/>
          <w:sz w:val="18"/>
          <w:szCs w:val="20"/>
          <w:rtl/>
        </w:rPr>
        <w:t>אף</w:t>
      </w:r>
      <w:r w:rsidRPr="005E5F5F">
        <w:rPr>
          <w:sz w:val="18"/>
          <w:szCs w:val="20"/>
          <w:rtl/>
        </w:rPr>
        <w:t xml:space="preserve"> שמדגם המחקר היה נרחב והנתונים נאספו מעמותות </w:t>
      </w:r>
      <w:r w:rsidRPr="005E5F5F">
        <w:rPr>
          <w:rFonts w:hint="cs"/>
          <w:sz w:val="18"/>
          <w:szCs w:val="20"/>
          <w:rtl/>
        </w:rPr>
        <w:t xml:space="preserve">רבות </w:t>
      </w:r>
      <w:r w:rsidRPr="005E5F5F">
        <w:rPr>
          <w:sz w:val="18"/>
          <w:szCs w:val="20"/>
          <w:rtl/>
        </w:rPr>
        <w:t xml:space="preserve">שפעלו בעת </w:t>
      </w:r>
      <w:r w:rsidRPr="005E5F5F">
        <w:rPr>
          <w:rFonts w:hint="eastAsia"/>
          <w:sz w:val="18"/>
          <w:szCs w:val="20"/>
          <w:rtl/>
        </w:rPr>
        <w:t>מגפת</w:t>
      </w:r>
      <w:r w:rsidRPr="005E5F5F">
        <w:rPr>
          <w:sz w:val="18"/>
          <w:szCs w:val="20"/>
          <w:rtl/>
        </w:rPr>
        <w:t xml:space="preserve"> </w:t>
      </w:r>
      <w:r w:rsidRPr="005E5F5F">
        <w:rPr>
          <w:rFonts w:hint="eastAsia"/>
          <w:sz w:val="18"/>
          <w:szCs w:val="20"/>
          <w:rtl/>
        </w:rPr>
        <w:t>הקורונה</w:t>
      </w:r>
      <w:r w:rsidRPr="005E5F5F">
        <w:rPr>
          <w:rFonts w:hint="cs"/>
          <w:sz w:val="18"/>
          <w:szCs w:val="20"/>
          <w:rtl/>
        </w:rPr>
        <w:t>,</w:t>
      </w:r>
      <w:r w:rsidRPr="005E5F5F">
        <w:rPr>
          <w:sz w:val="18"/>
          <w:szCs w:val="20"/>
          <w:rtl/>
        </w:rPr>
        <w:t xml:space="preserve"> </w:t>
      </w:r>
      <w:r w:rsidRPr="005E5F5F">
        <w:rPr>
          <w:rFonts w:hint="eastAsia"/>
          <w:sz w:val="18"/>
          <w:szCs w:val="20"/>
          <w:rtl/>
        </w:rPr>
        <w:t>הדגימה</w:t>
      </w:r>
      <w:r w:rsidRPr="005E5F5F">
        <w:rPr>
          <w:sz w:val="18"/>
          <w:szCs w:val="20"/>
          <w:rtl/>
        </w:rPr>
        <w:t xml:space="preserve"> </w:t>
      </w:r>
      <w:r w:rsidRPr="005E5F5F">
        <w:rPr>
          <w:rFonts w:hint="eastAsia"/>
          <w:sz w:val="18"/>
          <w:szCs w:val="20"/>
          <w:rtl/>
        </w:rPr>
        <w:t>הייתה</w:t>
      </w:r>
      <w:r w:rsidRPr="005E5F5F">
        <w:rPr>
          <w:sz w:val="18"/>
          <w:szCs w:val="20"/>
          <w:rtl/>
        </w:rPr>
        <w:t xml:space="preserve"> </w:t>
      </w:r>
      <w:r w:rsidRPr="005E5F5F">
        <w:rPr>
          <w:rFonts w:hint="eastAsia"/>
          <w:sz w:val="18"/>
          <w:szCs w:val="20"/>
          <w:rtl/>
        </w:rPr>
        <w:t>דגימת</w:t>
      </w:r>
      <w:r w:rsidRPr="005E5F5F">
        <w:rPr>
          <w:sz w:val="18"/>
          <w:szCs w:val="20"/>
          <w:rtl/>
        </w:rPr>
        <w:t xml:space="preserve"> </w:t>
      </w:r>
      <w:r w:rsidRPr="005E5F5F">
        <w:rPr>
          <w:rFonts w:hint="eastAsia"/>
          <w:sz w:val="18"/>
          <w:szCs w:val="20"/>
          <w:rtl/>
        </w:rPr>
        <w:t>נוחות</w:t>
      </w:r>
      <w:r w:rsidRPr="005E5F5F">
        <w:rPr>
          <w:sz w:val="18"/>
          <w:szCs w:val="20"/>
          <w:rtl/>
        </w:rPr>
        <w:t xml:space="preserve">. </w:t>
      </w:r>
      <w:r w:rsidRPr="005E5F5F">
        <w:rPr>
          <w:rFonts w:hint="eastAsia"/>
          <w:sz w:val="18"/>
          <w:szCs w:val="20"/>
          <w:rtl/>
        </w:rPr>
        <w:t>מגבלות</w:t>
      </w:r>
      <w:r w:rsidRPr="005E5F5F">
        <w:rPr>
          <w:sz w:val="18"/>
          <w:szCs w:val="20"/>
          <w:rtl/>
        </w:rPr>
        <w:t xml:space="preserve"> </w:t>
      </w:r>
      <w:r w:rsidRPr="005E5F5F">
        <w:rPr>
          <w:rFonts w:hint="eastAsia"/>
          <w:sz w:val="18"/>
          <w:szCs w:val="20"/>
          <w:rtl/>
        </w:rPr>
        <w:t>אלו</w:t>
      </w:r>
      <w:r w:rsidRPr="005E5F5F">
        <w:rPr>
          <w:sz w:val="18"/>
          <w:szCs w:val="20"/>
          <w:rtl/>
        </w:rPr>
        <w:t xml:space="preserve"> </w:t>
      </w:r>
      <w:r w:rsidRPr="005E5F5F">
        <w:rPr>
          <w:rFonts w:hint="eastAsia"/>
          <w:sz w:val="18"/>
          <w:szCs w:val="20"/>
          <w:rtl/>
        </w:rPr>
        <w:t>עשויות</w:t>
      </w:r>
      <w:r w:rsidRPr="005E5F5F">
        <w:rPr>
          <w:sz w:val="18"/>
          <w:szCs w:val="20"/>
          <w:rtl/>
        </w:rPr>
        <w:t xml:space="preserve"> </w:t>
      </w:r>
      <w:r w:rsidRPr="005E5F5F">
        <w:rPr>
          <w:rFonts w:hint="eastAsia"/>
          <w:sz w:val="18"/>
          <w:szCs w:val="20"/>
          <w:rtl/>
        </w:rPr>
        <w:t>לפגום</w:t>
      </w:r>
      <w:r w:rsidRPr="005E5F5F">
        <w:rPr>
          <w:sz w:val="18"/>
          <w:szCs w:val="20"/>
          <w:rtl/>
        </w:rPr>
        <w:t xml:space="preserve"> ב</w:t>
      </w:r>
      <w:r w:rsidRPr="005E5F5F">
        <w:rPr>
          <w:rFonts w:hint="cs"/>
          <w:sz w:val="18"/>
          <w:szCs w:val="20"/>
          <w:rtl/>
        </w:rPr>
        <w:t>הכל</w:t>
      </w:r>
      <w:r w:rsidRPr="005E5F5F">
        <w:rPr>
          <w:sz w:val="18"/>
          <w:szCs w:val="20"/>
          <w:rtl/>
        </w:rPr>
        <w:t xml:space="preserve">לת </w:t>
      </w:r>
      <w:r w:rsidRPr="005E5F5F">
        <w:rPr>
          <w:rFonts w:hint="cs"/>
          <w:sz w:val="18"/>
          <w:szCs w:val="20"/>
          <w:rtl/>
        </w:rPr>
        <w:t>ה</w:t>
      </w:r>
      <w:r w:rsidRPr="005E5F5F">
        <w:rPr>
          <w:sz w:val="18"/>
          <w:szCs w:val="20"/>
          <w:rtl/>
        </w:rPr>
        <w:t>ממצאי</w:t>
      </w:r>
      <w:r w:rsidRPr="005E5F5F">
        <w:rPr>
          <w:rFonts w:hint="cs"/>
          <w:sz w:val="18"/>
          <w:szCs w:val="20"/>
          <w:rtl/>
        </w:rPr>
        <w:t xml:space="preserve">ם על </w:t>
      </w:r>
      <w:r w:rsidRPr="005E5F5F">
        <w:rPr>
          <w:sz w:val="18"/>
          <w:szCs w:val="20"/>
          <w:rtl/>
        </w:rPr>
        <w:t>כלל אוכלו</w:t>
      </w:r>
      <w:r w:rsidRPr="005E5F5F">
        <w:rPr>
          <w:rFonts w:hint="eastAsia"/>
          <w:sz w:val="18"/>
          <w:szCs w:val="20"/>
          <w:rtl/>
        </w:rPr>
        <w:t>סיית</w:t>
      </w:r>
      <w:r w:rsidRPr="005E5F5F">
        <w:rPr>
          <w:sz w:val="18"/>
          <w:szCs w:val="20"/>
          <w:rtl/>
        </w:rPr>
        <w:t xml:space="preserve"> </w:t>
      </w:r>
      <w:r w:rsidRPr="005E5F5F">
        <w:rPr>
          <w:rFonts w:hint="eastAsia"/>
          <w:sz w:val="18"/>
          <w:szCs w:val="20"/>
          <w:rtl/>
        </w:rPr>
        <w:t>המתנדבים</w:t>
      </w:r>
      <w:r w:rsidRPr="005E5F5F">
        <w:rPr>
          <w:sz w:val="18"/>
          <w:szCs w:val="20"/>
          <w:rtl/>
        </w:rPr>
        <w:t xml:space="preserve"> בישראל. </w:t>
      </w:r>
      <w:r w:rsidRPr="005E5F5F">
        <w:rPr>
          <w:rFonts w:hint="cs"/>
          <w:sz w:val="18"/>
          <w:szCs w:val="20"/>
          <w:rtl/>
        </w:rPr>
        <w:t>שלישית,</w:t>
      </w:r>
      <w:r w:rsidRPr="005E5F5F">
        <w:rPr>
          <w:sz w:val="18"/>
          <w:szCs w:val="20"/>
          <w:rtl/>
        </w:rPr>
        <w:t xml:space="preserve"> נתוני המחקר נאספו בעת הגל הר</w:t>
      </w:r>
      <w:r w:rsidRPr="005E5F5F">
        <w:rPr>
          <w:rFonts w:hint="cs"/>
          <w:sz w:val="18"/>
          <w:szCs w:val="20"/>
          <w:rtl/>
        </w:rPr>
        <w:t>א</w:t>
      </w:r>
      <w:r w:rsidRPr="005E5F5F">
        <w:rPr>
          <w:sz w:val="18"/>
          <w:szCs w:val="20"/>
          <w:rtl/>
        </w:rPr>
        <w:t xml:space="preserve">שון של </w:t>
      </w:r>
      <w:r w:rsidRPr="005E5F5F">
        <w:rPr>
          <w:rFonts w:hint="eastAsia"/>
          <w:sz w:val="18"/>
          <w:szCs w:val="20"/>
          <w:rtl/>
        </w:rPr>
        <w:t>מגפת</w:t>
      </w:r>
      <w:r w:rsidRPr="005E5F5F">
        <w:rPr>
          <w:sz w:val="18"/>
          <w:szCs w:val="20"/>
          <w:rtl/>
        </w:rPr>
        <w:t xml:space="preserve"> </w:t>
      </w:r>
      <w:r w:rsidRPr="005E5F5F">
        <w:rPr>
          <w:rFonts w:hint="eastAsia"/>
          <w:sz w:val="18"/>
          <w:szCs w:val="20"/>
          <w:rtl/>
        </w:rPr>
        <w:t>הקורונה</w:t>
      </w:r>
      <w:r w:rsidRPr="005E5F5F">
        <w:rPr>
          <w:rFonts w:hint="cs"/>
          <w:sz w:val="18"/>
          <w:szCs w:val="20"/>
          <w:rtl/>
        </w:rPr>
        <w:t>,</w:t>
      </w:r>
      <w:r w:rsidRPr="005E5F5F">
        <w:rPr>
          <w:sz w:val="18"/>
          <w:szCs w:val="20"/>
          <w:rtl/>
        </w:rPr>
        <w:t xml:space="preserve"> </w:t>
      </w:r>
      <w:r w:rsidRPr="005E5F5F">
        <w:rPr>
          <w:rFonts w:hint="eastAsia"/>
          <w:sz w:val="18"/>
          <w:szCs w:val="20"/>
          <w:rtl/>
        </w:rPr>
        <w:t>ועל</w:t>
      </w:r>
      <w:r w:rsidRPr="005E5F5F">
        <w:rPr>
          <w:sz w:val="18"/>
          <w:szCs w:val="20"/>
          <w:rtl/>
        </w:rPr>
        <w:t xml:space="preserve"> </w:t>
      </w:r>
      <w:r w:rsidRPr="005E5F5F">
        <w:rPr>
          <w:rFonts w:hint="eastAsia"/>
          <w:sz w:val="18"/>
          <w:szCs w:val="20"/>
          <w:rtl/>
        </w:rPr>
        <w:t>כן</w:t>
      </w:r>
      <w:r w:rsidRPr="005E5F5F">
        <w:rPr>
          <w:sz w:val="18"/>
          <w:szCs w:val="20"/>
          <w:rtl/>
        </w:rPr>
        <w:t xml:space="preserve"> </w:t>
      </w:r>
      <w:r w:rsidRPr="005E5F5F">
        <w:rPr>
          <w:rFonts w:hint="eastAsia"/>
          <w:sz w:val="18"/>
          <w:szCs w:val="20"/>
          <w:rtl/>
        </w:rPr>
        <w:t>מספקים</w:t>
      </w:r>
      <w:r w:rsidRPr="005E5F5F">
        <w:rPr>
          <w:sz w:val="18"/>
          <w:szCs w:val="20"/>
          <w:rtl/>
        </w:rPr>
        <w:t xml:space="preserve"> </w:t>
      </w:r>
      <w:r w:rsidRPr="005E5F5F">
        <w:rPr>
          <w:rFonts w:hint="eastAsia"/>
          <w:sz w:val="18"/>
          <w:szCs w:val="20"/>
          <w:rtl/>
        </w:rPr>
        <w:t>תמונה</w:t>
      </w:r>
      <w:r w:rsidRPr="005E5F5F">
        <w:rPr>
          <w:sz w:val="18"/>
          <w:szCs w:val="20"/>
          <w:rtl/>
        </w:rPr>
        <w:t xml:space="preserve"> </w:t>
      </w:r>
      <w:r w:rsidRPr="005E5F5F">
        <w:rPr>
          <w:rFonts w:hint="eastAsia"/>
          <w:sz w:val="18"/>
          <w:szCs w:val="20"/>
          <w:rtl/>
        </w:rPr>
        <w:t>חלקית</w:t>
      </w:r>
      <w:r w:rsidRPr="005E5F5F">
        <w:rPr>
          <w:sz w:val="18"/>
          <w:szCs w:val="20"/>
          <w:rtl/>
        </w:rPr>
        <w:t xml:space="preserve"> </w:t>
      </w:r>
      <w:r w:rsidRPr="005E5F5F">
        <w:rPr>
          <w:rFonts w:hint="eastAsia"/>
          <w:sz w:val="18"/>
          <w:szCs w:val="20"/>
          <w:rtl/>
        </w:rPr>
        <w:t>בלבד</w:t>
      </w:r>
      <w:r w:rsidRPr="005E5F5F">
        <w:rPr>
          <w:sz w:val="18"/>
          <w:szCs w:val="20"/>
          <w:rtl/>
        </w:rPr>
        <w:t xml:space="preserve"> </w:t>
      </w:r>
      <w:r w:rsidRPr="005E5F5F">
        <w:rPr>
          <w:rFonts w:hint="cs"/>
          <w:sz w:val="18"/>
          <w:szCs w:val="20"/>
          <w:rtl/>
        </w:rPr>
        <w:t>של</w:t>
      </w:r>
      <w:r w:rsidRPr="005E5F5F">
        <w:rPr>
          <w:sz w:val="18"/>
          <w:szCs w:val="20"/>
          <w:rtl/>
        </w:rPr>
        <w:t xml:space="preserve"> חווי</w:t>
      </w:r>
      <w:r w:rsidRPr="005E5F5F">
        <w:rPr>
          <w:rFonts w:hint="cs"/>
          <w:sz w:val="18"/>
          <w:szCs w:val="20"/>
          <w:rtl/>
        </w:rPr>
        <w:t>י</w:t>
      </w:r>
      <w:r w:rsidRPr="005E5F5F">
        <w:rPr>
          <w:sz w:val="18"/>
          <w:szCs w:val="20"/>
          <w:rtl/>
        </w:rPr>
        <w:t>ת ההתנדבות</w:t>
      </w:r>
      <w:r w:rsidRPr="005E5F5F">
        <w:rPr>
          <w:rFonts w:hint="cs"/>
          <w:sz w:val="18"/>
          <w:szCs w:val="20"/>
          <w:rtl/>
        </w:rPr>
        <w:t>,</w:t>
      </w:r>
      <w:r w:rsidRPr="005E5F5F">
        <w:rPr>
          <w:sz w:val="18"/>
          <w:szCs w:val="20"/>
          <w:rtl/>
        </w:rPr>
        <w:t xml:space="preserve"> על פי דפוסיה השונים</w:t>
      </w:r>
      <w:r w:rsidRPr="005E5F5F">
        <w:rPr>
          <w:rFonts w:hint="cs"/>
          <w:sz w:val="18"/>
          <w:szCs w:val="20"/>
          <w:rtl/>
        </w:rPr>
        <w:t>,</w:t>
      </w:r>
      <w:r w:rsidRPr="005E5F5F">
        <w:rPr>
          <w:sz w:val="18"/>
          <w:szCs w:val="20"/>
          <w:rtl/>
        </w:rPr>
        <w:t xml:space="preserve"> לאורך השלבים השונים של המגפה. </w:t>
      </w:r>
      <w:r w:rsidRPr="005E5F5F">
        <w:rPr>
          <w:rFonts w:hint="cs"/>
          <w:sz w:val="18"/>
          <w:szCs w:val="20"/>
          <w:rtl/>
        </w:rPr>
        <w:t>לפיכך, ב</w:t>
      </w:r>
      <w:r w:rsidRPr="005E5F5F">
        <w:rPr>
          <w:sz w:val="18"/>
          <w:szCs w:val="20"/>
          <w:rtl/>
        </w:rPr>
        <w:t xml:space="preserve">מחקרים נוספים </w:t>
      </w:r>
      <w:r w:rsidRPr="005E5F5F">
        <w:rPr>
          <w:rFonts w:hint="cs"/>
          <w:sz w:val="18"/>
          <w:szCs w:val="20"/>
          <w:rtl/>
        </w:rPr>
        <w:t xml:space="preserve">שיעסקו </w:t>
      </w:r>
      <w:r w:rsidRPr="005E5F5F">
        <w:rPr>
          <w:sz w:val="18"/>
          <w:szCs w:val="20"/>
          <w:rtl/>
        </w:rPr>
        <w:t xml:space="preserve">בעתיד </w:t>
      </w:r>
      <w:r w:rsidRPr="005E5F5F">
        <w:rPr>
          <w:rFonts w:hint="cs"/>
          <w:sz w:val="18"/>
          <w:szCs w:val="20"/>
          <w:rtl/>
        </w:rPr>
        <w:t>בסוגיה זו יש להביא</w:t>
      </w:r>
      <w:r w:rsidRPr="005E5F5F">
        <w:rPr>
          <w:sz w:val="18"/>
          <w:szCs w:val="20"/>
          <w:rtl/>
        </w:rPr>
        <w:t xml:space="preserve"> בחשבון מגבלות אלו.</w:t>
      </w:r>
    </w:p>
    <w:p w14:paraId="77329210" w14:textId="77777777" w:rsidR="00E0265C" w:rsidRPr="005E5F5F" w:rsidRDefault="00E0265C" w:rsidP="005E5F5F">
      <w:pPr>
        <w:spacing w:after="180" w:line="280" w:lineRule="exact"/>
        <w:jc w:val="both"/>
        <w:rPr>
          <w:sz w:val="18"/>
          <w:szCs w:val="20"/>
          <w:rtl/>
        </w:rPr>
      </w:pPr>
    </w:p>
    <w:p w14:paraId="2A069A1E" w14:textId="77777777" w:rsidR="0093026C" w:rsidRPr="00F67B1F" w:rsidRDefault="0093026C" w:rsidP="006C0F96">
      <w:pPr>
        <w:pStyle w:val="KOT5"/>
        <w:spacing w:after="0"/>
        <w:ind w:right="0"/>
        <w:rPr>
          <w:rFonts w:cs="Guttman Aharoni"/>
          <w:color w:val="00B0F0"/>
          <w:rtl/>
        </w:rPr>
      </w:pPr>
      <w:bookmarkStart w:id="4" w:name="_Hlk48131768"/>
      <w:r w:rsidRPr="00F67B1F">
        <w:rPr>
          <w:rFonts w:cs="Guttman Aharoni" w:hint="eastAsia"/>
          <w:color w:val="00B0F0"/>
          <w:rtl/>
        </w:rPr>
        <w:t>מסקנות</w:t>
      </w:r>
    </w:p>
    <w:p w14:paraId="5A5348A3" w14:textId="20D2CFA3" w:rsidR="0093026C" w:rsidRPr="005E5F5F" w:rsidRDefault="0093026C" w:rsidP="00630833">
      <w:pPr>
        <w:spacing w:after="180" w:line="280" w:lineRule="exact"/>
        <w:jc w:val="both"/>
        <w:rPr>
          <w:sz w:val="18"/>
          <w:szCs w:val="20"/>
          <w:rtl/>
        </w:rPr>
      </w:pPr>
      <w:r w:rsidRPr="005E5F5F">
        <w:rPr>
          <w:rFonts w:hint="eastAsia"/>
          <w:sz w:val="18"/>
          <w:szCs w:val="20"/>
          <w:rtl/>
        </w:rPr>
        <w:t>נראה</w:t>
      </w:r>
      <w:r w:rsidRPr="005E5F5F">
        <w:rPr>
          <w:sz w:val="18"/>
          <w:szCs w:val="20"/>
          <w:rtl/>
        </w:rPr>
        <w:t xml:space="preserve"> </w:t>
      </w:r>
      <w:r w:rsidRPr="005E5F5F">
        <w:rPr>
          <w:rFonts w:hint="eastAsia"/>
          <w:sz w:val="18"/>
          <w:szCs w:val="20"/>
          <w:rtl/>
        </w:rPr>
        <w:t>כי</w:t>
      </w:r>
      <w:r w:rsidRPr="005E5F5F">
        <w:rPr>
          <w:sz w:val="18"/>
          <w:szCs w:val="20"/>
          <w:rtl/>
        </w:rPr>
        <w:t xml:space="preserve"> </w:t>
      </w:r>
      <w:r w:rsidRPr="005E5F5F">
        <w:rPr>
          <w:rFonts w:hint="eastAsia"/>
          <w:sz w:val="18"/>
          <w:szCs w:val="20"/>
          <w:rtl/>
        </w:rPr>
        <w:t>נוכל</w:t>
      </w:r>
      <w:r w:rsidRPr="005E5F5F">
        <w:rPr>
          <w:sz w:val="18"/>
          <w:szCs w:val="20"/>
          <w:rtl/>
        </w:rPr>
        <w:t xml:space="preserve"> </w:t>
      </w:r>
      <w:r w:rsidRPr="005E5F5F">
        <w:rPr>
          <w:rFonts w:hint="eastAsia"/>
          <w:sz w:val="18"/>
          <w:szCs w:val="20"/>
          <w:rtl/>
        </w:rPr>
        <w:t>לאמץ</w:t>
      </w:r>
      <w:r w:rsidRPr="005E5F5F">
        <w:rPr>
          <w:sz w:val="18"/>
          <w:szCs w:val="20"/>
          <w:rtl/>
        </w:rPr>
        <w:t xml:space="preserve"> </w:t>
      </w:r>
      <w:r w:rsidRPr="005E5F5F">
        <w:rPr>
          <w:rFonts w:hint="eastAsia"/>
          <w:sz w:val="18"/>
          <w:szCs w:val="20"/>
          <w:rtl/>
        </w:rPr>
        <w:t>את</w:t>
      </w:r>
      <w:r w:rsidRPr="005E5F5F">
        <w:rPr>
          <w:sz w:val="18"/>
          <w:szCs w:val="20"/>
          <w:rtl/>
        </w:rPr>
        <w:t xml:space="preserve"> </w:t>
      </w:r>
      <w:r w:rsidRPr="005E5F5F">
        <w:rPr>
          <w:rFonts w:hint="eastAsia"/>
          <w:sz w:val="18"/>
          <w:szCs w:val="20"/>
          <w:rtl/>
        </w:rPr>
        <w:t>גישתם</w:t>
      </w:r>
      <w:r w:rsidRPr="005E5F5F">
        <w:rPr>
          <w:sz w:val="18"/>
          <w:szCs w:val="20"/>
          <w:rtl/>
        </w:rPr>
        <w:t xml:space="preserve"> </w:t>
      </w:r>
      <w:r w:rsidRPr="005E5F5F">
        <w:rPr>
          <w:rFonts w:hint="eastAsia"/>
          <w:sz w:val="18"/>
          <w:szCs w:val="20"/>
          <w:rtl/>
        </w:rPr>
        <w:t>של</w:t>
      </w:r>
      <w:r w:rsidRPr="005E5F5F">
        <w:rPr>
          <w:sz w:val="18"/>
          <w:szCs w:val="20"/>
          <w:rtl/>
        </w:rPr>
        <w:t xml:space="preserve"> </w:t>
      </w:r>
      <w:proofErr w:type="spellStart"/>
      <w:r w:rsidRPr="005E5F5F">
        <w:rPr>
          <w:rFonts w:hint="eastAsia"/>
          <w:sz w:val="18"/>
          <w:szCs w:val="20"/>
          <w:rtl/>
        </w:rPr>
        <w:t>האסטינקס</w:t>
      </w:r>
      <w:proofErr w:type="spellEnd"/>
      <w:r w:rsidRPr="005E5F5F">
        <w:rPr>
          <w:sz w:val="18"/>
          <w:szCs w:val="20"/>
          <w:rtl/>
        </w:rPr>
        <w:t xml:space="preserve"> ולמרטין (</w:t>
      </w:r>
      <w:proofErr w:type="spellStart"/>
      <w:r w:rsidRPr="005E5F5F">
        <w:rPr>
          <w:color w:val="222222"/>
          <w:sz w:val="18"/>
          <w:szCs w:val="20"/>
          <w:shd w:val="clear" w:color="auto" w:fill="FFFFFF"/>
        </w:rPr>
        <w:t>Hustinx</w:t>
      </w:r>
      <w:proofErr w:type="spellEnd"/>
      <w:r w:rsidRPr="005E5F5F">
        <w:rPr>
          <w:color w:val="222222"/>
          <w:sz w:val="18"/>
          <w:szCs w:val="20"/>
          <w:shd w:val="clear" w:color="auto" w:fill="FFFFFF"/>
        </w:rPr>
        <w:t xml:space="preserve"> &amp; </w:t>
      </w:r>
      <w:proofErr w:type="spellStart"/>
      <w:r w:rsidRPr="005E5F5F">
        <w:rPr>
          <w:color w:val="222222"/>
          <w:sz w:val="18"/>
          <w:szCs w:val="20"/>
          <w:shd w:val="clear" w:color="auto" w:fill="FFFFFF"/>
        </w:rPr>
        <w:t>Lammertyn</w:t>
      </w:r>
      <w:proofErr w:type="spellEnd"/>
      <w:r w:rsidRPr="005E5F5F">
        <w:rPr>
          <w:color w:val="222222"/>
          <w:sz w:val="18"/>
          <w:szCs w:val="20"/>
          <w:shd w:val="clear" w:color="auto" w:fill="FFFFFF"/>
        </w:rPr>
        <w:t>, 2003</w:t>
      </w:r>
      <w:r w:rsidRPr="005E5F5F">
        <w:rPr>
          <w:sz w:val="18"/>
          <w:szCs w:val="20"/>
          <w:rtl/>
        </w:rPr>
        <w:t>)</w:t>
      </w:r>
      <w:r w:rsidRPr="005E5F5F">
        <w:rPr>
          <w:rFonts w:hint="cs"/>
          <w:sz w:val="18"/>
          <w:szCs w:val="20"/>
          <w:rtl/>
        </w:rPr>
        <w:t>,</w:t>
      </w:r>
      <w:r w:rsidRPr="005E5F5F">
        <w:rPr>
          <w:sz w:val="18"/>
          <w:szCs w:val="20"/>
          <w:rtl/>
        </w:rPr>
        <w:t xml:space="preserve"> </w:t>
      </w:r>
      <w:r w:rsidRPr="005E5F5F">
        <w:rPr>
          <w:rFonts w:hint="eastAsia"/>
          <w:sz w:val="18"/>
          <w:szCs w:val="20"/>
          <w:rtl/>
        </w:rPr>
        <w:t>אשר</w:t>
      </w:r>
      <w:r w:rsidRPr="005E5F5F">
        <w:rPr>
          <w:sz w:val="18"/>
          <w:szCs w:val="20"/>
          <w:rtl/>
        </w:rPr>
        <w:t xml:space="preserve"> </w:t>
      </w:r>
      <w:r w:rsidRPr="005E5F5F">
        <w:rPr>
          <w:rFonts w:hint="eastAsia"/>
          <w:sz w:val="18"/>
          <w:szCs w:val="20"/>
          <w:rtl/>
        </w:rPr>
        <w:t>ראו</w:t>
      </w:r>
      <w:r w:rsidRPr="005E5F5F">
        <w:rPr>
          <w:sz w:val="18"/>
          <w:szCs w:val="20"/>
          <w:rtl/>
        </w:rPr>
        <w:t xml:space="preserve"> </w:t>
      </w:r>
      <w:r w:rsidRPr="005E5F5F">
        <w:rPr>
          <w:rFonts w:hint="eastAsia"/>
          <w:sz w:val="18"/>
          <w:szCs w:val="20"/>
          <w:rtl/>
        </w:rPr>
        <w:t>בהתנדבות</w:t>
      </w:r>
      <w:r w:rsidRPr="005E5F5F">
        <w:rPr>
          <w:sz w:val="18"/>
          <w:szCs w:val="20"/>
          <w:rtl/>
        </w:rPr>
        <w:t xml:space="preserve"> </w:t>
      </w:r>
      <w:r w:rsidRPr="005E5F5F">
        <w:rPr>
          <w:rFonts w:hint="eastAsia"/>
          <w:sz w:val="18"/>
          <w:szCs w:val="20"/>
          <w:rtl/>
        </w:rPr>
        <w:t>המודרנית</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החדשה</w:t>
      </w:r>
      <w:r w:rsidRPr="005E5F5F">
        <w:rPr>
          <w:sz w:val="18"/>
          <w:szCs w:val="20"/>
          <w:rtl/>
        </w:rPr>
        <w:t xml:space="preserve">) </w:t>
      </w:r>
      <w:r w:rsidRPr="005E5F5F">
        <w:rPr>
          <w:rFonts w:hint="eastAsia"/>
          <w:sz w:val="18"/>
          <w:szCs w:val="20"/>
          <w:rtl/>
        </w:rPr>
        <w:t>מעין</w:t>
      </w:r>
      <w:r w:rsidRPr="005E5F5F">
        <w:rPr>
          <w:sz w:val="18"/>
          <w:szCs w:val="20"/>
          <w:rtl/>
        </w:rPr>
        <w:t xml:space="preserve"> </w:t>
      </w:r>
      <w:r w:rsidRPr="005E5F5F">
        <w:rPr>
          <w:rFonts w:hint="eastAsia"/>
          <w:sz w:val="18"/>
          <w:szCs w:val="20"/>
          <w:rtl/>
        </w:rPr>
        <w:t>סופרמרקט</w:t>
      </w:r>
      <w:r w:rsidRPr="005E5F5F">
        <w:rPr>
          <w:sz w:val="18"/>
          <w:szCs w:val="20"/>
          <w:rtl/>
        </w:rPr>
        <w:t xml:space="preserve"> של הזדמנויות </w:t>
      </w:r>
      <w:r w:rsidRPr="005E5F5F">
        <w:rPr>
          <w:rFonts w:hint="cs"/>
          <w:sz w:val="18"/>
          <w:szCs w:val="20"/>
          <w:rtl/>
        </w:rPr>
        <w:t>ש</w:t>
      </w:r>
      <w:r w:rsidRPr="005E5F5F">
        <w:rPr>
          <w:rFonts w:hint="eastAsia"/>
          <w:sz w:val="18"/>
          <w:szCs w:val="20"/>
          <w:rtl/>
        </w:rPr>
        <w:t>על</w:t>
      </w:r>
      <w:r w:rsidRPr="005E5F5F">
        <w:rPr>
          <w:sz w:val="18"/>
          <w:szCs w:val="20"/>
          <w:rtl/>
        </w:rPr>
        <w:t xml:space="preserve"> </w:t>
      </w:r>
      <w:r w:rsidRPr="005E5F5F">
        <w:rPr>
          <w:rFonts w:hint="eastAsia"/>
          <w:sz w:val="18"/>
          <w:szCs w:val="20"/>
          <w:rtl/>
        </w:rPr>
        <w:t>מדפיו</w:t>
      </w:r>
      <w:r w:rsidRPr="005E5F5F">
        <w:rPr>
          <w:sz w:val="18"/>
          <w:szCs w:val="20"/>
          <w:rtl/>
        </w:rPr>
        <w:t xml:space="preserve"> מונח</w:t>
      </w:r>
      <w:r w:rsidRPr="005E5F5F">
        <w:rPr>
          <w:rFonts w:hint="eastAsia"/>
          <w:sz w:val="18"/>
          <w:szCs w:val="20"/>
          <w:rtl/>
        </w:rPr>
        <w:t>ות</w:t>
      </w:r>
      <w:r w:rsidRPr="005E5F5F">
        <w:rPr>
          <w:sz w:val="18"/>
          <w:szCs w:val="20"/>
          <w:rtl/>
        </w:rPr>
        <w:t xml:space="preserve"> צורות שונות של נתינה </w:t>
      </w:r>
      <w:r w:rsidRPr="005E5F5F">
        <w:rPr>
          <w:rFonts w:hint="eastAsia"/>
          <w:sz w:val="18"/>
          <w:szCs w:val="20"/>
          <w:rtl/>
        </w:rPr>
        <w:t>למוטבים</w:t>
      </w:r>
      <w:r w:rsidRPr="005E5F5F">
        <w:rPr>
          <w:rFonts w:hint="cs"/>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מ</w:t>
      </w:r>
      <w:r w:rsidRPr="005E5F5F">
        <w:rPr>
          <w:rFonts w:hint="cs"/>
          <w:sz w:val="18"/>
          <w:szCs w:val="20"/>
          <w:rtl/>
        </w:rPr>
        <w:t xml:space="preserve">שוטטים בסופרמרקט, </w:t>
      </w:r>
      <w:r w:rsidRPr="005E5F5F">
        <w:rPr>
          <w:sz w:val="18"/>
          <w:szCs w:val="20"/>
          <w:rtl/>
        </w:rPr>
        <w:t>ועל</w:t>
      </w:r>
      <w:r w:rsidRPr="005E5F5F">
        <w:rPr>
          <w:rFonts w:hint="eastAsia"/>
          <w:sz w:val="18"/>
          <w:szCs w:val="20"/>
          <w:rtl/>
        </w:rPr>
        <w:t>יהם</w:t>
      </w:r>
      <w:r w:rsidRPr="005E5F5F">
        <w:rPr>
          <w:sz w:val="18"/>
          <w:szCs w:val="20"/>
          <w:rtl/>
        </w:rPr>
        <w:t xml:space="preserve"> </w:t>
      </w:r>
      <w:r w:rsidRPr="005E5F5F">
        <w:rPr>
          <w:sz w:val="18"/>
          <w:szCs w:val="20"/>
          <w:rtl/>
        </w:rPr>
        <w:lastRenderedPageBreak/>
        <w:t xml:space="preserve">לבחור את </w:t>
      </w:r>
      <w:r w:rsidRPr="005E5F5F">
        <w:rPr>
          <w:rFonts w:hint="cs"/>
          <w:sz w:val="18"/>
          <w:szCs w:val="20"/>
          <w:rtl/>
        </w:rPr>
        <w:t>צורת הנתינה</w:t>
      </w:r>
      <w:r w:rsidRPr="005E5F5F">
        <w:rPr>
          <w:sz w:val="18"/>
          <w:szCs w:val="20"/>
          <w:rtl/>
        </w:rPr>
        <w:t xml:space="preserve"> המתאימה להם ביותר. הצרכ</w:t>
      </w:r>
      <w:r w:rsidRPr="005E5F5F">
        <w:rPr>
          <w:rFonts w:hint="eastAsia"/>
          <w:sz w:val="18"/>
          <w:szCs w:val="20"/>
          <w:rtl/>
        </w:rPr>
        <w:t>ים</w:t>
      </w:r>
      <w:r w:rsidRPr="005E5F5F">
        <w:rPr>
          <w:sz w:val="18"/>
          <w:szCs w:val="20"/>
          <w:rtl/>
        </w:rPr>
        <w:t xml:space="preserve"> הרבים של הקהילה בעת משבר מחד</w:t>
      </w:r>
      <w:r w:rsidRPr="005E5F5F">
        <w:rPr>
          <w:rFonts w:hint="cs"/>
          <w:sz w:val="18"/>
          <w:szCs w:val="20"/>
          <w:rtl/>
        </w:rPr>
        <w:t xml:space="preserve"> גיסא</w:t>
      </w:r>
      <w:r w:rsidRPr="005E5F5F">
        <w:rPr>
          <w:sz w:val="18"/>
          <w:szCs w:val="20"/>
          <w:rtl/>
        </w:rPr>
        <w:t xml:space="preserve">, </w:t>
      </w:r>
      <w:r w:rsidRPr="005E5F5F">
        <w:rPr>
          <w:rFonts w:hint="eastAsia"/>
          <w:sz w:val="18"/>
          <w:szCs w:val="20"/>
          <w:rtl/>
        </w:rPr>
        <w:t>ומגוון</w:t>
      </w:r>
      <w:r w:rsidRPr="005E5F5F">
        <w:rPr>
          <w:sz w:val="18"/>
          <w:szCs w:val="20"/>
          <w:rtl/>
        </w:rPr>
        <w:t xml:space="preserve"> צורות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שההתפתחויות</w:t>
      </w:r>
      <w:r w:rsidRPr="005E5F5F">
        <w:rPr>
          <w:sz w:val="18"/>
          <w:szCs w:val="20"/>
          <w:rtl/>
        </w:rPr>
        <w:t xml:space="preserve"> הטכנולוגיות מאפשרות </w:t>
      </w:r>
      <w:r w:rsidRPr="005E5F5F">
        <w:rPr>
          <w:rFonts w:hint="eastAsia"/>
          <w:sz w:val="18"/>
          <w:szCs w:val="20"/>
          <w:rtl/>
        </w:rPr>
        <w:t>מאידך</w:t>
      </w:r>
      <w:r w:rsidRPr="005E5F5F">
        <w:rPr>
          <w:rFonts w:hint="cs"/>
          <w:sz w:val="18"/>
          <w:szCs w:val="20"/>
          <w:rtl/>
        </w:rPr>
        <w:t xml:space="preserve"> גיסא</w:t>
      </w:r>
      <w:r w:rsidRPr="005E5F5F">
        <w:rPr>
          <w:sz w:val="18"/>
          <w:szCs w:val="20"/>
          <w:rtl/>
        </w:rPr>
        <w:t xml:space="preserve">, </w:t>
      </w:r>
      <w:r w:rsidRPr="005E5F5F">
        <w:rPr>
          <w:rFonts w:hint="eastAsia"/>
          <w:sz w:val="18"/>
          <w:szCs w:val="20"/>
          <w:rtl/>
        </w:rPr>
        <w:t>מאפשרים</w:t>
      </w:r>
      <w:r w:rsidRPr="005E5F5F">
        <w:rPr>
          <w:sz w:val="18"/>
          <w:szCs w:val="20"/>
          <w:rtl/>
        </w:rPr>
        <w:t xml:space="preserve"> שפע של צ</w:t>
      </w:r>
      <w:r w:rsidRPr="005E5F5F">
        <w:rPr>
          <w:rFonts w:hint="eastAsia"/>
          <w:sz w:val="18"/>
          <w:szCs w:val="20"/>
          <w:rtl/>
        </w:rPr>
        <w:t>ורות</w:t>
      </w:r>
      <w:r w:rsidRPr="005E5F5F">
        <w:rPr>
          <w:sz w:val="18"/>
          <w:szCs w:val="20"/>
          <w:rtl/>
        </w:rPr>
        <w:t xml:space="preserve"> </w:t>
      </w:r>
      <w:r w:rsidRPr="005E5F5F">
        <w:rPr>
          <w:rFonts w:hint="eastAsia"/>
          <w:sz w:val="18"/>
          <w:szCs w:val="20"/>
          <w:rtl/>
        </w:rPr>
        <w:t>נתינה</w:t>
      </w:r>
      <w:r w:rsidRPr="005E5F5F">
        <w:rPr>
          <w:rFonts w:hint="cs"/>
          <w:sz w:val="18"/>
          <w:szCs w:val="20"/>
          <w:rtl/>
        </w:rPr>
        <w:t xml:space="preserve"> </w:t>
      </w:r>
      <w:r w:rsidRPr="005E5F5F">
        <w:rPr>
          <w:sz w:val="18"/>
          <w:szCs w:val="20"/>
          <w:rtl/>
        </w:rPr>
        <w:t>–</w:t>
      </w:r>
      <w:r w:rsidRPr="005E5F5F">
        <w:rPr>
          <w:rFonts w:hint="cs"/>
          <w:sz w:val="18"/>
          <w:szCs w:val="20"/>
          <w:rtl/>
        </w:rPr>
        <w:t xml:space="preserve"> </w:t>
      </w:r>
      <w:r w:rsidRPr="005E5F5F">
        <w:rPr>
          <w:rFonts w:hint="eastAsia"/>
          <w:sz w:val="18"/>
          <w:szCs w:val="20"/>
          <w:rtl/>
        </w:rPr>
        <w:t>כמעט</w:t>
      </w:r>
      <w:r w:rsidRPr="005E5F5F">
        <w:rPr>
          <w:sz w:val="18"/>
          <w:szCs w:val="20"/>
          <w:rtl/>
        </w:rPr>
        <w:t xml:space="preserve"> </w:t>
      </w:r>
      <w:r w:rsidRPr="005E5F5F">
        <w:rPr>
          <w:rFonts w:hint="eastAsia"/>
          <w:sz w:val="18"/>
          <w:szCs w:val="20"/>
          <w:rtl/>
        </w:rPr>
        <w:t>בכל</w:t>
      </w:r>
      <w:r w:rsidRPr="005E5F5F">
        <w:rPr>
          <w:sz w:val="18"/>
          <w:szCs w:val="20"/>
          <w:rtl/>
        </w:rPr>
        <w:t xml:space="preserve"> </w:t>
      </w:r>
      <w:r w:rsidRPr="005E5F5F">
        <w:rPr>
          <w:rFonts w:hint="eastAsia"/>
          <w:sz w:val="18"/>
          <w:szCs w:val="20"/>
          <w:rtl/>
        </w:rPr>
        <w:t>זמן</w:t>
      </w:r>
      <w:r w:rsidRPr="005E5F5F">
        <w:rPr>
          <w:sz w:val="18"/>
          <w:szCs w:val="20"/>
          <w:rtl/>
        </w:rPr>
        <w:t xml:space="preserve"> </w:t>
      </w:r>
      <w:r w:rsidRPr="005E5F5F">
        <w:rPr>
          <w:rFonts w:hint="eastAsia"/>
          <w:sz w:val="18"/>
          <w:szCs w:val="20"/>
          <w:rtl/>
        </w:rPr>
        <w:t>ובכל</w:t>
      </w:r>
      <w:r w:rsidRPr="005E5F5F">
        <w:rPr>
          <w:sz w:val="18"/>
          <w:szCs w:val="20"/>
          <w:rtl/>
        </w:rPr>
        <w:t xml:space="preserve"> </w:t>
      </w:r>
      <w:r w:rsidRPr="005E5F5F">
        <w:rPr>
          <w:rFonts w:hint="eastAsia"/>
          <w:sz w:val="18"/>
          <w:szCs w:val="20"/>
          <w:rtl/>
        </w:rPr>
        <w:t>מקום</w:t>
      </w:r>
      <w:r w:rsidRPr="005E5F5F">
        <w:rPr>
          <w:sz w:val="18"/>
          <w:szCs w:val="20"/>
          <w:rtl/>
        </w:rPr>
        <w:t xml:space="preserve"> </w:t>
      </w:r>
      <w:r w:rsidRPr="005E5F5F">
        <w:rPr>
          <w:rFonts w:hint="cs"/>
          <w:sz w:val="18"/>
          <w:szCs w:val="20"/>
          <w:rtl/>
        </w:rPr>
        <w:t>ש</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והמוטבים</w:t>
      </w:r>
      <w:r w:rsidRPr="005E5F5F">
        <w:rPr>
          <w:sz w:val="18"/>
          <w:szCs w:val="20"/>
          <w:rtl/>
        </w:rPr>
        <w:t xml:space="preserve"> </w:t>
      </w:r>
      <w:r w:rsidRPr="005E5F5F">
        <w:rPr>
          <w:rFonts w:hint="eastAsia"/>
          <w:sz w:val="18"/>
          <w:szCs w:val="20"/>
          <w:rtl/>
        </w:rPr>
        <w:t>מצויים</w:t>
      </w:r>
      <w:r w:rsidRPr="005E5F5F">
        <w:rPr>
          <w:sz w:val="18"/>
          <w:szCs w:val="20"/>
          <w:rtl/>
        </w:rPr>
        <w:t xml:space="preserve"> </w:t>
      </w:r>
      <w:r w:rsidRPr="005E5F5F">
        <w:rPr>
          <w:rFonts w:hint="eastAsia"/>
          <w:sz w:val="18"/>
          <w:szCs w:val="20"/>
          <w:rtl/>
        </w:rPr>
        <w:t>ב</w:t>
      </w:r>
      <w:r w:rsidRPr="005E5F5F">
        <w:rPr>
          <w:rFonts w:hint="cs"/>
          <w:sz w:val="18"/>
          <w:szCs w:val="20"/>
          <w:rtl/>
        </w:rPr>
        <w:t>ו</w:t>
      </w:r>
      <w:r w:rsidRPr="005E5F5F">
        <w:rPr>
          <w:sz w:val="18"/>
          <w:szCs w:val="20"/>
          <w:rtl/>
        </w:rPr>
        <w:t xml:space="preserve">. עוד עולה מהמחקר הכמותי והאיכותני </w:t>
      </w:r>
      <w:r w:rsidRPr="005E5F5F">
        <w:rPr>
          <w:rFonts w:hint="eastAsia"/>
          <w:sz w:val="18"/>
          <w:szCs w:val="20"/>
          <w:rtl/>
        </w:rPr>
        <w:t>כי</w:t>
      </w:r>
      <w:r w:rsidRPr="005E5F5F">
        <w:rPr>
          <w:sz w:val="18"/>
          <w:szCs w:val="20"/>
          <w:rtl/>
        </w:rPr>
        <w:t xml:space="preserve"> </w:t>
      </w:r>
      <w:r w:rsidRPr="005E5F5F">
        <w:rPr>
          <w:rFonts w:hint="eastAsia"/>
          <w:sz w:val="18"/>
          <w:szCs w:val="20"/>
          <w:rtl/>
        </w:rPr>
        <w:t>חוויית</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דומה</w:t>
      </w:r>
      <w:r w:rsidRPr="005E5F5F">
        <w:rPr>
          <w:sz w:val="18"/>
          <w:szCs w:val="20"/>
          <w:rtl/>
        </w:rPr>
        <w:t xml:space="preserve"> </w:t>
      </w:r>
      <w:r w:rsidRPr="005E5F5F">
        <w:rPr>
          <w:rFonts w:hint="eastAsia"/>
          <w:sz w:val="18"/>
          <w:szCs w:val="20"/>
          <w:rtl/>
        </w:rPr>
        <w:t>במובן</w:t>
      </w:r>
      <w:r w:rsidRPr="005E5F5F">
        <w:rPr>
          <w:sz w:val="18"/>
          <w:szCs w:val="20"/>
          <w:rtl/>
        </w:rPr>
        <w:t xml:space="preserve"> </w:t>
      </w:r>
      <w:r w:rsidRPr="005E5F5F">
        <w:rPr>
          <w:rFonts w:hint="eastAsia"/>
          <w:sz w:val="18"/>
          <w:szCs w:val="20"/>
          <w:rtl/>
        </w:rPr>
        <w:t>מסוים בכל</w:t>
      </w:r>
      <w:r w:rsidRPr="005E5F5F">
        <w:rPr>
          <w:sz w:val="18"/>
          <w:szCs w:val="20"/>
          <w:rtl/>
        </w:rPr>
        <w:t xml:space="preserve"> </w:t>
      </w:r>
      <w:r w:rsidRPr="005E5F5F">
        <w:rPr>
          <w:rFonts w:hint="eastAsia"/>
          <w:sz w:val="18"/>
          <w:szCs w:val="20"/>
          <w:rtl/>
        </w:rPr>
        <w:t>אחד</w:t>
      </w:r>
      <w:r w:rsidRPr="005E5F5F">
        <w:rPr>
          <w:sz w:val="18"/>
          <w:szCs w:val="20"/>
          <w:rtl/>
        </w:rPr>
        <w:t xml:space="preserve"> מ</w:t>
      </w:r>
      <w:r w:rsidRPr="005E5F5F">
        <w:rPr>
          <w:rFonts w:hint="eastAsia"/>
          <w:sz w:val="18"/>
          <w:szCs w:val="20"/>
          <w:rtl/>
        </w:rPr>
        <w:t>הדפוסים</w:t>
      </w:r>
      <w:r w:rsidRPr="005E5F5F">
        <w:rPr>
          <w:sz w:val="18"/>
          <w:szCs w:val="20"/>
          <w:rtl/>
        </w:rPr>
        <w:t xml:space="preserve"> </w:t>
      </w:r>
      <w:r w:rsidRPr="005E5F5F">
        <w:rPr>
          <w:rFonts w:hint="eastAsia"/>
          <w:sz w:val="18"/>
          <w:szCs w:val="20"/>
          <w:rtl/>
        </w:rPr>
        <w:t>שנבחנו</w:t>
      </w:r>
      <w:r w:rsidRPr="005E5F5F">
        <w:rPr>
          <w:sz w:val="18"/>
          <w:szCs w:val="20"/>
          <w:rtl/>
        </w:rPr>
        <w:t xml:space="preserve">, אך </w:t>
      </w:r>
      <w:r w:rsidRPr="005E5F5F">
        <w:rPr>
          <w:rFonts w:hint="eastAsia"/>
          <w:sz w:val="18"/>
          <w:szCs w:val="20"/>
          <w:rtl/>
        </w:rPr>
        <w:t>בה</w:t>
      </w:r>
      <w:r w:rsidRPr="005E5F5F">
        <w:rPr>
          <w:sz w:val="18"/>
          <w:szCs w:val="20"/>
          <w:rtl/>
        </w:rPr>
        <w:t xml:space="preserve"> </w:t>
      </w:r>
      <w:r w:rsidRPr="005E5F5F">
        <w:rPr>
          <w:rFonts w:hint="eastAsia"/>
          <w:sz w:val="18"/>
          <w:szCs w:val="20"/>
          <w:rtl/>
        </w:rPr>
        <w:t>בעת</w:t>
      </w:r>
      <w:r w:rsidRPr="005E5F5F">
        <w:rPr>
          <w:sz w:val="18"/>
          <w:szCs w:val="20"/>
          <w:rtl/>
        </w:rPr>
        <w:t xml:space="preserve"> היא י</w:t>
      </w:r>
      <w:r w:rsidRPr="005E5F5F">
        <w:rPr>
          <w:rFonts w:hint="eastAsia"/>
          <w:sz w:val="18"/>
          <w:szCs w:val="20"/>
          <w:rtl/>
        </w:rPr>
        <w:t>יחודית</w:t>
      </w:r>
      <w:r w:rsidRPr="005E5F5F">
        <w:rPr>
          <w:rFonts w:hint="cs"/>
          <w:sz w:val="18"/>
          <w:szCs w:val="20"/>
          <w:rtl/>
        </w:rPr>
        <w:t>.</w:t>
      </w:r>
      <w:r w:rsidRPr="005E5F5F">
        <w:rPr>
          <w:sz w:val="18"/>
          <w:szCs w:val="20"/>
          <w:rtl/>
        </w:rPr>
        <w:t xml:space="preserve"> </w:t>
      </w:r>
      <w:r w:rsidRPr="005E5F5F">
        <w:rPr>
          <w:rFonts w:hint="cs"/>
          <w:sz w:val="18"/>
          <w:szCs w:val="20"/>
          <w:rtl/>
        </w:rPr>
        <w:t>מ</w:t>
      </w:r>
      <w:r w:rsidRPr="005E5F5F">
        <w:rPr>
          <w:sz w:val="18"/>
          <w:szCs w:val="20"/>
          <w:rtl/>
        </w:rPr>
        <w:t xml:space="preserve">תוך כך, </w:t>
      </w:r>
      <w:r w:rsidRPr="005E5F5F">
        <w:rPr>
          <w:rFonts w:hint="eastAsia"/>
          <w:sz w:val="18"/>
          <w:szCs w:val="20"/>
          <w:rtl/>
        </w:rPr>
        <w:t>אף</w:t>
      </w:r>
      <w:r w:rsidRPr="005E5F5F">
        <w:rPr>
          <w:sz w:val="18"/>
          <w:szCs w:val="20"/>
          <w:rtl/>
        </w:rPr>
        <w:t xml:space="preserve"> שה</w:t>
      </w:r>
      <w:r w:rsidRPr="005E5F5F">
        <w:rPr>
          <w:rFonts w:hint="eastAsia"/>
          <w:sz w:val="18"/>
          <w:szCs w:val="20"/>
          <w:rtl/>
        </w:rPr>
        <w:t>מתנדבים</w:t>
      </w:r>
      <w:r w:rsidRPr="005E5F5F">
        <w:rPr>
          <w:sz w:val="18"/>
          <w:szCs w:val="20"/>
          <w:rtl/>
        </w:rPr>
        <w:t xml:space="preserve"> </w:t>
      </w:r>
      <w:r w:rsidRPr="005E5F5F">
        <w:rPr>
          <w:rFonts w:hint="eastAsia"/>
          <w:sz w:val="18"/>
          <w:szCs w:val="20"/>
          <w:rtl/>
        </w:rPr>
        <w:t>הווירטואליים</w:t>
      </w:r>
      <w:r w:rsidRPr="005E5F5F">
        <w:rPr>
          <w:sz w:val="18"/>
          <w:szCs w:val="20"/>
          <w:rtl/>
        </w:rPr>
        <w:t xml:space="preserve"> </w:t>
      </w:r>
      <w:r w:rsidRPr="005E5F5F">
        <w:rPr>
          <w:rFonts w:hint="eastAsia"/>
          <w:sz w:val="18"/>
          <w:szCs w:val="20"/>
          <w:rtl/>
        </w:rPr>
        <w:t>מזהים</w:t>
      </w:r>
      <w:r w:rsidRPr="005E5F5F">
        <w:rPr>
          <w:sz w:val="18"/>
          <w:szCs w:val="20"/>
          <w:rtl/>
        </w:rPr>
        <w:t xml:space="preserve"> </w:t>
      </w:r>
      <w:r w:rsidRPr="005E5F5F">
        <w:rPr>
          <w:rFonts w:hint="eastAsia"/>
          <w:sz w:val="18"/>
          <w:szCs w:val="20"/>
          <w:rtl/>
        </w:rPr>
        <w:t>רגעים</w:t>
      </w:r>
      <w:r w:rsidRPr="005E5F5F">
        <w:rPr>
          <w:sz w:val="18"/>
          <w:szCs w:val="20"/>
          <w:rtl/>
        </w:rPr>
        <w:t xml:space="preserve"> </w:t>
      </w:r>
      <w:r w:rsidRPr="005E5F5F">
        <w:rPr>
          <w:rFonts w:hint="eastAsia"/>
          <w:sz w:val="18"/>
          <w:szCs w:val="20"/>
          <w:rtl/>
        </w:rPr>
        <w:t>מיוחדים</w:t>
      </w:r>
      <w:r w:rsidRPr="005E5F5F">
        <w:rPr>
          <w:sz w:val="18"/>
          <w:szCs w:val="20"/>
          <w:rtl/>
        </w:rPr>
        <w:t xml:space="preserve"> </w:t>
      </w:r>
      <w:r w:rsidRPr="005E5F5F">
        <w:rPr>
          <w:rFonts w:hint="eastAsia"/>
          <w:sz w:val="18"/>
          <w:szCs w:val="20"/>
          <w:rtl/>
        </w:rPr>
        <w:t>בהתנדבות</w:t>
      </w:r>
      <w:r w:rsidRPr="005E5F5F">
        <w:rPr>
          <w:sz w:val="18"/>
          <w:szCs w:val="20"/>
          <w:rtl/>
        </w:rPr>
        <w:t xml:space="preserve"> כקשורים </w:t>
      </w:r>
      <w:r w:rsidRPr="005E5F5F">
        <w:rPr>
          <w:rFonts w:hint="eastAsia"/>
          <w:sz w:val="18"/>
          <w:szCs w:val="20"/>
          <w:rtl/>
        </w:rPr>
        <w:t>לעשייה</w:t>
      </w:r>
      <w:r w:rsidRPr="005E5F5F">
        <w:rPr>
          <w:sz w:val="18"/>
          <w:szCs w:val="20"/>
          <w:rtl/>
        </w:rPr>
        <w:t xml:space="preserve"> תכלית</w:t>
      </w:r>
      <w:r w:rsidRPr="005E5F5F">
        <w:rPr>
          <w:rFonts w:hint="eastAsia"/>
          <w:sz w:val="18"/>
          <w:szCs w:val="20"/>
          <w:rtl/>
        </w:rPr>
        <w:t>ית</w:t>
      </w:r>
      <w:r w:rsidRPr="005E5F5F">
        <w:rPr>
          <w:sz w:val="18"/>
          <w:szCs w:val="20"/>
          <w:rtl/>
        </w:rPr>
        <w:t xml:space="preserve"> למען </w:t>
      </w:r>
      <w:r w:rsidRPr="005E5F5F">
        <w:rPr>
          <w:rFonts w:hint="eastAsia"/>
          <w:sz w:val="18"/>
          <w:szCs w:val="20"/>
          <w:rtl/>
        </w:rPr>
        <w:t>האחר</w:t>
      </w:r>
      <w:r w:rsidR="00630833">
        <w:rPr>
          <w:rFonts w:hint="cs"/>
          <w:sz w:val="18"/>
          <w:szCs w:val="20"/>
          <w:rtl/>
        </w:rPr>
        <w:t xml:space="preserve"> </w:t>
      </w:r>
      <w:r w:rsidR="00630833" w:rsidRPr="00630833">
        <w:rPr>
          <w:rFonts w:ascii="David" w:hAnsi="David"/>
          <w:sz w:val="18"/>
          <w:szCs w:val="20"/>
          <w:rtl/>
        </w:rPr>
        <w:t>–</w:t>
      </w:r>
      <w:r w:rsidRPr="005E5F5F">
        <w:rPr>
          <w:sz w:val="18"/>
          <w:szCs w:val="20"/>
          <w:rtl/>
        </w:rPr>
        <w:t xml:space="preserve"> </w:t>
      </w:r>
      <w:r w:rsidRPr="005E5F5F">
        <w:rPr>
          <w:rFonts w:hint="eastAsia"/>
          <w:sz w:val="18"/>
          <w:szCs w:val="20"/>
          <w:rtl/>
        </w:rPr>
        <w:t>המוטב</w:t>
      </w:r>
      <w:r w:rsidRPr="005E5F5F">
        <w:rPr>
          <w:sz w:val="18"/>
          <w:szCs w:val="20"/>
          <w:rtl/>
        </w:rPr>
        <w:t xml:space="preserve">, </w:t>
      </w:r>
      <w:r w:rsidRPr="005E5F5F">
        <w:rPr>
          <w:rFonts w:hint="eastAsia"/>
          <w:sz w:val="18"/>
          <w:szCs w:val="20"/>
          <w:rtl/>
        </w:rPr>
        <w:t>הם</w:t>
      </w:r>
      <w:r w:rsidRPr="005E5F5F">
        <w:rPr>
          <w:sz w:val="18"/>
          <w:szCs w:val="20"/>
          <w:rtl/>
        </w:rPr>
        <w:t xml:space="preserve"> </w:t>
      </w:r>
      <w:r w:rsidRPr="005E5F5F">
        <w:rPr>
          <w:rFonts w:hint="eastAsia"/>
          <w:sz w:val="18"/>
          <w:szCs w:val="20"/>
          <w:rtl/>
        </w:rPr>
        <w:t>חשים</w:t>
      </w:r>
      <w:r w:rsidRPr="005E5F5F">
        <w:rPr>
          <w:sz w:val="18"/>
          <w:szCs w:val="20"/>
          <w:rtl/>
        </w:rPr>
        <w:t xml:space="preserve"> </w:t>
      </w:r>
      <w:r w:rsidRPr="005E5F5F">
        <w:rPr>
          <w:rFonts w:hint="eastAsia"/>
          <w:sz w:val="18"/>
          <w:szCs w:val="20"/>
          <w:rtl/>
        </w:rPr>
        <w:t>חסר</w:t>
      </w:r>
      <w:r w:rsidRPr="005E5F5F">
        <w:rPr>
          <w:sz w:val="18"/>
          <w:szCs w:val="20"/>
          <w:rtl/>
        </w:rPr>
        <w:t xml:space="preserve"> </w:t>
      </w:r>
      <w:r w:rsidRPr="005E5F5F">
        <w:rPr>
          <w:rFonts w:hint="eastAsia"/>
          <w:sz w:val="18"/>
          <w:szCs w:val="20"/>
          <w:rtl/>
        </w:rPr>
        <w:t>בהיזון</w:t>
      </w:r>
      <w:r w:rsidRPr="005E5F5F">
        <w:rPr>
          <w:sz w:val="18"/>
          <w:szCs w:val="20"/>
          <w:rtl/>
        </w:rPr>
        <w:t xml:space="preserve"> </w:t>
      </w:r>
      <w:r w:rsidRPr="005E5F5F">
        <w:rPr>
          <w:rFonts w:hint="eastAsia"/>
          <w:sz w:val="18"/>
          <w:szCs w:val="20"/>
          <w:rtl/>
        </w:rPr>
        <w:t>חוזר</w:t>
      </w:r>
      <w:r w:rsidRPr="005E5F5F">
        <w:rPr>
          <w:sz w:val="18"/>
          <w:szCs w:val="20"/>
          <w:rtl/>
        </w:rPr>
        <w:t xml:space="preserve"> מספק מהמוטבים, </w:t>
      </w:r>
      <w:r w:rsidRPr="005E5F5F">
        <w:rPr>
          <w:rFonts w:hint="eastAsia"/>
          <w:sz w:val="18"/>
          <w:szCs w:val="20"/>
          <w:rtl/>
        </w:rPr>
        <w:t>ואולי</w:t>
      </w:r>
      <w:r w:rsidRPr="005E5F5F">
        <w:rPr>
          <w:sz w:val="18"/>
          <w:szCs w:val="20"/>
          <w:rtl/>
        </w:rPr>
        <w:t xml:space="preserve"> בשל כך המחויבות שלהם </w:t>
      </w:r>
      <w:r w:rsidRPr="005E5F5F">
        <w:rPr>
          <w:rFonts w:hint="eastAsia"/>
          <w:sz w:val="18"/>
          <w:szCs w:val="20"/>
          <w:rtl/>
        </w:rPr>
        <w:t>להתנדבות</w:t>
      </w:r>
      <w:r w:rsidRPr="005E5F5F">
        <w:rPr>
          <w:sz w:val="18"/>
          <w:szCs w:val="20"/>
          <w:rtl/>
        </w:rPr>
        <w:t xml:space="preserve"> לאורך זמן </w:t>
      </w:r>
      <w:r w:rsidRPr="005E5F5F">
        <w:rPr>
          <w:rFonts w:hint="eastAsia"/>
          <w:sz w:val="18"/>
          <w:szCs w:val="20"/>
          <w:rtl/>
        </w:rPr>
        <w:t>נמוכה</w:t>
      </w:r>
      <w:r w:rsidRPr="005E5F5F">
        <w:rPr>
          <w:sz w:val="18"/>
          <w:szCs w:val="20"/>
          <w:rtl/>
        </w:rPr>
        <w:t xml:space="preserve"> </w:t>
      </w:r>
      <w:r w:rsidRPr="005E5F5F">
        <w:rPr>
          <w:rFonts w:hint="eastAsia"/>
          <w:sz w:val="18"/>
          <w:szCs w:val="20"/>
          <w:rtl/>
        </w:rPr>
        <w:t>מזו</w:t>
      </w:r>
      <w:r w:rsidRPr="005E5F5F">
        <w:rPr>
          <w:sz w:val="18"/>
          <w:szCs w:val="20"/>
          <w:rtl/>
        </w:rPr>
        <w:t xml:space="preserve"> </w:t>
      </w:r>
      <w:r w:rsidRPr="005E5F5F">
        <w:rPr>
          <w:rFonts w:hint="eastAsia"/>
          <w:sz w:val="18"/>
          <w:szCs w:val="20"/>
          <w:rtl/>
        </w:rPr>
        <w:t>שנמצאה</w:t>
      </w:r>
      <w:r w:rsidRPr="005E5F5F">
        <w:rPr>
          <w:sz w:val="18"/>
          <w:szCs w:val="20"/>
          <w:rtl/>
        </w:rPr>
        <w:t xml:space="preserve"> בקרב </w:t>
      </w:r>
      <w:r w:rsidRPr="005E5F5F">
        <w:rPr>
          <w:rFonts w:hint="eastAsia"/>
          <w:sz w:val="18"/>
          <w:szCs w:val="20"/>
          <w:rtl/>
        </w:rPr>
        <w:t>המתנדבים</w:t>
      </w:r>
      <w:r w:rsidRPr="005E5F5F">
        <w:rPr>
          <w:rFonts w:hint="cs"/>
          <w:sz w:val="18"/>
          <w:szCs w:val="20"/>
          <w:rtl/>
        </w:rPr>
        <w:t xml:space="preserve"> האחרים</w:t>
      </w:r>
      <w:r w:rsidRPr="005E5F5F">
        <w:rPr>
          <w:sz w:val="18"/>
          <w:szCs w:val="20"/>
          <w:rtl/>
        </w:rPr>
        <w:t>.</w:t>
      </w:r>
      <w:r w:rsidRPr="005E5F5F">
        <w:rPr>
          <w:rFonts w:hint="cs"/>
          <w:sz w:val="18"/>
          <w:szCs w:val="20"/>
          <w:rtl/>
        </w:rPr>
        <w:t xml:space="preserve"> עקב מיעוט המתנדבי</w:t>
      </w:r>
      <w:r w:rsidRPr="005E5F5F">
        <w:rPr>
          <w:rFonts w:hint="eastAsia"/>
          <w:sz w:val="18"/>
          <w:szCs w:val="20"/>
          <w:rtl/>
        </w:rPr>
        <w:t>ם</w:t>
      </w:r>
      <w:r w:rsidRPr="005E5F5F">
        <w:rPr>
          <w:rFonts w:hint="cs"/>
          <w:sz w:val="18"/>
          <w:szCs w:val="20"/>
          <w:rtl/>
        </w:rPr>
        <w:t xml:space="preserve"> הווירטואלי</w:t>
      </w:r>
      <w:r w:rsidRPr="005E5F5F">
        <w:rPr>
          <w:rFonts w:hint="eastAsia"/>
          <w:sz w:val="18"/>
          <w:szCs w:val="20"/>
          <w:rtl/>
        </w:rPr>
        <w:t>ים</w:t>
      </w:r>
      <w:r w:rsidRPr="005E5F5F">
        <w:rPr>
          <w:rFonts w:hint="cs"/>
          <w:sz w:val="18"/>
          <w:szCs w:val="20"/>
          <w:rtl/>
        </w:rPr>
        <w:t xml:space="preserve"> שהשתתפו במחקר זה, יש להמשיך ולחקור בעתיד את מהימנותם של ההסברים שהוצעו באשר להבדלים בין הדפוסים השונים של ההתנדבות שנבחנו.</w:t>
      </w:r>
    </w:p>
    <w:p w14:paraId="481689F4" w14:textId="1F80E7F2" w:rsidR="0093026C" w:rsidRDefault="0093026C" w:rsidP="005E5F5F">
      <w:pPr>
        <w:spacing w:after="180" w:line="280" w:lineRule="exact"/>
        <w:jc w:val="both"/>
        <w:rPr>
          <w:sz w:val="18"/>
          <w:szCs w:val="20"/>
          <w:rtl/>
        </w:rPr>
      </w:pPr>
      <w:r w:rsidRPr="005E5F5F">
        <w:rPr>
          <w:rFonts w:hint="eastAsia"/>
          <w:sz w:val="18"/>
          <w:szCs w:val="20"/>
          <w:rtl/>
        </w:rPr>
        <w:t>מסקנה</w:t>
      </w:r>
      <w:r w:rsidRPr="005E5F5F">
        <w:rPr>
          <w:sz w:val="18"/>
          <w:szCs w:val="20"/>
          <w:rtl/>
        </w:rPr>
        <w:t xml:space="preserve"> </w:t>
      </w:r>
      <w:r w:rsidRPr="005E5F5F">
        <w:rPr>
          <w:rFonts w:hint="eastAsia"/>
          <w:sz w:val="18"/>
          <w:szCs w:val="20"/>
          <w:rtl/>
        </w:rPr>
        <w:t>נוספת</w:t>
      </w:r>
      <w:r w:rsidRPr="005E5F5F">
        <w:rPr>
          <w:sz w:val="18"/>
          <w:szCs w:val="20"/>
          <w:rtl/>
        </w:rPr>
        <w:t xml:space="preserve"> </w:t>
      </w:r>
      <w:r w:rsidRPr="005E5F5F">
        <w:rPr>
          <w:rFonts w:hint="eastAsia"/>
          <w:sz w:val="18"/>
          <w:szCs w:val="20"/>
          <w:rtl/>
        </w:rPr>
        <w:t>העולה</w:t>
      </w:r>
      <w:r w:rsidRPr="005E5F5F">
        <w:rPr>
          <w:sz w:val="18"/>
          <w:szCs w:val="20"/>
          <w:rtl/>
        </w:rPr>
        <w:t xml:space="preserve"> </w:t>
      </w:r>
      <w:r w:rsidRPr="005E5F5F">
        <w:rPr>
          <w:rFonts w:hint="eastAsia"/>
          <w:sz w:val="18"/>
          <w:szCs w:val="20"/>
          <w:rtl/>
        </w:rPr>
        <w:t>מ</w:t>
      </w:r>
      <w:r w:rsidRPr="005E5F5F">
        <w:rPr>
          <w:rFonts w:hint="cs"/>
          <w:sz w:val="18"/>
          <w:szCs w:val="20"/>
          <w:rtl/>
        </w:rPr>
        <w:t>ה</w:t>
      </w:r>
      <w:r w:rsidRPr="005E5F5F">
        <w:rPr>
          <w:rFonts w:hint="eastAsia"/>
          <w:sz w:val="18"/>
          <w:szCs w:val="20"/>
          <w:rtl/>
        </w:rPr>
        <w:t>מחקר</w:t>
      </w:r>
      <w:r w:rsidRPr="005E5F5F">
        <w:rPr>
          <w:sz w:val="18"/>
          <w:szCs w:val="20"/>
          <w:rtl/>
        </w:rPr>
        <w:t xml:space="preserve"> היא </w:t>
      </w:r>
      <w:r w:rsidRPr="005E5F5F">
        <w:rPr>
          <w:rFonts w:hint="eastAsia"/>
          <w:sz w:val="18"/>
          <w:szCs w:val="20"/>
          <w:rtl/>
        </w:rPr>
        <w:t>כי</w:t>
      </w:r>
      <w:r w:rsidRPr="005E5F5F">
        <w:rPr>
          <w:sz w:val="18"/>
          <w:szCs w:val="20"/>
          <w:rtl/>
        </w:rPr>
        <w:t xml:space="preserve"> מחויבות רבה יותר להתנדבות</w:t>
      </w:r>
      <w:r w:rsidRPr="005E5F5F">
        <w:rPr>
          <w:rFonts w:hint="cs"/>
          <w:sz w:val="18"/>
          <w:szCs w:val="20"/>
          <w:rtl/>
        </w:rPr>
        <w:t>,</w:t>
      </w:r>
      <w:r w:rsidRPr="005E5F5F">
        <w:rPr>
          <w:sz w:val="18"/>
          <w:szCs w:val="20"/>
          <w:rtl/>
        </w:rPr>
        <w:t xml:space="preserve"> </w:t>
      </w:r>
      <w:r w:rsidRPr="005E5F5F">
        <w:rPr>
          <w:rFonts w:hint="cs"/>
          <w:sz w:val="18"/>
          <w:szCs w:val="20"/>
          <w:rtl/>
        </w:rPr>
        <w:t>ה</w:t>
      </w:r>
      <w:r w:rsidRPr="005E5F5F">
        <w:rPr>
          <w:rFonts w:hint="eastAsia"/>
          <w:sz w:val="18"/>
          <w:szCs w:val="20"/>
          <w:rtl/>
        </w:rPr>
        <w:t>מתבטאת</w:t>
      </w:r>
      <w:r w:rsidRPr="005E5F5F">
        <w:rPr>
          <w:sz w:val="18"/>
          <w:szCs w:val="20"/>
          <w:rtl/>
        </w:rPr>
        <w:t xml:space="preserve"> </w:t>
      </w:r>
      <w:r w:rsidRPr="005E5F5F">
        <w:rPr>
          <w:rFonts w:hint="eastAsia"/>
          <w:sz w:val="18"/>
          <w:szCs w:val="20"/>
          <w:rtl/>
        </w:rPr>
        <w:t>בהקדשת</w:t>
      </w:r>
      <w:r w:rsidRPr="005E5F5F">
        <w:rPr>
          <w:sz w:val="18"/>
          <w:szCs w:val="20"/>
          <w:rtl/>
        </w:rPr>
        <w:t xml:space="preserve"> </w:t>
      </w:r>
      <w:r w:rsidRPr="005E5F5F">
        <w:rPr>
          <w:rFonts w:hint="eastAsia"/>
          <w:sz w:val="18"/>
          <w:szCs w:val="20"/>
          <w:rtl/>
        </w:rPr>
        <w:t>שעות</w:t>
      </w:r>
      <w:r w:rsidRPr="005E5F5F">
        <w:rPr>
          <w:sz w:val="18"/>
          <w:szCs w:val="20"/>
          <w:rtl/>
        </w:rPr>
        <w:t xml:space="preserve"> רבות </w:t>
      </w:r>
      <w:r w:rsidRPr="005E5F5F">
        <w:rPr>
          <w:rFonts w:hint="eastAsia"/>
          <w:sz w:val="18"/>
          <w:szCs w:val="20"/>
          <w:rtl/>
        </w:rPr>
        <w:t>יחסית</w:t>
      </w:r>
      <w:r w:rsidRPr="005E5F5F">
        <w:rPr>
          <w:sz w:val="18"/>
          <w:szCs w:val="20"/>
          <w:rtl/>
        </w:rPr>
        <w:t xml:space="preserve"> </w:t>
      </w:r>
      <w:r w:rsidRPr="005E5F5F">
        <w:rPr>
          <w:rFonts w:hint="eastAsia"/>
          <w:sz w:val="18"/>
          <w:szCs w:val="20"/>
          <w:rtl/>
        </w:rPr>
        <w:t>להתנדבות</w:t>
      </w:r>
      <w:r w:rsidRPr="005E5F5F">
        <w:rPr>
          <w:sz w:val="18"/>
          <w:szCs w:val="20"/>
          <w:rtl/>
        </w:rPr>
        <w:t xml:space="preserve"> </w:t>
      </w:r>
      <w:r w:rsidRPr="005E5F5F">
        <w:rPr>
          <w:rFonts w:hint="eastAsia"/>
          <w:sz w:val="18"/>
          <w:szCs w:val="20"/>
          <w:rtl/>
        </w:rPr>
        <w:t>במגפת</w:t>
      </w:r>
      <w:r w:rsidRPr="005E5F5F">
        <w:rPr>
          <w:sz w:val="18"/>
          <w:szCs w:val="20"/>
          <w:rtl/>
        </w:rPr>
        <w:t xml:space="preserve"> </w:t>
      </w:r>
      <w:r w:rsidRPr="005E5F5F">
        <w:rPr>
          <w:rFonts w:hint="eastAsia"/>
          <w:sz w:val="18"/>
          <w:szCs w:val="20"/>
          <w:rtl/>
        </w:rPr>
        <w:t>הקורונה</w:t>
      </w:r>
      <w:r w:rsidRPr="005E5F5F">
        <w:rPr>
          <w:sz w:val="18"/>
          <w:szCs w:val="20"/>
          <w:rtl/>
        </w:rPr>
        <w:t xml:space="preserve">, </w:t>
      </w:r>
      <w:r w:rsidRPr="005E5F5F">
        <w:rPr>
          <w:rFonts w:hint="cs"/>
          <w:sz w:val="18"/>
          <w:szCs w:val="20"/>
          <w:rtl/>
        </w:rPr>
        <w:t>נמצאה בהתנדבות</w:t>
      </w:r>
      <w:r w:rsidRPr="005E5F5F">
        <w:rPr>
          <w:sz w:val="18"/>
          <w:szCs w:val="20"/>
          <w:rtl/>
        </w:rPr>
        <w:t xml:space="preserve"> </w:t>
      </w:r>
      <w:r w:rsidRPr="005E5F5F">
        <w:rPr>
          <w:rFonts w:hint="eastAsia"/>
          <w:sz w:val="18"/>
          <w:szCs w:val="20"/>
          <w:rtl/>
        </w:rPr>
        <w:t>אשר</w:t>
      </w:r>
      <w:r w:rsidRPr="005E5F5F">
        <w:rPr>
          <w:sz w:val="18"/>
          <w:szCs w:val="20"/>
          <w:rtl/>
        </w:rPr>
        <w:t xml:space="preserve"> </w:t>
      </w:r>
      <w:r w:rsidRPr="005E5F5F">
        <w:rPr>
          <w:rFonts w:hint="eastAsia"/>
          <w:sz w:val="18"/>
          <w:szCs w:val="20"/>
          <w:rtl/>
        </w:rPr>
        <w:t>שילבה</w:t>
      </w:r>
      <w:r w:rsidRPr="005E5F5F">
        <w:rPr>
          <w:sz w:val="18"/>
          <w:szCs w:val="20"/>
          <w:rtl/>
        </w:rPr>
        <w:t xml:space="preserve"> </w:t>
      </w:r>
      <w:r w:rsidRPr="005E5F5F">
        <w:rPr>
          <w:rFonts w:hint="eastAsia"/>
          <w:sz w:val="18"/>
          <w:szCs w:val="20"/>
          <w:rtl/>
        </w:rPr>
        <w:t>ישן</w:t>
      </w:r>
      <w:r w:rsidRPr="005E5F5F">
        <w:rPr>
          <w:sz w:val="18"/>
          <w:szCs w:val="20"/>
          <w:rtl/>
        </w:rPr>
        <w:t xml:space="preserve"> </w:t>
      </w:r>
      <w:r w:rsidRPr="005E5F5F">
        <w:rPr>
          <w:rFonts w:hint="eastAsia"/>
          <w:sz w:val="18"/>
          <w:szCs w:val="20"/>
          <w:rtl/>
        </w:rPr>
        <w:t>וחדש</w:t>
      </w:r>
      <w:r w:rsidRPr="005E5F5F">
        <w:rPr>
          <w:rFonts w:hint="cs"/>
          <w:sz w:val="18"/>
          <w:szCs w:val="20"/>
          <w:rtl/>
        </w:rPr>
        <w:t xml:space="preserve">. כך היה </w:t>
      </w:r>
      <w:r w:rsidRPr="005E5F5F">
        <w:rPr>
          <w:rFonts w:hint="eastAsia"/>
          <w:sz w:val="18"/>
          <w:szCs w:val="20"/>
          <w:rtl/>
        </w:rPr>
        <w:t>בקרב</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ההיברידיים</w:t>
      </w:r>
      <w:r w:rsidRPr="005E5F5F">
        <w:rPr>
          <w:rFonts w:hint="cs"/>
          <w:sz w:val="18"/>
          <w:szCs w:val="20"/>
          <w:rtl/>
        </w:rPr>
        <w:t>,</w:t>
      </w:r>
      <w:r w:rsidRPr="005E5F5F">
        <w:rPr>
          <w:sz w:val="18"/>
          <w:szCs w:val="20"/>
          <w:rtl/>
        </w:rPr>
        <w:t xml:space="preserve"> </w:t>
      </w:r>
      <w:r w:rsidRPr="005E5F5F">
        <w:rPr>
          <w:rFonts w:hint="cs"/>
          <w:sz w:val="18"/>
          <w:szCs w:val="20"/>
          <w:rtl/>
        </w:rPr>
        <w:t xml:space="preserve">אשר </w:t>
      </w:r>
      <w:r w:rsidRPr="005E5F5F">
        <w:rPr>
          <w:rFonts w:hint="eastAsia"/>
          <w:sz w:val="18"/>
          <w:szCs w:val="20"/>
          <w:rtl/>
        </w:rPr>
        <w:t>שילבו</w:t>
      </w:r>
      <w:r w:rsidRPr="005E5F5F">
        <w:rPr>
          <w:sz w:val="18"/>
          <w:szCs w:val="20"/>
          <w:rtl/>
        </w:rPr>
        <w:t xml:space="preserve"> </w:t>
      </w:r>
      <w:r w:rsidRPr="005E5F5F">
        <w:rPr>
          <w:rFonts w:hint="eastAsia"/>
          <w:sz w:val="18"/>
          <w:szCs w:val="20"/>
          <w:rtl/>
        </w:rPr>
        <w:t>דפוסי</w:t>
      </w:r>
      <w:r w:rsidRPr="005E5F5F">
        <w:rPr>
          <w:sz w:val="18"/>
          <w:szCs w:val="20"/>
          <w:rtl/>
        </w:rPr>
        <w:t xml:space="preserve"> </w:t>
      </w:r>
      <w:r w:rsidRPr="005E5F5F">
        <w:rPr>
          <w:rFonts w:hint="eastAsia"/>
          <w:sz w:val="18"/>
          <w:szCs w:val="20"/>
          <w:rtl/>
        </w:rPr>
        <w:t>התנדבות</w:t>
      </w:r>
      <w:r w:rsidRPr="005E5F5F">
        <w:rPr>
          <w:sz w:val="18"/>
          <w:szCs w:val="20"/>
          <w:rtl/>
        </w:rPr>
        <w:t xml:space="preserve"> </w:t>
      </w:r>
      <w:r w:rsidRPr="005E5F5F">
        <w:rPr>
          <w:rFonts w:hint="eastAsia"/>
          <w:sz w:val="18"/>
          <w:szCs w:val="20"/>
          <w:rtl/>
        </w:rPr>
        <w:t>מסורתיים</w:t>
      </w:r>
      <w:r w:rsidRPr="005E5F5F">
        <w:rPr>
          <w:sz w:val="18"/>
          <w:szCs w:val="20"/>
          <w:rtl/>
        </w:rPr>
        <w:t xml:space="preserve"> </w:t>
      </w:r>
      <w:r w:rsidRPr="005E5F5F">
        <w:rPr>
          <w:rFonts w:hint="eastAsia"/>
          <w:sz w:val="18"/>
          <w:szCs w:val="20"/>
          <w:rtl/>
        </w:rPr>
        <w:t>פנים</w:t>
      </w:r>
      <w:r w:rsidRPr="005E5F5F">
        <w:rPr>
          <w:sz w:val="18"/>
          <w:szCs w:val="20"/>
          <w:rtl/>
        </w:rPr>
        <w:t xml:space="preserve"> </w:t>
      </w:r>
      <w:r w:rsidRPr="005E5F5F">
        <w:rPr>
          <w:rFonts w:hint="eastAsia"/>
          <w:sz w:val="18"/>
          <w:szCs w:val="20"/>
          <w:rtl/>
        </w:rPr>
        <w:t>אל</w:t>
      </w:r>
      <w:r w:rsidRPr="005E5F5F">
        <w:rPr>
          <w:sz w:val="18"/>
          <w:szCs w:val="20"/>
          <w:rtl/>
        </w:rPr>
        <w:t xml:space="preserve"> </w:t>
      </w:r>
      <w:r w:rsidRPr="005E5F5F">
        <w:rPr>
          <w:rFonts w:hint="eastAsia"/>
          <w:sz w:val="18"/>
          <w:szCs w:val="20"/>
          <w:rtl/>
        </w:rPr>
        <w:t>פנים</w:t>
      </w:r>
      <w:r w:rsidRPr="005E5F5F">
        <w:rPr>
          <w:sz w:val="18"/>
          <w:szCs w:val="20"/>
          <w:rtl/>
        </w:rPr>
        <w:t xml:space="preserve"> </w:t>
      </w:r>
      <w:r w:rsidRPr="005E5F5F">
        <w:rPr>
          <w:rFonts w:hint="eastAsia"/>
          <w:sz w:val="18"/>
          <w:szCs w:val="20"/>
          <w:rtl/>
        </w:rPr>
        <w:t>עם</w:t>
      </w:r>
      <w:r w:rsidRPr="005E5F5F">
        <w:rPr>
          <w:sz w:val="18"/>
          <w:szCs w:val="20"/>
          <w:rtl/>
        </w:rPr>
        <w:t xml:space="preserve"> </w:t>
      </w:r>
      <w:r w:rsidRPr="005E5F5F">
        <w:rPr>
          <w:rFonts w:hint="eastAsia"/>
          <w:sz w:val="18"/>
          <w:szCs w:val="20"/>
          <w:rtl/>
        </w:rPr>
        <w:t>דפוסי</w:t>
      </w:r>
      <w:r w:rsidRPr="005E5F5F">
        <w:rPr>
          <w:sz w:val="18"/>
          <w:szCs w:val="20"/>
          <w:rtl/>
        </w:rPr>
        <w:t xml:space="preserve"> </w:t>
      </w:r>
      <w:r w:rsidRPr="005E5F5F">
        <w:rPr>
          <w:rFonts w:hint="eastAsia"/>
          <w:sz w:val="18"/>
          <w:szCs w:val="20"/>
          <w:rtl/>
        </w:rPr>
        <w:t>התנדבות</w:t>
      </w:r>
      <w:r w:rsidRPr="005E5F5F">
        <w:rPr>
          <w:sz w:val="18"/>
          <w:szCs w:val="20"/>
          <w:rtl/>
        </w:rPr>
        <w:t xml:space="preserve"> </w:t>
      </w:r>
      <w:r w:rsidRPr="005E5F5F">
        <w:rPr>
          <w:rFonts w:hint="eastAsia"/>
          <w:sz w:val="18"/>
          <w:szCs w:val="20"/>
          <w:rtl/>
        </w:rPr>
        <w:t>וירטואליים</w:t>
      </w:r>
      <w:r w:rsidRPr="005E5F5F">
        <w:rPr>
          <w:sz w:val="18"/>
          <w:szCs w:val="20"/>
          <w:rtl/>
        </w:rPr>
        <w:t>. מתוך כך, המתנדבים ההיברידי</w:t>
      </w:r>
      <w:r w:rsidRPr="005E5F5F">
        <w:rPr>
          <w:rFonts w:hint="eastAsia"/>
          <w:sz w:val="18"/>
          <w:szCs w:val="20"/>
          <w:rtl/>
        </w:rPr>
        <w:t>ים</w:t>
      </w:r>
      <w:r w:rsidRPr="005E5F5F">
        <w:rPr>
          <w:sz w:val="18"/>
          <w:szCs w:val="20"/>
          <w:rtl/>
        </w:rPr>
        <w:t xml:space="preserve"> </w:t>
      </w:r>
      <w:r w:rsidRPr="005E5F5F">
        <w:rPr>
          <w:rFonts w:hint="eastAsia"/>
          <w:sz w:val="18"/>
          <w:szCs w:val="20"/>
          <w:rtl/>
        </w:rPr>
        <w:t>מייחסים</w:t>
      </w:r>
      <w:r w:rsidRPr="005E5F5F">
        <w:rPr>
          <w:sz w:val="18"/>
          <w:szCs w:val="20"/>
          <w:rtl/>
        </w:rPr>
        <w:t xml:space="preserve"> לפעילות ההתנדבות חשיבות רבה יותר </w:t>
      </w:r>
      <w:r w:rsidRPr="005E5F5F">
        <w:rPr>
          <w:rFonts w:hint="cs"/>
          <w:sz w:val="18"/>
          <w:szCs w:val="20"/>
          <w:rtl/>
        </w:rPr>
        <w:t xml:space="preserve">מכפי שמייחסות לה </w:t>
      </w:r>
      <w:r w:rsidRPr="005E5F5F">
        <w:rPr>
          <w:rFonts w:hint="eastAsia"/>
          <w:sz w:val="18"/>
          <w:szCs w:val="20"/>
          <w:rtl/>
        </w:rPr>
        <w:t>הקבוצות</w:t>
      </w:r>
      <w:r w:rsidRPr="005E5F5F">
        <w:rPr>
          <w:sz w:val="18"/>
          <w:szCs w:val="20"/>
          <w:rtl/>
        </w:rPr>
        <w:t xml:space="preserve"> </w:t>
      </w:r>
      <w:r w:rsidRPr="005E5F5F">
        <w:rPr>
          <w:rFonts w:hint="eastAsia"/>
          <w:sz w:val="18"/>
          <w:szCs w:val="20"/>
          <w:rtl/>
        </w:rPr>
        <w:t>אחרות</w:t>
      </w:r>
      <w:r w:rsidRPr="005E5F5F">
        <w:rPr>
          <w:sz w:val="18"/>
          <w:szCs w:val="20"/>
          <w:rtl/>
        </w:rPr>
        <w:t xml:space="preserve">, </w:t>
      </w:r>
      <w:r w:rsidRPr="005E5F5F">
        <w:rPr>
          <w:rFonts w:hint="eastAsia"/>
          <w:sz w:val="18"/>
          <w:szCs w:val="20"/>
          <w:rtl/>
        </w:rPr>
        <w:t>והבסיס</w:t>
      </w:r>
      <w:r w:rsidRPr="005E5F5F">
        <w:rPr>
          <w:sz w:val="18"/>
          <w:szCs w:val="20"/>
          <w:rtl/>
        </w:rPr>
        <w:t xml:space="preserve"> </w:t>
      </w:r>
      <w:r w:rsidRPr="005E5F5F">
        <w:rPr>
          <w:rFonts w:hint="eastAsia"/>
          <w:sz w:val="18"/>
          <w:szCs w:val="20"/>
          <w:rtl/>
        </w:rPr>
        <w:t>המוטיבציוני</w:t>
      </w:r>
      <w:r w:rsidRPr="005E5F5F">
        <w:rPr>
          <w:sz w:val="18"/>
          <w:szCs w:val="20"/>
          <w:rtl/>
        </w:rPr>
        <w:t xml:space="preserve"> שלהם </w:t>
      </w:r>
      <w:r w:rsidRPr="005E5F5F">
        <w:rPr>
          <w:rFonts w:hint="eastAsia"/>
          <w:sz w:val="18"/>
          <w:szCs w:val="20"/>
          <w:rtl/>
        </w:rPr>
        <w:t>מונע</w:t>
      </w:r>
      <w:r w:rsidRPr="005E5F5F">
        <w:rPr>
          <w:sz w:val="18"/>
          <w:szCs w:val="20"/>
          <w:rtl/>
        </w:rPr>
        <w:t xml:space="preserve"> </w:t>
      </w:r>
      <w:r w:rsidRPr="005E5F5F">
        <w:rPr>
          <w:rFonts w:hint="eastAsia"/>
          <w:sz w:val="18"/>
          <w:szCs w:val="20"/>
          <w:rtl/>
        </w:rPr>
        <w:t>מתוך</w:t>
      </w:r>
      <w:r w:rsidRPr="005E5F5F">
        <w:rPr>
          <w:sz w:val="18"/>
          <w:szCs w:val="20"/>
          <w:rtl/>
        </w:rPr>
        <w:t xml:space="preserve"> </w:t>
      </w:r>
      <w:r w:rsidRPr="005E5F5F">
        <w:rPr>
          <w:rFonts w:hint="eastAsia"/>
          <w:sz w:val="18"/>
          <w:szCs w:val="20"/>
          <w:rtl/>
        </w:rPr>
        <w:t>סולידריות</w:t>
      </w:r>
      <w:r w:rsidRPr="005E5F5F">
        <w:rPr>
          <w:sz w:val="18"/>
          <w:szCs w:val="20"/>
          <w:rtl/>
        </w:rPr>
        <w:t xml:space="preserve"> </w:t>
      </w:r>
      <w:r w:rsidRPr="005E5F5F">
        <w:rPr>
          <w:rFonts w:hint="eastAsia"/>
          <w:sz w:val="18"/>
          <w:szCs w:val="20"/>
          <w:rtl/>
        </w:rPr>
        <w:t>חברתית</w:t>
      </w:r>
      <w:r w:rsidRPr="005E5F5F">
        <w:rPr>
          <w:sz w:val="18"/>
          <w:szCs w:val="20"/>
          <w:rtl/>
        </w:rPr>
        <w:t xml:space="preserve">. </w:t>
      </w:r>
      <w:r w:rsidRPr="005E5F5F">
        <w:rPr>
          <w:rFonts w:hint="eastAsia"/>
          <w:sz w:val="18"/>
          <w:szCs w:val="20"/>
          <w:rtl/>
        </w:rPr>
        <w:t>ואולם</w:t>
      </w:r>
      <w:r w:rsidRPr="005E5F5F">
        <w:rPr>
          <w:sz w:val="18"/>
          <w:szCs w:val="20"/>
          <w:rtl/>
        </w:rPr>
        <w:t xml:space="preserve"> </w:t>
      </w:r>
      <w:r w:rsidRPr="005E5F5F">
        <w:rPr>
          <w:rFonts w:hint="eastAsia"/>
          <w:sz w:val="18"/>
          <w:szCs w:val="20"/>
          <w:rtl/>
        </w:rPr>
        <w:t>בצד</w:t>
      </w:r>
      <w:r w:rsidRPr="005E5F5F">
        <w:rPr>
          <w:sz w:val="18"/>
          <w:szCs w:val="20"/>
          <w:rtl/>
        </w:rPr>
        <w:t xml:space="preserve"> </w:t>
      </w:r>
      <w:r w:rsidRPr="005E5F5F">
        <w:rPr>
          <w:rFonts w:hint="eastAsia"/>
          <w:sz w:val="18"/>
          <w:szCs w:val="20"/>
          <w:rtl/>
        </w:rPr>
        <w:t>חוויה</w:t>
      </w:r>
      <w:r w:rsidRPr="005E5F5F">
        <w:rPr>
          <w:sz w:val="18"/>
          <w:szCs w:val="20"/>
          <w:rtl/>
        </w:rPr>
        <w:t xml:space="preserve"> </w:t>
      </w:r>
      <w:r w:rsidRPr="005E5F5F">
        <w:rPr>
          <w:rFonts w:hint="eastAsia"/>
          <w:sz w:val="18"/>
          <w:szCs w:val="20"/>
          <w:rtl/>
        </w:rPr>
        <w:t>חיובית</w:t>
      </w:r>
      <w:r w:rsidRPr="005E5F5F">
        <w:rPr>
          <w:sz w:val="18"/>
          <w:szCs w:val="20"/>
          <w:rtl/>
        </w:rPr>
        <w:t xml:space="preserve"> </w:t>
      </w:r>
      <w:r w:rsidRPr="005E5F5F">
        <w:rPr>
          <w:rFonts w:hint="eastAsia"/>
          <w:sz w:val="18"/>
          <w:szCs w:val="20"/>
          <w:rtl/>
        </w:rPr>
        <w:t>זו</w:t>
      </w:r>
      <w:r w:rsidRPr="005E5F5F">
        <w:rPr>
          <w:sz w:val="18"/>
          <w:szCs w:val="20"/>
          <w:rtl/>
        </w:rPr>
        <w:t xml:space="preserve">, </w:t>
      </w:r>
      <w:r w:rsidRPr="005E5F5F">
        <w:rPr>
          <w:rFonts w:hint="eastAsia"/>
          <w:sz w:val="18"/>
          <w:szCs w:val="20"/>
          <w:rtl/>
        </w:rPr>
        <w:t>שביעות</w:t>
      </w:r>
      <w:r w:rsidRPr="005E5F5F">
        <w:rPr>
          <w:sz w:val="18"/>
          <w:szCs w:val="20"/>
          <w:rtl/>
        </w:rPr>
        <w:t xml:space="preserve"> הרצון שלהם </w:t>
      </w:r>
      <w:r w:rsidRPr="005E5F5F">
        <w:rPr>
          <w:rFonts w:hint="eastAsia"/>
          <w:sz w:val="18"/>
          <w:szCs w:val="20"/>
          <w:rtl/>
        </w:rPr>
        <w:t>מהליווי</w:t>
      </w:r>
      <w:r w:rsidRPr="005E5F5F">
        <w:rPr>
          <w:sz w:val="18"/>
          <w:szCs w:val="20"/>
          <w:rtl/>
        </w:rPr>
        <w:t xml:space="preserve"> </w:t>
      </w:r>
      <w:r w:rsidRPr="005E5F5F">
        <w:rPr>
          <w:rFonts w:hint="eastAsia"/>
          <w:sz w:val="18"/>
          <w:szCs w:val="20"/>
          <w:rtl/>
        </w:rPr>
        <w:t>המקצועי</w:t>
      </w:r>
      <w:r w:rsidRPr="005E5F5F">
        <w:rPr>
          <w:sz w:val="18"/>
          <w:szCs w:val="20"/>
          <w:rtl/>
        </w:rPr>
        <w:t xml:space="preserve"> שהם מקבלים בעת ההתנדבות לוקה בחסר. על בסיס המ</w:t>
      </w:r>
      <w:r w:rsidRPr="005E5F5F">
        <w:rPr>
          <w:rFonts w:hint="eastAsia"/>
          <w:sz w:val="18"/>
          <w:szCs w:val="20"/>
          <w:rtl/>
        </w:rPr>
        <w:t>מצאים</w:t>
      </w:r>
      <w:r w:rsidRPr="005E5F5F">
        <w:rPr>
          <w:rFonts w:hint="cs"/>
          <w:sz w:val="18"/>
          <w:szCs w:val="20"/>
          <w:rtl/>
        </w:rPr>
        <w:t>,</w:t>
      </w:r>
      <w:r w:rsidRPr="005E5F5F">
        <w:rPr>
          <w:sz w:val="18"/>
          <w:szCs w:val="20"/>
          <w:rtl/>
        </w:rPr>
        <w:t xml:space="preserve"> </w:t>
      </w:r>
      <w:r w:rsidRPr="005E5F5F">
        <w:rPr>
          <w:rFonts w:hint="eastAsia"/>
          <w:sz w:val="18"/>
          <w:szCs w:val="20"/>
          <w:rtl/>
        </w:rPr>
        <w:t>ו</w:t>
      </w:r>
      <w:r w:rsidRPr="005E5F5F">
        <w:rPr>
          <w:rFonts w:hint="cs"/>
          <w:sz w:val="18"/>
          <w:szCs w:val="20"/>
          <w:rtl/>
        </w:rPr>
        <w:t>ב</w:t>
      </w:r>
      <w:r w:rsidRPr="005E5F5F">
        <w:rPr>
          <w:sz w:val="18"/>
          <w:szCs w:val="20"/>
          <w:rtl/>
        </w:rPr>
        <w:t xml:space="preserve">הנחה </w:t>
      </w:r>
      <w:r w:rsidRPr="005E5F5F">
        <w:rPr>
          <w:rFonts w:hint="eastAsia"/>
          <w:sz w:val="18"/>
          <w:szCs w:val="20"/>
          <w:rtl/>
        </w:rPr>
        <w:t>כי</w:t>
      </w:r>
      <w:r w:rsidRPr="005E5F5F">
        <w:rPr>
          <w:sz w:val="18"/>
          <w:szCs w:val="20"/>
          <w:rtl/>
        </w:rPr>
        <w:t xml:space="preserve"> </w:t>
      </w:r>
      <w:r w:rsidRPr="005E5F5F">
        <w:rPr>
          <w:rFonts w:hint="eastAsia"/>
          <w:sz w:val="18"/>
          <w:szCs w:val="20"/>
          <w:rtl/>
        </w:rPr>
        <w:t>גם</w:t>
      </w:r>
      <w:r w:rsidRPr="005E5F5F">
        <w:rPr>
          <w:sz w:val="18"/>
          <w:szCs w:val="20"/>
          <w:rtl/>
        </w:rPr>
        <w:t xml:space="preserve"> </w:t>
      </w:r>
      <w:r w:rsidRPr="005E5F5F">
        <w:rPr>
          <w:rFonts w:hint="eastAsia"/>
          <w:sz w:val="18"/>
          <w:szCs w:val="20"/>
          <w:rtl/>
        </w:rPr>
        <w:t>כאשר</w:t>
      </w:r>
      <w:r w:rsidRPr="005E5F5F">
        <w:rPr>
          <w:sz w:val="18"/>
          <w:szCs w:val="20"/>
          <w:rtl/>
        </w:rPr>
        <w:t xml:space="preserve"> מג</w:t>
      </w:r>
      <w:r w:rsidRPr="005E5F5F">
        <w:rPr>
          <w:rFonts w:hint="eastAsia"/>
          <w:sz w:val="18"/>
          <w:szCs w:val="20"/>
          <w:rtl/>
        </w:rPr>
        <w:t>פת</w:t>
      </w:r>
      <w:r w:rsidRPr="005E5F5F">
        <w:rPr>
          <w:sz w:val="18"/>
          <w:szCs w:val="20"/>
          <w:rtl/>
        </w:rPr>
        <w:t xml:space="preserve"> הקורונה תחלוף נמשיך לראות </w:t>
      </w:r>
      <w:r w:rsidRPr="005E5F5F">
        <w:rPr>
          <w:rFonts w:hint="eastAsia"/>
          <w:sz w:val="18"/>
          <w:szCs w:val="20"/>
          <w:rtl/>
        </w:rPr>
        <w:t>את</w:t>
      </w:r>
      <w:r w:rsidRPr="005E5F5F">
        <w:rPr>
          <w:sz w:val="18"/>
          <w:szCs w:val="20"/>
          <w:rtl/>
        </w:rPr>
        <w:t xml:space="preserve"> </w:t>
      </w:r>
      <w:r w:rsidRPr="005E5F5F">
        <w:rPr>
          <w:rFonts w:hint="eastAsia"/>
          <w:sz w:val="18"/>
          <w:szCs w:val="20"/>
          <w:rtl/>
        </w:rPr>
        <w:t>דפוסי</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הללו</w:t>
      </w:r>
      <w:r w:rsidRPr="005E5F5F">
        <w:rPr>
          <w:sz w:val="18"/>
          <w:szCs w:val="20"/>
          <w:rtl/>
        </w:rPr>
        <w:t xml:space="preserve"> –</w:t>
      </w:r>
      <w:r w:rsidRPr="005E5F5F">
        <w:rPr>
          <w:rFonts w:hint="cs"/>
          <w:sz w:val="18"/>
          <w:szCs w:val="20"/>
          <w:rtl/>
        </w:rPr>
        <w:t xml:space="preserve"> </w:t>
      </w:r>
      <w:r w:rsidRPr="005E5F5F">
        <w:rPr>
          <w:sz w:val="18"/>
          <w:szCs w:val="20"/>
          <w:rtl/>
        </w:rPr>
        <w:t xml:space="preserve">אשר </w:t>
      </w:r>
      <w:r w:rsidRPr="005E5F5F">
        <w:rPr>
          <w:rFonts w:hint="eastAsia"/>
          <w:sz w:val="18"/>
          <w:szCs w:val="20"/>
          <w:rtl/>
        </w:rPr>
        <w:t>חלקם</w:t>
      </w:r>
      <w:r w:rsidRPr="005E5F5F">
        <w:rPr>
          <w:sz w:val="18"/>
          <w:szCs w:val="20"/>
          <w:rtl/>
        </w:rPr>
        <w:t xml:space="preserve"> ישנים וחלקם חדשים ומייצגים את דפוסי </w:t>
      </w:r>
      <w:r w:rsidRPr="005E5F5F">
        <w:rPr>
          <w:rFonts w:hint="eastAsia"/>
          <w:sz w:val="18"/>
          <w:szCs w:val="20"/>
          <w:rtl/>
        </w:rPr>
        <w:t>ההתנדבות</w:t>
      </w:r>
      <w:r w:rsidRPr="005E5F5F">
        <w:rPr>
          <w:sz w:val="18"/>
          <w:szCs w:val="20"/>
          <w:rtl/>
        </w:rPr>
        <w:t xml:space="preserve"> החדשה</w:t>
      </w:r>
      <w:r w:rsidRPr="005E5F5F">
        <w:rPr>
          <w:rFonts w:hint="cs"/>
          <w:sz w:val="18"/>
          <w:szCs w:val="20"/>
          <w:rtl/>
        </w:rPr>
        <w:t xml:space="preserve"> </w:t>
      </w:r>
      <w:r w:rsidRPr="005E5F5F">
        <w:rPr>
          <w:sz w:val="18"/>
          <w:szCs w:val="20"/>
          <w:rtl/>
        </w:rPr>
        <w:t xml:space="preserve">– </w:t>
      </w:r>
      <w:r w:rsidRPr="005E5F5F">
        <w:rPr>
          <w:rFonts w:hint="eastAsia"/>
          <w:sz w:val="18"/>
          <w:szCs w:val="20"/>
          <w:rtl/>
        </w:rPr>
        <w:t>עולות</w:t>
      </w:r>
      <w:r w:rsidRPr="005E5F5F">
        <w:rPr>
          <w:sz w:val="18"/>
          <w:szCs w:val="20"/>
          <w:rtl/>
        </w:rPr>
        <w:t xml:space="preserve"> </w:t>
      </w:r>
      <w:r w:rsidRPr="005E5F5F">
        <w:rPr>
          <w:rFonts w:hint="eastAsia"/>
          <w:sz w:val="18"/>
          <w:szCs w:val="20"/>
          <w:rtl/>
        </w:rPr>
        <w:t>המלצות</w:t>
      </w:r>
      <w:r w:rsidRPr="005E5F5F">
        <w:rPr>
          <w:sz w:val="18"/>
          <w:szCs w:val="20"/>
          <w:rtl/>
        </w:rPr>
        <w:t xml:space="preserve"> </w:t>
      </w:r>
      <w:r w:rsidRPr="005E5F5F">
        <w:rPr>
          <w:rFonts w:hint="eastAsia"/>
          <w:sz w:val="18"/>
          <w:szCs w:val="20"/>
          <w:rtl/>
        </w:rPr>
        <w:t>מעשיות</w:t>
      </w:r>
      <w:r w:rsidRPr="005E5F5F">
        <w:rPr>
          <w:sz w:val="18"/>
          <w:szCs w:val="20"/>
          <w:rtl/>
        </w:rPr>
        <w:t xml:space="preserve"> </w:t>
      </w:r>
      <w:r w:rsidRPr="005E5F5F">
        <w:rPr>
          <w:rFonts w:hint="eastAsia"/>
          <w:sz w:val="18"/>
          <w:szCs w:val="20"/>
          <w:rtl/>
        </w:rPr>
        <w:t>לאנשי</w:t>
      </w:r>
      <w:r w:rsidRPr="005E5F5F">
        <w:rPr>
          <w:sz w:val="18"/>
          <w:szCs w:val="20"/>
          <w:rtl/>
        </w:rPr>
        <w:t xml:space="preserve"> מקצוע </w:t>
      </w:r>
      <w:r w:rsidRPr="005E5F5F">
        <w:rPr>
          <w:rFonts w:hint="eastAsia"/>
          <w:sz w:val="18"/>
          <w:szCs w:val="20"/>
          <w:rtl/>
        </w:rPr>
        <w:t>ולארגונים</w:t>
      </w:r>
      <w:r w:rsidRPr="005E5F5F">
        <w:rPr>
          <w:sz w:val="18"/>
          <w:szCs w:val="20"/>
          <w:rtl/>
        </w:rPr>
        <w:t xml:space="preserve"> </w:t>
      </w:r>
      <w:r w:rsidRPr="005E5F5F">
        <w:rPr>
          <w:rFonts w:hint="eastAsia"/>
          <w:sz w:val="18"/>
          <w:szCs w:val="20"/>
          <w:rtl/>
        </w:rPr>
        <w:t>המפעילים</w:t>
      </w:r>
      <w:r w:rsidRPr="005E5F5F">
        <w:rPr>
          <w:sz w:val="18"/>
          <w:szCs w:val="20"/>
          <w:rtl/>
        </w:rPr>
        <w:t xml:space="preserve"> </w:t>
      </w:r>
      <w:r w:rsidRPr="005E5F5F">
        <w:rPr>
          <w:rFonts w:hint="eastAsia"/>
          <w:sz w:val="18"/>
          <w:szCs w:val="20"/>
          <w:rtl/>
        </w:rPr>
        <w:t>מתנדבים</w:t>
      </w:r>
      <w:r w:rsidRPr="005E5F5F">
        <w:rPr>
          <w:sz w:val="18"/>
          <w:szCs w:val="20"/>
          <w:rtl/>
        </w:rPr>
        <w:t xml:space="preserve"> </w:t>
      </w:r>
      <w:r w:rsidRPr="005E5F5F">
        <w:rPr>
          <w:rFonts w:hint="eastAsia"/>
          <w:sz w:val="18"/>
          <w:szCs w:val="20"/>
          <w:rtl/>
        </w:rPr>
        <w:t>בעת</w:t>
      </w:r>
      <w:r w:rsidRPr="005E5F5F">
        <w:rPr>
          <w:sz w:val="18"/>
          <w:szCs w:val="20"/>
          <w:rtl/>
        </w:rPr>
        <w:t xml:space="preserve"> </w:t>
      </w:r>
      <w:r w:rsidRPr="005E5F5F">
        <w:rPr>
          <w:rFonts w:hint="eastAsia"/>
          <w:sz w:val="18"/>
          <w:szCs w:val="20"/>
          <w:rtl/>
        </w:rPr>
        <w:t>שגרה</w:t>
      </w:r>
      <w:r w:rsidRPr="005E5F5F">
        <w:rPr>
          <w:sz w:val="18"/>
          <w:szCs w:val="20"/>
          <w:rtl/>
        </w:rPr>
        <w:t xml:space="preserve"> </w:t>
      </w:r>
      <w:r w:rsidRPr="005E5F5F">
        <w:rPr>
          <w:rFonts w:hint="eastAsia"/>
          <w:sz w:val="18"/>
          <w:szCs w:val="20"/>
          <w:rtl/>
        </w:rPr>
        <w:t>ובעת</w:t>
      </w:r>
      <w:r w:rsidRPr="005E5F5F">
        <w:rPr>
          <w:sz w:val="18"/>
          <w:szCs w:val="20"/>
          <w:rtl/>
        </w:rPr>
        <w:t xml:space="preserve"> </w:t>
      </w:r>
      <w:r w:rsidRPr="005E5F5F">
        <w:rPr>
          <w:rFonts w:hint="eastAsia"/>
          <w:sz w:val="18"/>
          <w:szCs w:val="20"/>
          <w:rtl/>
        </w:rPr>
        <w:t>חירום</w:t>
      </w:r>
      <w:r w:rsidRPr="005E5F5F">
        <w:rPr>
          <w:sz w:val="18"/>
          <w:szCs w:val="20"/>
          <w:rtl/>
        </w:rPr>
        <w:t xml:space="preserve">. </w:t>
      </w:r>
    </w:p>
    <w:p w14:paraId="2F4EF499" w14:textId="77777777" w:rsidR="009751F3" w:rsidRDefault="009751F3" w:rsidP="005E5F5F">
      <w:pPr>
        <w:spacing w:after="180" w:line="280" w:lineRule="exact"/>
        <w:jc w:val="both"/>
        <w:rPr>
          <w:sz w:val="18"/>
          <w:szCs w:val="20"/>
          <w:rtl/>
        </w:rPr>
      </w:pPr>
    </w:p>
    <w:p w14:paraId="459F939D" w14:textId="77777777" w:rsidR="0093026C" w:rsidRPr="00F67B1F" w:rsidRDefault="0093026C" w:rsidP="006C0F96">
      <w:pPr>
        <w:pStyle w:val="KOT5"/>
        <w:spacing w:after="0"/>
        <w:ind w:right="0"/>
        <w:rPr>
          <w:rFonts w:cs="Guttman Aharoni"/>
          <w:color w:val="00B0F0"/>
          <w:rtl/>
        </w:rPr>
      </w:pPr>
      <w:r w:rsidRPr="00F67B1F">
        <w:rPr>
          <w:rFonts w:cs="Guttman Aharoni" w:hint="eastAsia"/>
          <w:color w:val="00B0F0"/>
          <w:rtl/>
        </w:rPr>
        <w:t>המלצות</w:t>
      </w:r>
      <w:r w:rsidRPr="00F67B1F">
        <w:rPr>
          <w:rFonts w:cs="Guttman Aharoni" w:hint="cs"/>
          <w:color w:val="00B0F0"/>
          <w:rtl/>
        </w:rPr>
        <w:t xml:space="preserve"> מעשיות</w:t>
      </w:r>
      <w:r w:rsidRPr="00F67B1F">
        <w:rPr>
          <w:rFonts w:cs="Guttman Aharoni"/>
          <w:color w:val="00B0F0"/>
          <w:rtl/>
        </w:rPr>
        <w:t xml:space="preserve"> </w:t>
      </w:r>
    </w:p>
    <w:p w14:paraId="15EECFAB" w14:textId="3F059992" w:rsidR="0093026C" w:rsidRPr="005E5F5F" w:rsidRDefault="0093026C" w:rsidP="005E5F5F">
      <w:pPr>
        <w:spacing w:after="180" w:line="280" w:lineRule="exact"/>
        <w:jc w:val="both"/>
        <w:rPr>
          <w:sz w:val="18"/>
          <w:szCs w:val="20"/>
          <w:rtl/>
        </w:rPr>
      </w:pPr>
      <w:r w:rsidRPr="005E5F5F">
        <w:rPr>
          <w:rFonts w:hint="eastAsia"/>
          <w:sz w:val="18"/>
          <w:szCs w:val="20"/>
          <w:rtl/>
        </w:rPr>
        <w:t>בכל</w:t>
      </w:r>
      <w:r w:rsidRPr="005E5F5F">
        <w:rPr>
          <w:sz w:val="18"/>
          <w:szCs w:val="20"/>
          <w:rtl/>
        </w:rPr>
        <w:t xml:space="preserve"> </w:t>
      </w:r>
      <w:r w:rsidRPr="005E5F5F">
        <w:rPr>
          <w:rFonts w:hint="eastAsia"/>
          <w:sz w:val="18"/>
          <w:szCs w:val="20"/>
          <w:rtl/>
        </w:rPr>
        <w:t>מלחמה</w:t>
      </w:r>
      <w:r w:rsidRPr="005E5F5F">
        <w:rPr>
          <w:sz w:val="18"/>
          <w:szCs w:val="20"/>
          <w:rtl/>
        </w:rPr>
        <w:t xml:space="preserve"> יש לוחמים </w:t>
      </w:r>
      <w:r w:rsidRPr="005E5F5F">
        <w:rPr>
          <w:rFonts w:hint="eastAsia"/>
          <w:sz w:val="18"/>
          <w:szCs w:val="20"/>
          <w:rtl/>
        </w:rPr>
        <w:t>וגיבורים</w:t>
      </w:r>
      <w:r w:rsidRPr="005E5F5F">
        <w:rPr>
          <w:sz w:val="18"/>
          <w:szCs w:val="20"/>
          <w:rtl/>
        </w:rPr>
        <w:t xml:space="preserve">, </w:t>
      </w:r>
      <w:r w:rsidRPr="005E5F5F">
        <w:rPr>
          <w:rFonts w:hint="eastAsia"/>
          <w:sz w:val="18"/>
          <w:szCs w:val="20"/>
          <w:rtl/>
        </w:rPr>
        <w:t>ונראה</w:t>
      </w:r>
      <w:r w:rsidRPr="005E5F5F">
        <w:rPr>
          <w:sz w:val="18"/>
          <w:szCs w:val="20"/>
          <w:rtl/>
        </w:rPr>
        <w:t xml:space="preserve"> </w:t>
      </w:r>
      <w:r w:rsidRPr="005E5F5F">
        <w:rPr>
          <w:rFonts w:hint="eastAsia"/>
          <w:sz w:val="18"/>
          <w:szCs w:val="20"/>
          <w:rtl/>
        </w:rPr>
        <w:t>כי</w:t>
      </w:r>
      <w:r w:rsidRPr="005E5F5F">
        <w:rPr>
          <w:sz w:val="18"/>
          <w:szCs w:val="20"/>
          <w:rtl/>
        </w:rPr>
        <w:t xml:space="preserve"> </w:t>
      </w:r>
      <w:r w:rsidRPr="005E5F5F">
        <w:rPr>
          <w:rFonts w:hint="eastAsia"/>
          <w:sz w:val="18"/>
          <w:szCs w:val="20"/>
          <w:rtl/>
        </w:rPr>
        <w:t>בעת</w:t>
      </w:r>
      <w:r w:rsidRPr="005E5F5F">
        <w:rPr>
          <w:sz w:val="18"/>
          <w:szCs w:val="20"/>
          <w:rtl/>
        </w:rPr>
        <w:t xml:space="preserve"> </w:t>
      </w:r>
      <w:r w:rsidRPr="005E5F5F">
        <w:rPr>
          <w:rFonts w:hint="eastAsia"/>
          <w:sz w:val="18"/>
          <w:szCs w:val="20"/>
          <w:rtl/>
        </w:rPr>
        <w:t>המלחמה</w:t>
      </w:r>
      <w:r w:rsidRPr="005E5F5F">
        <w:rPr>
          <w:sz w:val="18"/>
          <w:szCs w:val="20"/>
          <w:rtl/>
        </w:rPr>
        <w:t xml:space="preserve"> </w:t>
      </w:r>
      <w:r w:rsidRPr="005E5F5F">
        <w:rPr>
          <w:rFonts w:hint="cs"/>
          <w:sz w:val="18"/>
          <w:szCs w:val="20"/>
          <w:rtl/>
        </w:rPr>
        <w:t>בנגיף</w:t>
      </w:r>
      <w:r w:rsidRPr="005E5F5F">
        <w:rPr>
          <w:sz w:val="18"/>
          <w:szCs w:val="20"/>
          <w:rtl/>
        </w:rPr>
        <w:t xml:space="preserve"> </w:t>
      </w:r>
      <w:r w:rsidRPr="005E5F5F">
        <w:rPr>
          <w:rFonts w:hint="eastAsia"/>
          <w:sz w:val="18"/>
          <w:szCs w:val="20"/>
          <w:rtl/>
        </w:rPr>
        <w:t>הקורונה</w:t>
      </w:r>
      <w:r w:rsidRPr="005E5F5F">
        <w:rPr>
          <w:sz w:val="18"/>
          <w:szCs w:val="20"/>
          <w:rtl/>
        </w:rPr>
        <w:t xml:space="preserve">, </w:t>
      </w:r>
      <w:r w:rsidRPr="005E5F5F">
        <w:rPr>
          <w:rFonts w:hint="eastAsia"/>
          <w:sz w:val="18"/>
          <w:szCs w:val="20"/>
          <w:rtl/>
        </w:rPr>
        <w:t>בצד</w:t>
      </w:r>
      <w:r w:rsidRPr="005E5F5F">
        <w:rPr>
          <w:sz w:val="18"/>
          <w:szCs w:val="20"/>
          <w:rtl/>
        </w:rPr>
        <w:t xml:space="preserve"> </w:t>
      </w:r>
      <w:r w:rsidRPr="005E5F5F">
        <w:rPr>
          <w:rFonts w:hint="eastAsia"/>
          <w:sz w:val="18"/>
          <w:szCs w:val="20"/>
          <w:rtl/>
        </w:rPr>
        <w:t>הצוותים</w:t>
      </w:r>
      <w:r w:rsidRPr="005E5F5F">
        <w:rPr>
          <w:sz w:val="18"/>
          <w:szCs w:val="20"/>
          <w:rtl/>
        </w:rPr>
        <w:t xml:space="preserve"> </w:t>
      </w:r>
      <w:r w:rsidRPr="005E5F5F">
        <w:rPr>
          <w:rFonts w:hint="eastAsia"/>
          <w:sz w:val="18"/>
          <w:szCs w:val="20"/>
          <w:rtl/>
        </w:rPr>
        <w:t>הרפואיים</w:t>
      </w:r>
      <w:r w:rsidRPr="005E5F5F">
        <w:rPr>
          <w:sz w:val="18"/>
          <w:szCs w:val="20"/>
          <w:rtl/>
        </w:rPr>
        <w:t xml:space="preserve"> שעמדו בחזית הלוחמה</w:t>
      </w:r>
      <w:r w:rsidRPr="005E5F5F">
        <w:rPr>
          <w:rFonts w:hint="cs"/>
          <w:sz w:val="18"/>
          <w:szCs w:val="20"/>
          <w:rtl/>
        </w:rPr>
        <w:t>,</w:t>
      </w:r>
      <w:r w:rsidRPr="005E5F5F">
        <w:rPr>
          <w:sz w:val="18"/>
          <w:szCs w:val="20"/>
          <w:rtl/>
        </w:rPr>
        <w:t xml:space="preserve"> </w:t>
      </w:r>
      <w:r w:rsidRPr="005E5F5F">
        <w:rPr>
          <w:rFonts w:hint="eastAsia"/>
          <w:sz w:val="18"/>
          <w:szCs w:val="20"/>
          <w:rtl/>
        </w:rPr>
        <w:t>פ</w:t>
      </w:r>
      <w:r w:rsidRPr="005E5F5F">
        <w:rPr>
          <w:rFonts w:hint="cs"/>
          <w:sz w:val="18"/>
          <w:szCs w:val="20"/>
          <w:rtl/>
        </w:rPr>
        <w:t>עלו</w:t>
      </w:r>
      <w:r w:rsidRPr="005E5F5F">
        <w:rPr>
          <w:sz w:val="18"/>
          <w:szCs w:val="20"/>
          <w:rtl/>
        </w:rPr>
        <w:t xml:space="preserve"> גיבורים נוספים</w:t>
      </w:r>
      <w:r w:rsidRPr="005E5F5F">
        <w:rPr>
          <w:rFonts w:hint="cs"/>
          <w:sz w:val="18"/>
          <w:szCs w:val="20"/>
          <w:rtl/>
        </w:rPr>
        <w:t>:</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Pr="005E5F5F">
        <w:rPr>
          <w:rFonts w:hint="cs"/>
          <w:sz w:val="18"/>
          <w:szCs w:val="20"/>
          <w:rtl/>
        </w:rPr>
        <w:t xml:space="preserve">שתרמו </w:t>
      </w:r>
      <w:r w:rsidRPr="005E5F5F">
        <w:rPr>
          <w:rFonts w:hint="eastAsia"/>
          <w:sz w:val="18"/>
          <w:szCs w:val="20"/>
          <w:rtl/>
        </w:rPr>
        <w:t>לקהילה</w:t>
      </w:r>
      <w:r w:rsidRPr="005E5F5F">
        <w:rPr>
          <w:sz w:val="18"/>
          <w:szCs w:val="20"/>
          <w:rtl/>
        </w:rPr>
        <w:t xml:space="preserve"> </w:t>
      </w:r>
      <w:r w:rsidRPr="005E5F5F">
        <w:rPr>
          <w:rFonts w:hint="eastAsia"/>
          <w:sz w:val="18"/>
          <w:szCs w:val="20"/>
          <w:rtl/>
        </w:rPr>
        <w:t>במגוון</w:t>
      </w:r>
      <w:r w:rsidRPr="005E5F5F">
        <w:rPr>
          <w:sz w:val="18"/>
          <w:szCs w:val="20"/>
          <w:rtl/>
        </w:rPr>
        <w:t xml:space="preserve"> </w:t>
      </w:r>
      <w:r w:rsidRPr="005E5F5F">
        <w:rPr>
          <w:rFonts w:hint="eastAsia"/>
          <w:sz w:val="18"/>
          <w:szCs w:val="20"/>
          <w:rtl/>
        </w:rPr>
        <w:t>צורות</w:t>
      </w:r>
      <w:r w:rsidR="006805E5">
        <w:rPr>
          <w:rFonts w:hint="cs"/>
          <w:sz w:val="18"/>
          <w:szCs w:val="20"/>
          <w:rtl/>
        </w:rPr>
        <w:t>,</w:t>
      </w:r>
      <w:r w:rsidRPr="005E5F5F">
        <w:rPr>
          <w:sz w:val="18"/>
          <w:szCs w:val="20"/>
          <w:rtl/>
        </w:rPr>
        <w:t xml:space="preserve"> </w:t>
      </w:r>
      <w:r w:rsidRPr="005E5F5F">
        <w:rPr>
          <w:rFonts w:hint="eastAsia"/>
          <w:sz w:val="18"/>
          <w:szCs w:val="20"/>
          <w:rtl/>
        </w:rPr>
        <w:t>אשר</w:t>
      </w:r>
      <w:r w:rsidRPr="005E5F5F">
        <w:rPr>
          <w:sz w:val="18"/>
          <w:szCs w:val="20"/>
          <w:rtl/>
        </w:rPr>
        <w:t xml:space="preserve"> </w:t>
      </w:r>
      <w:r w:rsidRPr="005E5F5F">
        <w:rPr>
          <w:rFonts w:hint="eastAsia"/>
          <w:sz w:val="18"/>
          <w:szCs w:val="20"/>
          <w:rtl/>
        </w:rPr>
        <w:t>כולן</w:t>
      </w:r>
      <w:r w:rsidRPr="005E5F5F">
        <w:rPr>
          <w:sz w:val="18"/>
          <w:szCs w:val="20"/>
          <w:rtl/>
        </w:rPr>
        <w:t xml:space="preserve"> </w:t>
      </w:r>
      <w:r w:rsidRPr="005E5F5F">
        <w:rPr>
          <w:rFonts w:hint="cs"/>
          <w:sz w:val="18"/>
          <w:szCs w:val="20"/>
          <w:rtl/>
        </w:rPr>
        <w:t xml:space="preserve">הגבירו </w:t>
      </w:r>
      <w:r w:rsidRPr="005E5F5F">
        <w:rPr>
          <w:sz w:val="18"/>
          <w:szCs w:val="20"/>
          <w:rtl/>
        </w:rPr>
        <w:t xml:space="preserve">את </w:t>
      </w:r>
      <w:r w:rsidRPr="005E5F5F">
        <w:rPr>
          <w:rFonts w:hint="eastAsia"/>
          <w:sz w:val="18"/>
          <w:szCs w:val="20"/>
          <w:rtl/>
        </w:rPr>
        <w:t>החוסן</w:t>
      </w:r>
      <w:r w:rsidRPr="005E5F5F">
        <w:rPr>
          <w:sz w:val="18"/>
          <w:szCs w:val="20"/>
          <w:rtl/>
        </w:rPr>
        <w:t xml:space="preserve"> הלאומי </w:t>
      </w:r>
      <w:r w:rsidRPr="005E5F5F">
        <w:rPr>
          <w:rFonts w:hint="eastAsia"/>
          <w:sz w:val="18"/>
          <w:szCs w:val="20"/>
          <w:rtl/>
        </w:rPr>
        <w:t>ו</w:t>
      </w:r>
      <w:r w:rsidRPr="005E5F5F">
        <w:rPr>
          <w:rFonts w:hint="cs"/>
          <w:sz w:val="18"/>
          <w:szCs w:val="20"/>
          <w:rtl/>
        </w:rPr>
        <w:t xml:space="preserve">העצימו </w:t>
      </w:r>
      <w:r w:rsidRPr="005E5F5F">
        <w:rPr>
          <w:sz w:val="18"/>
          <w:szCs w:val="20"/>
          <w:rtl/>
        </w:rPr>
        <w:t xml:space="preserve">את </w:t>
      </w:r>
      <w:r w:rsidRPr="005E5F5F">
        <w:rPr>
          <w:rFonts w:hint="eastAsia"/>
          <w:sz w:val="18"/>
          <w:szCs w:val="20"/>
          <w:rtl/>
        </w:rPr>
        <w:t>הנזקקים</w:t>
      </w:r>
      <w:r w:rsidRPr="005E5F5F">
        <w:rPr>
          <w:sz w:val="18"/>
          <w:szCs w:val="20"/>
          <w:rtl/>
        </w:rPr>
        <w:t xml:space="preserve"> </w:t>
      </w:r>
      <w:r w:rsidRPr="005E5F5F">
        <w:rPr>
          <w:rFonts w:hint="eastAsia"/>
          <w:sz w:val="18"/>
          <w:szCs w:val="20"/>
          <w:rtl/>
        </w:rPr>
        <w:t>לסיוע</w:t>
      </w:r>
      <w:r w:rsidRPr="005E5F5F">
        <w:rPr>
          <w:sz w:val="18"/>
          <w:szCs w:val="20"/>
          <w:rtl/>
        </w:rPr>
        <w:t xml:space="preserve">. </w:t>
      </w:r>
      <w:r w:rsidRPr="005E5F5F">
        <w:rPr>
          <w:rFonts w:hint="eastAsia"/>
          <w:sz w:val="18"/>
          <w:szCs w:val="20"/>
          <w:rtl/>
        </w:rPr>
        <w:t>עם</w:t>
      </w:r>
      <w:r w:rsidRPr="005E5F5F">
        <w:rPr>
          <w:sz w:val="18"/>
          <w:szCs w:val="20"/>
          <w:rtl/>
        </w:rPr>
        <w:t xml:space="preserve"> </w:t>
      </w:r>
      <w:r w:rsidRPr="005E5F5F">
        <w:rPr>
          <w:rFonts w:hint="eastAsia"/>
          <w:sz w:val="18"/>
          <w:szCs w:val="20"/>
          <w:rtl/>
        </w:rPr>
        <w:t>זאת</w:t>
      </w:r>
      <w:r w:rsidRPr="005E5F5F">
        <w:rPr>
          <w:rFonts w:hint="cs"/>
          <w:sz w:val="18"/>
          <w:szCs w:val="20"/>
          <w:rtl/>
        </w:rPr>
        <w:t>,</w:t>
      </w:r>
      <w:r w:rsidRPr="005E5F5F">
        <w:rPr>
          <w:sz w:val="18"/>
          <w:szCs w:val="20"/>
          <w:rtl/>
        </w:rPr>
        <w:t xml:space="preserve"> בקרב הציבור רווחת התפי</w:t>
      </w:r>
      <w:r w:rsidRPr="005E5F5F">
        <w:rPr>
          <w:rFonts w:hint="cs"/>
          <w:sz w:val="18"/>
          <w:szCs w:val="20"/>
          <w:rtl/>
        </w:rPr>
        <w:t>ס</w:t>
      </w:r>
      <w:r w:rsidRPr="005E5F5F">
        <w:rPr>
          <w:sz w:val="18"/>
          <w:szCs w:val="20"/>
          <w:rtl/>
        </w:rPr>
        <w:t xml:space="preserve">ה </w:t>
      </w:r>
      <w:r w:rsidRPr="005E5F5F">
        <w:rPr>
          <w:rFonts w:hint="cs"/>
          <w:sz w:val="18"/>
          <w:szCs w:val="20"/>
          <w:rtl/>
        </w:rPr>
        <w:t xml:space="preserve">כי </w:t>
      </w:r>
      <w:r w:rsidRPr="005E5F5F">
        <w:rPr>
          <w:sz w:val="18"/>
          <w:szCs w:val="20"/>
          <w:rtl/>
        </w:rPr>
        <w:t>בעת פעילות גומלין בין מתנדב</w:t>
      </w:r>
      <w:r w:rsidRPr="005E5F5F">
        <w:rPr>
          <w:rFonts w:hint="cs"/>
          <w:sz w:val="18"/>
          <w:szCs w:val="20"/>
          <w:rtl/>
        </w:rPr>
        <w:t>ים</w:t>
      </w:r>
      <w:r w:rsidRPr="005E5F5F">
        <w:rPr>
          <w:sz w:val="18"/>
          <w:szCs w:val="20"/>
          <w:rtl/>
        </w:rPr>
        <w:t xml:space="preserve"> למוטב</w:t>
      </w:r>
      <w:r w:rsidRPr="005E5F5F">
        <w:rPr>
          <w:rFonts w:hint="cs"/>
          <w:sz w:val="18"/>
          <w:szCs w:val="20"/>
          <w:rtl/>
        </w:rPr>
        <w:t>ים</w:t>
      </w:r>
      <w:r w:rsidRPr="005E5F5F">
        <w:rPr>
          <w:sz w:val="18"/>
          <w:szCs w:val="20"/>
          <w:rtl/>
        </w:rPr>
        <w:t xml:space="preserve"> יש </w:t>
      </w:r>
      <w:r w:rsidRPr="005E5F5F">
        <w:rPr>
          <w:rFonts w:hint="cs"/>
          <w:sz w:val="18"/>
          <w:szCs w:val="20"/>
          <w:rtl/>
        </w:rPr>
        <w:t>לשים</w:t>
      </w:r>
      <w:r w:rsidRPr="005E5F5F">
        <w:rPr>
          <w:sz w:val="18"/>
          <w:szCs w:val="20"/>
          <w:rtl/>
        </w:rPr>
        <w:t xml:space="preserve"> דגש על המוטב</w:t>
      </w:r>
      <w:r w:rsidRPr="005E5F5F">
        <w:rPr>
          <w:rFonts w:hint="cs"/>
          <w:sz w:val="18"/>
          <w:szCs w:val="20"/>
          <w:rtl/>
        </w:rPr>
        <w:t>,</w:t>
      </w:r>
      <w:r w:rsidRPr="005E5F5F">
        <w:rPr>
          <w:sz w:val="18"/>
          <w:szCs w:val="20"/>
          <w:rtl/>
        </w:rPr>
        <w:t xml:space="preserve"> ו</w:t>
      </w:r>
      <w:r w:rsidRPr="005E5F5F">
        <w:rPr>
          <w:rFonts w:hint="cs"/>
          <w:sz w:val="18"/>
          <w:szCs w:val="20"/>
          <w:rtl/>
        </w:rPr>
        <w:t xml:space="preserve">כך </w:t>
      </w:r>
      <w:r w:rsidRPr="005E5F5F">
        <w:rPr>
          <w:sz w:val="18"/>
          <w:szCs w:val="20"/>
          <w:rtl/>
        </w:rPr>
        <w:t>צרכיו וחסכיו של המתנדב זוכים להתייחסו</w:t>
      </w:r>
      <w:r w:rsidRPr="005E5F5F">
        <w:rPr>
          <w:rFonts w:hint="eastAsia"/>
          <w:sz w:val="18"/>
          <w:szCs w:val="20"/>
          <w:rtl/>
        </w:rPr>
        <w:t>ת</w:t>
      </w:r>
      <w:r w:rsidRPr="005E5F5F">
        <w:rPr>
          <w:sz w:val="18"/>
          <w:szCs w:val="20"/>
          <w:rtl/>
        </w:rPr>
        <w:t xml:space="preserve"> ולתשומת </w:t>
      </w:r>
      <w:r w:rsidRPr="005E5F5F">
        <w:rPr>
          <w:rFonts w:hint="cs"/>
          <w:sz w:val="18"/>
          <w:szCs w:val="20"/>
          <w:rtl/>
        </w:rPr>
        <w:t xml:space="preserve">לב פחותות. </w:t>
      </w:r>
      <w:r w:rsidRPr="005E5F5F">
        <w:rPr>
          <w:rFonts w:hint="eastAsia"/>
          <w:sz w:val="18"/>
          <w:szCs w:val="20"/>
          <w:rtl/>
        </w:rPr>
        <w:t>לכן</w:t>
      </w:r>
      <w:r w:rsidRPr="005E5F5F">
        <w:rPr>
          <w:sz w:val="18"/>
          <w:szCs w:val="20"/>
          <w:rtl/>
        </w:rPr>
        <w:t xml:space="preserve"> אחת מהמלצ</w:t>
      </w:r>
      <w:r w:rsidRPr="005E5F5F">
        <w:rPr>
          <w:rFonts w:hint="eastAsia"/>
          <w:sz w:val="18"/>
          <w:szCs w:val="20"/>
          <w:rtl/>
        </w:rPr>
        <w:t>ותינו</w:t>
      </w:r>
      <w:r w:rsidRPr="005E5F5F">
        <w:rPr>
          <w:sz w:val="18"/>
          <w:szCs w:val="20"/>
          <w:rtl/>
        </w:rPr>
        <w:t xml:space="preserve"> </w:t>
      </w:r>
      <w:r w:rsidRPr="005E5F5F">
        <w:rPr>
          <w:rFonts w:hint="eastAsia"/>
          <w:sz w:val="18"/>
          <w:szCs w:val="20"/>
          <w:rtl/>
        </w:rPr>
        <w:t>לאנשי</w:t>
      </w:r>
      <w:r w:rsidRPr="005E5F5F">
        <w:rPr>
          <w:sz w:val="18"/>
          <w:szCs w:val="20"/>
          <w:rtl/>
        </w:rPr>
        <w:t xml:space="preserve"> </w:t>
      </w:r>
      <w:r w:rsidRPr="005E5F5F">
        <w:rPr>
          <w:rFonts w:hint="eastAsia"/>
          <w:sz w:val="18"/>
          <w:szCs w:val="20"/>
          <w:rtl/>
        </w:rPr>
        <w:t>מקצוע</w:t>
      </w:r>
      <w:r w:rsidRPr="005E5F5F">
        <w:rPr>
          <w:sz w:val="18"/>
          <w:szCs w:val="20"/>
          <w:rtl/>
        </w:rPr>
        <w:t xml:space="preserve"> </w:t>
      </w:r>
      <w:r w:rsidRPr="005E5F5F">
        <w:rPr>
          <w:rFonts w:hint="eastAsia"/>
          <w:sz w:val="18"/>
          <w:szCs w:val="20"/>
          <w:rtl/>
        </w:rPr>
        <w:t>המגייסים</w:t>
      </w:r>
      <w:r w:rsidRPr="005E5F5F">
        <w:rPr>
          <w:sz w:val="18"/>
          <w:szCs w:val="20"/>
          <w:rtl/>
        </w:rPr>
        <w:t xml:space="preserve"> </w:t>
      </w:r>
      <w:r w:rsidRPr="005E5F5F">
        <w:rPr>
          <w:rFonts w:hint="eastAsia"/>
          <w:sz w:val="18"/>
          <w:szCs w:val="20"/>
          <w:rtl/>
        </w:rPr>
        <w:t>ומפעילים</w:t>
      </w:r>
      <w:r w:rsidRPr="005E5F5F">
        <w:rPr>
          <w:sz w:val="18"/>
          <w:szCs w:val="20"/>
          <w:rtl/>
        </w:rPr>
        <w:t xml:space="preserve"> </w:t>
      </w:r>
      <w:r w:rsidRPr="005E5F5F">
        <w:rPr>
          <w:rFonts w:hint="eastAsia"/>
          <w:sz w:val="18"/>
          <w:szCs w:val="20"/>
          <w:rtl/>
        </w:rPr>
        <w:t>מתנדבים</w:t>
      </w:r>
      <w:r w:rsidRPr="005E5F5F">
        <w:rPr>
          <w:sz w:val="18"/>
          <w:szCs w:val="20"/>
          <w:rtl/>
        </w:rPr>
        <w:t xml:space="preserve"> </w:t>
      </w:r>
      <w:r w:rsidRPr="005E5F5F">
        <w:rPr>
          <w:rFonts w:hint="eastAsia"/>
          <w:sz w:val="18"/>
          <w:szCs w:val="20"/>
          <w:rtl/>
        </w:rPr>
        <w:t>היא</w:t>
      </w:r>
      <w:r w:rsidRPr="005E5F5F">
        <w:rPr>
          <w:sz w:val="18"/>
          <w:szCs w:val="20"/>
          <w:rtl/>
        </w:rPr>
        <w:t xml:space="preserve"> </w:t>
      </w:r>
      <w:r w:rsidRPr="005E5F5F">
        <w:rPr>
          <w:rFonts w:hint="eastAsia"/>
          <w:sz w:val="18"/>
          <w:szCs w:val="20"/>
          <w:rtl/>
        </w:rPr>
        <w:t>להפנות</w:t>
      </w:r>
      <w:r w:rsidRPr="005E5F5F">
        <w:rPr>
          <w:sz w:val="18"/>
          <w:szCs w:val="20"/>
          <w:rtl/>
        </w:rPr>
        <w:t xml:space="preserve"> </w:t>
      </w:r>
      <w:r w:rsidRPr="005E5F5F">
        <w:rPr>
          <w:rFonts w:hint="eastAsia"/>
          <w:sz w:val="18"/>
          <w:szCs w:val="20"/>
          <w:rtl/>
        </w:rPr>
        <w:t>את</w:t>
      </w:r>
      <w:r w:rsidRPr="005E5F5F">
        <w:rPr>
          <w:sz w:val="18"/>
          <w:szCs w:val="20"/>
          <w:rtl/>
        </w:rPr>
        <w:t xml:space="preserve"> </w:t>
      </w:r>
      <w:r w:rsidRPr="005E5F5F">
        <w:rPr>
          <w:rFonts w:hint="eastAsia"/>
          <w:sz w:val="18"/>
          <w:szCs w:val="20"/>
          <w:rtl/>
        </w:rPr>
        <w:t>תשומת</w:t>
      </w:r>
      <w:r w:rsidRPr="005E5F5F">
        <w:rPr>
          <w:sz w:val="18"/>
          <w:szCs w:val="20"/>
          <w:rtl/>
        </w:rPr>
        <w:t xml:space="preserve"> </w:t>
      </w:r>
      <w:r w:rsidRPr="005E5F5F">
        <w:rPr>
          <w:rFonts w:hint="eastAsia"/>
          <w:sz w:val="18"/>
          <w:szCs w:val="20"/>
          <w:rtl/>
        </w:rPr>
        <w:t>הלב</w:t>
      </w:r>
      <w:r w:rsidRPr="005E5F5F">
        <w:rPr>
          <w:sz w:val="18"/>
          <w:szCs w:val="20"/>
          <w:rtl/>
        </w:rPr>
        <w:t xml:space="preserve"> </w:t>
      </w:r>
      <w:r w:rsidRPr="005E5F5F">
        <w:rPr>
          <w:rFonts w:hint="eastAsia"/>
          <w:sz w:val="18"/>
          <w:szCs w:val="20"/>
          <w:rtl/>
        </w:rPr>
        <w:t>להעצמת</w:t>
      </w:r>
      <w:r w:rsidRPr="005E5F5F">
        <w:rPr>
          <w:sz w:val="18"/>
          <w:szCs w:val="20"/>
          <w:rtl/>
        </w:rPr>
        <w:t xml:space="preserve"> המתנדבים</w:t>
      </w:r>
      <w:r w:rsidRPr="005E5F5F">
        <w:rPr>
          <w:rFonts w:hint="cs"/>
          <w:sz w:val="18"/>
          <w:szCs w:val="20"/>
          <w:rtl/>
        </w:rPr>
        <w:t>,</w:t>
      </w:r>
      <w:r w:rsidRPr="005E5F5F">
        <w:rPr>
          <w:sz w:val="18"/>
          <w:szCs w:val="20"/>
          <w:rtl/>
        </w:rPr>
        <w:t xml:space="preserve"> </w:t>
      </w:r>
      <w:r w:rsidRPr="005E5F5F">
        <w:rPr>
          <w:rFonts w:hint="eastAsia"/>
          <w:sz w:val="18"/>
          <w:szCs w:val="20"/>
          <w:rtl/>
        </w:rPr>
        <w:t>המהווים</w:t>
      </w:r>
      <w:r w:rsidRPr="005E5F5F">
        <w:rPr>
          <w:sz w:val="18"/>
          <w:szCs w:val="20"/>
          <w:rtl/>
        </w:rPr>
        <w:t xml:space="preserve"> משאב יקר ערך בעת שגרה</w:t>
      </w:r>
      <w:r w:rsidRPr="005E5F5F">
        <w:rPr>
          <w:rFonts w:hint="cs"/>
          <w:sz w:val="18"/>
          <w:szCs w:val="20"/>
          <w:rtl/>
        </w:rPr>
        <w:t xml:space="preserve"> </w:t>
      </w:r>
      <w:r w:rsidRPr="005E5F5F">
        <w:rPr>
          <w:sz w:val="18"/>
          <w:szCs w:val="20"/>
          <w:rtl/>
        </w:rPr>
        <w:t xml:space="preserve">– </w:t>
      </w:r>
      <w:r w:rsidRPr="005E5F5F">
        <w:rPr>
          <w:rFonts w:hint="cs"/>
          <w:sz w:val="18"/>
          <w:szCs w:val="20"/>
          <w:rtl/>
        </w:rPr>
        <w:t>לא כל שכן</w:t>
      </w:r>
      <w:r w:rsidRPr="005E5F5F">
        <w:rPr>
          <w:sz w:val="18"/>
          <w:szCs w:val="20"/>
          <w:rtl/>
        </w:rPr>
        <w:t xml:space="preserve"> בעת </w:t>
      </w:r>
      <w:r w:rsidRPr="005E5F5F">
        <w:rPr>
          <w:rFonts w:hint="eastAsia"/>
          <w:sz w:val="18"/>
          <w:szCs w:val="20"/>
          <w:rtl/>
        </w:rPr>
        <w:t>משבר</w:t>
      </w:r>
      <w:r w:rsidRPr="005E5F5F">
        <w:rPr>
          <w:sz w:val="18"/>
          <w:szCs w:val="20"/>
          <w:rtl/>
        </w:rPr>
        <w:t>. מ</w:t>
      </w:r>
      <w:r w:rsidRPr="005E5F5F">
        <w:rPr>
          <w:rFonts w:hint="eastAsia"/>
          <w:sz w:val="18"/>
          <w:szCs w:val="20"/>
          <w:rtl/>
        </w:rPr>
        <w:t>ומלץ</w:t>
      </w:r>
      <w:r w:rsidRPr="005E5F5F">
        <w:rPr>
          <w:sz w:val="18"/>
          <w:szCs w:val="20"/>
          <w:rtl/>
        </w:rPr>
        <w:t xml:space="preserve"> </w:t>
      </w:r>
      <w:r w:rsidRPr="005E5F5F">
        <w:rPr>
          <w:rFonts w:hint="cs"/>
          <w:sz w:val="18"/>
          <w:szCs w:val="20"/>
          <w:rtl/>
        </w:rPr>
        <w:t xml:space="preserve">אפוא </w:t>
      </w:r>
      <w:r w:rsidRPr="005E5F5F">
        <w:rPr>
          <w:sz w:val="18"/>
          <w:szCs w:val="20"/>
          <w:rtl/>
        </w:rPr>
        <w:t xml:space="preserve">לקיים </w:t>
      </w:r>
      <w:r w:rsidRPr="005E5F5F">
        <w:rPr>
          <w:rFonts w:hint="eastAsia"/>
          <w:sz w:val="18"/>
          <w:szCs w:val="20"/>
          <w:rtl/>
        </w:rPr>
        <w:t>לצרכני</w:t>
      </w:r>
      <w:r w:rsidRPr="005E5F5F">
        <w:rPr>
          <w:sz w:val="18"/>
          <w:szCs w:val="20"/>
          <w:rtl/>
        </w:rPr>
        <w:t xml:space="preserve"> </w:t>
      </w:r>
      <w:r w:rsidRPr="005E5F5F">
        <w:rPr>
          <w:rFonts w:hint="eastAsia"/>
          <w:sz w:val="18"/>
          <w:szCs w:val="20"/>
          <w:rtl/>
        </w:rPr>
        <w:t>פעילות</w:t>
      </w:r>
      <w:r w:rsidRPr="005E5F5F">
        <w:rPr>
          <w:sz w:val="18"/>
          <w:szCs w:val="20"/>
          <w:rtl/>
        </w:rPr>
        <w:t xml:space="preserve"> </w:t>
      </w:r>
      <w:r w:rsidRPr="005E5F5F">
        <w:rPr>
          <w:rFonts w:hint="eastAsia"/>
          <w:sz w:val="18"/>
          <w:szCs w:val="20"/>
          <w:rtl/>
        </w:rPr>
        <w:t>ההתנדבות</w:t>
      </w:r>
      <w:r w:rsidRPr="005E5F5F">
        <w:rPr>
          <w:sz w:val="18"/>
          <w:szCs w:val="20"/>
          <w:rtl/>
        </w:rPr>
        <w:t xml:space="preserve">, </w:t>
      </w:r>
      <w:r w:rsidRPr="005E5F5F">
        <w:rPr>
          <w:rFonts w:hint="cs"/>
          <w:sz w:val="18"/>
          <w:szCs w:val="20"/>
          <w:rtl/>
        </w:rPr>
        <w:t>דהיינו</w:t>
      </w:r>
      <w:r w:rsidRPr="005E5F5F">
        <w:rPr>
          <w:sz w:val="18"/>
          <w:szCs w:val="20"/>
          <w:rtl/>
        </w:rPr>
        <w:t xml:space="preserve"> </w:t>
      </w:r>
      <w:r w:rsidRPr="005E5F5F">
        <w:rPr>
          <w:rFonts w:hint="cs"/>
          <w:sz w:val="18"/>
          <w:szCs w:val="20"/>
          <w:rtl/>
        </w:rPr>
        <w:t>ה</w:t>
      </w:r>
      <w:r w:rsidRPr="005E5F5F">
        <w:rPr>
          <w:rFonts w:hint="eastAsia"/>
          <w:sz w:val="18"/>
          <w:szCs w:val="20"/>
          <w:rtl/>
        </w:rPr>
        <w:t>ציבור</w:t>
      </w:r>
      <w:r w:rsidRPr="005E5F5F">
        <w:rPr>
          <w:sz w:val="18"/>
          <w:szCs w:val="20"/>
          <w:rtl/>
        </w:rPr>
        <w:t xml:space="preserve"> </w:t>
      </w:r>
      <w:r w:rsidRPr="005E5F5F">
        <w:rPr>
          <w:rFonts w:hint="eastAsia"/>
          <w:sz w:val="18"/>
          <w:szCs w:val="20"/>
          <w:rtl/>
        </w:rPr>
        <w:t>הרחב</w:t>
      </w:r>
      <w:r w:rsidRPr="005E5F5F">
        <w:rPr>
          <w:sz w:val="18"/>
          <w:szCs w:val="20"/>
          <w:rtl/>
        </w:rPr>
        <w:t xml:space="preserve">, </w:t>
      </w:r>
      <w:r w:rsidRPr="005E5F5F">
        <w:rPr>
          <w:rFonts w:hint="eastAsia"/>
          <w:sz w:val="18"/>
          <w:szCs w:val="20"/>
          <w:rtl/>
        </w:rPr>
        <w:t>פעילות</w:t>
      </w:r>
      <w:r w:rsidRPr="005E5F5F">
        <w:rPr>
          <w:sz w:val="18"/>
          <w:szCs w:val="20"/>
          <w:rtl/>
        </w:rPr>
        <w:t xml:space="preserve"> </w:t>
      </w:r>
      <w:r w:rsidRPr="005E5F5F">
        <w:rPr>
          <w:rFonts w:hint="eastAsia"/>
          <w:sz w:val="18"/>
          <w:szCs w:val="20"/>
          <w:rtl/>
        </w:rPr>
        <w:t>הסברה</w:t>
      </w:r>
      <w:r w:rsidRPr="005E5F5F">
        <w:rPr>
          <w:sz w:val="18"/>
          <w:szCs w:val="20"/>
          <w:rtl/>
        </w:rPr>
        <w:t xml:space="preserve"> </w:t>
      </w:r>
      <w:r w:rsidRPr="005E5F5F">
        <w:rPr>
          <w:rFonts w:hint="eastAsia"/>
          <w:sz w:val="18"/>
          <w:szCs w:val="20"/>
          <w:rtl/>
        </w:rPr>
        <w:t>המעודדת</w:t>
      </w:r>
      <w:r w:rsidRPr="005E5F5F">
        <w:rPr>
          <w:sz w:val="18"/>
          <w:szCs w:val="20"/>
          <w:rtl/>
        </w:rPr>
        <w:t xml:space="preserve"> </w:t>
      </w:r>
      <w:r w:rsidRPr="005E5F5F">
        <w:rPr>
          <w:rFonts w:hint="eastAsia"/>
          <w:sz w:val="18"/>
          <w:szCs w:val="20"/>
          <w:rtl/>
        </w:rPr>
        <w:t>הכרת</w:t>
      </w:r>
      <w:r w:rsidRPr="005E5F5F">
        <w:rPr>
          <w:sz w:val="18"/>
          <w:szCs w:val="20"/>
          <w:rtl/>
        </w:rPr>
        <w:t xml:space="preserve"> </w:t>
      </w:r>
      <w:r w:rsidRPr="005E5F5F">
        <w:rPr>
          <w:rFonts w:hint="eastAsia"/>
          <w:sz w:val="18"/>
          <w:szCs w:val="20"/>
          <w:rtl/>
        </w:rPr>
        <w:t>תודה</w:t>
      </w:r>
      <w:r w:rsidRPr="005E5F5F">
        <w:rPr>
          <w:sz w:val="18"/>
          <w:szCs w:val="20"/>
          <w:rtl/>
        </w:rPr>
        <w:t xml:space="preserve"> </w:t>
      </w:r>
      <w:r w:rsidRPr="005E5F5F">
        <w:rPr>
          <w:rFonts w:hint="eastAsia"/>
          <w:sz w:val="18"/>
          <w:szCs w:val="20"/>
          <w:rtl/>
        </w:rPr>
        <w:t>למתנדבים</w:t>
      </w:r>
      <w:r w:rsidRPr="005E5F5F">
        <w:rPr>
          <w:sz w:val="18"/>
          <w:szCs w:val="20"/>
          <w:rtl/>
        </w:rPr>
        <w:t xml:space="preserve">. </w:t>
      </w:r>
    </w:p>
    <w:p w14:paraId="05A1A09A" w14:textId="77777777" w:rsidR="0093026C" w:rsidRPr="005E5F5F" w:rsidRDefault="0093026C" w:rsidP="005E5F5F">
      <w:pPr>
        <w:spacing w:after="180" w:line="280" w:lineRule="exact"/>
        <w:jc w:val="both"/>
        <w:rPr>
          <w:sz w:val="18"/>
          <w:szCs w:val="20"/>
          <w:rtl/>
        </w:rPr>
      </w:pPr>
      <w:r w:rsidRPr="005E5F5F">
        <w:rPr>
          <w:rFonts w:hint="eastAsia"/>
          <w:sz w:val="18"/>
          <w:szCs w:val="20"/>
          <w:rtl/>
        </w:rPr>
        <w:t>זאת</w:t>
      </w:r>
      <w:r w:rsidRPr="005E5F5F">
        <w:rPr>
          <w:sz w:val="18"/>
          <w:szCs w:val="20"/>
          <w:rtl/>
        </w:rPr>
        <w:t xml:space="preserve"> </w:t>
      </w:r>
      <w:r w:rsidRPr="005E5F5F">
        <w:rPr>
          <w:rFonts w:hint="eastAsia"/>
          <w:sz w:val="18"/>
          <w:szCs w:val="20"/>
          <w:rtl/>
        </w:rPr>
        <w:t>ועוד</w:t>
      </w:r>
      <w:r w:rsidRPr="005E5F5F">
        <w:rPr>
          <w:sz w:val="18"/>
          <w:szCs w:val="20"/>
          <w:rtl/>
        </w:rPr>
        <w:t>,</w:t>
      </w:r>
      <w:r w:rsidRPr="005E5F5F">
        <w:rPr>
          <w:rFonts w:hint="cs"/>
          <w:sz w:val="18"/>
          <w:szCs w:val="20"/>
          <w:rtl/>
        </w:rPr>
        <w:t xml:space="preserve"> כפי שעולה</w:t>
      </w:r>
      <w:r w:rsidRPr="005E5F5F">
        <w:rPr>
          <w:sz w:val="18"/>
          <w:szCs w:val="20"/>
          <w:rtl/>
        </w:rPr>
        <w:t xml:space="preserve"> </w:t>
      </w:r>
      <w:r w:rsidRPr="005E5F5F">
        <w:rPr>
          <w:rFonts w:hint="cs"/>
          <w:sz w:val="18"/>
          <w:szCs w:val="20"/>
          <w:rtl/>
        </w:rPr>
        <w:t>ממ</w:t>
      </w:r>
      <w:r w:rsidRPr="005E5F5F">
        <w:rPr>
          <w:sz w:val="18"/>
          <w:szCs w:val="20"/>
          <w:rtl/>
        </w:rPr>
        <w:t>חקר</w:t>
      </w:r>
      <w:r w:rsidRPr="005E5F5F">
        <w:rPr>
          <w:rFonts w:hint="cs"/>
          <w:sz w:val="18"/>
          <w:szCs w:val="20"/>
          <w:rtl/>
        </w:rPr>
        <w:t xml:space="preserve"> אשר הצביע על </w:t>
      </w:r>
      <w:r w:rsidRPr="005E5F5F">
        <w:rPr>
          <w:sz w:val="18"/>
          <w:szCs w:val="20"/>
          <w:rtl/>
        </w:rPr>
        <w:t xml:space="preserve">שחיקה נפשית </w:t>
      </w:r>
      <w:r w:rsidRPr="005E5F5F">
        <w:rPr>
          <w:rFonts w:hint="cs"/>
          <w:sz w:val="18"/>
          <w:szCs w:val="20"/>
          <w:rtl/>
        </w:rPr>
        <w:t>גבוה</w:t>
      </w:r>
      <w:r w:rsidRPr="005E5F5F">
        <w:rPr>
          <w:sz w:val="18"/>
          <w:szCs w:val="20"/>
          <w:rtl/>
        </w:rPr>
        <w:t>ה ואינטנסיבית</w:t>
      </w:r>
      <w:r w:rsidRPr="005E5F5F">
        <w:rPr>
          <w:rFonts w:hint="cs"/>
          <w:sz w:val="18"/>
          <w:szCs w:val="20"/>
          <w:rtl/>
        </w:rPr>
        <w:t xml:space="preserve"> בקרב מתנדבים</w:t>
      </w:r>
      <w:r w:rsidRPr="005E5F5F">
        <w:rPr>
          <w:sz w:val="18"/>
          <w:szCs w:val="20"/>
          <w:rtl/>
        </w:rPr>
        <w:t xml:space="preserve"> ב</w:t>
      </w:r>
      <w:r w:rsidRPr="005E5F5F">
        <w:rPr>
          <w:rFonts w:hint="cs"/>
          <w:sz w:val="18"/>
          <w:szCs w:val="20"/>
          <w:rtl/>
        </w:rPr>
        <w:t>"</w:t>
      </w:r>
      <w:r w:rsidRPr="005E5F5F">
        <w:rPr>
          <w:sz w:val="18"/>
          <w:szCs w:val="20"/>
          <w:rtl/>
        </w:rPr>
        <w:t>קווים חמים</w:t>
      </w:r>
      <w:r w:rsidRPr="005E5F5F">
        <w:rPr>
          <w:rFonts w:hint="cs"/>
          <w:sz w:val="18"/>
          <w:szCs w:val="20"/>
          <w:rtl/>
        </w:rPr>
        <w:t>" המעניקים סיוע נפשי (</w:t>
      </w:r>
      <w:r w:rsidRPr="005E5F5F">
        <w:rPr>
          <w:color w:val="222222"/>
          <w:sz w:val="18"/>
          <w:szCs w:val="20"/>
          <w:shd w:val="clear" w:color="auto" w:fill="FFFFFF"/>
        </w:rPr>
        <w:t>Johnson et al., 2018</w:t>
      </w:r>
      <w:r w:rsidRPr="005E5F5F">
        <w:rPr>
          <w:rFonts w:hint="cs"/>
          <w:color w:val="222222"/>
          <w:sz w:val="18"/>
          <w:szCs w:val="20"/>
          <w:shd w:val="clear" w:color="auto" w:fill="FFFFFF"/>
          <w:rtl/>
        </w:rPr>
        <w:t>)</w:t>
      </w:r>
      <w:r w:rsidRPr="005E5F5F">
        <w:rPr>
          <w:rFonts w:hint="cs"/>
          <w:sz w:val="18"/>
          <w:szCs w:val="20"/>
          <w:rtl/>
        </w:rPr>
        <w:t>,</w:t>
      </w:r>
      <w:r w:rsidRPr="005E5F5F">
        <w:rPr>
          <w:sz w:val="18"/>
          <w:szCs w:val="20"/>
          <w:rtl/>
        </w:rPr>
        <w:t xml:space="preserve"> על אנשי המקצוע לשים לב לצ</w:t>
      </w:r>
      <w:r w:rsidRPr="005E5F5F">
        <w:rPr>
          <w:rFonts w:hint="eastAsia"/>
          <w:sz w:val="18"/>
          <w:szCs w:val="20"/>
          <w:rtl/>
        </w:rPr>
        <w:t>ורכי</w:t>
      </w:r>
      <w:r w:rsidRPr="005E5F5F">
        <w:rPr>
          <w:sz w:val="18"/>
          <w:szCs w:val="20"/>
          <w:rtl/>
        </w:rPr>
        <w:t xml:space="preserve"> המתנדבים </w:t>
      </w:r>
      <w:r w:rsidRPr="005E5F5F">
        <w:rPr>
          <w:rFonts w:hint="eastAsia"/>
          <w:sz w:val="18"/>
          <w:szCs w:val="20"/>
          <w:rtl/>
        </w:rPr>
        <w:t>הפועלים</w:t>
      </w:r>
      <w:r w:rsidRPr="005E5F5F">
        <w:rPr>
          <w:sz w:val="18"/>
          <w:szCs w:val="20"/>
          <w:rtl/>
        </w:rPr>
        <w:t xml:space="preserve"> </w:t>
      </w:r>
      <w:r w:rsidRPr="005E5F5F">
        <w:rPr>
          <w:rFonts w:hint="eastAsia"/>
          <w:sz w:val="18"/>
          <w:szCs w:val="20"/>
          <w:rtl/>
        </w:rPr>
        <w:t>בדפוסים</w:t>
      </w:r>
      <w:r w:rsidRPr="005E5F5F">
        <w:rPr>
          <w:sz w:val="18"/>
          <w:szCs w:val="20"/>
          <w:rtl/>
        </w:rPr>
        <w:t xml:space="preserve"> </w:t>
      </w:r>
      <w:r w:rsidRPr="005E5F5F">
        <w:rPr>
          <w:rFonts w:hint="eastAsia"/>
          <w:sz w:val="18"/>
          <w:szCs w:val="20"/>
          <w:rtl/>
        </w:rPr>
        <w:t>החדשים</w:t>
      </w:r>
      <w:r w:rsidRPr="005E5F5F">
        <w:rPr>
          <w:sz w:val="18"/>
          <w:szCs w:val="20"/>
          <w:rtl/>
        </w:rPr>
        <w:t xml:space="preserve"> </w:t>
      </w:r>
      <w:r w:rsidRPr="005E5F5F">
        <w:rPr>
          <w:rFonts w:hint="eastAsia"/>
          <w:sz w:val="18"/>
          <w:szCs w:val="20"/>
          <w:rtl/>
        </w:rPr>
        <w:t>יחסית</w:t>
      </w:r>
      <w:r w:rsidRPr="005E5F5F">
        <w:rPr>
          <w:sz w:val="18"/>
          <w:szCs w:val="20"/>
          <w:rtl/>
        </w:rPr>
        <w:t xml:space="preserve"> (הווירטואל</w:t>
      </w:r>
      <w:r w:rsidRPr="005E5F5F">
        <w:rPr>
          <w:rFonts w:hint="eastAsia"/>
          <w:sz w:val="18"/>
          <w:szCs w:val="20"/>
          <w:rtl/>
        </w:rPr>
        <w:t>יים</w:t>
      </w:r>
      <w:r w:rsidRPr="005E5F5F">
        <w:rPr>
          <w:sz w:val="18"/>
          <w:szCs w:val="20"/>
          <w:rtl/>
        </w:rPr>
        <w:t xml:space="preserve"> </w:t>
      </w:r>
      <w:r w:rsidRPr="005E5F5F">
        <w:rPr>
          <w:sz w:val="18"/>
          <w:szCs w:val="20"/>
          <w:rtl/>
        </w:rPr>
        <w:lastRenderedPageBreak/>
        <w:t>וההיברידי</w:t>
      </w:r>
      <w:r w:rsidRPr="005E5F5F">
        <w:rPr>
          <w:rFonts w:hint="eastAsia"/>
          <w:sz w:val="18"/>
          <w:szCs w:val="20"/>
          <w:rtl/>
        </w:rPr>
        <w:t>ים</w:t>
      </w:r>
      <w:r w:rsidRPr="005E5F5F">
        <w:rPr>
          <w:sz w:val="18"/>
          <w:szCs w:val="20"/>
          <w:rtl/>
        </w:rPr>
        <w:t>)</w:t>
      </w:r>
      <w:r w:rsidRPr="005E5F5F">
        <w:rPr>
          <w:rFonts w:hint="cs"/>
          <w:sz w:val="18"/>
          <w:szCs w:val="20"/>
          <w:rtl/>
        </w:rPr>
        <w:t>,</w:t>
      </w:r>
      <w:r w:rsidRPr="005E5F5F">
        <w:rPr>
          <w:sz w:val="18"/>
          <w:szCs w:val="20"/>
          <w:rtl/>
        </w:rPr>
        <w:t xml:space="preserve"> </w:t>
      </w:r>
      <w:r w:rsidRPr="005E5F5F">
        <w:rPr>
          <w:rFonts w:hint="cs"/>
          <w:sz w:val="18"/>
          <w:szCs w:val="20"/>
          <w:rtl/>
        </w:rPr>
        <w:t>ו</w:t>
      </w:r>
      <w:r w:rsidRPr="005E5F5F">
        <w:rPr>
          <w:rFonts w:hint="eastAsia"/>
          <w:sz w:val="18"/>
          <w:szCs w:val="20"/>
          <w:rtl/>
        </w:rPr>
        <w:t>מגלים</w:t>
      </w:r>
      <w:r w:rsidRPr="005E5F5F">
        <w:rPr>
          <w:sz w:val="18"/>
          <w:szCs w:val="20"/>
          <w:rtl/>
        </w:rPr>
        <w:t xml:space="preserve"> </w:t>
      </w:r>
      <w:r w:rsidRPr="005E5F5F">
        <w:rPr>
          <w:rFonts w:hint="eastAsia"/>
          <w:sz w:val="18"/>
          <w:szCs w:val="20"/>
          <w:rtl/>
        </w:rPr>
        <w:t>חוסר</w:t>
      </w:r>
      <w:r w:rsidRPr="005E5F5F">
        <w:rPr>
          <w:sz w:val="18"/>
          <w:szCs w:val="20"/>
          <w:rtl/>
        </w:rPr>
        <w:t xml:space="preserve"> </w:t>
      </w:r>
      <w:r w:rsidRPr="005E5F5F">
        <w:rPr>
          <w:rFonts w:hint="eastAsia"/>
          <w:sz w:val="18"/>
          <w:szCs w:val="20"/>
          <w:rtl/>
        </w:rPr>
        <w:t>שביעות</w:t>
      </w:r>
      <w:r w:rsidRPr="005E5F5F">
        <w:rPr>
          <w:sz w:val="18"/>
          <w:szCs w:val="20"/>
          <w:rtl/>
        </w:rPr>
        <w:t xml:space="preserve"> </w:t>
      </w:r>
      <w:r w:rsidRPr="005E5F5F">
        <w:rPr>
          <w:rFonts w:hint="eastAsia"/>
          <w:sz w:val="18"/>
          <w:szCs w:val="20"/>
          <w:rtl/>
        </w:rPr>
        <w:t>רצון</w:t>
      </w:r>
      <w:r w:rsidRPr="005E5F5F">
        <w:rPr>
          <w:sz w:val="18"/>
          <w:szCs w:val="20"/>
          <w:rtl/>
        </w:rPr>
        <w:t xml:space="preserve"> </w:t>
      </w:r>
      <w:r w:rsidRPr="005E5F5F">
        <w:rPr>
          <w:rFonts w:hint="eastAsia"/>
          <w:sz w:val="18"/>
          <w:szCs w:val="20"/>
          <w:rtl/>
        </w:rPr>
        <w:t>מהיבטים</w:t>
      </w:r>
      <w:r w:rsidRPr="005E5F5F">
        <w:rPr>
          <w:sz w:val="18"/>
          <w:szCs w:val="20"/>
          <w:rtl/>
        </w:rPr>
        <w:t xml:space="preserve"> </w:t>
      </w:r>
      <w:r w:rsidRPr="005E5F5F">
        <w:rPr>
          <w:rFonts w:hint="eastAsia"/>
          <w:sz w:val="18"/>
          <w:szCs w:val="20"/>
          <w:rtl/>
        </w:rPr>
        <w:t>שונים</w:t>
      </w:r>
      <w:r w:rsidRPr="005E5F5F">
        <w:rPr>
          <w:sz w:val="18"/>
          <w:szCs w:val="20"/>
          <w:rtl/>
        </w:rPr>
        <w:t xml:space="preserve"> </w:t>
      </w:r>
      <w:r w:rsidRPr="005E5F5F">
        <w:rPr>
          <w:rFonts w:hint="eastAsia"/>
          <w:sz w:val="18"/>
          <w:szCs w:val="20"/>
          <w:rtl/>
        </w:rPr>
        <w:t>של</w:t>
      </w:r>
      <w:r w:rsidRPr="005E5F5F">
        <w:rPr>
          <w:sz w:val="18"/>
          <w:szCs w:val="20"/>
          <w:rtl/>
        </w:rPr>
        <w:t xml:space="preserve"> </w:t>
      </w:r>
      <w:r w:rsidRPr="005E5F5F">
        <w:rPr>
          <w:rFonts w:hint="eastAsia"/>
          <w:sz w:val="18"/>
          <w:szCs w:val="20"/>
          <w:rtl/>
        </w:rPr>
        <w:t>ההתנדבות</w:t>
      </w:r>
      <w:r w:rsidRPr="005E5F5F">
        <w:rPr>
          <w:rFonts w:hint="cs"/>
          <w:sz w:val="18"/>
          <w:szCs w:val="20"/>
          <w:rtl/>
        </w:rPr>
        <w:t xml:space="preserve">. </w:t>
      </w:r>
      <w:r w:rsidRPr="005E5F5F">
        <w:rPr>
          <w:sz w:val="18"/>
          <w:szCs w:val="20"/>
          <w:rtl/>
        </w:rPr>
        <w:t xml:space="preserve">בהתבסס על מחקרים </w:t>
      </w:r>
      <w:r w:rsidRPr="005E5F5F">
        <w:rPr>
          <w:rFonts w:hint="cs"/>
          <w:sz w:val="18"/>
          <w:szCs w:val="20"/>
          <w:rtl/>
        </w:rPr>
        <w:t>שהבליטו</w:t>
      </w:r>
      <w:r w:rsidRPr="005E5F5F">
        <w:rPr>
          <w:sz w:val="18"/>
          <w:szCs w:val="20"/>
          <w:rtl/>
        </w:rPr>
        <w:t xml:space="preserve"> את </w:t>
      </w:r>
      <w:r w:rsidRPr="005E5F5F">
        <w:rPr>
          <w:rFonts w:hint="cs"/>
          <w:sz w:val="18"/>
          <w:szCs w:val="20"/>
          <w:rtl/>
        </w:rPr>
        <w:t>תרומתן</w:t>
      </w:r>
      <w:r w:rsidRPr="005E5F5F">
        <w:rPr>
          <w:sz w:val="18"/>
          <w:szCs w:val="20"/>
          <w:rtl/>
        </w:rPr>
        <w:t xml:space="preserve"> ש</w:t>
      </w:r>
      <w:r w:rsidRPr="005E5F5F">
        <w:rPr>
          <w:rFonts w:hint="cs"/>
          <w:sz w:val="18"/>
          <w:szCs w:val="20"/>
          <w:rtl/>
        </w:rPr>
        <w:t xml:space="preserve">ל </w:t>
      </w:r>
      <w:r w:rsidRPr="005E5F5F">
        <w:rPr>
          <w:sz w:val="18"/>
          <w:szCs w:val="20"/>
          <w:rtl/>
        </w:rPr>
        <w:t xml:space="preserve">תמיכה מקצועית והדרכה שוטפת למתנדבים בצורות </w:t>
      </w:r>
      <w:r w:rsidRPr="005E5F5F">
        <w:rPr>
          <w:rFonts w:hint="eastAsia"/>
          <w:sz w:val="18"/>
          <w:szCs w:val="20"/>
          <w:rtl/>
        </w:rPr>
        <w:t>ההתנ</w:t>
      </w:r>
      <w:r w:rsidRPr="005E5F5F">
        <w:rPr>
          <w:rFonts w:hint="cs"/>
          <w:sz w:val="18"/>
          <w:szCs w:val="20"/>
          <w:rtl/>
        </w:rPr>
        <w:t>ד</w:t>
      </w:r>
      <w:r w:rsidRPr="005E5F5F">
        <w:rPr>
          <w:rFonts w:hint="eastAsia"/>
          <w:sz w:val="18"/>
          <w:szCs w:val="20"/>
          <w:rtl/>
        </w:rPr>
        <w:t>בות</w:t>
      </w:r>
      <w:r w:rsidRPr="005E5F5F">
        <w:rPr>
          <w:sz w:val="18"/>
          <w:szCs w:val="20"/>
          <w:rtl/>
        </w:rPr>
        <w:t xml:space="preserve"> האלטרנטיביות</w:t>
      </w:r>
      <w:r w:rsidRPr="005E5F5F">
        <w:rPr>
          <w:rFonts w:hint="cs"/>
          <w:sz w:val="18"/>
          <w:szCs w:val="20"/>
          <w:rtl/>
        </w:rPr>
        <w:t xml:space="preserve"> (</w:t>
      </w:r>
      <w:r w:rsidRPr="005E5F5F">
        <w:rPr>
          <w:color w:val="222222"/>
          <w:sz w:val="18"/>
          <w:szCs w:val="20"/>
          <w:shd w:val="clear" w:color="auto" w:fill="FFFFFF"/>
        </w:rPr>
        <w:t xml:space="preserve">Cyr &amp; </w:t>
      </w:r>
      <w:proofErr w:type="spellStart"/>
      <w:r w:rsidRPr="005E5F5F">
        <w:rPr>
          <w:color w:val="222222"/>
          <w:sz w:val="18"/>
          <w:szCs w:val="20"/>
          <w:shd w:val="clear" w:color="auto" w:fill="FFFFFF"/>
        </w:rPr>
        <w:t>Dowrick</w:t>
      </w:r>
      <w:proofErr w:type="spellEnd"/>
      <w:r w:rsidRPr="005E5F5F">
        <w:rPr>
          <w:color w:val="222222"/>
          <w:sz w:val="18"/>
          <w:szCs w:val="20"/>
          <w:shd w:val="clear" w:color="auto" w:fill="FFFFFF"/>
        </w:rPr>
        <w:t>, 1991</w:t>
      </w:r>
      <w:r w:rsidRPr="005E5F5F">
        <w:rPr>
          <w:rFonts w:hint="cs"/>
          <w:sz w:val="18"/>
          <w:szCs w:val="20"/>
          <w:rtl/>
        </w:rPr>
        <w:t xml:space="preserve">), </w:t>
      </w:r>
      <w:r w:rsidRPr="005E5F5F">
        <w:rPr>
          <w:rFonts w:hint="eastAsia"/>
          <w:sz w:val="18"/>
          <w:szCs w:val="20"/>
          <w:rtl/>
        </w:rPr>
        <w:t>יש</w:t>
      </w:r>
      <w:r w:rsidRPr="005E5F5F">
        <w:rPr>
          <w:sz w:val="18"/>
          <w:szCs w:val="20"/>
          <w:rtl/>
        </w:rPr>
        <w:t xml:space="preserve"> </w:t>
      </w:r>
      <w:r w:rsidRPr="005E5F5F">
        <w:rPr>
          <w:rFonts w:hint="eastAsia"/>
          <w:sz w:val="18"/>
          <w:szCs w:val="20"/>
          <w:rtl/>
        </w:rPr>
        <w:t>לספק</w:t>
      </w:r>
      <w:r w:rsidRPr="005E5F5F">
        <w:rPr>
          <w:sz w:val="18"/>
          <w:szCs w:val="20"/>
          <w:rtl/>
        </w:rPr>
        <w:t xml:space="preserve"> </w:t>
      </w:r>
      <w:r w:rsidRPr="005E5F5F">
        <w:rPr>
          <w:rFonts w:hint="eastAsia"/>
          <w:sz w:val="18"/>
          <w:szCs w:val="20"/>
          <w:rtl/>
        </w:rPr>
        <w:t>למתנדבים</w:t>
      </w:r>
      <w:r w:rsidRPr="005E5F5F">
        <w:rPr>
          <w:sz w:val="18"/>
          <w:szCs w:val="20"/>
          <w:rtl/>
        </w:rPr>
        <w:t xml:space="preserve"> </w:t>
      </w:r>
      <w:r w:rsidRPr="005E5F5F">
        <w:rPr>
          <w:rFonts w:hint="eastAsia"/>
          <w:sz w:val="18"/>
          <w:szCs w:val="20"/>
          <w:rtl/>
        </w:rPr>
        <w:t>ההיברידיים</w:t>
      </w:r>
      <w:r w:rsidRPr="005E5F5F">
        <w:rPr>
          <w:sz w:val="18"/>
          <w:szCs w:val="20"/>
          <w:rtl/>
        </w:rPr>
        <w:t xml:space="preserve"> ל</w:t>
      </w:r>
      <w:r w:rsidRPr="005E5F5F">
        <w:rPr>
          <w:rFonts w:hint="eastAsia"/>
          <w:sz w:val="18"/>
          <w:szCs w:val="20"/>
          <w:rtl/>
        </w:rPr>
        <w:t>יווי</w:t>
      </w:r>
      <w:r w:rsidRPr="005E5F5F">
        <w:rPr>
          <w:sz w:val="18"/>
          <w:szCs w:val="20"/>
          <w:rtl/>
        </w:rPr>
        <w:t xml:space="preserve"> מקצועי הולם ורחב </w:t>
      </w:r>
      <w:r w:rsidRPr="005E5F5F">
        <w:rPr>
          <w:rFonts w:hint="eastAsia"/>
          <w:sz w:val="18"/>
          <w:szCs w:val="20"/>
          <w:rtl/>
        </w:rPr>
        <w:t>המציע</w:t>
      </w:r>
      <w:r w:rsidRPr="005E5F5F">
        <w:rPr>
          <w:sz w:val="18"/>
          <w:szCs w:val="20"/>
          <w:rtl/>
        </w:rPr>
        <w:t xml:space="preserve"> </w:t>
      </w:r>
      <w:r w:rsidRPr="005E5F5F">
        <w:rPr>
          <w:rFonts w:hint="eastAsia"/>
          <w:sz w:val="18"/>
          <w:szCs w:val="20"/>
          <w:rtl/>
        </w:rPr>
        <w:t>מענה</w:t>
      </w:r>
      <w:r w:rsidRPr="005E5F5F">
        <w:rPr>
          <w:sz w:val="18"/>
          <w:szCs w:val="20"/>
          <w:rtl/>
        </w:rPr>
        <w:t xml:space="preserve"> </w:t>
      </w:r>
      <w:r w:rsidRPr="005E5F5F">
        <w:rPr>
          <w:rFonts w:hint="eastAsia"/>
          <w:sz w:val="18"/>
          <w:szCs w:val="20"/>
          <w:rtl/>
        </w:rPr>
        <w:t>לשתי</w:t>
      </w:r>
      <w:r w:rsidRPr="005E5F5F">
        <w:rPr>
          <w:sz w:val="18"/>
          <w:szCs w:val="20"/>
          <w:rtl/>
        </w:rPr>
        <w:t xml:space="preserve"> צורות </w:t>
      </w:r>
      <w:r w:rsidRPr="005E5F5F">
        <w:rPr>
          <w:rFonts w:hint="eastAsia"/>
          <w:sz w:val="18"/>
          <w:szCs w:val="20"/>
          <w:rtl/>
        </w:rPr>
        <w:t>ההתנדבות</w:t>
      </w:r>
      <w:r w:rsidRPr="005E5F5F">
        <w:rPr>
          <w:sz w:val="18"/>
          <w:szCs w:val="20"/>
          <w:rtl/>
        </w:rPr>
        <w:t xml:space="preserve"> שהם </w:t>
      </w:r>
      <w:r w:rsidRPr="005E5F5F">
        <w:rPr>
          <w:rFonts w:hint="eastAsia"/>
          <w:sz w:val="18"/>
          <w:szCs w:val="20"/>
          <w:rtl/>
        </w:rPr>
        <w:t>משלבים</w:t>
      </w:r>
      <w:r w:rsidRPr="005E5F5F">
        <w:rPr>
          <w:sz w:val="18"/>
          <w:szCs w:val="20"/>
          <w:rtl/>
        </w:rPr>
        <w:t xml:space="preserve">, ולהפעיל ערוצי תקשורת הולמים </w:t>
      </w:r>
      <w:r w:rsidRPr="005E5F5F">
        <w:rPr>
          <w:rFonts w:hint="eastAsia"/>
          <w:sz w:val="18"/>
          <w:szCs w:val="20"/>
          <w:rtl/>
        </w:rPr>
        <w:t>שיספקו</w:t>
      </w:r>
      <w:r w:rsidRPr="005E5F5F">
        <w:rPr>
          <w:sz w:val="18"/>
          <w:szCs w:val="20"/>
          <w:rtl/>
        </w:rPr>
        <w:t xml:space="preserve"> </w:t>
      </w:r>
      <w:r w:rsidRPr="005E5F5F">
        <w:rPr>
          <w:rFonts w:hint="eastAsia"/>
          <w:sz w:val="18"/>
          <w:szCs w:val="20"/>
          <w:rtl/>
        </w:rPr>
        <w:t>היזון</w:t>
      </w:r>
      <w:r w:rsidRPr="005E5F5F">
        <w:rPr>
          <w:sz w:val="18"/>
          <w:szCs w:val="20"/>
          <w:rtl/>
        </w:rPr>
        <w:t xml:space="preserve"> </w:t>
      </w:r>
      <w:r w:rsidRPr="005E5F5F">
        <w:rPr>
          <w:rFonts w:hint="eastAsia"/>
          <w:sz w:val="18"/>
          <w:szCs w:val="20"/>
          <w:rtl/>
        </w:rPr>
        <w:t>חוזר</w:t>
      </w:r>
      <w:r w:rsidRPr="005E5F5F">
        <w:rPr>
          <w:sz w:val="18"/>
          <w:szCs w:val="20"/>
          <w:rtl/>
        </w:rPr>
        <w:t xml:space="preserve"> שוטף למתנ</w:t>
      </w:r>
      <w:r w:rsidRPr="005E5F5F">
        <w:rPr>
          <w:rFonts w:hint="eastAsia"/>
          <w:sz w:val="18"/>
          <w:szCs w:val="20"/>
          <w:rtl/>
        </w:rPr>
        <w:t>דבים</w:t>
      </w:r>
      <w:r w:rsidRPr="005E5F5F">
        <w:rPr>
          <w:sz w:val="18"/>
          <w:szCs w:val="20"/>
          <w:rtl/>
        </w:rPr>
        <w:t xml:space="preserve"> הווירטואלי</w:t>
      </w:r>
      <w:r w:rsidRPr="005E5F5F">
        <w:rPr>
          <w:rFonts w:hint="eastAsia"/>
          <w:sz w:val="18"/>
          <w:szCs w:val="20"/>
          <w:rtl/>
        </w:rPr>
        <w:t>ים</w:t>
      </w:r>
      <w:r w:rsidRPr="005E5F5F">
        <w:rPr>
          <w:sz w:val="18"/>
          <w:szCs w:val="20"/>
          <w:rtl/>
        </w:rPr>
        <w:t xml:space="preserve"> באמצעים הדיגיטלי</w:t>
      </w:r>
      <w:r w:rsidRPr="005E5F5F">
        <w:rPr>
          <w:rFonts w:hint="eastAsia"/>
          <w:sz w:val="18"/>
          <w:szCs w:val="20"/>
          <w:rtl/>
        </w:rPr>
        <w:t>ים</w:t>
      </w:r>
      <w:r w:rsidRPr="005E5F5F">
        <w:rPr>
          <w:sz w:val="18"/>
          <w:szCs w:val="20"/>
          <w:rtl/>
        </w:rPr>
        <w:t xml:space="preserve"> </w:t>
      </w:r>
      <w:r w:rsidRPr="005E5F5F">
        <w:rPr>
          <w:rFonts w:hint="cs"/>
          <w:sz w:val="18"/>
          <w:szCs w:val="20"/>
          <w:rtl/>
        </w:rPr>
        <w:t>שהתנדבות זו</w:t>
      </w:r>
      <w:r w:rsidRPr="005E5F5F">
        <w:rPr>
          <w:rFonts w:hint="eastAsia"/>
          <w:sz w:val="18"/>
          <w:szCs w:val="20"/>
          <w:rtl/>
        </w:rPr>
        <w:t xml:space="preserve"> </w:t>
      </w:r>
      <w:r w:rsidRPr="005E5F5F">
        <w:rPr>
          <w:rFonts w:hint="cs"/>
          <w:sz w:val="18"/>
          <w:szCs w:val="20"/>
          <w:rtl/>
        </w:rPr>
        <w:t xml:space="preserve">מתקיימת </w:t>
      </w:r>
      <w:r w:rsidRPr="005E5F5F">
        <w:rPr>
          <w:rFonts w:hint="eastAsia"/>
          <w:sz w:val="18"/>
          <w:szCs w:val="20"/>
          <w:rtl/>
        </w:rPr>
        <w:t>בהם</w:t>
      </w:r>
      <w:r w:rsidRPr="005E5F5F">
        <w:rPr>
          <w:sz w:val="18"/>
          <w:szCs w:val="20"/>
          <w:rtl/>
        </w:rPr>
        <w:t xml:space="preserve">. </w:t>
      </w:r>
      <w:bookmarkEnd w:id="4"/>
    </w:p>
    <w:p w14:paraId="249AE061" w14:textId="030A6894" w:rsidR="0093026C" w:rsidRDefault="0093026C" w:rsidP="009B3C33">
      <w:pPr>
        <w:spacing w:after="180" w:line="280" w:lineRule="exact"/>
        <w:jc w:val="both"/>
        <w:rPr>
          <w:sz w:val="18"/>
          <w:szCs w:val="20"/>
          <w:rtl/>
        </w:rPr>
      </w:pPr>
      <w:r w:rsidRPr="005E5F5F">
        <w:rPr>
          <w:rFonts w:hint="eastAsia"/>
          <w:sz w:val="18"/>
          <w:szCs w:val="20"/>
          <w:rtl/>
        </w:rPr>
        <w:t>על</w:t>
      </w:r>
      <w:r w:rsidRPr="005E5F5F">
        <w:rPr>
          <w:sz w:val="18"/>
          <w:szCs w:val="20"/>
          <w:rtl/>
        </w:rPr>
        <w:t xml:space="preserve"> </w:t>
      </w:r>
      <w:r w:rsidRPr="005E5F5F">
        <w:rPr>
          <w:rFonts w:hint="eastAsia"/>
          <w:sz w:val="18"/>
          <w:szCs w:val="20"/>
          <w:rtl/>
        </w:rPr>
        <w:t>מפעילי</w:t>
      </w:r>
      <w:r w:rsidRPr="005E5F5F">
        <w:rPr>
          <w:sz w:val="18"/>
          <w:szCs w:val="20"/>
          <w:rtl/>
        </w:rPr>
        <w:t xml:space="preserve"> </w:t>
      </w:r>
      <w:r w:rsidRPr="005E5F5F">
        <w:rPr>
          <w:rFonts w:hint="eastAsia"/>
          <w:sz w:val="18"/>
          <w:szCs w:val="20"/>
          <w:rtl/>
        </w:rPr>
        <w:t>המתנדבים</w:t>
      </w:r>
      <w:r w:rsidRPr="005E5F5F">
        <w:rPr>
          <w:sz w:val="18"/>
          <w:szCs w:val="20"/>
          <w:rtl/>
        </w:rPr>
        <w:t xml:space="preserve"> </w:t>
      </w:r>
      <w:r w:rsidR="009B3C33">
        <w:rPr>
          <w:rFonts w:hint="cs"/>
          <w:sz w:val="18"/>
          <w:szCs w:val="20"/>
          <w:rtl/>
        </w:rPr>
        <w:t>לגלות ערנות</w:t>
      </w:r>
      <w:r w:rsidRPr="005E5F5F">
        <w:rPr>
          <w:sz w:val="18"/>
          <w:szCs w:val="20"/>
          <w:rtl/>
        </w:rPr>
        <w:t xml:space="preserve"> לצרכי</w:t>
      </w:r>
      <w:r w:rsidRPr="005E5F5F">
        <w:rPr>
          <w:rFonts w:hint="eastAsia"/>
          <w:sz w:val="18"/>
          <w:szCs w:val="20"/>
          <w:rtl/>
        </w:rPr>
        <w:t>ם</w:t>
      </w:r>
      <w:r w:rsidRPr="005E5F5F">
        <w:rPr>
          <w:sz w:val="18"/>
          <w:szCs w:val="20"/>
          <w:rtl/>
        </w:rPr>
        <w:t xml:space="preserve"> המשתנים של </w:t>
      </w:r>
      <w:r w:rsidRPr="005E5F5F">
        <w:rPr>
          <w:rFonts w:hint="eastAsia"/>
          <w:sz w:val="18"/>
          <w:szCs w:val="20"/>
          <w:rtl/>
        </w:rPr>
        <w:t>המתנדבים</w:t>
      </w:r>
      <w:r w:rsidRPr="005E5F5F">
        <w:rPr>
          <w:sz w:val="18"/>
          <w:szCs w:val="20"/>
          <w:rtl/>
        </w:rPr>
        <w:t xml:space="preserve"> </w:t>
      </w:r>
      <w:r w:rsidRPr="005E5F5F">
        <w:rPr>
          <w:rFonts w:hint="eastAsia"/>
          <w:sz w:val="18"/>
          <w:szCs w:val="20"/>
          <w:rtl/>
        </w:rPr>
        <w:t>הפועלים</w:t>
      </w:r>
      <w:r w:rsidRPr="005E5F5F">
        <w:rPr>
          <w:sz w:val="18"/>
          <w:szCs w:val="20"/>
          <w:rtl/>
        </w:rPr>
        <w:t xml:space="preserve"> </w:t>
      </w:r>
      <w:r w:rsidRPr="005E5F5F">
        <w:rPr>
          <w:rFonts w:hint="eastAsia"/>
          <w:sz w:val="18"/>
          <w:szCs w:val="20"/>
          <w:rtl/>
        </w:rPr>
        <w:t>בדפוסים</w:t>
      </w:r>
      <w:r w:rsidRPr="005E5F5F">
        <w:rPr>
          <w:sz w:val="18"/>
          <w:szCs w:val="20"/>
          <w:rtl/>
        </w:rPr>
        <w:t xml:space="preserve"> </w:t>
      </w:r>
      <w:r w:rsidRPr="005E5F5F">
        <w:rPr>
          <w:rFonts w:hint="eastAsia"/>
          <w:sz w:val="18"/>
          <w:szCs w:val="20"/>
          <w:rtl/>
        </w:rPr>
        <w:t>השונים</w:t>
      </w:r>
      <w:r w:rsidRPr="005E5F5F">
        <w:rPr>
          <w:sz w:val="18"/>
          <w:szCs w:val="20"/>
          <w:rtl/>
        </w:rPr>
        <w:t xml:space="preserve">, </w:t>
      </w:r>
      <w:r w:rsidRPr="005E5F5F">
        <w:rPr>
          <w:rFonts w:hint="eastAsia"/>
          <w:sz w:val="18"/>
          <w:szCs w:val="20"/>
          <w:rtl/>
        </w:rPr>
        <w:t>וכפי</w:t>
      </w:r>
      <w:r w:rsidRPr="005E5F5F">
        <w:rPr>
          <w:sz w:val="18"/>
          <w:szCs w:val="20"/>
          <w:rtl/>
        </w:rPr>
        <w:t xml:space="preserve"> שציינו </w:t>
      </w:r>
      <w:proofErr w:type="spellStart"/>
      <w:r w:rsidRPr="005E5F5F">
        <w:rPr>
          <w:rFonts w:hint="eastAsia"/>
          <w:sz w:val="18"/>
          <w:szCs w:val="20"/>
          <w:rtl/>
        </w:rPr>
        <w:t>האסטינקס</w:t>
      </w:r>
      <w:proofErr w:type="spellEnd"/>
      <w:r w:rsidRPr="005E5F5F">
        <w:rPr>
          <w:sz w:val="18"/>
          <w:szCs w:val="20"/>
          <w:rtl/>
        </w:rPr>
        <w:t xml:space="preserve"> ולמרטין (</w:t>
      </w:r>
      <w:proofErr w:type="spellStart"/>
      <w:r w:rsidRPr="005E5F5F">
        <w:rPr>
          <w:color w:val="222222"/>
          <w:sz w:val="18"/>
          <w:szCs w:val="20"/>
          <w:shd w:val="clear" w:color="auto" w:fill="FFFFFF"/>
        </w:rPr>
        <w:t>Hustinx</w:t>
      </w:r>
      <w:proofErr w:type="spellEnd"/>
      <w:r w:rsidRPr="005E5F5F">
        <w:rPr>
          <w:color w:val="222222"/>
          <w:sz w:val="18"/>
          <w:szCs w:val="20"/>
          <w:shd w:val="clear" w:color="auto" w:fill="FFFFFF"/>
        </w:rPr>
        <w:t xml:space="preserve"> &amp; </w:t>
      </w:r>
      <w:proofErr w:type="spellStart"/>
      <w:r w:rsidRPr="005E5F5F">
        <w:rPr>
          <w:color w:val="222222"/>
          <w:sz w:val="18"/>
          <w:szCs w:val="20"/>
          <w:shd w:val="clear" w:color="auto" w:fill="FFFFFF"/>
        </w:rPr>
        <w:t>Lammertyn</w:t>
      </w:r>
      <w:proofErr w:type="spellEnd"/>
      <w:r w:rsidRPr="005E5F5F">
        <w:rPr>
          <w:color w:val="222222"/>
          <w:sz w:val="18"/>
          <w:szCs w:val="20"/>
          <w:shd w:val="clear" w:color="auto" w:fill="FFFFFF"/>
        </w:rPr>
        <w:t>, 2003</w:t>
      </w:r>
      <w:r w:rsidRPr="005E5F5F">
        <w:rPr>
          <w:sz w:val="18"/>
          <w:szCs w:val="20"/>
          <w:rtl/>
        </w:rPr>
        <w:t xml:space="preserve">), מתוך </w:t>
      </w:r>
      <w:r w:rsidRPr="005E5F5F">
        <w:rPr>
          <w:rFonts w:hint="cs"/>
          <w:sz w:val="18"/>
          <w:szCs w:val="20"/>
          <w:rtl/>
        </w:rPr>
        <w:t>ה</w:t>
      </w:r>
      <w:r w:rsidRPr="005E5F5F">
        <w:rPr>
          <w:rFonts w:hint="eastAsia"/>
          <w:sz w:val="18"/>
          <w:szCs w:val="20"/>
          <w:rtl/>
        </w:rPr>
        <w:t>צורות</w:t>
      </w:r>
      <w:r w:rsidRPr="005E5F5F">
        <w:rPr>
          <w:sz w:val="18"/>
          <w:szCs w:val="20"/>
          <w:rtl/>
        </w:rPr>
        <w:t xml:space="preserve"> הרבות </w:t>
      </w:r>
      <w:r w:rsidRPr="005E5F5F">
        <w:rPr>
          <w:rFonts w:hint="cs"/>
          <w:sz w:val="18"/>
          <w:szCs w:val="20"/>
          <w:rtl/>
        </w:rPr>
        <w:t>המצויות ב"</w:t>
      </w:r>
      <w:r w:rsidRPr="005E5F5F">
        <w:rPr>
          <w:rFonts w:hint="eastAsia"/>
          <w:sz w:val="18"/>
          <w:szCs w:val="20"/>
          <w:rtl/>
        </w:rPr>
        <w:t>סופרמרקט</w:t>
      </w:r>
      <w:r w:rsidRPr="005E5F5F">
        <w:rPr>
          <w:sz w:val="18"/>
          <w:szCs w:val="20"/>
          <w:rtl/>
        </w:rPr>
        <w:t xml:space="preserve"> </w:t>
      </w:r>
      <w:r w:rsidRPr="005E5F5F">
        <w:rPr>
          <w:rFonts w:hint="cs"/>
          <w:sz w:val="18"/>
          <w:szCs w:val="20"/>
          <w:rtl/>
        </w:rPr>
        <w:t>ההתנדבויות", ו</w:t>
      </w:r>
      <w:r w:rsidRPr="005E5F5F">
        <w:rPr>
          <w:rFonts w:hint="eastAsia"/>
          <w:sz w:val="18"/>
          <w:szCs w:val="20"/>
          <w:rtl/>
        </w:rPr>
        <w:t>מתגבשות</w:t>
      </w:r>
      <w:r w:rsidRPr="005E5F5F">
        <w:rPr>
          <w:sz w:val="18"/>
          <w:szCs w:val="20"/>
          <w:rtl/>
        </w:rPr>
        <w:t xml:space="preserve"> לידי דפוסי התנדבות </w:t>
      </w:r>
      <w:r w:rsidRPr="005E5F5F">
        <w:rPr>
          <w:rFonts w:hint="eastAsia"/>
          <w:sz w:val="18"/>
          <w:szCs w:val="20"/>
          <w:rtl/>
        </w:rPr>
        <w:t>ישנים</w:t>
      </w:r>
      <w:r w:rsidRPr="005E5F5F">
        <w:rPr>
          <w:sz w:val="18"/>
          <w:szCs w:val="20"/>
          <w:rtl/>
        </w:rPr>
        <w:t xml:space="preserve"> וחדשים, </w:t>
      </w:r>
      <w:r w:rsidRPr="005E5F5F">
        <w:rPr>
          <w:rFonts w:hint="eastAsia"/>
          <w:sz w:val="18"/>
          <w:szCs w:val="20"/>
          <w:rtl/>
        </w:rPr>
        <w:t>לכוון</w:t>
      </w:r>
      <w:r w:rsidRPr="005E5F5F">
        <w:rPr>
          <w:sz w:val="18"/>
          <w:szCs w:val="20"/>
          <w:rtl/>
        </w:rPr>
        <w:t xml:space="preserve"> ולהדריך אותם </w:t>
      </w:r>
      <w:r w:rsidRPr="005E5F5F">
        <w:rPr>
          <w:rFonts w:hint="eastAsia"/>
          <w:sz w:val="18"/>
          <w:szCs w:val="20"/>
          <w:rtl/>
        </w:rPr>
        <w:t>לבחור</w:t>
      </w:r>
      <w:r w:rsidRPr="005E5F5F">
        <w:rPr>
          <w:sz w:val="18"/>
          <w:szCs w:val="20"/>
          <w:rtl/>
        </w:rPr>
        <w:t xml:space="preserve"> </w:t>
      </w:r>
      <w:r w:rsidRPr="005E5F5F">
        <w:rPr>
          <w:rFonts w:hint="eastAsia"/>
          <w:sz w:val="18"/>
          <w:szCs w:val="20"/>
          <w:rtl/>
        </w:rPr>
        <w:t>את</w:t>
      </w:r>
      <w:r w:rsidRPr="005E5F5F">
        <w:rPr>
          <w:sz w:val="18"/>
          <w:szCs w:val="20"/>
          <w:rtl/>
        </w:rPr>
        <w:t xml:space="preserve"> </w:t>
      </w:r>
      <w:r w:rsidRPr="005E5F5F">
        <w:rPr>
          <w:rFonts w:hint="eastAsia"/>
          <w:sz w:val="18"/>
          <w:szCs w:val="20"/>
          <w:rtl/>
        </w:rPr>
        <w:t>זו</w:t>
      </w:r>
      <w:r w:rsidRPr="005E5F5F">
        <w:rPr>
          <w:sz w:val="18"/>
          <w:szCs w:val="20"/>
          <w:rtl/>
        </w:rPr>
        <w:t xml:space="preserve"> </w:t>
      </w:r>
      <w:r w:rsidRPr="005E5F5F">
        <w:rPr>
          <w:rFonts w:hint="eastAsia"/>
          <w:sz w:val="18"/>
          <w:szCs w:val="20"/>
          <w:rtl/>
        </w:rPr>
        <w:t>המתאימה</w:t>
      </w:r>
      <w:r w:rsidRPr="005E5F5F">
        <w:rPr>
          <w:sz w:val="18"/>
          <w:szCs w:val="20"/>
          <w:rtl/>
        </w:rPr>
        <w:t xml:space="preserve"> </w:t>
      </w:r>
      <w:r w:rsidRPr="005E5F5F">
        <w:rPr>
          <w:rFonts w:hint="eastAsia"/>
          <w:sz w:val="18"/>
          <w:szCs w:val="20"/>
          <w:rtl/>
        </w:rPr>
        <w:t>להם</w:t>
      </w:r>
      <w:r w:rsidRPr="005E5F5F">
        <w:rPr>
          <w:sz w:val="18"/>
          <w:szCs w:val="20"/>
          <w:rtl/>
        </w:rPr>
        <w:t xml:space="preserve"> </w:t>
      </w:r>
      <w:r w:rsidRPr="005E5F5F">
        <w:rPr>
          <w:rFonts w:hint="eastAsia"/>
          <w:sz w:val="18"/>
          <w:szCs w:val="20"/>
          <w:rtl/>
        </w:rPr>
        <w:t>ביותר</w:t>
      </w:r>
      <w:r w:rsidRPr="005E5F5F">
        <w:rPr>
          <w:sz w:val="18"/>
          <w:szCs w:val="20"/>
          <w:rtl/>
        </w:rPr>
        <w:t xml:space="preserve">. זאת ועוד, יש </w:t>
      </w:r>
      <w:r w:rsidRPr="005E5F5F">
        <w:rPr>
          <w:rFonts w:hint="eastAsia"/>
          <w:sz w:val="18"/>
          <w:szCs w:val="20"/>
          <w:rtl/>
        </w:rPr>
        <w:t>להביא</w:t>
      </w:r>
      <w:r w:rsidRPr="005E5F5F">
        <w:rPr>
          <w:sz w:val="18"/>
          <w:szCs w:val="20"/>
          <w:rtl/>
        </w:rPr>
        <w:t xml:space="preserve"> בחשבון </w:t>
      </w:r>
      <w:r w:rsidRPr="005E5F5F">
        <w:rPr>
          <w:rFonts w:hint="eastAsia"/>
          <w:sz w:val="18"/>
          <w:szCs w:val="20"/>
          <w:rtl/>
        </w:rPr>
        <w:t>כי</w:t>
      </w:r>
      <w:r w:rsidRPr="005E5F5F">
        <w:rPr>
          <w:sz w:val="18"/>
          <w:szCs w:val="20"/>
          <w:rtl/>
        </w:rPr>
        <w:t xml:space="preserve"> </w:t>
      </w:r>
      <w:r w:rsidRPr="005E5F5F">
        <w:rPr>
          <w:rFonts w:hint="eastAsia"/>
          <w:sz w:val="18"/>
          <w:szCs w:val="20"/>
          <w:rtl/>
        </w:rPr>
        <w:t>ההתנדבות</w:t>
      </w:r>
      <w:r w:rsidRPr="005E5F5F">
        <w:rPr>
          <w:sz w:val="18"/>
          <w:szCs w:val="20"/>
          <w:rtl/>
        </w:rPr>
        <w:t xml:space="preserve"> ממלאת כיום פונקציות שונות </w:t>
      </w:r>
      <w:r w:rsidRPr="005E5F5F">
        <w:rPr>
          <w:rFonts w:hint="eastAsia"/>
          <w:sz w:val="18"/>
          <w:szCs w:val="20"/>
          <w:rtl/>
        </w:rPr>
        <w:t>עבור</w:t>
      </w:r>
      <w:r w:rsidRPr="005E5F5F">
        <w:rPr>
          <w:sz w:val="18"/>
          <w:szCs w:val="20"/>
          <w:rtl/>
        </w:rPr>
        <w:t xml:space="preserve"> מתנ</w:t>
      </w:r>
      <w:r w:rsidRPr="005E5F5F">
        <w:rPr>
          <w:rFonts w:hint="eastAsia"/>
          <w:sz w:val="18"/>
          <w:szCs w:val="20"/>
          <w:rtl/>
        </w:rPr>
        <w:t>דבים</w:t>
      </w:r>
      <w:r w:rsidRPr="005E5F5F">
        <w:rPr>
          <w:sz w:val="18"/>
          <w:szCs w:val="20"/>
          <w:rtl/>
        </w:rPr>
        <w:t xml:space="preserve"> </w:t>
      </w:r>
      <w:r w:rsidRPr="005E5F5F">
        <w:rPr>
          <w:rFonts w:hint="eastAsia"/>
          <w:sz w:val="18"/>
          <w:szCs w:val="20"/>
          <w:rtl/>
        </w:rPr>
        <w:t>שונים</w:t>
      </w:r>
      <w:r w:rsidRPr="005E5F5F">
        <w:rPr>
          <w:sz w:val="18"/>
          <w:szCs w:val="20"/>
          <w:rtl/>
        </w:rPr>
        <w:t xml:space="preserve">. בקרב חלק מהמתנדבים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מהווה</w:t>
      </w:r>
      <w:r w:rsidRPr="005E5F5F">
        <w:rPr>
          <w:sz w:val="18"/>
          <w:szCs w:val="20"/>
          <w:rtl/>
        </w:rPr>
        <w:t xml:space="preserve"> </w:t>
      </w:r>
      <w:r w:rsidRPr="005E5F5F">
        <w:rPr>
          <w:rFonts w:hint="eastAsia"/>
          <w:sz w:val="18"/>
          <w:szCs w:val="20"/>
          <w:rtl/>
        </w:rPr>
        <w:t>מעין</w:t>
      </w:r>
      <w:r w:rsidRPr="005E5F5F">
        <w:rPr>
          <w:sz w:val="18"/>
          <w:szCs w:val="20"/>
          <w:rtl/>
        </w:rPr>
        <w:t xml:space="preserve"> קרי</w:t>
      </w:r>
      <w:r w:rsidRPr="005E5F5F">
        <w:rPr>
          <w:rFonts w:hint="eastAsia"/>
          <w:sz w:val="18"/>
          <w:szCs w:val="20"/>
          <w:rtl/>
        </w:rPr>
        <w:t>ירה</w:t>
      </w:r>
      <w:r w:rsidRPr="005E5F5F">
        <w:rPr>
          <w:sz w:val="18"/>
          <w:szCs w:val="20"/>
          <w:rtl/>
        </w:rPr>
        <w:t xml:space="preserve"> שנייה</w:t>
      </w:r>
      <w:r w:rsidRPr="005E5F5F">
        <w:rPr>
          <w:rFonts w:hint="cs"/>
          <w:sz w:val="18"/>
          <w:szCs w:val="20"/>
          <w:rtl/>
        </w:rPr>
        <w:t>,</w:t>
      </w:r>
      <w:r w:rsidRPr="005E5F5F">
        <w:rPr>
          <w:sz w:val="18"/>
          <w:szCs w:val="20"/>
          <w:rtl/>
        </w:rPr>
        <w:t xml:space="preserve"> </w:t>
      </w:r>
      <w:r w:rsidRPr="005E5F5F">
        <w:rPr>
          <w:rFonts w:hint="eastAsia"/>
          <w:sz w:val="18"/>
          <w:szCs w:val="20"/>
          <w:rtl/>
        </w:rPr>
        <w:t>הזוכה</w:t>
      </w:r>
      <w:r w:rsidRPr="005E5F5F">
        <w:rPr>
          <w:sz w:val="18"/>
          <w:szCs w:val="20"/>
          <w:rtl/>
        </w:rPr>
        <w:t xml:space="preserve"> </w:t>
      </w:r>
      <w:r w:rsidRPr="005E5F5F">
        <w:rPr>
          <w:rFonts w:hint="eastAsia"/>
          <w:sz w:val="18"/>
          <w:szCs w:val="20"/>
          <w:rtl/>
        </w:rPr>
        <w:t>לדגש</w:t>
      </w:r>
      <w:r w:rsidRPr="005E5F5F">
        <w:rPr>
          <w:sz w:val="18"/>
          <w:szCs w:val="20"/>
          <w:rtl/>
        </w:rPr>
        <w:t xml:space="preserve"> רב יותר לאחר הפרישה </w:t>
      </w:r>
      <w:r w:rsidRPr="005E5F5F">
        <w:rPr>
          <w:rFonts w:hint="eastAsia"/>
          <w:sz w:val="18"/>
          <w:szCs w:val="20"/>
          <w:rtl/>
        </w:rPr>
        <w:t>מהעבודה</w:t>
      </w:r>
      <w:r w:rsidRPr="005E5F5F">
        <w:rPr>
          <w:sz w:val="18"/>
          <w:szCs w:val="20"/>
          <w:rtl/>
        </w:rPr>
        <w:t xml:space="preserve"> </w:t>
      </w:r>
      <w:r w:rsidRPr="005E5F5F">
        <w:rPr>
          <w:rFonts w:hint="eastAsia"/>
          <w:sz w:val="18"/>
          <w:szCs w:val="20"/>
          <w:rtl/>
        </w:rPr>
        <w:t>ומעניקה</w:t>
      </w:r>
      <w:r w:rsidRPr="005E5F5F">
        <w:rPr>
          <w:sz w:val="18"/>
          <w:szCs w:val="20"/>
          <w:rtl/>
        </w:rPr>
        <w:t xml:space="preserve"> לחייהם תוכן, תכלית </w:t>
      </w:r>
      <w:r w:rsidRPr="005E5F5F">
        <w:rPr>
          <w:rFonts w:hint="eastAsia"/>
          <w:sz w:val="18"/>
          <w:szCs w:val="20"/>
          <w:rtl/>
        </w:rPr>
        <w:t>ומשמעות</w:t>
      </w:r>
      <w:r w:rsidRPr="005E5F5F">
        <w:rPr>
          <w:rFonts w:hint="cs"/>
          <w:sz w:val="18"/>
          <w:szCs w:val="20"/>
          <w:rtl/>
        </w:rPr>
        <w:t xml:space="preserve"> (</w:t>
      </w:r>
      <w:r w:rsidRPr="005E5F5F">
        <w:rPr>
          <w:color w:val="222222"/>
          <w:sz w:val="18"/>
          <w:szCs w:val="20"/>
          <w:shd w:val="clear" w:color="auto" w:fill="FFFFFF"/>
        </w:rPr>
        <w:t xml:space="preserve">Van der Horst, </w:t>
      </w:r>
      <w:proofErr w:type="spellStart"/>
      <w:r w:rsidRPr="005E5F5F">
        <w:rPr>
          <w:color w:val="222222"/>
          <w:sz w:val="18"/>
          <w:szCs w:val="20"/>
          <w:shd w:val="clear" w:color="auto" w:fill="FFFFFF"/>
        </w:rPr>
        <w:t>Vickerstaff</w:t>
      </w:r>
      <w:proofErr w:type="spellEnd"/>
      <w:r w:rsidRPr="005E5F5F">
        <w:rPr>
          <w:color w:val="222222"/>
          <w:sz w:val="18"/>
          <w:szCs w:val="20"/>
          <w:shd w:val="clear" w:color="auto" w:fill="FFFFFF"/>
        </w:rPr>
        <w:t xml:space="preserve">, Lain, Clark, &amp; </w:t>
      </w:r>
      <w:proofErr w:type="spellStart"/>
      <w:r w:rsidRPr="005E5F5F">
        <w:rPr>
          <w:color w:val="222222"/>
          <w:sz w:val="18"/>
          <w:szCs w:val="20"/>
          <w:shd w:val="clear" w:color="auto" w:fill="FFFFFF"/>
        </w:rPr>
        <w:t>Baumberg</w:t>
      </w:r>
      <w:proofErr w:type="spellEnd"/>
      <w:r w:rsidRPr="005E5F5F">
        <w:rPr>
          <w:color w:val="222222"/>
          <w:sz w:val="18"/>
          <w:szCs w:val="20"/>
          <w:shd w:val="clear" w:color="auto" w:fill="FFFFFF"/>
        </w:rPr>
        <w:t xml:space="preserve"> Geiger, 2017</w:t>
      </w:r>
      <w:r w:rsidRPr="005E5F5F">
        <w:rPr>
          <w:rFonts w:hint="cs"/>
          <w:sz w:val="18"/>
          <w:szCs w:val="20"/>
          <w:rtl/>
        </w:rPr>
        <w:t>), ו</w:t>
      </w:r>
      <w:r w:rsidRPr="005E5F5F">
        <w:rPr>
          <w:rFonts w:hint="eastAsia"/>
          <w:sz w:val="18"/>
          <w:szCs w:val="20"/>
          <w:rtl/>
        </w:rPr>
        <w:t>בקרב</w:t>
      </w:r>
      <w:r w:rsidRPr="005E5F5F">
        <w:rPr>
          <w:sz w:val="18"/>
          <w:szCs w:val="20"/>
          <w:rtl/>
        </w:rPr>
        <w:t xml:space="preserve"> </w:t>
      </w:r>
      <w:r w:rsidRPr="005E5F5F">
        <w:rPr>
          <w:rFonts w:hint="eastAsia"/>
          <w:sz w:val="18"/>
          <w:szCs w:val="20"/>
          <w:rtl/>
        </w:rPr>
        <w:t>אחרים</w:t>
      </w:r>
      <w:r w:rsidRPr="005E5F5F">
        <w:rPr>
          <w:sz w:val="18"/>
          <w:szCs w:val="20"/>
          <w:rtl/>
        </w:rPr>
        <w:t xml:space="preserve"> </w:t>
      </w:r>
      <w:r w:rsidRPr="005E5F5F">
        <w:rPr>
          <w:rFonts w:hint="cs"/>
          <w:sz w:val="18"/>
          <w:szCs w:val="20"/>
          <w:rtl/>
        </w:rPr>
        <w:t>היא</w:t>
      </w:r>
      <w:r w:rsidRPr="005E5F5F">
        <w:rPr>
          <w:sz w:val="18"/>
          <w:szCs w:val="20"/>
          <w:rtl/>
        </w:rPr>
        <w:t xml:space="preserve"> ממלאת פונקציה משלימה לחיי </w:t>
      </w:r>
      <w:r w:rsidRPr="005E5F5F">
        <w:rPr>
          <w:rFonts w:hint="eastAsia"/>
          <w:sz w:val="18"/>
          <w:szCs w:val="20"/>
          <w:rtl/>
        </w:rPr>
        <w:t>העבודה</w:t>
      </w:r>
      <w:r w:rsidRPr="005E5F5F">
        <w:rPr>
          <w:sz w:val="18"/>
          <w:szCs w:val="20"/>
          <w:rtl/>
        </w:rPr>
        <w:t xml:space="preserve"> </w:t>
      </w:r>
      <w:r w:rsidRPr="005E5F5F">
        <w:rPr>
          <w:rFonts w:hint="cs"/>
          <w:sz w:val="18"/>
          <w:szCs w:val="20"/>
          <w:rtl/>
        </w:rPr>
        <w:t>ו</w:t>
      </w:r>
      <w:r w:rsidRPr="005E5F5F">
        <w:rPr>
          <w:sz w:val="18"/>
          <w:szCs w:val="20"/>
          <w:rtl/>
        </w:rPr>
        <w:t xml:space="preserve">מפצה על עבודה </w:t>
      </w:r>
      <w:r w:rsidRPr="005E5F5F">
        <w:rPr>
          <w:rFonts w:hint="eastAsia"/>
          <w:sz w:val="18"/>
          <w:szCs w:val="20"/>
          <w:rtl/>
        </w:rPr>
        <w:t>שאינה</w:t>
      </w:r>
      <w:r w:rsidRPr="005E5F5F">
        <w:rPr>
          <w:sz w:val="18"/>
          <w:szCs w:val="20"/>
          <w:rtl/>
        </w:rPr>
        <w:t xml:space="preserve"> </w:t>
      </w:r>
      <w:r w:rsidRPr="005E5F5F">
        <w:rPr>
          <w:rFonts w:hint="eastAsia"/>
          <w:sz w:val="18"/>
          <w:szCs w:val="20"/>
          <w:rtl/>
        </w:rPr>
        <w:t>מספקת</w:t>
      </w:r>
      <w:r w:rsidRPr="005E5F5F">
        <w:rPr>
          <w:sz w:val="18"/>
          <w:szCs w:val="20"/>
          <w:rtl/>
        </w:rPr>
        <w:t xml:space="preserve"> </w:t>
      </w:r>
      <w:r w:rsidRPr="005E5F5F">
        <w:rPr>
          <w:rFonts w:hint="eastAsia"/>
          <w:sz w:val="18"/>
          <w:szCs w:val="20"/>
          <w:rtl/>
        </w:rPr>
        <w:t>או</w:t>
      </w:r>
      <w:r w:rsidRPr="005E5F5F">
        <w:rPr>
          <w:sz w:val="18"/>
          <w:szCs w:val="20"/>
          <w:rtl/>
        </w:rPr>
        <w:t xml:space="preserve"> </w:t>
      </w:r>
      <w:r w:rsidRPr="005E5F5F">
        <w:rPr>
          <w:rFonts w:hint="eastAsia"/>
          <w:sz w:val="18"/>
          <w:szCs w:val="20"/>
          <w:rtl/>
        </w:rPr>
        <w:t>אינה</w:t>
      </w:r>
      <w:r w:rsidRPr="005E5F5F">
        <w:rPr>
          <w:sz w:val="18"/>
          <w:szCs w:val="20"/>
          <w:rtl/>
        </w:rPr>
        <w:t xml:space="preserve"> מאתגר</w:t>
      </w:r>
      <w:r w:rsidRPr="005E5F5F">
        <w:rPr>
          <w:rFonts w:hint="eastAsia"/>
          <w:sz w:val="18"/>
          <w:szCs w:val="20"/>
          <w:rtl/>
        </w:rPr>
        <w:t>ת</w:t>
      </w:r>
      <w:r w:rsidRPr="005E5F5F">
        <w:rPr>
          <w:rFonts w:hint="cs"/>
          <w:color w:val="222222"/>
          <w:sz w:val="18"/>
          <w:szCs w:val="20"/>
          <w:shd w:val="clear" w:color="auto" w:fill="FFFFFF"/>
          <w:rtl/>
        </w:rPr>
        <w:t xml:space="preserve"> </w:t>
      </w:r>
      <w:r w:rsidRPr="005E5F5F">
        <w:rPr>
          <w:color w:val="222222"/>
          <w:sz w:val="18"/>
          <w:szCs w:val="20"/>
          <w:shd w:val="clear" w:color="auto" w:fill="FFFFFF"/>
          <w:rtl/>
        </w:rPr>
        <w:t>(</w:t>
      </w:r>
      <w:proofErr w:type="spellStart"/>
      <w:r w:rsidRPr="005E5F5F">
        <w:rPr>
          <w:color w:val="222222"/>
          <w:sz w:val="18"/>
          <w:szCs w:val="20"/>
          <w:shd w:val="clear" w:color="auto" w:fill="FFFFFF"/>
        </w:rPr>
        <w:t>Rodell</w:t>
      </w:r>
      <w:proofErr w:type="spellEnd"/>
      <w:r w:rsidRPr="005E5F5F">
        <w:rPr>
          <w:color w:val="222222"/>
          <w:sz w:val="18"/>
          <w:szCs w:val="20"/>
          <w:shd w:val="clear" w:color="auto" w:fill="FFFFFF"/>
        </w:rPr>
        <w:t>, 2013</w:t>
      </w:r>
      <w:r w:rsidR="006805E5">
        <w:rPr>
          <w:rFonts w:hint="cs"/>
          <w:sz w:val="18"/>
          <w:szCs w:val="20"/>
          <w:rtl/>
        </w:rPr>
        <w:t>)</w:t>
      </w:r>
      <w:r w:rsidRPr="005E5F5F">
        <w:rPr>
          <w:rFonts w:hint="cs"/>
          <w:sz w:val="18"/>
          <w:szCs w:val="20"/>
          <w:rtl/>
        </w:rPr>
        <w:t xml:space="preserve">. על כן </w:t>
      </w:r>
      <w:r w:rsidRPr="005E5F5F">
        <w:rPr>
          <w:sz w:val="18"/>
          <w:szCs w:val="20"/>
          <w:rtl/>
        </w:rPr>
        <w:t>בתהליך של התמקצעות ההתנדבות</w:t>
      </w:r>
      <w:r w:rsidRPr="005E5F5F">
        <w:rPr>
          <w:rFonts w:hint="cs"/>
          <w:sz w:val="18"/>
          <w:szCs w:val="20"/>
          <w:rtl/>
        </w:rPr>
        <w:t>,</w:t>
      </w:r>
      <w:r w:rsidRPr="005E5F5F">
        <w:rPr>
          <w:sz w:val="18"/>
          <w:szCs w:val="20"/>
          <w:rtl/>
        </w:rPr>
        <w:t xml:space="preserve"> ובדומה לשירותי ייעוץ והכוון מקצועי, </w:t>
      </w:r>
      <w:r w:rsidRPr="005E5F5F">
        <w:rPr>
          <w:rFonts w:hint="cs"/>
          <w:sz w:val="18"/>
          <w:szCs w:val="20"/>
          <w:rtl/>
        </w:rPr>
        <w:t>אפשר</w:t>
      </w:r>
      <w:r w:rsidRPr="005E5F5F">
        <w:rPr>
          <w:sz w:val="18"/>
          <w:szCs w:val="20"/>
          <w:rtl/>
        </w:rPr>
        <w:t xml:space="preserve"> </w:t>
      </w:r>
      <w:r w:rsidRPr="005E5F5F">
        <w:rPr>
          <w:rFonts w:hint="eastAsia"/>
          <w:sz w:val="18"/>
          <w:szCs w:val="20"/>
          <w:rtl/>
        </w:rPr>
        <w:t>להציע</w:t>
      </w:r>
      <w:r w:rsidRPr="005E5F5F">
        <w:rPr>
          <w:sz w:val="18"/>
          <w:szCs w:val="20"/>
          <w:rtl/>
        </w:rPr>
        <w:t xml:space="preserve"> למתנדבים </w:t>
      </w:r>
      <w:r w:rsidRPr="005E5F5F">
        <w:rPr>
          <w:rFonts w:hint="eastAsia"/>
          <w:sz w:val="18"/>
          <w:szCs w:val="20"/>
          <w:rtl/>
        </w:rPr>
        <w:t>שירותי</w:t>
      </w:r>
      <w:r w:rsidRPr="005E5F5F">
        <w:rPr>
          <w:sz w:val="18"/>
          <w:szCs w:val="20"/>
          <w:rtl/>
        </w:rPr>
        <w:t xml:space="preserve"> </w:t>
      </w:r>
      <w:r w:rsidRPr="005E5F5F">
        <w:rPr>
          <w:rFonts w:hint="eastAsia"/>
          <w:sz w:val="18"/>
          <w:szCs w:val="20"/>
          <w:rtl/>
        </w:rPr>
        <w:t>ייעוץ</w:t>
      </w:r>
      <w:r w:rsidRPr="005E5F5F">
        <w:rPr>
          <w:sz w:val="18"/>
          <w:szCs w:val="20"/>
          <w:rtl/>
        </w:rPr>
        <w:t xml:space="preserve"> </w:t>
      </w:r>
      <w:r w:rsidRPr="005E5F5F">
        <w:rPr>
          <w:rFonts w:hint="eastAsia"/>
          <w:sz w:val="18"/>
          <w:szCs w:val="20"/>
          <w:rtl/>
        </w:rPr>
        <w:t>והכוון</w:t>
      </w:r>
      <w:r w:rsidRPr="005E5F5F">
        <w:rPr>
          <w:sz w:val="18"/>
          <w:szCs w:val="20"/>
          <w:rtl/>
        </w:rPr>
        <w:t xml:space="preserve"> </w:t>
      </w:r>
      <w:r w:rsidRPr="005E5F5F">
        <w:rPr>
          <w:rFonts w:hint="eastAsia"/>
          <w:sz w:val="18"/>
          <w:szCs w:val="20"/>
          <w:rtl/>
        </w:rPr>
        <w:t>אשר</w:t>
      </w:r>
      <w:r w:rsidRPr="005E5F5F">
        <w:rPr>
          <w:sz w:val="18"/>
          <w:szCs w:val="20"/>
          <w:rtl/>
        </w:rPr>
        <w:t xml:space="preserve"> </w:t>
      </w:r>
      <w:r w:rsidRPr="005E5F5F">
        <w:rPr>
          <w:rFonts w:hint="eastAsia"/>
          <w:sz w:val="18"/>
          <w:szCs w:val="20"/>
          <w:rtl/>
        </w:rPr>
        <w:t>יסייעו</w:t>
      </w:r>
      <w:r w:rsidRPr="005E5F5F">
        <w:rPr>
          <w:sz w:val="18"/>
          <w:szCs w:val="20"/>
          <w:rtl/>
        </w:rPr>
        <w:t xml:space="preserve"> </w:t>
      </w:r>
      <w:r w:rsidRPr="005E5F5F">
        <w:rPr>
          <w:rFonts w:hint="eastAsia"/>
          <w:sz w:val="18"/>
          <w:szCs w:val="20"/>
          <w:rtl/>
        </w:rPr>
        <w:t>להם</w:t>
      </w:r>
      <w:r w:rsidRPr="005E5F5F">
        <w:rPr>
          <w:sz w:val="18"/>
          <w:szCs w:val="20"/>
          <w:rtl/>
        </w:rPr>
        <w:t xml:space="preserve"> לגלות את </w:t>
      </w:r>
      <w:r w:rsidRPr="005E5F5F">
        <w:rPr>
          <w:rFonts w:hint="eastAsia"/>
          <w:sz w:val="18"/>
          <w:szCs w:val="20"/>
          <w:rtl/>
        </w:rPr>
        <w:t>יכולותיהם</w:t>
      </w:r>
      <w:r w:rsidRPr="005E5F5F">
        <w:rPr>
          <w:sz w:val="18"/>
          <w:szCs w:val="20"/>
          <w:rtl/>
        </w:rPr>
        <w:t xml:space="preserve">, </w:t>
      </w:r>
      <w:r w:rsidRPr="005E5F5F">
        <w:rPr>
          <w:rFonts w:hint="eastAsia"/>
          <w:sz w:val="18"/>
          <w:szCs w:val="20"/>
          <w:rtl/>
        </w:rPr>
        <w:t>את</w:t>
      </w:r>
      <w:r w:rsidRPr="005E5F5F">
        <w:rPr>
          <w:sz w:val="18"/>
          <w:szCs w:val="20"/>
          <w:rtl/>
        </w:rPr>
        <w:t xml:space="preserve"> </w:t>
      </w:r>
      <w:r w:rsidRPr="005E5F5F">
        <w:rPr>
          <w:rFonts w:hint="eastAsia"/>
          <w:sz w:val="18"/>
          <w:szCs w:val="20"/>
          <w:rtl/>
        </w:rPr>
        <w:t>תחומי</w:t>
      </w:r>
      <w:r w:rsidRPr="005E5F5F">
        <w:rPr>
          <w:sz w:val="18"/>
          <w:szCs w:val="20"/>
          <w:rtl/>
        </w:rPr>
        <w:t xml:space="preserve"> </w:t>
      </w:r>
      <w:r w:rsidRPr="005E5F5F">
        <w:rPr>
          <w:rFonts w:hint="eastAsia"/>
          <w:sz w:val="18"/>
          <w:szCs w:val="20"/>
          <w:rtl/>
        </w:rPr>
        <w:t>העניין</w:t>
      </w:r>
      <w:r w:rsidRPr="005E5F5F">
        <w:rPr>
          <w:sz w:val="18"/>
          <w:szCs w:val="20"/>
          <w:rtl/>
        </w:rPr>
        <w:t xml:space="preserve"> </w:t>
      </w:r>
      <w:r w:rsidRPr="005E5F5F">
        <w:rPr>
          <w:rFonts w:hint="eastAsia"/>
          <w:sz w:val="18"/>
          <w:szCs w:val="20"/>
          <w:rtl/>
        </w:rPr>
        <w:t>שלהם</w:t>
      </w:r>
      <w:r w:rsidRPr="005E5F5F">
        <w:rPr>
          <w:sz w:val="18"/>
          <w:szCs w:val="20"/>
          <w:rtl/>
        </w:rPr>
        <w:t xml:space="preserve"> </w:t>
      </w:r>
      <w:r w:rsidRPr="005E5F5F">
        <w:rPr>
          <w:rFonts w:hint="eastAsia"/>
          <w:sz w:val="18"/>
          <w:szCs w:val="20"/>
          <w:rtl/>
        </w:rPr>
        <w:t>ואת</w:t>
      </w:r>
      <w:r w:rsidRPr="005E5F5F">
        <w:rPr>
          <w:sz w:val="18"/>
          <w:szCs w:val="20"/>
          <w:rtl/>
        </w:rPr>
        <w:t xml:space="preserve"> </w:t>
      </w:r>
      <w:r w:rsidRPr="005E5F5F">
        <w:rPr>
          <w:rFonts w:hint="eastAsia"/>
          <w:sz w:val="18"/>
          <w:szCs w:val="20"/>
          <w:rtl/>
        </w:rPr>
        <w:t>נטיותיהם</w:t>
      </w:r>
      <w:r w:rsidRPr="005E5F5F">
        <w:rPr>
          <w:sz w:val="18"/>
          <w:szCs w:val="20"/>
          <w:rtl/>
        </w:rPr>
        <w:t xml:space="preserve"> </w:t>
      </w:r>
      <w:r w:rsidRPr="005E5F5F">
        <w:rPr>
          <w:rFonts w:hint="eastAsia"/>
          <w:sz w:val="18"/>
          <w:szCs w:val="20"/>
          <w:rtl/>
        </w:rPr>
        <w:t>הגלויות</w:t>
      </w:r>
      <w:r w:rsidRPr="005E5F5F">
        <w:rPr>
          <w:sz w:val="18"/>
          <w:szCs w:val="20"/>
          <w:rtl/>
        </w:rPr>
        <w:t xml:space="preserve"> </w:t>
      </w:r>
      <w:r w:rsidRPr="005E5F5F">
        <w:rPr>
          <w:rFonts w:hint="eastAsia"/>
          <w:sz w:val="18"/>
          <w:szCs w:val="20"/>
          <w:rtl/>
        </w:rPr>
        <w:t>והסמויות</w:t>
      </w:r>
      <w:r w:rsidRPr="005E5F5F">
        <w:rPr>
          <w:sz w:val="18"/>
          <w:szCs w:val="20"/>
          <w:rtl/>
        </w:rPr>
        <w:t xml:space="preserve">, </w:t>
      </w:r>
      <w:r w:rsidRPr="005E5F5F">
        <w:rPr>
          <w:rFonts w:hint="eastAsia"/>
          <w:sz w:val="18"/>
          <w:szCs w:val="20"/>
          <w:rtl/>
        </w:rPr>
        <w:t>ולתרגמם</w:t>
      </w:r>
      <w:r w:rsidRPr="005E5F5F">
        <w:rPr>
          <w:sz w:val="18"/>
          <w:szCs w:val="20"/>
          <w:rtl/>
        </w:rPr>
        <w:t xml:space="preserve"> </w:t>
      </w:r>
      <w:r w:rsidRPr="005E5F5F">
        <w:rPr>
          <w:rFonts w:hint="eastAsia"/>
          <w:sz w:val="18"/>
          <w:szCs w:val="20"/>
          <w:rtl/>
        </w:rPr>
        <w:t>בפועל</w:t>
      </w:r>
      <w:r w:rsidRPr="005E5F5F">
        <w:rPr>
          <w:sz w:val="18"/>
          <w:szCs w:val="20"/>
          <w:rtl/>
        </w:rPr>
        <w:t xml:space="preserve"> </w:t>
      </w:r>
      <w:r w:rsidRPr="005E5F5F">
        <w:rPr>
          <w:rFonts w:hint="eastAsia"/>
          <w:sz w:val="18"/>
          <w:szCs w:val="20"/>
          <w:rtl/>
        </w:rPr>
        <w:t>לעשייה</w:t>
      </w:r>
      <w:r w:rsidRPr="005E5F5F">
        <w:rPr>
          <w:sz w:val="18"/>
          <w:szCs w:val="20"/>
          <w:rtl/>
        </w:rPr>
        <w:t xml:space="preserve"> </w:t>
      </w:r>
      <w:r w:rsidRPr="005E5F5F">
        <w:rPr>
          <w:rFonts w:hint="eastAsia"/>
          <w:sz w:val="18"/>
          <w:szCs w:val="20"/>
          <w:rtl/>
        </w:rPr>
        <w:t>התנדבותית</w:t>
      </w:r>
      <w:r w:rsidRPr="005E5F5F">
        <w:rPr>
          <w:sz w:val="18"/>
          <w:szCs w:val="20"/>
          <w:rtl/>
        </w:rPr>
        <w:t xml:space="preserve"> </w:t>
      </w:r>
      <w:r w:rsidRPr="005E5F5F">
        <w:rPr>
          <w:rFonts w:hint="eastAsia"/>
          <w:sz w:val="18"/>
          <w:szCs w:val="20"/>
          <w:rtl/>
        </w:rPr>
        <w:t>יצירתית</w:t>
      </w:r>
      <w:r w:rsidRPr="005E5F5F">
        <w:rPr>
          <w:sz w:val="18"/>
          <w:szCs w:val="20"/>
          <w:rtl/>
        </w:rPr>
        <w:t xml:space="preserve">, מאתגרת ותורמת. התאמת דפוס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לצורכי</w:t>
      </w:r>
      <w:r w:rsidRPr="005E5F5F">
        <w:rPr>
          <w:sz w:val="18"/>
          <w:szCs w:val="20"/>
          <w:rtl/>
        </w:rPr>
        <w:t xml:space="preserve"> </w:t>
      </w:r>
      <w:r w:rsidRPr="005E5F5F">
        <w:rPr>
          <w:rFonts w:hint="eastAsia"/>
          <w:sz w:val="18"/>
          <w:szCs w:val="20"/>
          <w:rtl/>
        </w:rPr>
        <w:t>המתנדב</w:t>
      </w:r>
      <w:r w:rsidRPr="005E5F5F">
        <w:rPr>
          <w:sz w:val="18"/>
          <w:szCs w:val="20"/>
          <w:rtl/>
        </w:rPr>
        <w:t xml:space="preserve">, </w:t>
      </w:r>
      <w:r w:rsidRPr="005E5F5F">
        <w:rPr>
          <w:rFonts w:hint="cs"/>
          <w:sz w:val="18"/>
          <w:szCs w:val="20"/>
          <w:rtl/>
        </w:rPr>
        <w:t>ו</w:t>
      </w:r>
      <w:r w:rsidRPr="005E5F5F">
        <w:rPr>
          <w:sz w:val="18"/>
          <w:szCs w:val="20"/>
          <w:rtl/>
        </w:rPr>
        <w:t xml:space="preserve">התאמת פעילות </w:t>
      </w:r>
      <w:r w:rsidRPr="005E5F5F">
        <w:rPr>
          <w:rFonts w:hint="eastAsia"/>
          <w:sz w:val="18"/>
          <w:szCs w:val="20"/>
          <w:rtl/>
        </w:rPr>
        <w:t>ההתנדבות</w:t>
      </w:r>
      <w:r w:rsidRPr="005E5F5F">
        <w:rPr>
          <w:sz w:val="18"/>
          <w:szCs w:val="20"/>
          <w:rtl/>
        </w:rPr>
        <w:t xml:space="preserve"> </w:t>
      </w:r>
      <w:r w:rsidRPr="005E5F5F">
        <w:rPr>
          <w:rFonts w:hint="eastAsia"/>
          <w:sz w:val="18"/>
          <w:szCs w:val="20"/>
          <w:rtl/>
        </w:rPr>
        <w:t>ליכולותיו</w:t>
      </w:r>
      <w:r w:rsidRPr="005E5F5F">
        <w:rPr>
          <w:sz w:val="18"/>
          <w:szCs w:val="20"/>
          <w:rtl/>
        </w:rPr>
        <w:t xml:space="preserve"> הטכנולוגיות, </w:t>
      </w:r>
      <w:r w:rsidRPr="005E5F5F">
        <w:rPr>
          <w:rFonts w:hint="eastAsia"/>
          <w:sz w:val="18"/>
          <w:szCs w:val="20"/>
          <w:rtl/>
        </w:rPr>
        <w:t>לידע</w:t>
      </w:r>
      <w:r w:rsidRPr="005E5F5F">
        <w:rPr>
          <w:sz w:val="18"/>
          <w:szCs w:val="20"/>
          <w:rtl/>
        </w:rPr>
        <w:t xml:space="preserve"> </w:t>
      </w:r>
      <w:r w:rsidRPr="005E5F5F">
        <w:rPr>
          <w:rFonts w:hint="eastAsia"/>
          <w:sz w:val="18"/>
          <w:szCs w:val="20"/>
          <w:rtl/>
        </w:rPr>
        <w:t>ולכישרון</w:t>
      </w:r>
      <w:r w:rsidRPr="005E5F5F">
        <w:rPr>
          <w:sz w:val="18"/>
          <w:szCs w:val="20"/>
          <w:rtl/>
        </w:rPr>
        <w:t xml:space="preserve"> של</w:t>
      </w:r>
      <w:r w:rsidRPr="005E5F5F">
        <w:rPr>
          <w:rFonts w:hint="eastAsia"/>
          <w:sz w:val="18"/>
          <w:szCs w:val="20"/>
          <w:rtl/>
        </w:rPr>
        <w:t>ו</w:t>
      </w:r>
      <w:r w:rsidRPr="005E5F5F">
        <w:rPr>
          <w:sz w:val="18"/>
          <w:szCs w:val="20"/>
          <w:rtl/>
        </w:rPr>
        <w:t xml:space="preserve">, </w:t>
      </w:r>
      <w:r w:rsidRPr="005E5F5F">
        <w:rPr>
          <w:rFonts w:hint="cs"/>
          <w:sz w:val="18"/>
          <w:szCs w:val="20"/>
          <w:rtl/>
        </w:rPr>
        <w:t>וכן</w:t>
      </w:r>
      <w:r w:rsidRPr="005E5F5F">
        <w:rPr>
          <w:sz w:val="18"/>
          <w:szCs w:val="20"/>
          <w:rtl/>
        </w:rPr>
        <w:t xml:space="preserve"> </w:t>
      </w:r>
      <w:r w:rsidRPr="005E5F5F">
        <w:rPr>
          <w:rFonts w:hint="eastAsia"/>
          <w:sz w:val="18"/>
          <w:szCs w:val="20"/>
          <w:rtl/>
        </w:rPr>
        <w:t>לצורכי</w:t>
      </w:r>
      <w:r w:rsidRPr="005E5F5F">
        <w:rPr>
          <w:sz w:val="18"/>
          <w:szCs w:val="20"/>
          <w:rtl/>
        </w:rPr>
        <w:t xml:space="preserve"> </w:t>
      </w:r>
      <w:r w:rsidRPr="005E5F5F">
        <w:rPr>
          <w:rFonts w:hint="eastAsia"/>
          <w:sz w:val="18"/>
          <w:szCs w:val="20"/>
          <w:rtl/>
        </w:rPr>
        <w:t>הקהילה</w:t>
      </w:r>
      <w:r w:rsidRPr="005E5F5F">
        <w:rPr>
          <w:sz w:val="18"/>
          <w:szCs w:val="20"/>
          <w:rtl/>
        </w:rPr>
        <w:t xml:space="preserve"> </w:t>
      </w:r>
      <w:r w:rsidRPr="005E5F5F">
        <w:rPr>
          <w:rFonts w:hint="eastAsia"/>
          <w:sz w:val="18"/>
          <w:szCs w:val="20"/>
          <w:rtl/>
        </w:rPr>
        <w:t>בשגרה</w:t>
      </w:r>
      <w:r w:rsidRPr="005E5F5F">
        <w:rPr>
          <w:sz w:val="18"/>
          <w:szCs w:val="20"/>
          <w:rtl/>
        </w:rPr>
        <w:t xml:space="preserve"> </w:t>
      </w:r>
      <w:r w:rsidRPr="005E5F5F">
        <w:rPr>
          <w:rFonts w:hint="eastAsia"/>
          <w:sz w:val="18"/>
          <w:szCs w:val="20"/>
          <w:rtl/>
        </w:rPr>
        <w:t>ובעת</w:t>
      </w:r>
      <w:r w:rsidRPr="005E5F5F">
        <w:rPr>
          <w:sz w:val="18"/>
          <w:szCs w:val="20"/>
          <w:rtl/>
        </w:rPr>
        <w:t xml:space="preserve"> </w:t>
      </w:r>
      <w:r w:rsidRPr="005E5F5F">
        <w:rPr>
          <w:rFonts w:hint="eastAsia"/>
          <w:sz w:val="18"/>
          <w:szCs w:val="20"/>
          <w:rtl/>
        </w:rPr>
        <w:t>חירום</w:t>
      </w:r>
      <w:r w:rsidRPr="005E5F5F">
        <w:rPr>
          <w:sz w:val="18"/>
          <w:szCs w:val="20"/>
          <w:rtl/>
        </w:rPr>
        <w:t xml:space="preserve">, </w:t>
      </w:r>
      <w:r w:rsidRPr="005E5F5F">
        <w:rPr>
          <w:rFonts w:hint="eastAsia"/>
          <w:sz w:val="18"/>
          <w:szCs w:val="20"/>
          <w:rtl/>
        </w:rPr>
        <w:t>ייטיבו</w:t>
      </w:r>
      <w:r w:rsidRPr="005E5F5F">
        <w:rPr>
          <w:sz w:val="18"/>
          <w:szCs w:val="20"/>
          <w:rtl/>
        </w:rPr>
        <w:t xml:space="preserve"> </w:t>
      </w:r>
      <w:r w:rsidRPr="005E5F5F">
        <w:rPr>
          <w:rFonts w:hint="eastAsia"/>
          <w:sz w:val="18"/>
          <w:szCs w:val="20"/>
          <w:rtl/>
        </w:rPr>
        <w:t>עם</w:t>
      </w:r>
      <w:r w:rsidRPr="005E5F5F">
        <w:rPr>
          <w:sz w:val="18"/>
          <w:szCs w:val="20"/>
          <w:rtl/>
        </w:rPr>
        <w:t xml:space="preserve"> </w:t>
      </w:r>
      <w:r w:rsidRPr="005E5F5F">
        <w:rPr>
          <w:rFonts w:hint="eastAsia"/>
          <w:sz w:val="18"/>
          <w:szCs w:val="20"/>
          <w:rtl/>
        </w:rPr>
        <w:t>המוטבים</w:t>
      </w:r>
      <w:r w:rsidRPr="005E5F5F">
        <w:rPr>
          <w:sz w:val="18"/>
          <w:szCs w:val="20"/>
          <w:rtl/>
        </w:rPr>
        <w:t xml:space="preserve"> </w:t>
      </w:r>
      <w:r w:rsidRPr="005E5F5F">
        <w:rPr>
          <w:rFonts w:hint="eastAsia"/>
          <w:sz w:val="18"/>
          <w:szCs w:val="20"/>
          <w:rtl/>
        </w:rPr>
        <w:t>והמתנדבים</w:t>
      </w:r>
      <w:r w:rsidRPr="005E5F5F">
        <w:rPr>
          <w:sz w:val="18"/>
          <w:szCs w:val="20"/>
          <w:rtl/>
        </w:rPr>
        <w:t xml:space="preserve"> </w:t>
      </w:r>
      <w:r w:rsidRPr="005E5F5F">
        <w:rPr>
          <w:rFonts w:hint="eastAsia"/>
          <w:sz w:val="18"/>
          <w:szCs w:val="20"/>
          <w:rtl/>
        </w:rPr>
        <w:t>כאחד</w:t>
      </w:r>
      <w:r w:rsidRPr="005E5F5F">
        <w:rPr>
          <w:rFonts w:hint="cs"/>
          <w:sz w:val="18"/>
          <w:szCs w:val="20"/>
          <w:rtl/>
        </w:rPr>
        <w:t>,</w:t>
      </w:r>
      <w:r w:rsidRPr="005E5F5F">
        <w:rPr>
          <w:sz w:val="18"/>
          <w:szCs w:val="20"/>
          <w:rtl/>
        </w:rPr>
        <w:t xml:space="preserve"> </w:t>
      </w:r>
      <w:r w:rsidRPr="005E5F5F">
        <w:rPr>
          <w:rFonts w:hint="eastAsia"/>
          <w:sz w:val="18"/>
          <w:szCs w:val="20"/>
          <w:rtl/>
        </w:rPr>
        <w:t>ויבטיחו</w:t>
      </w:r>
      <w:r w:rsidRPr="005E5F5F">
        <w:rPr>
          <w:sz w:val="18"/>
          <w:szCs w:val="20"/>
          <w:rtl/>
        </w:rPr>
        <w:t xml:space="preserve"> מחויבות להתנדבות לאורך זמן</w:t>
      </w:r>
      <w:r w:rsidRPr="005E5F5F">
        <w:rPr>
          <w:rFonts w:hint="cs"/>
          <w:sz w:val="18"/>
          <w:szCs w:val="20"/>
          <w:rtl/>
        </w:rPr>
        <w:t xml:space="preserve"> </w:t>
      </w:r>
      <w:r w:rsidRPr="005E5F5F">
        <w:rPr>
          <w:sz w:val="18"/>
          <w:szCs w:val="20"/>
          <w:rtl/>
        </w:rPr>
        <w:t xml:space="preserve">– לטובת כל </w:t>
      </w:r>
      <w:r w:rsidRPr="005E5F5F">
        <w:rPr>
          <w:rFonts w:hint="eastAsia"/>
          <w:sz w:val="18"/>
          <w:szCs w:val="20"/>
          <w:rtl/>
        </w:rPr>
        <w:t>השותפים</w:t>
      </w:r>
      <w:r w:rsidRPr="005E5F5F">
        <w:rPr>
          <w:sz w:val="18"/>
          <w:szCs w:val="20"/>
          <w:rtl/>
        </w:rPr>
        <w:t xml:space="preserve"> </w:t>
      </w:r>
      <w:r w:rsidRPr="005E5F5F">
        <w:rPr>
          <w:rFonts w:hint="eastAsia"/>
          <w:sz w:val="18"/>
          <w:szCs w:val="20"/>
          <w:rtl/>
        </w:rPr>
        <w:t>בפעילות</w:t>
      </w:r>
      <w:r w:rsidRPr="005E5F5F">
        <w:rPr>
          <w:sz w:val="18"/>
          <w:szCs w:val="20"/>
          <w:rtl/>
        </w:rPr>
        <w:t xml:space="preserve"> </w:t>
      </w:r>
      <w:r w:rsidRPr="005E5F5F">
        <w:rPr>
          <w:rFonts w:hint="eastAsia"/>
          <w:sz w:val="18"/>
          <w:szCs w:val="20"/>
          <w:rtl/>
        </w:rPr>
        <w:t>גומלין</w:t>
      </w:r>
      <w:r w:rsidRPr="005E5F5F">
        <w:rPr>
          <w:sz w:val="18"/>
          <w:szCs w:val="20"/>
          <w:rtl/>
        </w:rPr>
        <w:t xml:space="preserve"> זו</w:t>
      </w:r>
      <w:r w:rsidRPr="005E5F5F">
        <w:rPr>
          <w:rFonts w:hint="cs"/>
          <w:sz w:val="18"/>
          <w:szCs w:val="20"/>
          <w:rtl/>
        </w:rPr>
        <w:t>,</w:t>
      </w:r>
      <w:r w:rsidRPr="005E5F5F">
        <w:rPr>
          <w:sz w:val="18"/>
          <w:szCs w:val="20"/>
          <w:rtl/>
        </w:rPr>
        <w:t xml:space="preserve"> שהיא רבת ערך. </w:t>
      </w:r>
    </w:p>
    <w:p w14:paraId="415AA4D2" w14:textId="4D71E8D4" w:rsidR="009751F3" w:rsidRDefault="009751F3" w:rsidP="009B3C33">
      <w:pPr>
        <w:spacing w:after="180" w:line="280" w:lineRule="exact"/>
        <w:jc w:val="both"/>
        <w:rPr>
          <w:sz w:val="18"/>
          <w:szCs w:val="20"/>
          <w:rtl/>
        </w:rPr>
      </w:pPr>
    </w:p>
    <w:p w14:paraId="25FDE402" w14:textId="77777777" w:rsidR="009751F3" w:rsidRDefault="009751F3" w:rsidP="009B3C33">
      <w:pPr>
        <w:spacing w:after="180" w:line="280" w:lineRule="exact"/>
        <w:jc w:val="both"/>
        <w:rPr>
          <w:sz w:val="18"/>
          <w:szCs w:val="20"/>
          <w:rtl/>
        </w:rPr>
      </w:pPr>
    </w:p>
    <w:p w14:paraId="38081AF3" w14:textId="77777777" w:rsidR="0093026C" w:rsidRPr="005E5F5F" w:rsidRDefault="0093026C" w:rsidP="005E5F5F">
      <w:pPr>
        <w:pStyle w:val="KOT4"/>
        <w:spacing w:after="0"/>
        <w:ind w:left="397" w:right="0" w:hanging="397"/>
        <w:rPr>
          <w:rFonts w:cs="Guttman Aharoni"/>
          <w:color w:val="00B0F0"/>
          <w:sz w:val="32"/>
          <w:szCs w:val="32"/>
          <w:rtl/>
        </w:rPr>
      </w:pPr>
      <w:bookmarkStart w:id="5" w:name="_Hlk47882772"/>
      <w:bookmarkStart w:id="6" w:name="_Hlk49101502"/>
      <w:r w:rsidRPr="00F67B1F">
        <w:rPr>
          <w:rFonts w:cs="Guttman Aharoni" w:hint="eastAsia"/>
          <w:color w:val="00B0F0"/>
          <w:sz w:val="32"/>
          <w:szCs w:val="32"/>
          <w:rtl/>
        </w:rPr>
        <w:t>מקורות</w:t>
      </w:r>
    </w:p>
    <w:p w14:paraId="29FEADA7" w14:textId="77777777" w:rsidR="0093026C" w:rsidRPr="008B6BFD" w:rsidRDefault="0093026C" w:rsidP="008B6BFD">
      <w:pPr>
        <w:spacing w:after="120"/>
        <w:ind w:left="397" w:hanging="397"/>
        <w:jc w:val="both"/>
        <w:rPr>
          <w:sz w:val="18"/>
          <w:szCs w:val="20"/>
        </w:rPr>
      </w:pPr>
      <w:r w:rsidRPr="008B6BFD">
        <w:rPr>
          <w:sz w:val="18"/>
          <w:szCs w:val="20"/>
          <w:rtl/>
        </w:rPr>
        <w:t xml:space="preserve">אלמוג-בר, מ' ובר, ר' (2020). </w:t>
      </w:r>
      <w:r w:rsidRPr="008B6BFD">
        <w:rPr>
          <w:b/>
          <w:bCs/>
          <w:sz w:val="18"/>
          <w:szCs w:val="20"/>
          <w:rtl/>
        </w:rPr>
        <w:t>התנדבות ומעורבות חברתית בזמן משבר הקורונה בישראל</w:t>
      </w:r>
      <w:r w:rsidRPr="008B6BFD">
        <w:rPr>
          <w:rFonts w:hint="cs"/>
          <w:b/>
          <w:bCs/>
          <w:sz w:val="18"/>
          <w:szCs w:val="20"/>
          <w:rtl/>
        </w:rPr>
        <w:t>: מידע, תובנות ואתגרים</w:t>
      </w:r>
      <w:r w:rsidRPr="008B6BFD">
        <w:rPr>
          <w:sz w:val="18"/>
          <w:szCs w:val="20"/>
          <w:rtl/>
        </w:rPr>
        <w:t xml:space="preserve">. </w:t>
      </w:r>
      <w:r w:rsidRPr="008B6BFD">
        <w:rPr>
          <w:rFonts w:hint="cs"/>
          <w:sz w:val="18"/>
          <w:szCs w:val="20"/>
          <w:rtl/>
        </w:rPr>
        <w:t xml:space="preserve">ירושלים: </w:t>
      </w:r>
      <w:r w:rsidRPr="008B6BFD">
        <w:rPr>
          <w:sz w:val="18"/>
          <w:szCs w:val="20"/>
          <w:rtl/>
        </w:rPr>
        <w:t xml:space="preserve">האוניברסיטה העברית </w:t>
      </w:r>
      <w:r w:rsidRPr="008B6BFD">
        <w:rPr>
          <w:rFonts w:hint="cs"/>
          <w:sz w:val="18"/>
          <w:szCs w:val="20"/>
          <w:rtl/>
        </w:rPr>
        <w:t xml:space="preserve">בירושלים, </w:t>
      </w:r>
      <w:r w:rsidRPr="008B6BFD">
        <w:rPr>
          <w:sz w:val="18"/>
          <w:szCs w:val="20"/>
          <w:rtl/>
        </w:rPr>
        <w:t xml:space="preserve">המרכז לחקר החברה האזרחית והפילנתרופית בישראל. </w:t>
      </w:r>
    </w:p>
    <w:p w14:paraId="2A589D30" w14:textId="77777777" w:rsidR="0093026C" w:rsidRPr="008B6BFD" w:rsidRDefault="0093026C" w:rsidP="008B6BFD">
      <w:pPr>
        <w:spacing w:after="120"/>
        <w:ind w:left="397" w:hanging="397"/>
        <w:jc w:val="both"/>
        <w:rPr>
          <w:sz w:val="18"/>
          <w:szCs w:val="20"/>
          <w:rtl/>
        </w:rPr>
      </w:pPr>
      <w:proofErr w:type="spellStart"/>
      <w:r w:rsidRPr="008B6BFD">
        <w:rPr>
          <w:sz w:val="18"/>
          <w:szCs w:val="20"/>
          <w:rtl/>
        </w:rPr>
        <w:t>קוליק</w:t>
      </w:r>
      <w:proofErr w:type="spellEnd"/>
      <w:r w:rsidRPr="008B6BFD">
        <w:rPr>
          <w:sz w:val="18"/>
          <w:szCs w:val="20"/>
          <w:rtl/>
        </w:rPr>
        <w:t>, ל' (2006). חוויית ההתנדבות ומשאבי ההתנדבות בקרב נשים בשירותי הרווחה</w:t>
      </w:r>
      <w:r w:rsidRPr="008B6BFD">
        <w:rPr>
          <w:rFonts w:hint="cs"/>
          <w:sz w:val="18"/>
          <w:szCs w:val="20"/>
          <w:rtl/>
        </w:rPr>
        <w:t>:</w:t>
      </w:r>
      <w:r w:rsidRPr="008B6BFD">
        <w:rPr>
          <w:sz w:val="18"/>
          <w:szCs w:val="20"/>
        </w:rPr>
        <w:t xml:space="preserve"> </w:t>
      </w:r>
      <w:r w:rsidRPr="008B6BFD">
        <w:rPr>
          <w:sz w:val="18"/>
          <w:szCs w:val="20"/>
          <w:rtl/>
        </w:rPr>
        <w:t>ניתוח משווה, על</w:t>
      </w:r>
      <w:r w:rsidRPr="008B6BFD">
        <w:rPr>
          <w:rFonts w:hint="cs"/>
          <w:sz w:val="18"/>
          <w:szCs w:val="20"/>
          <w:rtl/>
        </w:rPr>
        <w:t>-</w:t>
      </w:r>
      <w:r w:rsidRPr="008B6BFD">
        <w:rPr>
          <w:sz w:val="18"/>
          <w:szCs w:val="20"/>
          <w:rtl/>
        </w:rPr>
        <w:t xml:space="preserve">פי תקופות חיים. </w:t>
      </w:r>
      <w:r w:rsidRPr="008B6BFD">
        <w:rPr>
          <w:b/>
          <w:bCs/>
          <w:sz w:val="18"/>
          <w:szCs w:val="20"/>
          <w:rtl/>
        </w:rPr>
        <w:t>ב</w:t>
      </w:r>
      <w:r w:rsidRPr="008B6BFD">
        <w:rPr>
          <w:rFonts w:hint="cs"/>
          <w:b/>
          <w:bCs/>
          <w:sz w:val="18"/>
          <w:szCs w:val="20"/>
          <w:rtl/>
        </w:rPr>
        <w:t>י</w:t>
      </w:r>
      <w:r w:rsidRPr="008B6BFD">
        <w:rPr>
          <w:b/>
          <w:bCs/>
          <w:sz w:val="18"/>
          <w:szCs w:val="20"/>
          <w:rtl/>
        </w:rPr>
        <w:t>טחון סוציאלי</w:t>
      </w:r>
      <w:r w:rsidRPr="008B6BFD">
        <w:rPr>
          <w:sz w:val="18"/>
          <w:szCs w:val="20"/>
          <w:rtl/>
        </w:rPr>
        <w:t>,</w:t>
      </w:r>
      <w:r w:rsidRPr="008B6BFD">
        <w:rPr>
          <w:b/>
          <w:bCs/>
          <w:sz w:val="18"/>
          <w:szCs w:val="20"/>
          <w:rtl/>
        </w:rPr>
        <w:t xml:space="preserve"> 72</w:t>
      </w:r>
      <w:r w:rsidRPr="008B6BFD">
        <w:rPr>
          <w:sz w:val="18"/>
          <w:szCs w:val="20"/>
          <w:rtl/>
        </w:rPr>
        <w:t>,</w:t>
      </w:r>
      <w:r w:rsidRPr="008B6BFD">
        <w:rPr>
          <w:rFonts w:hint="cs"/>
          <w:sz w:val="18"/>
          <w:szCs w:val="20"/>
          <w:rtl/>
        </w:rPr>
        <w:t xml:space="preserve"> 77</w:t>
      </w:r>
      <w:r w:rsidRPr="008B6BFD">
        <w:rPr>
          <w:sz w:val="18"/>
          <w:szCs w:val="20"/>
          <w:rtl/>
        </w:rPr>
        <w:t>–</w:t>
      </w:r>
      <w:r w:rsidRPr="008B6BFD">
        <w:rPr>
          <w:rFonts w:hint="cs"/>
          <w:sz w:val="18"/>
          <w:szCs w:val="20"/>
          <w:rtl/>
        </w:rPr>
        <w:t>104.</w:t>
      </w:r>
    </w:p>
    <w:p w14:paraId="2492F2C9" w14:textId="77777777" w:rsidR="0093026C" w:rsidRPr="008B6BFD" w:rsidRDefault="0093026C" w:rsidP="008B6BFD">
      <w:pPr>
        <w:spacing w:after="120"/>
        <w:ind w:left="397" w:hanging="397"/>
        <w:jc w:val="both"/>
        <w:rPr>
          <w:sz w:val="18"/>
          <w:szCs w:val="20"/>
        </w:rPr>
      </w:pPr>
      <w:proofErr w:type="spellStart"/>
      <w:r w:rsidRPr="008B6BFD">
        <w:rPr>
          <w:sz w:val="18"/>
          <w:szCs w:val="20"/>
          <w:rtl/>
        </w:rPr>
        <w:t>קוליק</w:t>
      </w:r>
      <w:proofErr w:type="spellEnd"/>
      <w:r w:rsidRPr="008B6BFD">
        <w:rPr>
          <w:sz w:val="18"/>
          <w:szCs w:val="20"/>
          <w:rtl/>
        </w:rPr>
        <w:t xml:space="preserve">, ל', רמון, ד' </w:t>
      </w:r>
      <w:proofErr w:type="spellStart"/>
      <w:r w:rsidRPr="008B6BFD">
        <w:rPr>
          <w:sz w:val="18"/>
          <w:szCs w:val="20"/>
          <w:rtl/>
        </w:rPr>
        <w:t>ובלקאני-נהוראי</w:t>
      </w:r>
      <w:proofErr w:type="spellEnd"/>
      <w:r w:rsidRPr="008B6BFD">
        <w:rPr>
          <w:sz w:val="18"/>
          <w:szCs w:val="20"/>
          <w:rtl/>
        </w:rPr>
        <w:t xml:space="preserve">, מ' (טרם פורסם). </w:t>
      </w:r>
      <w:r w:rsidRPr="008B6BFD">
        <w:rPr>
          <w:b/>
          <w:bCs/>
          <w:sz w:val="18"/>
          <w:szCs w:val="20"/>
          <w:rtl/>
        </w:rPr>
        <w:t>סומכות רק על עצמן</w:t>
      </w:r>
      <w:r w:rsidRPr="008B6BFD">
        <w:rPr>
          <w:rFonts w:hint="cs"/>
          <w:b/>
          <w:bCs/>
          <w:sz w:val="18"/>
          <w:szCs w:val="20"/>
          <w:rtl/>
        </w:rPr>
        <w:t>:</w:t>
      </w:r>
      <w:r w:rsidRPr="008B6BFD">
        <w:rPr>
          <w:b/>
          <w:bCs/>
          <w:sz w:val="18"/>
          <w:szCs w:val="20"/>
          <w:rtl/>
        </w:rPr>
        <w:t xml:space="preserve"> מתח ואסטרטגיות התמודדות בקרב אימהות שעבדו מהבית בעת הגל הראשון של מגפת הקורונה</w:t>
      </w:r>
      <w:r w:rsidRPr="008B6BFD">
        <w:rPr>
          <w:sz w:val="18"/>
          <w:szCs w:val="20"/>
          <w:rtl/>
        </w:rPr>
        <w:t xml:space="preserve">. </w:t>
      </w:r>
    </w:p>
    <w:p w14:paraId="3478D346" w14:textId="77777777" w:rsidR="0093026C" w:rsidRPr="008B6BFD" w:rsidRDefault="0093026C" w:rsidP="008B6BFD">
      <w:pPr>
        <w:spacing w:after="120"/>
        <w:ind w:left="397" w:hanging="397"/>
        <w:jc w:val="both"/>
        <w:rPr>
          <w:sz w:val="18"/>
          <w:szCs w:val="20"/>
          <w:rtl/>
        </w:rPr>
      </w:pPr>
      <w:r w:rsidRPr="008B6BFD">
        <w:rPr>
          <w:sz w:val="18"/>
          <w:szCs w:val="20"/>
          <w:rtl/>
        </w:rPr>
        <w:lastRenderedPageBreak/>
        <w:t xml:space="preserve">קמחי, ש', </w:t>
      </w:r>
      <w:proofErr w:type="spellStart"/>
      <w:r w:rsidRPr="008B6BFD">
        <w:rPr>
          <w:sz w:val="18"/>
          <w:szCs w:val="20"/>
          <w:rtl/>
        </w:rPr>
        <w:t>מרציאנו</w:t>
      </w:r>
      <w:proofErr w:type="spellEnd"/>
      <w:r w:rsidRPr="008B6BFD">
        <w:rPr>
          <w:sz w:val="18"/>
          <w:szCs w:val="20"/>
          <w:rtl/>
        </w:rPr>
        <w:t xml:space="preserve">, ה', אשלי, י' ועדיני, ב' (2020). </w:t>
      </w:r>
      <w:r w:rsidRPr="008B6BFD">
        <w:rPr>
          <w:b/>
          <w:bCs/>
          <w:sz w:val="18"/>
          <w:szCs w:val="20"/>
          <w:rtl/>
        </w:rPr>
        <w:t>חוסן אישי, קהילתי ולאומי בישראל במהלך משבר הקורונה</w:t>
      </w:r>
      <w:r w:rsidRPr="008B6BFD">
        <w:rPr>
          <w:i/>
          <w:iCs/>
          <w:sz w:val="18"/>
          <w:szCs w:val="20"/>
          <w:rtl/>
        </w:rPr>
        <w:t>.</w:t>
      </w:r>
      <w:r w:rsidRPr="008B6BFD">
        <w:rPr>
          <w:sz w:val="18"/>
          <w:szCs w:val="20"/>
          <w:rtl/>
        </w:rPr>
        <w:t xml:space="preserve"> המכללה האקדמית תל חי – המרכז לחקר הדחק והחוסן</w:t>
      </w:r>
      <w:r w:rsidRPr="008B6BFD">
        <w:rPr>
          <w:rFonts w:hint="cs"/>
          <w:sz w:val="18"/>
          <w:szCs w:val="20"/>
          <w:rtl/>
        </w:rPr>
        <w:t xml:space="preserve">; </w:t>
      </w:r>
      <w:r w:rsidRPr="008B6BFD">
        <w:rPr>
          <w:sz w:val="18"/>
          <w:szCs w:val="20"/>
          <w:rtl/>
        </w:rPr>
        <w:t xml:space="preserve">אוניברסיטת תל אביב. </w:t>
      </w:r>
    </w:p>
    <w:p w14:paraId="2498E90B" w14:textId="77777777" w:rsidR="005C5B9E" w:rsidRDefault="0093026C" w:rsidP="005C5B9E">
      <w:pPr>
        <w:bidi w:val="0"/>
        <w:ind w:left="397" w:hanging="397"/>
        <w:jc w:val="both"/>
        <w:rPr>
          <w:rFonts w:cs="Times New Roman"/>
          <w:color w:val="222222"/>
          <w:sz w:val="18"/>
          <w:szCs w:val="18"/>
          <w:shd w:val="clear" w:color="auto" w:fill="FFFFFF"/>
          <w:rtl/>
        </w:rPr>
      </w:pPr>
      <w:proofErr w:type="spellStart"/>
      <w:r w:rsidRPr="008B6BFD">
        <w:rPr>
          <w:rFonts w:cs="Times New Roman"/>
          <w:color w:val="222222"/>
          <w:sz w:val="18"/>
          <w:szCs w:val="18"/>
          <w:shd w:val="clear" w:color="auto" w:fill="FFFFFF"/>
        </w:rPr>
        <w:t>Achdut</w:t>
      </w:r>
      <w:proofErr w:type="spellEnd"/>
      <w:r w:rsidRPr="008B6BFD">
        <w:rPr>
          <w:rFonts w:cs="Times New Roman"/>
          <w:color w:val="222222"/>
          <w:sz w:val="18"/>
          <w:szCs w:val="18"/>
          <w:shd w:val="clear" w:color="auto" w:fill="FFFFFF"/>
        </w:rPr>
        <w:t xml:space="preserve">, N., &amp; </w:t>
      </w:r>
      <w:proofErr w:type="spellStart"/>
      <w:r w:rsidRPr="008B6BFD">
        <w:rPr>
          <w:rFonts w:cs="Times New Roman"/>
          <w:color w:val="222222"/>
          <w:sz w:val="18"/>
          <w:szCs w:val="18"/>
          <w:shd w:val="clear" w:color="auto" w:fill="FFFFFF"/>
        </w:rPr>
        <w:t>Refaeli</w:t>
      </w:r>
      <w:proofErr w:type="spellEnd"/>
      <w:r w:rsidRPr="008B6BFD">
        <w:rPr>
          <w:rFonts w:cs="Times New Roman"/>
          <w:color w:val="222222"/>
          <w:sz w:val="18"/>
          <w:szCs w:val="18"/>
          <w:shd w:val="clear" w:color="auto" w:fill="FFFFFF"/>
        </w:rPr>
        <w:t xml:space="preserve">, T. (2020). Unemployment and psychological distress among young people during the COVID-19 Pandemic: Psychological resources and risk factors. </w:t>
      </w:r>
      <w:r w:rsidRPr="008B6BFD">
        <w:rPr>
          <w:rFonts w:cs="Times New Roman"/>
          <w:i/>
          <w:iCs/>
          <w:color w:val="222222"/>
          <w:sz w:val="18"/>
          <w:szCs w:val="18"/>
          <w:shd w:val="clear" w:color="auto" w:fill="FFFFFF"/>
        </w:rPr>
        <w:t>International Journal of Environmental Research and Public Health</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17</w:t>
      </w:r>
      <w:r w:rsidRPr="008B6BFD">
        <w:rPr>
          <w:rFonts w:cs="Times New Roman"/>
          <w:color w:val="222222"/>
          <w:sz w:val="18"/>
          <w:szCs w:val="18"/>
          <w:shd w:val="clear" w:color="auto" w:fill="FFFFFF"/>
        </w:rPr>
        <w:t>(19), 7163.</w:t>
      </w: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 </w:t>
      </w:r>
    </w:p>
    <w:p w14:paraId="1A4DFE7F" w14:textId="0E45BE0E" w:rsidR="0093026C" w:rsidRPr="005C5B9E" w:rsidRDefault="004547D3" w:rsidP="005C5B9E">
      <w:pPr>
        <w:bidi w:val="0"/>
        <w:spacing w:after="120"/>
        <w:rPr>
          <w:rStyle w:val="Hyperlink"/>
          <w:color w:val="auto"/>
          <w:sz w:val="16"/>
          <w:szCs w:val="16"/>
          <w:u w:val="none"/>
        </w:rPr>
      </w:pPr>
      <w:hyperlink r:id="rId10" w:history="1">
        <w:r w:rsidR="0093026C" w:rsidRPr="005C5B9E">
          <w:rPr>
            <w:rStyle w:val="Hyperlink"/>
            <w:color w:val="auto"/>
            <w:sz w:val="16"/>
            <w:szCs w:val="16"/>
            <w:u w:val="none"/>
          </w:rPr>
          <w:t>https://dx.doi.org/10.3390%2Fijerph17197163</w:t>
        </w:r>
      </w:hyperlink>
    </w:p>
    <w:p w14:paraId="3D290E5A" w14:textId="77777777" w:rsidR="0093026C" w:rsidRPr="008B6BFD" w:rsidRDefault="0093026C" w:rsidP="008B6BFD">
      <w:pPr>
        <w:bidi w:val="0"/>
        <w:spacing w:after="120"/>
        <w:ind w:left="397" w:hanging="397"/>
        <w:jc w:val="both"/>
        <w:rPr>
          <w:rFonts w:cs="Times New Roman"/>
          <w:sz w:val="18"/>
          <w:szCs w:val="18"/>
        </w:rPr>
      </w:pPr>
      <w:proofErr w:type="spellStart"/>
      <w:r w:rsidRPr="008B6BFD">
        <w:rPr>
          <w:rFonts w:cs="Times New Roman"/>
          <w:color w:val="222222"/>
          <w:sz w:val="18"/>
          <w:szCs w:val="18"/>
          <w:shd w:val="clear" w:color="auto" w:fill="FFFFFF"/>
        </w:rPr>
        <w:t>Aminizadeh</w:t>
      </w:r>
      <w:proofErr w:type="spellEnd"/>
      <w:r w:rsidRPr="008B6BFD">
        <w:rPr>
          <w:rFonts w:cs="Times New Roman"/>
          <w:color w:val="222222"/>
          <w:sz w:val="18"/>
          <w:szCs w:val="18"/>
          <w:shd w:val="clear" w:color="auto" w:fill="FFFFFF"/>
        </w:rPr>
        <w:t xml:space="preserve">, M., </w:t>
      </w:r>
      <w:proofErr w:type="spellStart"/>
      <w:r w:rsidRPr="008B6BFD">
        <w:rPr>
          <w:rFonts w:cs="Times New Roman"/>
          <w:color w:val="222222"/>
          <w:sz w:val="18"/>
          <w:szCs w:val="18"/>
          <w:shd w:val="clear" w:color="auto" w:fill="FFFFFF"/>
        </w:rPr>
        <w:t>Eslamishahr</w:t>
      </w:r>
      <w:proofErr w:type="spellEnd"/>
      <w:r w:rsidRPr="008B6BFD">
        <w:rPr>
          <w:rFonts w:cs="Times New Roman"/>
          <w:color w:val="222222"/>
          <w:sz w:val="18"/>
          <w:szCs w:val="18"/>
          <w:shd w:val="clear" w:color="auto" w:fill="FFFFFF"/>
        </w:rPr>
        <w:t xml:space="preserve"> </w:t>
      </w:r>
      <w:proofErr w:type="spellStart"/>
      <w:r w:rsidRPr="008B6BFD">
        <w:rPr>
          <w:rFonts w:cs="Times New Roman"/>
          <w:color w:val="222222"/>
          <w:sz w:val="18"/>
          <w:szCs w:val="18"/>
          <w:shd w:val="clear" w:color="auto" w:fill="FFFFFF"/>
        </w:rPr>
        <w:t>Babaki</w:t>
      </w:r>
      <w:proofErr w:type="spellEnd"/>
      <w:r w:rsidRPr="008B6BFD">
        <w:rPr>
          <w:rFonts w:cs="Times New Roman"/>
          <w:color w:val="222222"/>
          <w:sz w:val="18"/>
          <w:szCs w:val="18"/>
          <w:shd w:val="clear" w:color="auto" w:fill="FFFFFF"/>
        </w:rPr>
        <w:t xml:space="preserve">, M., </w:t>
      </w:r>
      <w:proofErr w:type="spellStart"/>
      <w:r w:rsidRPr="008B6BFD">
        <w:rPr>
          <w:rFonts w:cs="Times New Roman"/>
          <w:color w:val="222222"/>
          <w:sz w:val="18"/>
          <w:szCs w:val="18"/>
          <w:shd w:val="clear" w:color="auto" w:fill="FFFFFF"/>
        </w:rPr>
        <w:t>Beyramijam</w:t>
      </w:r>
      <w:proofErr w:type="spellEnd"/>
      <w:r w:rsidRPr="008B6BFD">
        <w:rPr>
          <w:rFonts w:cs="Times New Roman"/>
          <w:color w:val="222222"/>
          <w:sz w:val="18"/>
          <w:szCs w:val="18"/>
          <w:shd w:val="clear" w:color="auto" w:fill="FFFFFF"/>
        </w:rPr>
        <w:t xml:space="preserve">, M., </w:t>
      </w:r>
      <w:proofErr w:type="spellStart"/>
      <w:r w:rsidRPr="008B6BFD">
        <w:rPr>
          <w:rFonts w:cs="Times New Roman"/>
          <w:color w:val="222222"/>
          <w:sz w:val="18"/>
          <w:szCs w:val="18"/>
          <w:shd w:val="clear" w:color="auto" w:fill="FFFFFF"/>
        </w:rPr>
        <w:t>Aminizadeh</w:t>
      </w:r>
      <w:proofErr w:type="spellEnd"/>
      <w:r w:rsidRPr="008B6BFD">
        <w:rPr>
          <w:rFonts w:cs="Times New Roman"/>
          <w:color w:val="222222"/>
          <w:sz w:val="18"/>
          <w:szCs w:val="18"/>
          <w:shd w:val="clear" w:color="auto" w:fill="FFFFFF"/>
        </w:rPr>
        <w:t xml:space="preserve">, M., &amp; </w:t>
      </w:r>
      <w:proofErr w:type="spellStart"/>
      <w:r w:rsidRPr="008B6BFD">
        <w:rPr>
          <w:rFonts w:cs="Times New Roman"/>
          <w:color w:val="222222"/>
          <w:sz w:val="18"/>
          <w:szCs w:val="18"/>
          <w:shd w:val="clear" w:color="auto" w:fill="FFFFFF"/>
        </w:rPr>
        <w:t>Sheikhbardsiri</w:t>
      </w:r>
      <w:proofErr w:type="spellEnd"/>
      <w:r w:rsidRPr="008B6BFD">
        <w:rPr>
          <w:rFonts w:cs="Times New Roman"/>
          <w:color w:val="222222"/>
          <w:sz w:val="18"/>
          <w:szCs w:val="18"/>
          <w:shd w:val="clear" w:color="auto" w:fill="FFFFFF"/>
        </w:rPr>
        <w:t>, H. (2016). Prioritizing motivational and satisfactorily factors of volunteer medical and health personnel in natural disasters. </w:t>
      </w:r>
      <w:r w:rsidRPr="008B6BFD">
        <w:rPr>
          <w:rFonts w:cs="Times New Roman"/>
          <w:i/>
          <w:iCs/>
          <w:color w:val="222222"/>
          <w:sz w:val="18"/>
          <w:szCs w:val="18"/>
          <w:shd w:val="clear" w:color="auto" w:fill="FFFFFF"/>
        </w:rPr>
        <w:t>Health in Emergencies and Disasters</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1</w:t>
      </w:r>
      <w:r w:rsidRPr="008B6BFD">
        <w:rPr>
          <w:rFonts w:cs="Times New Roman"/>
          <w:color w:val="222222"/>
          <w:sz w:val="18"/>
          <w:szCs w:val="18"/>
          <w:shd w:val="clear" w:color="auto" w:fill="FFFFFF"/>
        </w:rPr>
        <w:t>(2), 79</w:t>
      </w:r>
      <w:r w:rsidRPr="008B6BFD">
        <w:rPr>
          <w:rFonts w:cs="Times New Roman"/>
          <w:sz w:val="18"/>
          <w:szCs w:val="18"/>
        </w:rPr>
        <w:t>–</w:t>
      </w:r>
      <w:r w:rsidRPr="008B6BFD">
        <w:rPr>
          <w:rFonts w:cs="Times New Roman"/>
          <w:color w:val="222222"/>
          <w:sz w:val="18"/>
          <w:szCs w:val="18"/>
          <w:shd w:val="clear" w:color="auto" w:fill="FFFFFF"/>
        </w:rPr>
        <w:t>88.</w:t>
      </w:r>
      <w:r w:rsidRPr="008B6BFD">
        <w:rPr>
          <w:rFonts w:cs="Times New Roman"/>
          <w:color w:val="222222"/>
          <w:sz w:val="18"/>
          <w:szCs w:val="18"/>
          <w:shd w:val="clear" w:color="auto" w:fill="FFFFFF"/>
          <w:rtl/>
        </w:rPr>
        <w:t>‏</w:t>
      </w:r>
      <w:r w:rsidRPr="008B6BFD">
        <w:rPr>
          <w:rFonts w:cs="Times New Roman"/>
          <w:sz w:val="18"/>
          <w:szCs w:val="18"/>
        </w:rPr>
        <w:t xml:space="preserve"> </w:t>
      </w:r>
      <w:hyperlink r:id="rId11" w:history="1">
        <w:r w:rsidRPr="008B6BFD">
          <w:rPr>
            <w:rStyle w:val="CommentTextChar"/>
            <w:rFonts w:cs="Times New Roman"/>
            <w:sz w:val="18"/>
            <w:szCs w:val="18"/>
          </w:rPr>
          <w:t>http://hdq.uswr.ac.ir/article-1-58-en.pdf</w:t>
        </w:r>
      </w:hyperlink>
    </w:p>
    <w:p w14:paraId="2E763505" w14:textId="77777777" w:rsidR="00DE244E" w:rsidRDefault="0093026C" w:rsidP="00DE244E">
      <w:pPr>
        <w:bidi w:val="0"/>
        <w:ind w:left="397" w:hanging="397"/>
        <w:jc w:val="both"/>
        <w:rPr>
          <w:rFonts w:cs="Times New Roman"/>
          <w:color w:val="222222"/>
          <w:sz w:val="18"/>
          <w:szCs w:val="18"/>
          <w:shd w:val="clear" w:color="auto" w:fill="FFFFFF"/>
          <w:rtl/>
        </w:rPr>
      </w:pPr>
      <w:proofErr w:type="spellStart"/>
      <w:r w:rsidRPr="008B6BFD">
        <w:rPr>
          <w:rFonts w:cs="Times New Roman"/>
          <w:color w:val="222222"/>
          <w:sz w:val="18"/>
          <w:szCs w:val="18"/>
          <w:shd w:val="clear" w:color="auto" w:fill="FFFFFF"/>
        </w:rPr>
        <w:t>Bareket-Bojmel</w:t>
      </w:r>
      <w:proofErr w:type="spellEnd"/>
      <w:r w:rsidRPr="008B6BFD">
        <w:rPr>
          <w:rFonts w:cs="Times New Roman"/>
          <w:color w:val="222222"/>
          <w:sz w:val="18"/>
          <w:szCs w:val="18"/>
          <w:shd w:val="clear" w:color="auto" w:fill="FFFFFF"/>
        </w:rPr>
        <w:t xml:space="preserve">, L., Shahar, G., &amp; Margalit, M. (2020). COVID-19-related economic anxiety is as high as health anxiety: Findings from the USA, the UK, and Israel. </w:t>
      </w:r>
      <w:r w:rsidRPr="008B6BFD">
        <w:rPr>
          <w:rFonts w:cs="Times New Roman"/>
          <w:i/>
          <w:iCs/>
          <w:color w:val="222222"/>
          <w:sz w:val="18"/>
          <w:szCs w:val="18"/>
          <w:shd w:val="clear" w:color="auto" w:fill="FFFFFF"/>
        </w:rPr>
        <w:t>International Journal of Cognitive Therapy</w:t>
      </w:r>
      <w:r w:rsidRPr="008B6BFD">
        <w:rPr>
          <w:rFonts w:cs="Times New Roman"/>
          <w:color w:val="222222"/>
          <w:sz w:val="18"/>
          <w:szCs w:val="18"/>
          <w:shd w:val="clear" w:color="auto" w:fill="FFFFFF"/>
        </w:rPr>
        <w:t>, 1</w:t>
      </w:r>
      <w:r w:rsidRPr="008B6BFD">
        <w:rPr>
          <w:rFonts w:cs="Times New Roman"/>
          <w:sz w:val="18"/>
          <w:szCs w:val="18"/>
        </w:rPr>
        <w:t>–</w:t>
      </w:r>
      <w:r w:rsidRPr="008B6BFD">
        <w:rPr>
          <w:rFonts w:cs="Times New Roman"/>
          <w:color w:val="222222"/>
          <w:sz w:val="18"/>
          <w:szCs w:val="18"/>
          <w:shd w:val="clear" w:color="auto" w:fill="FFFFFF"/>
        </w:rPr>
        <w:t>9.</w:t>
      </w: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 </w:t>
      </w:r>
    </w:p>
    <w:p w14:paraId="6B185FB8" w14:textId="36188A33" w:rsidR="0093026C" w:rsidRPr="00DE244E" w:rsidRDefault="004547D3" w:rsidP="00DE244E">
      <w:pPr>
        <w:bidi w:val="0"/>
        <w:spacing w:after="120"/>
        <w:rPr>
          <w:rFonts w:cs="Times New Roman"/>
          <w:sz w:val="16"/>
          <w:szCs w:val="16"/>
        </w:rPr>
      </w:pPr>
      <w:hyperlink r:id="rId12" w:history="1">
        <w:r w:rsidR="00DE244E" w:rsidRPr="00DE244E">
          <w:rPr>
            <w:rStyle w:val="Hyperlink"/>
            <w:rFonts w:cs="Times New Roman"/>
            <w:color w:val="auto"/>
            <w:sz w:val="16"/>
            <w:szCs w:val="16"/>
            <w:u w:val="none"/>
          </w:rPr>
          <w:t>https://dx.doi.org/10.1007%2Fs41811-020-00078-3</w:t>
        </w:r>
      </w:hyperlink>
    </w:p>
    <w:p w14:paraId="211D0B8F" w14:textId="77777777" w:rsidR="0093026C" w:rsidRPr="008B6BFD" w:rsidRDefault="0093026C" w:rsidP="008B6BFD">
      <w:pPr>
        <w:bidi w:val="0"/>
        <w:spacing w:after="120"/>
        <w:ind w:left="397" w:hanging="397"/>
        <w:jc w:val="both"/>
        <w:rPr>
          <w:rFonts w:cs="Times New Roman"/>
          <w:color w:val="222222"/>
          <w:sz w:val="18"/>
          <w:szCs w:val="18"/>
          <w:shd w:val="clear" w:color="auto" w:fill="FFFFFF"/>
        </w:rPr>
      </w:pPr>
      <w:proofErr w:type="spellStart"/>
      <w:r w:rsidRPr="008B6BFD">
        <w:rPr>
          <w:rFonts w:cs="Times New Roman"/>
          <w:color w:val="222222"/>
          <w:sz w:val="18"/>
          <w:szCs w:val="18"/>
          <w:shd w:val="clear" w:color="auto" w:fill="FFFFFF"/>
        </w:rPr>
        <w:t>Blustein</w:t>
      </w:r>
      <w:proofErr w:type="spellEnd"/>
      <w:r w:rsidRPr="008B6BFD">
        <w:rPr>
          <w:rFonts w:cs="Times New Roman"/>
          <w:color w:val="222222"/>
          <w:sz w:val="18"/>
          <w:szCs w:val="18"/>
          <w:shd w:val="clear" w:color="auto" w:fill="FFFFFF"/>
        </w:rPr>
        <w:t xml:space="preserve">, D. L., &amp; Guarino, P. A. (2020). Work and unemployment in the time of COVID-19: The existential experience of loss and fear. </w:t>
      </w:r>
      <w:r w:rsidRPr="008B6BFD">
        <w:rPr>
          <w:rFonts w:cs="Times New Roman"/>
          <w:i/>
          <w:iCs/>
          <w:color w:val="222222"/>
          <w:sz w:val="18"/>
          <w:szCs w:val="18"/>
          <w:shd w:val="clear" w:color="auto" w:fill="FFFFFF"/>
        </w:rPr>
        <w:t>Journal of Humanistic Psychology</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60</w:t>
      </w:r>
      <w:r w:rsidRPr="008B6BFD">
        <w:rPr>
          <w:rFonts w:cs="Times New Roman"/>
          <w:color w:val="222222"/>
          <w:sz w:val="18"/>
          <w:szCs w:val="18"/>
          <w:shd w:val="clear" w:color="auto" w:fill="FFFFFF"/>
        </w:rPr>
        <w:t>(5), 702</w:t>
      </w:r>
      <w:r w:rsidRPr="008B6BFD">
        <w:rPr>
          <w:rFonts w:cs="Times New Roman"/>
          <w:sz w:val="18"/>
          <w:szCs w:val="18"/>
        </w:rPr>
        <w:t>–</w:t>
      </w:r>
      <w:r w:rsidRPr="008B6BFD">
        <w:rPr>
          <w:rFonts w:cs="Times New Roman"/>
          <w:color w:val="222222"/>
          <w:sz w:val="18"/>
          <w:szCs w:val="18"/>
          <w:shd w:val="clear" w:color="auto" w:fill="FFFFFF"/>
        </w:rPr>
        <w:t xml:space="preserve">709. </w:t>
      </w:r>
      <w:hyperlink r:id="rId13" w:history="1">
        <w:r w:rsidRPr="008B6BFD">
          <w:rPr>
            <w:rStyle w:val="CommentTextChar"/>
            <w:rFonts w:cs="Times New Roman"/>
            <w:sz w:val="18"/>
            <w:szCs w:val="18"/>
            <w:shd w:val="clear" w:color="auto" w:fill="FFFFFF"/>
          </w:rPr>
          <w:t>https://doi.org/10.1177%2F0022167820934229</w:t>
        </w:r>
      </w:hyperlink>
    </w:p>
    <w:p w14:paraId="428C3503" w14:textId="77777777" w:rsidR="00DE244E" w:rsidRDefault="0093026C" w:rsidP="005D631D">
      <w:pPr>
        <w:bidi w:val="0"/>
        <w:ind w:left="397" w:hanging="397"/>
        <w:jc w:val="both"/>
        <w:rPr>
          <w:rFonts w:cs="Times New Roman"/>
          <w:color w:val="222222"/>
          <w:sz w:val="18"/>
          <w:szCs w:val="18"/>
          <w:shd w:val="clear" w:color="auto" w:fill="FFFFFF"/>
          <w:rtl/>
        </w:rPr>
      </w:pPr>
      <w:r w:rsidRPr="008B6BFD">
        <w:rPr>
          <w:rFonts w:cs="Times New Roman"/>
          <w:color w:val="222222"/>
          <w:sz w:val="18"/>
          <w:szCs w:val="18"/>
          <w:shd w:val="clear" w:color="auto" w:fill="FFFFFF"/>
        </w:rPr>
        <w:t xml:space="preserve">Bowe, M., Gray, D., Stevenson, C., McNamara, N., Wakefield, J. R., </w:t>
      </w:r>
      <w:proofErr w:type="spellStart"/>
      <w:r w:rsidRPr="008B6BFD">
        <w:rPr>
          <w:rFonts w:cs="Times New Roman"/>
          <w:color w:val="222222"/>
          <w:sz w:val="18"/>
          <w:szCs w:val="18"/>
          <w:shd w:val="clear" w:color="auto" w:fill="FFFFFF"/>
        </w:rPr>
        <w:t>Kellezi</w:t>
      </w:r>
      <w:proofErr w:type="spellEnd"/>
      <w:r w:rsidRPr="008B6BFD">
        <w:rPr>
          <w:rFonts w:cs="Times New Roman"/>
          <w:color w:val="222222"/>
          <w:sz w:val="18"/>
          <w:szCs w:val="18"/>
          <w:shd w:val="clear" w:color="auto" w:fill="FFFFFF"/>
        </w:rPr>
        <w:t>, B., Wilson, I., et al.</w:t>
      </w:r>
      <w:r w:rsidRPr="008B6BFD" w:rsidDel="00AE3FD6">
        <w:rPr>
          <w:rFonts w:cs="Times New Roman"/>
          <w:sz w:val="18"/>
          <w:szCs w:val="18"/>
        </w:rPr>
        <w:t xml:space="preserve"> </w:t>
      </w:r>
      <w:r w:rsidRPr="008B6BFD">
        <w:rPr>
          <w:rFonts w:cs="Times New Roman"/>
          <w:color w:val="222222"/>
          <w:sz w:val="18"/>
          <w:szCs w:val="18"/>
          <w:shd w:val="clear" w:color="auto" w:fill="FFFFFF"/>
        </w:rPr>
        <w:t xml:space="preserve">(2020). A Social cure in the community: A mixed‐method exploration of the role of social identity in the experiences and well‐being of community volunteers. </w:t>
      </w:r>
      <w:r w:rsidRPr="008B6BFD">
        <w:rPr>
          <w:rFonts w:cs="Times New Roman"/>
          <w:i/>
          <w:iCs/>
          <w:color w:val="222222"/>
          <w:sz w:val="18"/>
          <w:szCs w:val="18"/>
          <w:shd w:val="clear" w:color="auto" w:fill="FFFFFF"/>
        </w:rPr>
        <w:t>European Journal of Social Psychology</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50</w:t>
      </w:r>
      <w:r w:rsidRPr="008B6BFD">
        <w:rPr>
          <w:rFonts w:cs="Times New Roman"/>
          <w:color w:val="222222"/>
          <w:sz w:val="18"/>
          <w:szCs w:val="18"/>
          <w:shd w:val="clear" w:color="auto" w:fill="FFFFFF"/>
        </w:rPr>
        <w:t xml:space="preserve">(7), 1523–1539. </w:t>
      </w:r>
    </w:p>
    <w:p w14:paraId="72512E36" w14:textId="6F6A096D" w:rsidR="0093026C" w:rsidRPr="001C511B" w:rsidRDefault="004547D3" w:rsidP="001C511B">
      <w:pPr>
        <w:bidi w:val="0"/>
        <w:spacing w:after="120"/>
        <w:rPr>
          <w:rStyle w:val="Hyperlink"/>
          <w:rFonts w:cs="Times New Roman"/>
          <w:color w:val="auto"/>
          <w:sz w:val="16"/>
          <w:szCs w:val="16"/>
          <w:u w:val="none"/>
        </w:rPr>
      </w:pPr>
      <w:hyperlink r:id="rId14" w:history="1">
        <w:r w:rsidR="001C511B" w:rsidRPr="001C511B">
          <w:rPr>
            <w:rStyle w:val="Hyperlink"/>
            <w:rFonts w:cs="Times New Roman"/>
            <w:color w:val="auto"/>
            <w:sz w:val="16"/>
            <w:szCs w:val="16"/>
            <w:u w:val="none"/>
          </w:rPr>
          <w:t>https://doi.org/10.1002/EJSP.2706</w:t>
        </w:r>
      </w:hyperlink>
      <w:r w:rsidR="0093026C" w:rsidRPr="001C511B">
        <w:rPr>
          <w:rStyle w:val="Hyperlink"/>
          <w:rFonts w:cs="Times New Roman"/>
          <w:color w:val="auto"/>
          <w:sz w:val="16"/>
          <w:szCs w:val="16"/>
          <w:u w:val="none"/>
        </w:rPr>
        <w:t xml:space="preserve"> </w:t>
      </w:r>
    </w:p>
    <w:p w14:paraId="17B8D850" w14:textId="77777777" w:rsidR="001C511B" w:rsidRDefault="0093026C" w:rsidP="005D631D">
      <w:pPr>
        <w:bidi w:val="0"/>
        <w:ind w:left="397" w:hanging="397"/>
        <w:jc w:val="both"/>
        <w:rPr>
          <w:rFonts w:cs="Times New Roman"/>
          <w:color w:val="222222"/>
          <w:sz w:val="18"/>
          <w:szCs w:val="18"/>
          <w:shd w:val="clear" w:color="auto" w:fill="FFFFFF"/>
          <w:rtl/>
        </w:rPr>
      </w:pPr>
      <w:r w:rsidRPr="008B6BFD">
        <w:rPr>
          <w:rFonts w:cs="Times New Roman"/>
          <w:color w:val="222222"/>
          <w:sz w:val="18"/>
          <w:szCs w:val="18"/>
          <w:shd w:val="clear" w:color="auto" w:fill="FFFFFF"/>
        </w:rPr>
        <w:t xml:space="preserve">Butt, M. U., Hou, Y., Soomro, K. A., &amp; </w:t>
      </w:r>
      <w:proofErr w:type="spellStart"/>
      <w:r w:rsidRPr="008B6BFD">
        <w:rPr>
          <w:rFonts w:cs="Times New Roman"/>
          <w:color w:val="222222"/>
          <w:sz w:val="18"/>
          <w:szCs w:val="18"/>
          <w:shd w:val="clear" w:color="auto" w:fill="FFFFFF"/>
        </w:rPr>
        <w:t>Acquadro</w:t>
      </w:r>
      <w:proofErr w:type="spellEnd"/>
      <w:r w:rsidRPr="008B6BFD">
        <w:rPr>
          <w:rFonts w:cs="Times New Roman"/>
          <w:color w:val="222222"/>
          <w:sz w:val="18"/>
          <w:szCs w:val="18"/>
          <w:shd w:val="clear" w:color="auto" w:fill="FFFFFF"/>
        </w:rPr>
        <w:t xml:space="preserve"> Maran, D. (2017). The ABCE model of volunteer motivation. </w:t>
      </w:r>
      <w:r w:rsidRPr="008B6BFD">
        <w:rPr>
          <w:rFonts w:cs="Times New Roman"/>
          <w:i/>
          <w:iCs/>
          <w:color w:val="222222"/>
          <w:sz w:val="18"/>
          <w:szCs w:val="18"/>
          <w:shd w:val="clear" w:color="auto" w:fill="FFFFFF"/>
        </w:rPr>
        <w:t>Journal of Social Service Research</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43</w:t>
      </w:r>
      <w:r w:rsidRPr="008B6BFD">
        <w:rPr>
          <w:rFonts w:cs="Times New Roman"/>
          <w:color w:val="222222"/>
          <w:sz w:val="18"/>
          <w:szCs w:val="18"/>
          <w:shd w:val="clear" w:color="auto" w:fill="FFFFFF"/>
        </w:rPr>
        <w:t>(5), 593</w:t>
      </w:r>
      <w:r w:rsidRPr="008B6BFD">
        <w:rPr>
          <w:rFonts w:cs="Times New Roman"/>
          <w:sz w:val="18"/>
          <w:szCs w:val="18"/>
        </w:rPr>
        <w:t>–</w:t>
      </w:r>
      <w:r w:rsidRPr="008B6BFD">
        <w:rPr>
          <w:rFonts w:cs="Times New Roman"/>
          <w:color w:val="222222"/>
          <w:sz w:val="18"/>
          <w:szCs w:val="18"/>
          <w:shd w:val="clear" w:color="auto" w:fill="FFFFFF"/>
        </w:rPr>
        <w:t>608.</w:t>
      </w: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 </w:t>
      </w:r>
    </w:p>
    <w:p w14:paraId="268D09EB" w14:textId="77777777" w:rsidR="00E13FB7" w:rsidRPr="009D2F9E" w:rsidRDefault="00E13FB7" w:rsidP="009D2F9E">
      <w:pPr>
        <w:bidi w:val="0"/>
        <w:spacing w:after="120"/>
        <w:rPr>
          <w:rStyle w:val="Hyperlink"/>
          <w:rFonts w:cs="Times New Roman"/>
          <w:color w:val="auto"/>
          <w:sz w:val="16"/>
          <w:szCs w:val="16"/>
          <w:u w:val="none"/>
        </w:rPr>
      </w:pPr>
      <w:r w:rsidRPr="009D2F9E">
        <w:rPr>
          <w:rStyle w:val="Hyperlink"/>
          <w:rFonts w:cs="Times New Roman"/>
          <w:color w:val="auto"/>
          <w:sz w:val="16"/>
          <w:szCs w:val="16"/>
          <w:u w:val="none"/>
        </w:rPr>
        <w:t>DOI: </w:t>
      </w:r>
      <w:hyperlink r:id="rId15" w:history="1">
        <w:r w:rsidRPr="009D2F9E">
          <w:rPr>
            <w:rStyle w:val="Hyperlink"/>
            <w:rFonts w:cs="Times New Roman"/>
            <w:color w:val="auto"/>
            <w:sz w:val="16"/>
            <w:szCs w:val="16"/>
            <w:u w:val="none"/>
          </w:rPr>
          <w:t>10.1080/01488376.2017.1355867</w:t>
        </w:r>
      </w:hyperlink>
    </w:p>
    <w:p w14:paraId="1166977E" w14:textId="77777777" w:rsidR="0093026C" w:rsidRPr="008B6BFD" w:rsidRDefault="0093026C" w:rsidP="008B6BFD">
      <w:pPr>
        <w:bidi w:val="0"/>
        <w:spacing w:after="120"/>
        <w:ind w:left="397" w:hanging="397"/>
        <w:jc w:val="both"/>
        <w:rPr>
          <w:rFonts w:cs="Times New Roman"/>
          <w:sz w:val="18"/>
          <w:szCs w:val="18"/>
        </w:rPr>
      </w:pPr>
      <w:r w:rsidRPr="008B6BFD">
        <w:rPr>
          <w:rFonts w:cs="Times New Roman"/>
          <w:sz w:val="18"/>
          <w:szCs w:val="18"/>
        </w:rPr>
        <w:t xml:space="preserve">Clarke, V., &amp; Braun, V. (2013). Teaching thematic analysis: Overcoming challenges and developing strategies for effective learning. </w:t>
      </w:r>
      <w:r w:rsidRPr="008B6BFD">
        <w:rPr>
          <w:rFonts w:cs="Times New Roman"/>
          <w:i/>
          <w:iCs/>
          <w:sz w:val="18"/>
          <w:szCs w:val="18"/>
        </w:rPr>
        <w:t>The Psychologist</w:t>
      </w:r>
      <w:r w:rsidRPr="008B6BFD">
        <w:rPr>
          <w:rFonts w:cs="Times New Roman"/>
          <w:sz w:val="18"/>
          <w:szCs w:val="18"/>
        </w:rPr>
        <w:t xml:space="preserve">, </w:t>
      </w:r>
      <w:r w:rsidRPr="008B6BFD">
        <w:rPr>
          <w:rFonts w:cs="Times New Roman"/>
          <w:i/>
          <w:iCs/>
          <w:sz w:val="18"/>
          <w:szCs w:val="18"/>
        </w:rPr>
        <w:t>26</w:t>
      </w:r>
      <w:r w:rsidRPr="008B6BFD">
        <w:rPr>
          <w:rFonts w:cs="Times New Roman"/>
          <w:sz w:val="18"/>
          <w:szCs w:val="18"/>
        </w:rPr>
        <w:t xml:space="preserve">(2), 120–123. </w:t>
      </w:r>
    </w:p>
    <w:p w14:paraId="33550A1F" w14:textId="77777777" w:rsidR="001C511B" w:rsidRDefault="0093026C" w:rsidP="005D631D">
      <w:pPr>
        <w:bidi w:val="0"/>
        <w:ind w:left="397" w:hanging="397"/>
        <w:jc w:val="both"/>
        <w:rPr>
          <w:rFonts w:cs="Times New Roman"/>
          <w:sz w:val="18"/>
          <w:szCs w:val="18"/>
          <w:rtl/>
        </w:rPr>
      </w:pPr>
      <w:r w:rsidRPr="008B6BFD">
        <w:rPr>
          <w:rFonts w:cs="Times New Roman"/>
          <w:sz w:val="18"/>
          <w:szCs w:val="18"/>
        </w:rPr>
        <w:t xml:space="preserve">Clary, E. G., &amp; Snyder, M. (1999). The motivations to volunteer: Theoretical and </w:t>
      </w:r>
      <w:r w:rsidRPr="001C511B">
        <w:rPr>
          <w:rFonts w:cs="Times New Roman"/>
          <w:spacing w:val="-2"/>
          <w:sz w:val="18"/>
          <w:szCs w:val="18"/>
        </w:rPr>
        <w:t>practical considerations. </w:t>
      </w:r>
      <w:r w:rsidRPr="001C511B">
        <w:rPr>
          <w:rFonts w:cs="Times New Roman"/>
          <w:i/>
          <w:iCs/>
          <w:spacing w:val="-2"/>
          <w:sz w:val="18"/>
          <w:szCs w:val="18"/>
        </w:rPr>
        <w:t>Current directions in psychological science</w:t>
      </w:r>
      <w:r w:rsidRPr="001C511B">
        <w:rPr>
          <w:rFonts w:cs="Times New Roman"/>
          <w:spacing w:val="-2"/>
          <w:sz w:val="18"/>
          <w:szCs w:val="18"/>
        </w:rPr>
        <w:t xml:space="preserve">, </w:t>
      </w:r>
      <w:r w:rsidRPr="001C511B">
        <w:rPr>
          <w:rFonts w:cs="Times New Roman"/>
          <w:i/>
          <w:iCs/>
          <w:spacing w:val="-2"/>
          <w:sz w:val="18"/>
          <w:szCs w:val="18"/>
        </w:rPr>
        <w:t>8</w:t>
      </w:r>
      <w:r w:rsidRPr="001C511B">
        <w:rPr>
          <w:rFonts w:cs="Times New Roman"/>
          <w:spacing w:val="-2"/>
          <w:sz w:val="18"/>
          <w:szCs w:val="18"/>
        </w:rPr>
        <w:t>(5), 156–159.</w:t>
      </w:r>
      <w:r w:rsidRPr="008B6BFD">
        <w:rPr>
          <w:rFonts w:cs="Times New Roman"/>
          <w:sz w:val="18"/>
          <w:szCs w:val="18"/>
        </w:rPr>
        <w:t xml:space="preserve"> </w:t>
      </w:r>
    </w:p>
    <w:p w14:paraId="27CE6AC8" w14:textId="35C765FE" w:rsidR="0093026C" w:rsidRPr="001C511B" w:rsidRDefault="004547D3" w:rsidP="001C511B">
      <w:pPr>
        <w:bidi w:val="0"/>
        <w:spacing w:after="120"/>
        <w:rPr>
          <w:rStyle w:val="Hyperlink"/>
          <w:rFonts w:cs="Times New Roman"/>
          <w:color w:val="auto"/>
          <w:sz w:val="16"/>
          <w:szCs w:val="16"/>
          <w:u w:val="none"/>
        </w:rPr>
      </w:pPr>
      <w:hyperlink r:id="rId16" w:history="1">
        <w:r w:rsidR="001C511B" w:rsidRPr="001C511B">
          <w:rPr>
            <w:rStyle w:val="Hyperlink"/>
            <w:rFonts w:cs="Times New Roman"/>
            <w:color w:val="auto"/>
            <w:sz w:val="16"/>
            <w:szCs w:val="16"/>
            <w:u w:val="none"/>
          </w:rPr>
          <w:t>https://doi.org/10.1111%2F1467-8721.00037</w:t>
        </w:r>
      </w:hyperlink>
    </w:p>
    <w:p w14:paraId="74A8B23D" w14:textId="77777777" w:rsidR="001C511B" w:rsidRDefault="0093026C" w:rsidP="005D631D">
      <w:pPr>
        <w:bidi w:val="0"/>
        <w:ind w:left="397" w:hanging="397"/>
        <w:jc w:val="both"/>
        <w:rPr>
          <w:rFonts w:cs="Times New Roman"/>
          <w:sz w:val="18"/>
          <w:szCs w:val="18"/>
          <w:rtl/>
        </w:rPr>
      </w:pPr>
      <w:r w:rsidRPr="008B6BFD">
        <w:rPr>
          <w:rFonts w:cs="Times New Roman"/>
          <w:sz w:val="18"/>
          <w:szCs w:val="18"/>
          <w:rtl/>
        </w:rPr>
        <w:t>‏</w:t>
      </w:r>
      <w:r w:rsidRPr="008B6BFD">
        <w:rPr>
          <w:rFonts w:cs="Times New Roman"/>
          <w:sz w:val="18"/>
          <w:szCs w:val="18"/>
        </w:rPr>
        <w:t xml:space="preserve">Clary, E. G., Snyder, M., &amp; Ridge, R. (1992). Volunteers' motivations: A functional strategy for the recruitment, placement, and retention of volunteers. </w:t>
      </w:r>
      <w:r w:rsidRPr="008B6BFD">
        <w:rPr>
          <w:rFonts w:cs="Times New Roman"/>
          <w:i/>
          <w:iCs/>
          <w:sz w:val="18"/>
          <w:szCs w:val="18"/>
        </w:rPr>
        <w:t>Nonprofit Management and leadership</w:t>
      </w:r>
      <w:r w:rsidRPr="008B6BFD">
        <w:rPr>
          <w:rFonts w:cs="Times New Roman"/>
          <w:sz w:val="18"/>
          <w:szCs w:val="18"/>
        </w:rPr>
        <w:t xml:space="preserve">, </w:t>
      </w:r>
      <w:r w:rsidRPr="008B6BFD">
        <w:rPr>
          <w:rFonts w:cs="Times New Roman"/>
          <w:i/>
          <w:iCs/>
          <w:sz w:val="18"/>
          <w:szCs w:val="18"/>
        </w:rPr>
        <w:t>2</w:t>
      </w:r>
      <w:r w:rsidRPr="008B6BFD">
        <w:rPr>
          <w:rFonts w:cs="Times New Roman"/>
          <w:sz w:val="18"/>
          <w:szCs w:val="18"/>
        </w:rPr>
        <w:t xml:space="preserve">(4), 333–350. </w:t>
      </w:r>
    </w:p>
    <w:p w14:paraId="34E3425D" w14:textId="67D16E35" w:rsidR="0093026C" w:rsidRPr="001C511B" w:rsidRDefault="004547D3" w:rsidP="001C511B">
      <w:pPr>
        <w:bidi w:val="0"/>
        <w:spacing w:after="120"/>
        <w:rPr>
          <w:rStyle w:val="Hyperlink"/>
          <w:color w:val="auto"/>
          <w:sz w:val="16"/>
          <w:szCs w:val="16"/>
          <w:u w:val="none"/>
        </w:rPr>
      </w:pPr>
      <w:hyperlink r:id="rId17" w:history="1">
        <w:r w:rsidR="001C511B" w:rsidRPr="001C511B">
          <w:rPr>
            <w:rStyle w:val="Hyperlink"/>
            <w:rFonts w:cs="Times New Roman"/>
            <w:color w:val="auto"/>
            <w:sz w:val="16"/>
            <w:szCs w:val="16"/>
            <w:u w:val="none"/>
          </w:rPr>
          <w:t>https://doi.org/10.1002/nml.4130020403</w:t>
        </w:r>
      </w:hyperlink>
    </w:p>
    <w:p w14:paraId="36391B50" w14:textId="77777777" w:rsidR="001C511B" w:rsidRDefault="0093026C" w:rsidP="005D631D">
      <w:pPr>
        <w:bidi w:val="0"/>
        <w:ind w:left="397" w:hanging="397"/>
        <w:jc w:val="both"/>
        <w:rPr>
          <w:rFonts w:cs="Times New Roman"/>
          <w:color w:val="222222"/>
          <w:sz w:val="18"/>
          <w:szCs w:val="18"/>
          <w:shd w:val="clear" w:color="auto" w:fill="FFFFFF"/>
          <w:rtl/>
        </w:rPr>
      </w:pPr>
      <w:proofErr w:type="spellStart"/>
      <w:r w:rsidRPr="008B6BFD">
        <w:rPr>
          <w:rFonts w:cs="Times New Roman"/>
          <w:color w:val="222222"/>
          <w:sz w:val="18"/>
          <w:szCs w:val="18"/>
          <w:shd w:val="clear" w:color="auto" w:fill="FFFFFF"/>
        </w:rPr>
        <w:t>Cnaan</w:t>
      </w:r>
      <w:proofErr w:type="spellEnd"/>
      <w:r w:rsidRPr="008B6BFD">
        <w:rPr>
          <w:rFonts w:cs="Times New Roman"/>
          <w:color w:val="222222"/>
          <w:sz w:val="18"/>
          <w:szCs w:val="18"/>
          <w:shd w:val="clear" w:color="auto" w:fill="FFFFFF"/>
        </w:rPr>
        <w:t xml:space="preserve">, R. A., &amp; Goldberg-Glen, R. S. (1991). Measuring motivation to volunteer in human services. </w:t>
      </w:r>
      <w:r w:rsidRPr="008B6BFD">
        <w:rPr>
          <w:rFonts w:cs="Times New Roman"/>
          <w:i/>
          <w:iCs/>
          <w:color w:val="222222"/>
          <w:sz w:val="18"/>
          <w:szCs w:val="18"/>
          <w:shd w:val="clear" w:color="auto" w:fill="FFFFFF"/>
        </w:rPr>
        <w:t>The Journal of Applied Behavioral Science</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27</w:t>
      </w:r>
      <w:r w:rsidRPr="008B6BFD">
        <w:rPr>
          <w:rFonts w:cs="Times New Roman"/>
          <w:color w:val="222222"/>
          <w:sz w:val="18"/>
          <w:szCs w:val="18"/>
          <w:shd w:val="clear" w:color="auto" w:fill="FFFFFF"/>
        </w:rPr>
        <w:t>(3), 269</w:t>
      </w:r>
      <w:r w:rsidRPr="008B6BFD">
        <w:rPr>
          <w:rFonts w:cs="Times New Roman"/>
          <w:sz w:val="18"/>
          <w:szCs w:val="18"/>
        </w:rPr>
        <w:t>–</w:t>
      </w:r>
      <w:r w:rsidRPr="008B6BFD">
        <w:rPr>
          <w:rFonts w:cs="Times New Roman"/>
          <w:color w:val="222222"/>
          <w:sz w:val="18"/>
          <w:szCs w:val="18"/>
          <w:shd w:val="clear" w:color="auto" w:fill="FFFFFF"/>
        </w:rPr>
        <w:t xml:space="preserve">284. </w:t>
      </w:r>
    </w:p>
    <w:p w14:paraId="11381B1D" w14:textId="77777777" w:rsidR="00E13FB7" w:rsidRPr="009D2F9E" w:rsidRDefault="00E13FB7" w:rsidP="009D2F9E">
      <w:pPr>
        <w:bidi w:val="0"/>
        <w:spacing w:after="120"/>
        <w:rPr>
          <w:rStyle w:val="Hyperlink"/>
          <w:rFonts w:cs="Times New Roman"/>
          <w:color w:val="auto"/>
          <w:sz w:val="16"/>
          <w:szCs w:val="16"/>
          <w:u w:val="none"/>
        </w:rPr>
      </w:pPr>
      <w:r w:rsidRPr="009D2F9E">
        <w:rPr>
          <w:rStyle w:val="Hyperlink"/>
          <w:rFonts w:cs="Times New Roman"/>
          <w:color w:val="auto"/>
          <w:sz w:val="16"/>
          <w:szCs w:val="16"/>
          <w:u w:val="none"/>
        </w:rPr>
        <w:t>doi:</w:t>
      </w:r>
      <w:hyperlink r:id="rId18" w:history="1">
        <w:r w:rsidRPr="009D2F9E">
          <w:rPr>
            <w:rStyle w:val="Hyperlink"/>
            <w:rFonts w:cs="Times New Roman"/>
            <w:color w:val="auto"/>
            <w:sz w:val="16"/>
            <w:szCs w:val="16"/>
            <w:u w:val="none"/>
          </w:rPr>
          <w:t>10.1177/0021886391273003</w:t>
        </w:r>
      </w:hyperlink>
    </w:p>
    <w:p w14:paraId="78E48E0C" w14:textId="77777777" w:rsidR="0093026C" w:rsidRPr="008B6BFD" w:rsidRDefault="0093026C" w:rsidP="008B6BFD">
      <w:pPr>
        <w:bidi w:val="0"/>
        <w:spacing w:after="120"/>
        <w:ind w:left="397" w:hanging="397"/>
        <w:jc w:val="both"/>
        <w:rPr>
          <w:rFonts w:cs="Times New Roman"/>
          <w:color w:val="222222"/>
          <w:sz w:val="18"/>
          <w:szCs w:val="18"/>
          <w:shd w:val="clear" w:color="auto" w:fill="FFFFFF"/>
        </w:rPr>
      </w:pPr>
      <w:r w:rsidRPr="008B6BFD">
        <w:rPr>
          <w:rFonts w:cs="Times New Roman"/>
          <w:color w:val="222222"/>
          <w:sz w:val="18"/>
          <w:szCs w:val="18"/>
          <w:shd w:val="clear" w:color="auto" w:fill="FFFFFF"/>
        </w:rPr>
        <w:lastRenderedPageBreak/>
        <w:t xml:space="preserve">Cox, J., Oh, E. Y., Simmons, B., Graham, G., Greenhill, A., Lintott, C., Masters, K., et al. (2018). Doing good online: The changing relationships between motivations, activity, and retention among online volunteers. </w:t>
      </w:r>
      <w:r w:rsidRPr="008B6BFD">
        <w:rPr>
          <w:rFonts w:cs="Times New Roman"/>
          <w:i/>
          <w:iCs/>
          <w:color w:val="222222"/>
          <w:sz w:val="18"/>
          <w:szCs w:val="18"/>
          <w:shd w:val="clear" w:color="auto" w:fill="FFFFFF"/>
        </w:rPr>
        <w:t>Nonprofit and Voluntary Sector Quarterly</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47</w:t>
      </w:r>
      <w:r w:rsidRPr="008B6BFD">
        <w:rPr>
          <w:rFonts w:cs="Times New Roman"/>
          <w:color w:val="222222"/>
          <w:sz w:val="18"/>
          <w:szCs w:val="18"/>
          <w:shd w:val="clear" w:color="auto" w:fill="FFFFFF"/>
        </w:rPr>
        <w:t>(5), 1031</w:t>
      </w:r>
      <w:r w:rsidRPr="008B6BFD">
        <w:rPr>
          <w:rFonts w:cs="Times New Roman"/>
          <w:sz w:val="18"/>
          <w:szCs w:val="18"/>
        </w:rPr>
        <w:t>–</w:t>
      </w:r>
      <w:r w:rsidRPr="008B6BFD">
        <w:rPr>
          <w:rFonts w:cs="Times New Roman"/>
          <w:color w:val="222222"/>
          <w:sz w:val="18"/>
          <w:szCs w:val="18"/>
          <w:shd w:val="clear" w:color="auto" w:fill="FFFFFF"/>
        </w:rPr>
        <w:t>1056.</w:t>
      </w:r>
      <w:r w:rsidRPr="008B6BFD">
        <w:rPr>
          <w:rFonts w:cs="Times New Roman"/>
          <w:sz w:val="18"/>
          <w:szCs w:val="18"/>
        </w:rPr>
        <w:t xml:space="preserve"> </w:t>
      </w:r>
      <w:hyperlink r:id="rId19" w:history="1">
        <w:r w:rsidRPr="008B6BFD">
          <w:rPr>
            <w:rStyle w:val="CommentTextChar"/>
            <w:rFonts w:cs="Times New Roman"/>
            <w:sz w:val="18"/>
            <w:szCs w:val="18"/>
            <w:shd w:val="clear" w:color="auto" w:fill="FFFFFF"/>
          </w:rPr>
          <w:t>https://doi.org/10.1177%2F0899764018783066</w:t>
        </w:r>
      </w:hyperlink>
    </w:p>
    <w:p w14:paraId="7FEE6812" w14:textId="77777777" w:rsidR="001C511B" w:rsidRDefault="0093026C" w:rsidP="005D631D">
      <w:pPr>
        <w:bidi w:val="0"/>
        <w:ind w:left="397" w:hanging="397"/>
        <w:jc w:val="both"/>
        <w:rPr>
          <w:rFonts w:cs="Times New Roman"/>
          <w:color w:val="222222"/>
          <w:sz w:val="18"/>
          <w:szCs w:val="18"/>
          <w:shd w:val="clear" w:color="auto" w:fill="FFFFFF"/>
          <w:rtl/>
        </w:rPr>
      </w:pPr>
      <w:r w:rsidRPr="008B6BFD">
        <w:rPr>
          <w:rFonts w:cs="Times New Roman"/>
          <w:color w:val="222222"/>
          <w:sz w:val="18"/>
          <w:szCs w:val="18"/>
          <w:shd w:val="clear" w:color="auto" w:fill="FFFFFF"/>
        </w:rPr>
        <w:t xml:space="preserve">Cravens, J. (2000). Virtual volunteering: Online volunteers providing assistance to </w:t>
      </w:r>
      <w:r w:rsidRPr="001C511B">
        <w:rPr>
          <w:rFonts w:cs="Times New Roman"/>
          <w:color w:val="222222"/>
          <w:spacing w:val="-2"/>
          <w:sz w:val="18"/>
          <w:szCs w:val="18"/>
          <w:shd w:val="clear" w:color="auto" w:fill="FFFFFF"/>
        </w:rPr>
        <w:t xml:space="preserve">human service agencies. </w:t>
      </w:r>
      <w:r w:rsidRPr="001C511B">
        <w:rPr>
          <w:rFonts w:cs="Times New Roman"/>
          <w:i/>
          <w:iCs/>
          <w:color w:val="222222"/>
          <w:spacing w:val="-2"/>
          <w:sz w:val="18"/>
          <w:szCs w:val="18"/>
          <w:shd w:val="clear" w:color="auto" w:fill="FFFFFF"/>
        </w:rPr>
        <w:t>Journal of Technology in Human Services</w:t>
      </w:r>
      <w:r w:rsidRPr="001C511B">
        <w:rPr>
          <w:rFonts w:cs="Times New Roman"/>
          <w:color w:val="222222"/>
          <w:spacing w:val="-2"/>
          <w:sz w:val="18"/>
          <w:szCs w:val="18"/>
          <w:shd w:val="clear" w:color="auto" w:fill="FFFFFF"/>
        </w:rPr>
        <w:t xml:space="preserve">, </w:t>
      </w:r>
      <w:r w:rsidRPr="001C511B">
        <w:rPr>
          <w:rFonts w:cs="Times New Roman"/>
          <w:i/>
          <w:iCs/>
          <w:color w:val="222222"/>
          <w:spacing w:val="-2"/>
          <w:sz w:val="18"/>
          <w:szCs w:val="18"/>
          <w:shd w:val="clear" w:color="auto" w:fill="FFFFFF"/>
        </w:rPr>
        <w:t>17</w:t>
      </w:r>
      <w:r w:rsidRPr="001C511B">
        <w:rPr>
          <w:rFonts w:cs="Times New Roman"/>
          <w:color w:val="222222"/>
          <w:spacing w:val="-2"/>
          <w:sz w:val="18"/>
          <w:szCs w:val="18"/>
          <w:shd w:val="clear" w:color="auto" w:fill="FFFFFF"/>
        </w:rPr>
        <w:t>(2-3), 119</w:t>
      </w:r>
      <w:r w:rsidRPr="001C511B">
        <w:rPr>
          <w:rFonts w:cs="Times New Roman"/>
          <w:spacing w:val="-2"/>
          <w:sz w:val="18"/>
          <w:szCs w:val="18"/>
        </w:rPr>
        <w:t>–</w:t>
      </w:r>
      <w:r w:rsidRPr="001C511B">
        <w:rPr>
          <w:rFonts w:cs="Times New Roman"/>
          <w:color w:val="222222"/>
          <w:spacing w:val="-2"/>
          <w:sz w:val="18"/>
          <w:szCs w:val="18"/>
          <w:shd w:val="clear" w:color="auto" w:fill="FFFFFF"/>
        </w:rPr>
        <w:t>136.</w:t>
      </w: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 </w:t>
      </w:r>
    </w:p>
    <w:p w14:paraId="732A4902" w14:textId="1A96DB9B" w:rsidR="0093026C" w:rsidRPr="001C511B" w:rsidRDefault="004547D3" w:rsidP="001C511B">
      <w:pPr>
        <w:bidi w:val="0"/>
        <w:spacing w:after="120"/>
        <w:rPr>
          <w:rStyle w:val="Hyperlink"/>
          <w:rFonts w:cs="Times New Roman"/>
          <w:color w:val="auto"/>
          <w:sz w:val="16"/>
          <w:szCs w:val="16"/>
          <w:u w:val="none"/>
        </w:rPr>
      </w:pPr>
      <w:hyperlink r:id="rId20" w:history="1">
        <w:r w:rsidR="001C511B" w:rsidRPr="001C511B">
          <w:rPr>
            <w:rStyle w:val="Hyperlink"/>
            <w:rFonts w:cs="Times New Roman"/>
            <w:color w:val="auto"/>
            <w:sz w:val="16"/>
            <w:szCs w:val="16"/>
            <w:u w:val="none"/>
          </w:rPr>
          <w:t>https://doi.org/10.1300/J017v17n02_02</w:t>
        </w:r>
      </w:hyperlink>
    </w:p>
    <w:p w14:paraId="756D4BF3" w14:textId="77777777" w:rsidR="001C511B" w:rsidRDefault="0093026C" w:rsidP="005D631D">
      <w:pPr>
        <w:bidi w:val="0"/>
        <w:ind w:left="397" w:hanging="397"/>
        <w:jc w:val="both"/>
        <w:rPr>
          <w:rFonts w:cs="Times New Roman"/>
          <w:sz w:val="18"/>
          <w:szCs w:val="18"/>
          <w:rtl/>
        </w:rPr>
      </w:pPr>
      <w:r w:rsidRPr="008B6BFD">
        <w:rPr>
          <w:rFonts w:cs="Times New Roman"/>
          <w:color w:val="222222"/>
          <w:sz w:val="18"/>
          <w:szCs w:val="18"/>
          <w:shd w:val="clear" w:color="auto" w:fill="FFFFFF"/>
        </w:rPr>
        <w:t xml:space="preserve">Cyr, C., &amp; </w:t>
      </w:r>
      <w:proofErr w:type="spellStart"/>
      <w:r w:rsidRPr="008B6BFD">
        <w:rPr>
          <w:rFonts w:cs="Times New Roman"/>
          <w:color w:val="222222"/>
          <w:sz w:val="18"/>
          <w:szCs w:val="18"/>
          <w:shd w:val="clear" w:color="auto" w:fill="FFFFFF"/>
        </w:rPr>
        <w:t>Dowrick</w:t>
      </w:r>
      <w:proofErr w:type="spellEnd"/>
      <w:r w:rsidRPr="008B6BFD">
        <w:rPr>
          <w:rFonts w:cs="Times New Roman"/>
          <w:color w:val="222222"/>
          <w:sz w:val="18"/>
          <w:szCs w:val="18"/>
          <w:shd w:val="clear" w:color="auto" w:fill="FFFFFF"/>
        </w:rPr>
        <w:t xml:space="preserve">, P. W. (1991). Burnout in </w:t>
      </w:r>
      <w:proofErr w:type="spellStart"/>
      <w:r w:rsidRPr="008B6BFD">
        <w:rPr>
          <w:rFonts w:cs="Times New Roman"/>
          <w:color w:val="222222"/>
          <w:sz w:val="18"/>
          <w:szCs w:val="18"/>
          <w:shd w:val="clear" w:color="auto" w:fill="FFFFFF"/>
        </w:rPr>
        <w:t>crisisline</w:t>
      </w:r>
      <w:proofErr w:type="spellEnd"/>
      <w:r w:rsidRPr="008B6BFD">
        <w:rPr>
          <w:rFonts w:cs="Times New Roman"/>
          <w:color w:val="222222"/>
          <w:sz w:val="18"/>
          <w:szCs w:val="18"/>
          <w:shd w:val="clear" w:color="auto" w:fill="FFFFFF"/>
        </w:rPr>
        <w:t xml:space="preserve"> volunteers. </w:t>
      </w:r>
      <w:r w:rsidRPr="008B6BFD">
        <w:rPr>
          <w:rFonts w:cs="Times New Roman"/>
          <w:i/>
          <w:iCs/>
          <w:color w:val="222222"/>
          <w:sz w:val="18"/>
          <w:szCs w:val="18"/>
          <w:shd w:val="clear" w:color="auto" w:fill="FFFFFF"/>
        </w:rPr>
        <w:t>Administration and Policy in Mental Health and Mental Health Services Research</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18</w:t>
      </w:r>
      <w:r w:rsidRPr="008B6BFD">
        <w:rPr>
          <w:rFonts w:cs="Times New Roman"/>
          <w:color w:val="222222"/>
          <w:sz w:val="18"/>
          <w:szCs w:val="18"/>
          <w:shd w:val="clear" w:color="auto" w:fill="FFFFFF"/>
        </w:rPr>
        <w:t>(5), 343</w:t>
      </w:r>
      <w:r w:rsidRPr="008B6BFD">
        <w:rPr>
          <w:rFonts w:cs="Times New Roman"/>
          <w:sz w:val="18"/>
          <w:szCs w:val="18"/>
        </w:rPr>
        <w:t>–</w:t>
      </w:r>
      <w:r w:rsidRPr="008B6BFD">
        <w:rPr>
          <w:rFonts w:cs="Times New Roman"/>
          <w:color w:val="222222"/>
          <w:sz w:val="18"/>
          <w:szCs w:val="18"/>
          <w:shd w:val="clear" w:color="auto" w:fill="FFFFFF"/>
        </w:rPr>
        <w:t>354.</w:t>
      </w:r>
      <w:r w:rsidRPr="008B6BFD">
        <w:rPr>
          <w:rFonts w:cs="Times New Roman"/>
          <w:color w:val="222222"/>
          <w:sz w:val="18"/>
          <w:szCs w:val="18"/>
          <w:shd w:val="clear" w:color="auto" w:fill="FFFFFF"/>
          <w:rtl/>
        </w:rPr>
        <w:t>‏</w:t>
      </w:r>
      <w:r w:rsidRPr="008B6BFD">
        <w:rPr>
          <w:rFonts w:cs="Times New Roman"/>
          <w:sz w:val="18"/>
          <w:szCs w:val="18"/>
        </w:rPr>
        <w:t xml:space="preserve"> </w:t>
      </w:r>
    </w:p>
    <w:p w14:paraId="383FCC3C" w14:textId="3EF86DE3" w:rsidR="0093026C" w:rsidRPr="001C511B" w:rsidRDefault="004547D3" w:rsidP="001C511B">
      <w:pPr>
        <w:bidi w:val="0"/>
        <w:spacing w:after="120"/>
        <w:rPr>
          <w:rStyle w:val="Hyperlink"/>
          <w:color w:val="auto"/>
          <w:sz w:val="16"/>
          <w:szCs w:val="16"/>
          <w:u w:val="none"/>
        </w:rPr>
      </w:pPr>
      <w:hyperlink r:id="rId21" w:history="1">
        <w:r w:rsidR="001C511B" w:rsidRPr="001C511B">
          <w:rPr>
            <w:rStyle w:val="Hyperlink"/>
            <w:rFonts w:cs="Times New Roman"/>
            <w:color w:val="auto"/>
            <w:sz w:val="16"/>
            <w:szCs w:val="16"/>
            <w:u w:val="none"/>
          </w:rPr>
          <w:t>https://www.academia.edu/36750505/Burnout_in_crisisline_volunteers</w:t>
        </w:r>
      </w:hyperlink>
    </w:p>
    <w:p w14:paraId="0592DC28" w14:textId="77777777" w:rsidR="001C511B" w:rsidRDefault="0093026C" w:rsidP="005D631D">
      <w:pPr>
        <w:bidi w:val="0"/>
        <w:ind w:left="397" w:hanging="397"/>
        <w:jc w:val="both"/>
        <w:rPr>
          <w:rFonts w:cs="Times New Roman"/>
          <w:color w:val="222222"/>
          <w:sz w:val="18"/>
          <w:szCs w:val="18"/>
          <w:shd w:val="clear" w:color="auto" w:fill="FFFFFF"/>
          <w:rtl/>
        </w:rPr>
      </w:pPr>
      <w:r w:rsidRPr="008B6BFD">
        <w:rPr>
          <w:rFonts w:cs="Times New Roman"/>
          <w:sz w:val="18"/>
          <w:szCs w:val="18"/>
          <w:rtl/>
        </w:rPr>
        <w:t>‏</w:t>
      </w:r>
      <w:r w:rsidRPr="008B6BFD">
        <w:rPr>
          <w:rFonts w:cs="Times New Roman"/>
          <w:color w:val="222222"/>
          <w:sz w:val="18"/>
          <w:szCs w:val="18"/>
          <w:shd w:val="clear" w:color="auto" w:fill="FFFFFF"/>
        </w:rPr>
        <w:t xml:space="preserve">Frisch, M. B., &amp; Gerrard, M. (1981). Natural helping systems: A survey of Red Cross volunteers. </w:t>
      </w:r>
      <w:r w:rsidRPr="008B6BFD">
        <w:rPr>
          <w:rFonts w:cs="Times New Roman"/>
          <w:i/>
          <w:iCs/>
          <w:color w:val="222222"/>
          <w:sz w:val="18"/>
          <w:szCs w:val="18"/>
          <w:shd w:val="clear" w:color="auto" w:fill="FFFFFF"/>
        </w:rPr>
        <w:t>American Journal of Community Psychology</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9</w:t>
      </w:r>
      <w:r w:rsidRPr="008B6BFD">
        <w:rPr>
          <w:rFonts w:cs="Times New Roman"/>
          <w:color w:val="222222"/>
          <w:sz w:val="18"/>
          <w:szCs w:val="18"/>
          <w:shd w:val="clear" w:color="auto" w:fill="FFFFFF"/>
        </w:rPr>
        <w:t>(5), 567</w:t>
      </w:r>
      <w:r w:rsidRPr="008B6BFD">
        <w:rPr>
          <w:rFonts w:cs="Times New Roman"/>
          <w:sz w:val="18"/>
          <w:szCs w:val="18"/>
        </w:rPr>
        <w:t>–</w:t>
      </w:r>
      <w:r w:rsidRPr="008B6BFD">
        <w:rPr>
          <w:rFonts w:cs="Times New Roman"/>
          <w:color w:val="222222"/>
          <w:sz w:val="18"/>
          <w:szCs w:val="18"/>
          <w:shd w:val="clear" w:color="auto" w:fill="FFFFFF"/>
        </w:rPr>
        <w:t>579.</w:t>
      </w: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 </w:t>
      </w:r>
    </w:p>
    <w:p w14:paraId="028AF30A" w14:textId="5E25EA7D" w:rsidR="0093026C" w:rsidRPr="001C511B" w:rsidRDefault="004547D3" w:rsidP="001C511B">
      <w:pPr>
        <w:bidi w:val="0"/>
        <w:spacing w:after="120"/>
        <w:rPr>
          <w:rStyle w:val="Hyperlink"/>
          <w:color w:val="auto"/>
          <w:sz w:val="16"/>
          <w:szCs w:val="16"/>
          <w:u w:val="none"/>
        </w:rPr>
      </w:pPr>
      <w:hyperlink r:id="rId22" w:history="1">
        <w:r w:rsidR="001C511B" w:rsidRPr="001C511B">
          <w:rPr>
            <w:rStyle w:val="Hyperlink"/>
            <w:rFonts w:cs="Times New Roman"/>
            <w:color w:val="auto"/>
            <w:sz w:val="16"/>
            <w:szCs w:val="16"/>
            <w:u w:val="none"/>
          </w:rPr>
          <w:t>https://doi.org/10.1007/BF00896477</w:t>
        </w:r>
      </w:hyperlink>
    </w:p>
    <w:p w14:paraId="279A86EC" w14:textId="77777777" w:rsidR="0093026C" w:rsidRPr="008B6BFD" w:rsidRDefault="0093026C" w:rsidP="008B6BFD">
      <w:pPr>
        <w:bidi w:val="0"/>
        <w:spacing w:after="120"/>
        <w:ind w:left="397" w:hanging="397"/>
        <w:jc w:val="both"/>
        <w:rPr>
          <w:rFonts w:cs="Times New Roman"/>
          <w:sz w:val="18"/>
          <w:szCs w:val="18"/>
        </w:rPr>
      </w:pPr>
      <w:proofErr w:type="spellStart"/>
      <w:r w:rsidRPr="008B6BFD">
        <w:rPr>
          <w:rFonts w:cs="Times New Roman"/>
          <w:color w:val="222222"/>
          <w:sz w:val="18"/>
          <w:szCs w:val="18"/>
          <w:shd w:val="clear" w:color="auto" w:fill="FFFFFF"/>
        </w:rPr>
        <w:t>Güntert</w:t>
      </w:r>
      <w:proofErr w:type="spellEnd"/>
      <w:r w:rsidRPr="008B6BFD">
        <w:rPr>
          <w:rFonts w:cs="Times New Roman"/>
          <w:color w:val="222222"/>
          <w:sz w:val="18"/>
          <w:szCs w:val="18"/>
          <w:shd w:val="clear" w:color="auto" w:fill="FFFFFF"/>
        </w:rPr>
        <w:t xml:space="preserve">, S. T., </w:t>
      </w:r>
      <w:proofErr w:type="spellStart"/>
      <w:r w:rsidRPr="008B6BFD">
        <w:rPr>
          <w:rFonts w:cs="Times New Roman"/>
          <w:color w:val="222222"/>
          <w:sz w:val="18"/>
          <w:szCs w:val="18"/>
          <w:shd w:val="clear" w:color="auto" w:fill="FFFFFF"/>
        </w:rPr>
        <w:t>Neufeind</w:t>
      </w:r>
      <w:proofErr w:type="spellEnd"/>
      <w:r w:rsidRPr="008B6BFD">
        <w:rPr>
          <w:rFonts w:cs="Times New Roman"/>
          <w:color w:val="222222"/>
          <w:sz w:val="18"/>
          <w:szCs w:val="18"/>
          <w:shd w:val="clear" w:color="auto" w:fill="FFFFFF"/>
        </w:rPr>
        <w:t xml:space="preserve">, M., &amp; </w:t>
      </w:r>
      <w:proofErr w:type="spellStart"/>
      <w:r w:rsidRPr="008B6BFD">
        <w:rPr>
          <w:rFonts w:cs="Times New Roman"/>
          <w:color w:val="222222"/>
          <w:sz w:val="18"/>
          <w:szCs w:val="18"/>
          <w:shd w:val="clear" w:color="auto" w:fill="FFFFFF"/>
        </w:rPr>
        <w:t>Wehner</w:t>
      </w:r>
      <w:proofErr w:type="spellEnd"/>
      <w:r w:rsidRPr="008B6BFD">
        <w:rPr>
          <w:rFonts w:cs="Times New Roman"/>
          <w:color w:val="222222"/>
          <w:sz w:val="18"/>
          <w:szCs w:val="18"/>
          <w:shd w:val="clear" w:color="auto" w:fill="FFFFFF"/>
        </w:rPr>
        <w:t xml:space="preserve">, T. (2015). Motives for event volunteering: Extending the functional approach. </w:t>
      </w:r>
      <w:r w:rsidRPr="008B6BFD">
        <w:rPr>
          <w:rFonts w:cs="Times New Roman"/>
          <w:i/>
          <w:iCs/>
          <w:color w:val="222222"/>
          <w:sz w:val="18"/>
          <w:szCs w:val="18"/>
          <w:shd w:val="clear" w:color="auto" w:fill="FFFFFF"/>
        </w:rPr>
        <w:t>Nonprofit and Voluntary Sector Quarterly</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44</w:t>
      </w:r>
      <w:r w:rsidRPr="008B6BFD">
        <w:rPr>
          <w:rFonts w:cs="Times New Roman"/>
          <w:color w:val="222222"/>
          <w:sz w:val="18"/>
          <w:szCs w:val="18"/>
          <w:shd w:val="clear" w:color="auto" w:fill="FFFFFF"/>
        </w:rPr>
        <w:t>(4), 686</w:t>
      </w:r>
      <w:r w:rsidRPr="008B6BFD">
        <w:rPr>
          <w:rFonts w:cs="Times New Roman"/>
          <w:sz w:val="18"/>
          <w:szCs w:val="18"/>
        </w:rPr>
        <w:t>–</w:t>
      </w:r>
      <w:r w:rsidRPr="008B6BFD">
        <w:rPr>
          <w:rFonts w:cs="Times New Roman"/>
          <w:color w:val="222222"/>
          <w:sz w:val="18"/>
          <w:szCs w:val="18"/>
          <w:shd w:val="clear" w:color="auto" w:fill="FFFFFF"/>
        </w:rPr>
        <w:t>707.</w:t>
      </w:r>
      <w:r w:rsidRPr="008B6BFD">
        <w:rPr>
          <w:rFonts w:cs="Times New Roman"/>
          <w:color w:val="222222"/>
          <w:sz w:val="18"/>
          <w:szCs w:val="18"/>
          <w:shd w:val="clear" w:color="auto" w:fill="FFFFFF"/>
          <w:rtl/>
        </w:rPr>
        <w:t>‏</w:t>
      </w:r>
      <w:r w:rsidRPr="008B6BFD">
        <w:rPr>
          <w:rFonts w:cs="Times New Roman"/>
          <w:sz w:val="18"/>
          <w:szCs w:val="18"/>
        </w:rPr>
        <w:t xml:space="preserve"> </w:t>
      </w:r>
      <w:hyperlink r:id="rId23" w:history="1">
        <w:r w:rsidRPr="008B6BFD">
          <w:rPr>
            <w:rStyle w:val="CommentTextChar"/>
            <w:rFonts w:cs="Times New Roman"/>
            <w:sz w:val="18"/>
            <w:szCs w:val="18"/>
          </w:rPr>
          <w:t>https://doi.org/10.1177%2F0899764014527797</w:t>
        </w:r>
      </w:hyperlink>
    </w:p>
    <w:p w14:paraId="1C09932F" w14:textId="77777777" w:rsidR="001C511B" w:rsidRDefault="0093026C" w:rsidP="005D631D">
      <w:pPr>
        <w:bidi w:val="0"/>
        <w:ind w:left="397" w:hanging="397"/>
        <w:jc w:val="both"/>
        <w:rPr>
          <w:rFonts w:cs="Times New Roman"/>
          <w:sz w:val="18"/>
          <w:szCs w:val="18"/>
          <w:rtl/>
        </w:rPr>
      </w:pPr>
      <w:proofErr w:type="spellStart"/>
      <w:r w:rsidRPr="008B6BFD">
        <w:rPr>
          <w:rFonts w:cs="Times New Roman"/>
          <w:color w:val="222222"/>
          <w:sz w:val="18"/>
          <w:szCs w:val="18"/>
          <w:shd w:val="clear" w:color="auto" w:fill="FFFFFF"/>
        </w:rPr>
        <w:t>Haski</w:t>
      </w:r>
      <w:proofErr w:type="spellEnd"/>
      <w:r w:rsidRPr="008B6BFD">
        <w:rPr>
          <w:rFonts w:cs="Times New Roman"/>
          <w:color w:val="222222"/>
          <w:sz w:val="18"/>
          <w:szCs w:val="18"/>
          <w:shd w:val="clear" w:color="auto" w:fill="FFFFFF"/>
        </w:rPr>
        <w:t xml:space="preserve">-Leventhal, D., </w:t>
      </w:r>
      <w:proofErr w:type="spellStart"/>
      <w:r w:rsidRPr="008B6BFD">
        <w:rPr>
          <w:rFonts w:cs="Times New Roman"/>
          <w:color w:val="222222"/>
          <w:sz w:val="18"/>
          <w:szCs w:val="18"/>
          <w:shd w:val="clear" w:color="auto" w:fill="FFFFFF"/>
        </w:rPr>
        <w:t>Kach</w:t>
      </w:r>
      <w:proofErr w:type="spellEnd"/>
      <w:r w:rsidRPr="008B6BFD">
        <w:rPr>
          <w:rFonts w:cs="Times New Roman"/>
          <w:color w:val="222222"/>
          <w:sz w:val="18"/>
          <w:szCs w:val="18"/>
          <w:shd w:val="clear" w:color="auto" w:fill="FFFFFF"/>
        </w:rPr>
        <w:t xml:space="preserve">, A. P., &amp; </w:t>
      </w:r>
      <w:proofErr w:type="spellStart"/>
      <w:r w:rsidRPr="008B6BFD">
        <w:rPr>
          <w:rFonts w:cs="Times New Roman"/>
          <w:color w:val="222222"/>
          <w:sz w:val="18"/>
          <w:szCs w:val="18"/>
          <w:shd w:val="clear" w:color="auto" w:fill="FFFFFF"/>
        </w:rPr>
        <w:t>Pournader</w:t>
      </w:r>
      <w:proofErr w:type="spellEnd"/>
      <w:r w:rsidRPr="008B6BFD">
        <w:rPr>
          <w:rFonts w:cs="Times New Roman"/>
          <w:color w:val="222222"/>
          <w:sz w:val="18"/>
          <w:szCs w:val="18"/>
          <w:shd w:val="clear" w:color="auto" w:fill="FFFFFF"/>
        </w:rPr>
        <w:t xml:space="preserve">, M. (2016). Revisiting corporate volunteering: The impact of intrinsic and extrinsic motivation to volunteer. </w:t>
      </w:r>
      <w:r w:rsidRPr="008B6BFD">
        <w:rPr>
          <w:rFonts w:cs="Times New Roman"/>
          <w:i/>
          <w:iCs/>
          <w:color w:val="222222"/>
          <w:sz w:val="18"/>
          <w:szCs w:val="18"/>
          <w:shd w:val="clear" w:color="auto" w:fill="FFFFFF"/>
        </w:rPr>
        <w:t>Academy of Management Proceedings</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2016</w:t>
      </w:r>
      <w:r w:rsidRPr="008B6BFD">
        <w:rPr>
          <w:rFonts w:cs="Times New Roman"/>
          <w:color w:val="222222"/>
          <w:sz w:val="18"/>
          <w:szCs w:val="18"/>
          <w:shd w:val="clear" w:color="auto" w:fill="FFFFFF"/>
        </w:rPr>
        <w:t>(1).</w:t>
      </w:r>
      <w:r w:rsidRPr="008B6BFD">
        <w:rPr>
          <w:rFonts w:cs="Times New Roman"/>
          <w:sz w:val="18"/>
          <w:szCs w:val="18"/>
        </w:rPr>
        <w:t xml:space="preserve"> </w:t>
      </w:r>
    </w:p>
    <w:p w14:paraId="6E36DFBB" w14:textId="7282B96F" w:rsidR="0093026C" w:rsidRPr="001C511B" w:rsidRDefault="004547D3" w:rsidP="001C511B">
      <w:pPr>
        <w:bidi w:val="0"/>
        <w:spacing w:after="120"/>
        <w:rPr>
          <w:rStyle w:val="Hyperlink"/>
          <w:color w:val="auto"/>
          <w:sz w:val="16"/>
          <w:szCs w:val="16"/>
          <w:u w:val="none"/>
        </w:rPr>
      </w:pPr>
      <w:hyperlink r:id="rId24" w:history="1">
        <w:r w:rsidR="001C511B" w:rsidRPr="001C511B">
          <w:rPr>
            <w:rStyle w:val="Hyperlink"/>
            <w:rFonts w:cs="Times New Roman"/>
            <w:color w:val="auto"/>
            <w:sz w:val="16"/>
            <w:szCs w:val="16"/>
            <w:u w:val="none"/>
          </w:rPr>
          <w:t>https://doi.org/10.5465/ambpp.2016.13322abstract</w:t>
        </w:r>
      </w:hyperlink>
      <w:r w:rsidR="0093026C" w:rsidRPr="001C511B">
        <w:rPr>
          <w:rStyle w:val="Hyperlink"/>
          <w:color w:val="auto"/>
          <w:sz w:val="16"/>
          <w:szCs w:val="16"/>
          <w:u w:val="none"/>
        </w:rPr>
        <w:t xml:space="preserve"> </w:t>
      </w:r>
    </w:p>
    <w:p w14:paraId="4A31EB2A" w14:textId="77777777" w:rsidR="0093026C" w:rsidRPr="008B6BFD" w:rsidRDefault="0093026C" w:rsidP="008B6BFD">
      <w:pPr>
        <w:bidi w:val="0"/>
        <w:spacing w:after="120"/>
        <w:ind w:left="397" w:hanging="397"/>
        <w:jc w:val="both"/>
        <w:rPr>
          <w:rFonts w:cs="Times New Roman"/>
          <w:color w:val="222222"/>
          <w:sz w:val="18"/>
          <w:szCs w:val="18"/>
          <w:shd w:val="clear" w:color="auto" w:fill="FFFFFF"/>
        </w:rPr>
      </w:pPr>
      <w:r w:rsidRPr="008B6BFD">
        <w:rPr>
          <w:rFonts w:cs="Times New Roman"/>
          <w:color w:val="222222"/>
          <w:sz w:val="18"/>
          <w:szCs w:val="18"/>
          <w:shd w:val="clear" w:color="auto" w:fill="FFFFFF"/>
        </w:rPr>
        <w:t xml:space="preserve">Herzberg, F., </w:t>
      </w:r>
      <w:proofErr w:type="spellStart"/>
      <w:r w:rsidRPr="008B6BFD">
        <w:rPr>
          <w:rFonts w:cs="Times New Roman"/>
          <w:color w:val="222222"/>
          <w:sz w:val="18"/>
          <w:szCs w:val="18"/>
          <w:shd w:val="clear" w:color="auto" w:fill="FFFFFF"/>
        </w:rPr>
        <w:t>Mausner</w:t>
      </w:r>
      <w:proofErr w:type="spellEnd"/>
      <w:r w:rsidRPr="008B6BFD">
        <w:rPr>
          <w:rFonts w:cs="Times New Roman"/>
          <w:color w:val="222222"/>
          <w:sz w:val="18"/>
          <w:szCs w:val="18"/>
          <w:shd w:val="clear" w:color="auto" w:fill="FFFFFF"/>
        </w:rPr>
        <w:t xml:space="preserve">, F., &amp; Snyderman, B. B. (1959). </w:t>
      </w:r>
      <w:r w:rsidRPr="008B6BFD">
        <w:rPr>
          <w:rFonts w:cs="Times New Roman"/>
          <w:i/>
          <w:iCs/>
          <w:color w:val="222222"/>
          <w:sz w:val="18"/>
          <w:szCs w:val="18"/>
          <w:shd w:val="clear" w:color="auto" w:fill="FFFFFF"/>
        </w:rPr>
        <w:t>The motivation to work</w:t>
      </w:r>
      <w:r w:rsidRPr="008B6BFD">
        <w:rPr>
          <w:rFonts w:cs="Times New Roman"/>
          <w:color w:val="222222"/>
          <w:sz w:val="18"/>
          <w:szCs w:val="18"/>
          <w:shd w:val="clear" w:color="auto" w:fill="FFFFFF"/>
        </w:rPr>
        <w:t>. New York: Wiley.</w:t>
      </w:r>
      <w:r w:rsidRPr="008B6BFD">
        <w:rPr>
          <w:rFonts w:cs="Times New Roman"/>
          <w:color w:val="222222"/>
          <w:sz w:val="18"/>
          <w:szCs w:val="18"/>
          <w:shd w:val="clear" w:color="auto" w:fill="FFFFFF"/>
          <w:rtl/>
        </w:rPr>
        <w:t>‏</w:t>
      </w:r>
    </w:p>
    <w:p w14:paraId="2491958A" w14:textId="77777777" w:rsidR="001C511B" w:rsidRDefault="0093026C" w:rsidP="005D631D">
      <w:pPr>
        <w:bidi w:val="0"/>
        <w:ind w:left="397" w:hanging="397"/>
        <w:jc w:val="both"/>
        <w:rPr>
          <w:rFonts w:cs="Times New Roman"/>
          <w:sz w:val="18"/>
          <w:szCs w:val="18"/>
          <w:rtl/>
        </w:rPr>
      </w:pP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Hester, T. B., Cartwright, J. D., </w:t>
      </w:r>
      <w:proofErr w:type="spellStart"/>
      <w:r w:rsidRPr="008B6BFD">
        <w:rPr>
          <w:rFonts w:cs="Times New Roman"/>
          <w:color w:val="222222"/>
          <w:sz w:val="18"/>
          <w:szCs w:val="18"/>
          <w:shd w:val="clear" w:color="auto" w:fill="FFFFFF"/>
        </w:rPr>
        <w:t>DiGiovine</w:t>
      </w:r>
      <w:proofErr w:type="spellEnd"/>
      <w:r w:rsidRPr="008B6BFD">
        <w:rPr>
          <w:rFonts w:cs="Times New Roman"/>
          <w:color w:val="222222"/>
          <w:sz w:val="18"/>
          <w:szCs w:val="18"/>
          <w:shd w:val="clear" w:color="auto" w:fill="FFFFFF"/>
        </w:rPr>
        <w:t xml:space="preserve">, D. G., </w:t>
      </w:r>
      <w:proofErr w:type="spellStart"/>
      <w:r w:rsidRPr="008B6BFD">
        <w:rPr>
          <w:rFonts w:cs="Times New Roman"/>
          <w:color w:val="222222"/>
          <w:sz w:val="18"/>
          <w:szCs w:val="18"/>
          <w:shd w:val="clear" w:color="auto" w:fill="FFFFFF"/>
        </w:rPr>
        <w:t>Karlic</w:t>
      </w:r>
      <w:proofErr w:type="spellEnd"/>
      <w:r w:rsidRPr="008B6BFD">
        <w:rPr>
          <w:rFonts w:cs="Times New Roman"/>
          <w:color w:val="222222"/>
          <w:sz w:val="18"/>
          <w:szCs w:val="18"/>
          <w:shd w:val="clear" w:color="auto" w:fill="FFFFFF"/>
        </w:rPr>
        <w:t xml:space="preserve">, K. J., Kercheval, J. B., </w:t>
      </w:r>
      <w:proofErr w:type="spellStart"/>
      <w:r w:rsidRPr="001C511B">
        <w:rPr>
          <w:rFonts w:cs="Times New Roman"/>
          <w:color w:val="222222"/>
          <w:spacing w:val="-2"/>
          <w:sz w:val="18"/>
          <w:szCs w:val="18"/>
          <w:shd w:val="clear" w:color="auto" w:fill="FFFFFF"/>
        </w:rPr>
        <w:t>DiGiovine</w:t>
      </w:r>
      <w:proofErr w:type="spellEnd"/>
      <w:r w:rsidRPr="001C511B">
        <w:rPr>
          <w:rFonts w:cs="Times New Roman"/>
          <w:color w:val="222222"/>
          <w:spacing w:val="-2"/>
          <w:sz w:val="18"/>
          <w:szCs w:val="18"/>
          <w:shd w:val="clear" w:color="auto" w:fill="FFFFFF"/>
        </w:rPr>
        <w:t xml:space="preserve">, B., </w:t>
      </w:r>
      <w:hyperlink r:id="rId25" w:history="1">
        <w:r w:rsidRPr="001C511B">
          <w:rPr>
            <w:rFonts w:cs="Times New Roman"/>
            <w:color w:val="222222"/>
            <w:spacing w:val="-2"/>
            <w:sz w:val="18"/>
            <w:szCs w:val="18"/>
            <w:shd w:val="clear" w:color="auto" w:fill="FFFFFF"/>
          </w:rPr>
          <w:t>Steven E., et al.</w:t>
        </w:r>
      </w:hyperlink>
      <w:r w:rsidRPr="001C511B">
        <w:rPr>
          <w:rFonts w:cs="Times New Roman"/>
          <w:color w:val="222222"/>
          <w:spacing w:val="-2"/>
          <w:sz w:val="18"/>
          <w:szCs w:val="18"/>
          <w:shd w:val="clear" w:color="auto" w:fill="FFFFFF"/>
        </w:rPr>
        <w:t xml:space="preserve"> (2020). Training and deployment of medical students as respiratory therapist extenders during COVID-19. </w:t>
      </w:r>
      <w:r w:rsidRPr="001C511B">
        <w:rPr>
          <w:rFonts w:cs="Times New Roman"/>
          <w:i/>
          <w:iCs/>
          <w:spacing w:val="-2"/>
          <w:sz w:val="18"/>
          <w:szCs w:val="18"/>
        </w:rPr>
        <w:t>ATS Scholar</w:t>
      </w:r>
      <w:r w:rsidRPr="001C511B">
        <w:rPr>
          <w:rFonts w:cs="Times New Roman"/>
          <w:spacing w:val="-2"/>
          <w:sz w:val="18"/>
          <w:szCs w:val="18"/>
        </w:rPr>
        <w:t xml:space="preserve">, </w:t>
      </w:r>
      <w:r w:rsidRPr="001C511B">
        <w:rPr>
          <w:rFonts w:cs="Times New Roman"/>
          <w:i/>
          <w:iCs/>
          <w:spacing w:val="-2"/>
          <w:sz w:val="18"/>
          <w:szCs w:val="18"/>
        </w:rPr>
        <w:t>1</w:t>
      </w:r>
      <w:r w:rsidRPr="001C511B">
        <w:rPr>
          <w:rFonts w:cs="Times New Roman"/>
          <w:spacing w:val="-2"/>
          <w:sz w:val="18"/>
          <w:szCs w:val="18"/>
        </w:rPr>
        <w:t>(2), 145–151.</w:t>
      </w:r>
      <w:r w:rsidRPr="008B6BFD">
        <w:rPr>
          <w:rFonts w:cs="Times New Roman"/>
          <w:sz w:val="18"/>
          <w:szCs w:val="18"/>
        </w:rPr>
        <w:t xml:space="preserve"> </w:t>
      </w:r>
    </w:p>
    <w:p w14:paraId="78178930" w14:textId="002299EA" w:rsidR="0093026C" w:rsidRPr="001C511B" w:rsidRDefault="004547D3" w:rsidP="001C511B">
      <w:pPr>
        <w:bidi w:val="0"/>
        <w:spacing w:after="120"/>
        <w:rPr>
          <w:rStyle w:val="Hyperlink"/>
          <w:color w:val="auto"/>
          <w:sz w:val="16"/>
          <w:szCs w:val="16"/>
          <w:u w:val="none"/>
        </w:rPr>
      </w:pPr>
      <w:hyperlink r:id="rId26" w:history="1">
        <w:r w:rsidR="0093026C" w:rsidRPr="001C511B">
          <w:rPr>
            <w:rStyle w:val="Hyperlink"/>
            <w:color w:val="auto"/>
            <w:sz w:val="16"/>
            <w:szCs w:val="16"/>
            <w:u w:val="none"/>
          </w:rPr>
          <w:t>https://doi.org/10.34197/ats-scholar.2020-0049PS</w:t>
        </w:r>
      </w:hyperlink>
    </w:p>
    <w:p w14:paraId="39F6FBF6" w14:textId="77777777" w:rsidR="0093026C" w:rsidRPr="008B6BFD" w:rsidRDefault="0093026C" w:rsidP="005D631D">
      <w:pPr>
        <w:bidi w:val="0"/>
        <w:ind w:left="397" w:hanging="397"/>
        <w:jc w:val="both"/>
        <w:rPr>
          <w:rFonts w:cs="Times New Roman"/>
          <w:sz w:val="18"/>
          <w:szCs w:val="18"/>
        </w:rPr>
      </w:pPr>
      <w:proofErr w:type="spellStart"/>
      <w:r w:rsidRPr="008B6BFD">
        <w:rPr>
          <w:rFonts w:cs="Times New Roman"/>
          <w:color w:val="222222"/>
          <w:sz w:val="18"/>
          <w:szCs w:val="18"/>
          <w:shd w:val="clear" w:color="auto" w:fill="FFFFFF"/>
        </w:rPr>
        <w:t>Horstmann</w:t>
      </w:r>
      <w:proofErr w:type="spellEnd"/>
      <w:r w:rsidRPr="008B6BFD">
        <w:rPr>
          <w:rFonts w:cs="Times New Roman"/>
          <w:color w:val="222222"/>
          <w:sz w:val="18"/>
          <w:szCs w:val="18"/>
          <w:shd w:val="clear" w:color="auto" w:fill="FFFFFF"/>
        </w:rPr>
        <w:t xml:space="preserve">, A. C., Winter, S., </w:t>
      </w:r>
      <w:proofErr w:type="spellStart"/>
      <w:r w:rsidRPr="008B6BFD">
        <w:rPr>
          <w:rFonts w:cs="Times New Roman"/>
          <w:color w:val="222222"/>
          <w:sz w:val="18"/>
          <w:szCs w:val="18"/>
          <w:shd w:val="clear" w:color="auto" w:fill="FFFFFF"/>
        </w:rPr>
        <w:t>Rösner</w:t>
      </w:r>
      <w:proofErr w:type="spellEnd"/>
      <w:r w:rsidRPr="008B6BFD">
        <w:rPr>
          <w:rFonts w:cs="Times New Roman"/>
          <w:color w:val="222222"/>
          <w:sz w:val="18"/>
          <w:szCs w:val="18"/>
          <w:shd w:val="clear" w:color="auto" w:fill="FFFFFF"/>
        </w:rPr>
        <w:t xml:space="preserve">, L., &amp; </w:t>
      </w:r>
      <w:proofErr w:type="spellStart"/>
      <w:r w:rsidRPr="008B6BFD">
        <w:rPr>
          <w:rFonts w:cs="Times New Roman"/>
          <w:color w:val="222222"/>
          <w:sz w:val="18"/>
          <w:szCs w:val="18"/>
          <w:shd w:val="clear" w:color="auto" w:fill="FFFFFF"/>
        </w:rPr>
        <w:t>Krämer</w:t>
      </w:r>
      <w:proofErr w:type="spellEnd"/>
      <w:r w:rsidRPr="008B6BFD">
        <w:rPr>
          <w:rFonts w:cs="Times New Roman"/>
          <w:color w:val="222222"/>
          <w:sz w:val="18"/>
          <w:szCs w:val="18"/>
          <w:shd w:val="clear" w:color="auto" w:fill="FFFFFF"/>
        </w:rPr>
        <w:t xml:space="preserve">, N. C. (2018). SOS on my phone: An analysis of motives and incentives for participation in smartphone‐based volunteering. </w:t>
      </w:r>
      <w:r w:rsidRPr="008B6BFD">
        <w:rPr>
          <w:rFonts w:cs="Times New Roman"/>
          <w:i/>
          <w:iCs/>
          <w:color w:val="222222"/>
          <w:sz w:val="18"/>
          <w:szCs w:val="18"/>
          <w:shd w:val="clear" w:color="auto" w:fill="FFFFFF"/>
        </w:rPr>
        <w:t>Journal of Contingencies and Crisis Management</w:t>
      </w:r>
      <w:r w:rsidRPr="008B6BFD">
        <w:rPr>
          <w:rFonts w:cs="Times New Roman"/>
          <w:color w:val="222222"/>
          <w:sz w:val="18"/>
          <w:szCs w:val="18"/>
          <w:shd w:val="clear" w:color="auto" w:fill="FFFFFF"/>
        </w:rPr>
        <w:t>, </w:t>
      </w:r>
      <w:r w:rsidRPr="008B6BFD">
        <w:rPr>
          <w:rFonts w:cs="Times New Roman"/>
          <w:i/>
          <w:iCs/>
          <w:color w:val="222222"/>
          <w:sz w:val="18"/>
          <w:szCs w:val="18"/>
          <w:shd w:val="clear" w:color="auto" w:fill="FFFFFF"/>
        </w:rPr>
        <w:t>26</w:t>
      </w:r>
      <w:r w:rsidRPr="008B6BFD">
        <w:rPr>
          <w:rFonts w:cs="Times New Roman"/>
          <w:color w:val="222222"/>
          <w:sz w:val="18"/>
          <w:szCs w:val="18"/>
          <w:shd w:val="clear" w:color="auto" w:fill="FFFFFF"/>
        </w:rPr>
        <w:t>(1), 193</w:t>
      </w:r>
      <w:r w:rsidRPr="008B6BFD">
        <w:rPr>
          <w:rFonts w:cs="Times New Roman"/>
          <w:sz w:val="18"/>
          <w:szCs w:val="18"/>
        </w:rPr>
        <w:t>–</w:t>
      </w:r>
      <w:r w:rsidRPr="008B6BFD">
        <w:rPr>
          <w:rFonts w:cs="Times New Roman"/>
          <w:color w:val="222222"/>
          <w:sz w:val="18"/>
          <w:szCs w:val="18"/>
          <w:shd w:val="clear" w:color="auto" w:fill="FFFFFF"/>
        </w:rPr>
        <w:t xml:space="preserve">199. </w:t>
      </w:r>
    </w:p>
    <w:p w14:paraId="532CDA38" w14:textId="77777777" w:rsidR="0093026C" w:rsidRPr="001D1B64" w:rsidRDefault="004547D3" w:rsidP="001C511B">
      <w:pPr>
        <w:bidi w:val="0"/>
        <w:spacing w:after="120"/>
        <w:rPr>
          <w:rStyle w:val="Hyperlink"/>
          <w:color w:val="auto"/>
          <w:sz w:val="16"/>
          <w:szCs w:val="16"/>
          <w:u w:val="none"/>
        </w:rPr>
      </w:pPr>
      <w:hyperlink r:id="rId27" w:history="1">
        <w:r w:rsidR="0093026C" w:rsidRPr="001D1B64">
          <w:rPr>
            <w:rStyle w:val="Hyperlink"/>
            <w:color w:val="auto"/>
            <w:sz w:val="16"/>
            <w:szCs w:val="16"/>
            <w:u w:val="none"/>
          </w:rPr>
          <w:t>https://doi.org/10.1111/1468-5973.12174</w:t>
        </w:r>
      </w:hyperlink>
    </w:p>
    <w:p w14:paraId="12968830" w14:textId="77777777" w:rsidR="001C511B" w:rsidRDefault="0093026C" w:rsidP="005D631D">
      <w:pPr>
        <w:bidi w:val="0"/>
        <w:ind w:left="397" w:hanging="397"/>
        <w:jc w:val="both"/>
        <w:rPr>
          <w:rFonts w:cs="Times New Roman"/>
          <w:color w:val="222222"/>
          <w:sz w:val="18"/>
          <w:szCs w:val="18"/>
          <w:shd w:val="clear" w:color="auto" w:fill="FFFFFF"/>
          <w:rtl/>
        </w:rPr>
      </w:pPr>
      <w:proofErr w:type="spellStart"/>
      <w:r w:rsidRPr="008B6BFD">
        <w:rPr>
          <w:rFonts w:cs="Times New Roman"/>
          <w:color w:val="222222"/>
          <w:sz w:val="18"/>
          <w:szCs w:val="18"/>
          <w:shd w:val="clear" w:color="auto" w:fill="FFFFFF"/>
        </w:rPr>
        <w:t>Hustinx</w:t>
      </w:r>
      <w:proofErr w:type="spellEnd"/>
      <w:r w:rsidRPr="008B6BFD">
        <w:rPr>
          <w:rFonts w:cs="Times New Roman"/>
          <w:color w:val="222222"/>
          <w:sz w:val="18"/>
          <w:szCs w:val="18"/>
          <w:shd w:val="clear" w:color="auto" w:fill="FFFFFF"/>
        </w:rPr>
        <w:t xml:space="preserve">, L., &amp; </w:t>
      </w:r>
      <w:proofErr w:type="spellStart"/>
      <w:r w:rsidRPr="008B6BFD">
        <w:rPr>
          <w:rFonts w:cs="Times New Roman"/>
          <w:color w:val="222222"/>
          <w:sz w:val="18"/>
          <w:szCs w:val="18"/>
          <w:shd w:val="clear" w:color="auto" w:fill="FFFFFF"/>
        </w:rPr>
        <w:t>Lammertyn</w:t>
      </w:r>
      <w:proofErr w:type="spellEnd"/>
      <w:r w:rsidRPr="008B6BFD">
        <w:rPr>
          <w:rFonts w:cs="Times New Roman"/>
          <w:color w:val="222222"/>
          <w:sz w:val="18"/>
          <w:szCs w:val="18"/>
          <w:shd w:val="clear" w:color="auto" w:fill="FFFFFF"/>
        </w:rPr>
        <w:t xml:space="preserve">, F. (2003). Collective and reflexive styles of volunteering: A sociological modernization perspective. </w:t>
      </w:r>
      <w:proofErr w:type="spellStart"/>
      <w:r w:rsidRPr="008B6BFD">
        <w:rPr>
          <w:rFonts w:cs="Times New Roman"/>
          <w:i/>
          <w:iCs/>
          <w:color w:val="222222"/>
          <w:sz w:val="18"/>
          <w:szCs w:val="18"/>
          <w:shd w:val="clear" w:color="auto" w:fill="FFFFFF"/>
        </w:rPr>
        <w:t>Voluntas</w:t>
      </w:r>
      <w:proofErr w:type="spellEnd"/>
      <w:r w:rsidRPr="008B6BFD">
        <w:rPr>
          <w:rFonts w:cs="Times New Roman"/>
          <w:i/>
          <w:iCs/>
          <w:color w:val="222222"/>
          <w:sz w:val="18"/>
          <w:szCs w:val="18"/>
          <w:shd w:val="clear" w:color="auto" w:fill="FFFFFF"/>
        </w:rPr>
        <w:t>: International Journal of Voluntary and Nonprofit</w:t>
      </w:r>
      <w:r w:rsidRPr="008B6BFD">
        <w:rPr>
          <w:rFonts w:cs="Times New Roman"/>
          <w:i/>
          <w:iCs/>
          <w:color w:val="222222"/>
          <w:sz w:val="18"/>
          <w:szCs w:val="18"/>
          <w:shd w:val="clear" w:color="auto" w:fill="FFFFFF"/>
          <w:rtl/>
        </w:rPr>
        <w:t xml:space="preserve"> </w:t>
      </w:r>
      <w:r w:rsidRPr="008B6BFD">
        <w:rPr>
          <w:rFonts w:cs="Times New Roman"/>
          <w:i/>
          <w:iCs/>
          <w:color w:val="222222"/>
          <w:sz w:val="18"/>
          <w:szCs w:val="18"/>
          <w:shd w:val="clear" w:color="auto" w:fill="FFFFFF"/>
        </w:rPr>
        <w:t>Organizations</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14</w:t>
      </w:r>
      <w:r w:rsidRPr="008B6BFD">
        <w:rPr>
          <w:rFonts w:cs="Times New Roman"/>
          <w:color w:val="222222"/>
          <w:sz w:val="18"/>
          <w:szCs w:val="18"/>
          <w:shd w:val="clear" w:color="auto" w:fill="FFFFFF"/>
        </w:rPr>
        <w:t>(2), 167</w:t>
      </w:r>
      <w:r w:rsidRPr="008B6BFD">
        <w:rPr>
          <w:rFonts w:cs="Times New Roman"/>
          <w:sz w:val="18"/>
          <w:szCs w:val="18"/>
        </w:rPr>
        <w:t>–</w:t>
      </w:r>
      <w:r w:rsidRPr="008B6BFD">
        <w:rPr>
          <w:rFonts w:cs="Times New Roman"/>
          <w:color w:val="222222"/>
          <w:sz w:val="18"/>
          <w:szCs w:val="18"/>
          <w:shd w:val="clear" w:color="auto" w:fill="FFFFFF"/>
        </w:rPr>
        <w:t xml:space="preserve">187. </w:t>
      </w:r>
    </w:p>
    <w:p w14:paraId="7ABC659D" w14:textId="3C7C9615" w:rsidR="0093026C" w:rsidRPr="001D1B64" w:rsidRDefault="004547D3" w:rsidP="001C511B">
      <w:pPr>
        <w:bidi w:val="0"/>
        <w:spacing w:after="120"/>
        <w:rPr>
          <w:rStyle w:val="Hyperlink"/>
          <w:color w:val="auto"/>
          <w:sz w:val="16"/>
          <w:szCs w:val="16"/>
          <w:u w:val="none"/>
        </w:rPr>
      </w:pPr>
      <w:hyperlink r:id="rId28" w:history="1">
        <w:proofErr w:type="spellStart"/>
        <w:r w:rsidR="0093026C" w:rsidRPr="001D1B64">
          <w:rPr>
            <w:rStyle w:val="Hyperlink"/>
            <w:color w:val="auto"/>
            <w:sz w:val="16"/>
            <w:szCs w:val="16"/>
            <w:u w:val="none"/>
          </w:rPr>
          <w:t>doi</w:t>
        </w:r>
        <w:proofErr w:type="spellEnd"/>
        <w:r w:rsidR="0093026C" w:rsidRPr="001D1B64">
          <w:rPr>
            <w:rStyle w:val="Hyperlink"/>
            <w:color w:val="auto"/>
            <w:sz w:val="16"/>
            <w:szCs w:val="16"/>
            <w:u w:val="none"/>
          </w:rPr>
          <w:t>: 10.1023/A:1023948027200</w:t>
        </w:r>
      </w:hyperlink>
    </w:p>
    <w:p w14:paraId="28933EFC" w14:textId="77777777" w:rsidR="0093026C" w:rsidRPr="008B6BFD" w:rsidRDefault="0093026C" w:rsidP="008B6BFD">
      <w:pPr>
        <w:bidi w:val="0"/>
        <w:spacing w:after="120"/>
        <w:ind w:left="397" w:hanging="397"/>
        <w:jc w:val="both"/>
        <w:rPr>
          <w:rFonts w:cs="Times New Roman"/>
          <w:color w:val="222222"/>
          <w:sz w:val="18"/>
          <w:szCs w:val="18"/>
          <w:shd w:val="clear" w:color="auto" w:fill="FFFFFF"/>
        </w:rPr>
      </w:pP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Johnson, J., Hall, L. H., </w:t>
      </w:r>
      <w:proofErr w:type="spellStart"/>
      <w:r w:rsidRPr="008B6BFD">
        <w:rPr>
          <w:rFonts w:cs="Times New Roman"/>
          <w:color w:val="222222"/>
          <w:sz w:val="18"/>
          <w:szCs w:val="18"/>
          <w:shd w:val="clear" w:color="auto" w:fill="FFFFFF"/>
        </w:rPr>
        <w:t>Berzins</w:t>
      </w:r>
      <w:proofErr w:type="spellEnd"/>
      <w:r w:rsidRPr="008B6BFD">
        <w:rPr>
          <w:rFonts w:cs="Times New Roman"/>
          <w:color w:val="222222"/>
          <w:sz w:val="18"/>
          <w:szCs w:val="18"/>
          <w:shd w:val="clear" w:color="auto" w:fill="FFFFFF"/>
        </w:rPr>
        <w:t xml:space="preserve">, K., Baker, J., Melling, K., &amp; Thompson, C. (2018). Mental healthcare staff well‐being and burnout: A narrative review of trends, causes, implications, and recommendations for future interventions. </w:t>
      </w:r>
      <w:r w:rsidRPr="008B6BFD">
        <w:rPr>
          <w:rFonts w:cs="Times New Roman"/>
          <w:i/>
          <w:iCs/>
          <w:color w:val="222222"/>
          <w:sz w:val="18"/>
          <w:szCs w:val="18"/>
          <w:shd w:val="clear" w:color="auto" w:fill="FFFFFF"/>
        </w:rPr>
        <w:t>International Journal of Mental Health Nursing</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27</w:t>
      </w:r>
      <w:r w:rsidRPr="008B6BFD">
        <w:rPr>
          <w:rFonts w:cs="Times New Roman"/>
          <w:color w:val="222222"/>
          <w:sz w:val="18"/>
          <w:szCs w:val="18"/>
          <w:shd w:val="clear" w:color="auto" w:fill="FFFFFF"/>
        </w:rPr>
        <w:t>(1), 20</w:t>
      </w:r>
      <w:r w:rsidRPr="008B6BFD">
        <w:rPr>
          <w:rFonts w:cs="Times New Roman"/>
          <w:sz w:val="18"/>
          <w:szCs w:val="18"/>
        </w:rPr>
        <w:t>–</w:t>
      </w:r>
      <w:r w:rsidRPr="008B6BFD">
        <w:rPr>
          <w:rFonts w:cs="Times New Roman"/>
          <w:color w:val="222222"/>
          <w:sz w:val="18"/>
          <w:szCs w:val="18"/>
          <w:shd w:val="clear" w:color="auto" w:fill="FFFFFF"/>
        </w:rPr>
        <w:t xml:space="preserve">32. </w:t>
      </w:r>
      <w:hyperlink r:id="rId29" w:history="1">
        <w:r w:rsidRPr="008B6BFD">
          <w:rPr>
            <w:rStyle w:val="CommentTextChar"/>
            <w:rFonts w:cs="Times New Roman"/>
            <w:sz w:val="18"/>
            <w:szCs w:val="18"/>
            <w:shd w:val="clear" w:color="auto" w:fill="FFFFFF"/>
          </w:rPr>
          <w:t>https://doi.org/10.1111/inm.12416</w:t>
        </w:r>
      </w:hyperlink>
    </w:p>
    <w:p w14:paraId="33E40245" w14:textId="77777777" w:rsidR="0093026C" w:rsidRPr="008B6BFD" w:rsidRDefault="0093026C" w:rsidP="008B6BFD">
      <w:pPr>
        <w:shd w:val="clear" w:color="auto" w:fill="FFFFFF"/>
        <w:bidi w:val="0"/>
        <w:spacing w:after="120"/>
        <w:ind w:left="397" w:hanging="397"/>
        <w:jc w:val="both"/>
        <w:rPr>
          <w:rStyle w:val="CommentTextChar"/>
          <w:rFonts w:cs="Times New Roman"/>
          <w:sz w:val="18"/>
          <w:szCs w:val="18"/>
          <w:shd w:val="clear" w:color="auto" w:fill="FFFFFF"/>
        </w:rPr>
      </w:pPr>
      <w:bookmarkStart w:id="7" w:name="_Hlk45199791"/>
      <w:proofErr w:type="spellStart"/>
      <w:r w:rsidRPr="008B6BFD">
        <w:rPr>
          <w:rFonts w:cs="Times New Roman"/>
          <w:color w:val="222222"/>
          <w:sz w:val="18"/>
          <w:szCs w:val="18"/>
          <w:shd w:val="clear" w:color="auto" w:fill="FFFFFF"/>
        </w:rPr>
        <w:lastRenderedPageBreak/>
        <w:t>Kaliterna-Lipovčan</w:t>
      </w:r>
      <w:proofErr w:type="spellEnd"/>
      <w:r w:rsidRPr="008B6BFD">
        <w:rPr>
          <w:rFonts w:cs="Times New Roman"/>
          <w:color w:val="222222"/>
          <w:sz w:val="18"/>
          <w:szCs w:val="18"/>
          <w:shd w:val="clear" w:color="auto" w:fill="FFFFFF"/>
        </w:rPr>
        <w:t xml:space="preserve">, L., &amp; </w:t>
      </w:r>
      <w:proofErr w:type="spellStart"/>
      <w:r w:rsidRPr="008B6BFD">
        <w:rPr>
          <w:rFonts w:cs="Times New Roman"/>
          <w:color w:val="222222"/>
          <w:sz w:val="18"/>
          <w:szCs w:val="18"/>
          <w:shd w:val="clear" w:color="auto" w:fill="FFFFFF"/>
        </w:rPr>
        <w:t>Z</w:t>
      </w:r>
      <w:r w:rsidRPr="008B6BFD">
        <w:rPr>
          <w:rFonts w:cs="Times New Roman"/>
          <w:color w:val="111111"/>
          <w:sz w:val="18"/>
          <w:szCs w:val="18"/>
          <w:shd w:val="clear" w:color="auto" w:fill="FFFFFF"/>
        </w:rPr>
        <w:t>vjezdana</w:t>
      </w:r>
      <w:proofErr w:type="spellEnd"/>
      <w:r w:rsidRPr="008B6BFD">
        <w:rPr>
          <w:rFonts w:cs="Times New Roman"/>
          <w:color w:val="111111"/>
          <w:sz w:val="18"/>
          <w:szCs w:val="18"/>
          <w:shd w:val="clear" w:color="auto" w:fill="FFFFFF"/>
        </w:rPr>
        <w:t xml:space="preserve"> </w:t>
      </w:r>
      <w:proofErr w:type="spellStart"/>
      <w:r w:rsidRPr="008B6BFD">
        <w:rPr>
          <w:rFonts w:cs="Times New Roman"/>
          <w:color w:val="222222"/>
          <w:sz w:val="18"/>
          <w:szCs w:val="18"/>
          <w:shd w:val="clear" w:color="auto" w:fill="FFFFFF"/>
        </w:rPr>
        <w:t>Prizmić</w:t>
      </w:r>
      <w:proofErr w:type="spellEnd"/>
      <w:r w:rsidRPr="008B6BFD">
        <w:rPr>
          <w:rFonts w:cs="Times New Roman"/>
          <w:color w:val="222222"/>
          <w:sz w:val="18"/>
          <w:szCs w:val="18"/>
          <w:shd w:val="clear" w:color="auto" w:fill="FFFFFF"/>
        </w:rPr>
        <w:t xml:space="preserve">, L. (2016). What differs between happy and unhappy people? </w:t>
      </w:r>
      <w:proofErr w:type="spellStart"/>
      <w:r w:rsidRPr="008B6BFD">
        <w:rPr>
          <w:rFonts w:cs="Times New Roman"/>
          <w:i/>
          <w:iCs/>
          <w:color w:val="222222"/>
          <w:sz w:val="18"/>
          <w:szCs w:val="18"/>
          <w:shd w:val="clear" w:color="auto" w:fill="FFFFFF"/>
        </w:rPr>
        <w:t>SpringerPlus</w:t>
      </w:r>
      <w:proofErr w:type="spellEnd"/>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5</w:t>
      </w:r>
      <w:r w:rsidRPr="008B6BFD">
        <w:rPr>
          <w:rFonts w:cs="Times New Roman"/>
          <w:color w:val="222222"/>
          <w:sz w:val="18"/>
          <w:szCs w:val="18"/>
          <w:shd w:val="clear" w:color="auto" w:fill="FFFFFF"/>
        </w:rPr>
        <w:t xml:space="preserve">(1), 225. </w:t>
      </w:r>
      <w:r w:rsidRPr="008B6BFD">
        <w:rPr>
          <w:rStyle w:val="CommentTextChar"/>
          <w:rFonts w:cs="Times New Roman"/>
          <w:sz w:val="18"/>
          <w:szCs w:val="18"/>
          <w:shd w:val="clear" w:color="auto" w:fill="FFFFFF"/>
        </w:rPr>
        <w:t>DOI 10.1186/s40064</w:t>
      </w:r>
      <w:r w:rsidRPr="008B6BFD">
        <w:rPr>
          <w:rStyle w:val="CommentTextChar"/>
          <w:rFonts w:cs="Times New Roman"/>
          <w:sz w:val="18"/>
          <w:szCs w:val="18"/>
          <w:shd w:val="clear" w:color="auto" w:fill="FFFFFF"/>
        </w:rPr>
        <w:noBreakHyphen/>
        <w:t>016</w:t>
      </w:r>
      <w:r w:rsidRPr="008B6BFD">
        <w:rPr>
          <w:rStyle w:val="CommentTextChar"/>
          <w:rFonts w:cs="Times New Roman"/>
          <w:sz w:val="18"/>
          <w:szCs w:val="18"/>
          <w:shd w:val="clear" w:color="auto" w:fill="FFFFFF"/>
        </w:rPr>
        <w:noBreakHyphen/>
        <w:t>1929</w:t>
      </w:r>
      <w:r w:rsidRPr="008B6BFD">
        <w:rPr>
          <w:rStyle w:val="CommentTextChar"/>
          <w:rFonts w:cs="Times New Roman"/>
          <w:sz w:val="18"/>
          <w:szCs w:val="18"/>
          <w:shd w:val="clear" w:color="auto" w:fill="FFFFFF"/>
        </w:rPr>
        <w:noBreakHyphen/>
        <w:t>7</w:t>
      </w:r>
    </w:p>
    <w:p w14:paraId="09BAF279" w14:textId="77777777" w:rsidR="001C511B" w:rsidRDefault="0093026C" w:rsidP="005D631D">
      <w:pPr>
        <w:bidi w:val="0"/>
        <w:ind w:left="397" w:hanging="397"/>
        <w:jc w:val="both"/>
        <w:rPr>
          <w:rFonts w:cs="Times New Roman"/>
          <w:color w:val="222222"/>
          <w:sz w:val="18"/>
          <w:szCs w:val="18"/>
          <w:shd w:val="clear" w:color="auto" w:fill="FFFFFF"/>
          <w:rtl/>
        </w:rPr>
      </w:pPr>
      <w:bookmarkStart w:id="8" w:name="_Hlk55914395"/>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Kulik, L. (2017)</w:t>
      </w:r>
      <w:bookmarkEnd w:id="8"/>
      <w:r w:rsidRPr="008B6BFD">
        <w:rPr>
          <w:rFonts w:cs="Times New Roman"/>
          <w:color w:val="222222"/>
          <w:sz w:val="18"/>
          <w:szCs w:val="18"/>
          <w:shd w:val="clear" w:color="auto" w:fill="FFFFFF"/>
        </w:rPr>
        <w:t xml:space="preserve">. Volunteering during an emergency: A life stage perspective. </w:t>
      </w:r>
      <w:r w:rsidRPr="008B6BFD">
        <w:rPr>
          <w:rFonts w:cs="Times New Roman"/>
          <w:i/>
          <w:iCs/>
          <w:color w:val="222222"/>
          <w:sz w:val="18"/>
          <w:szCs w:val="18"/>
          <w:shd w:val="clear" w:color="auto" w:fill="FFFFFF"/>
        </w:rPr>
        <w:t>Nonprofit and Voluntary Sector Quarterly</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46</w:t>
      </w:r>
      <w:r w:rsidRPr="008B6BFD">
        <w:rPr>
          <w:rFonts w:cs="Times New Roman"/>
          <w:color w:val="222222"/>
          <w:sz w:val="18"/>
          <w:szCs w:val="18"/>
          <w:shd w:val="clear" w:color="auto" w:fill="FFFFFF"/>
        </w:rPr>
        <w:t>(2), 419</w:t>
      </w:r>
      <w:r w:rsidRPr="008B6BFD">
        <w:rPr>
          <w:rFonts w:cs="Times New Roman"/>
          <w:sz w:val="18"/>
          <w:szCs w:val="18"/>
        </w:rPr>
        <w:t>–</w:t>
      </w:r>
      <w:r w:rsidRPr="008B6BFD">
        <w:rPr>
          <w:rFonts w:cs="Times New Roman"/>
          <w:color w:val="222222"/>
          <w:sz w:val="18"/>
          <w:szCs w:val="18"/>
          <w:shd w:val="clear" w:color="auto" w:fill="FFFFFF"/>
        </w:rPr>
        <w:t xml:space="preserve">441. </w:t>
      </w:r>
    </w:p>
    <w:p w14:paraId="4D37D7CC" w14:textId="0683DDF1" w:rsidR="0093026C" w:rsidRPr="001D1B64" w:rsidRDefault="004547D3" w:rsidP="001C511B">
      <w:pPr>
        <w:bidi w:val="0"/>
        <w:spacing w:after="120"/>
        <w:rPr>
          <w:rStyle w:val="Hyperlink"/>
          <w:color w:val="auto"/>
          <w:sz w:val="16"/>
          <w:szCs w:val="16"/>
          <w:u w:val="none"/>
        </w:rPr>
      </w:pPr>
      <w:hyperlink r:id="rId30" w:history="1">
        <w:r w:rsidR="001C511B" w:rsidRPr="001D1B64">
          <w:rPr>
            <w:rStyle w:val="Hyperlink"/>
            <w:color w:val="auto"/>
            <w:sz w:val="16"/>
            <w:szCs w:val="16"/>
            <w:u w:val="none"/>
          </w:rPr>
          <w:t>https://doi.org/10.1177%2F0899764016655621</w:t>
        </w:r>
      </w:hyperlink>
    </w:p>
    <w:p w14:paraId="20100DBC" w14:textId="77777777" w:rsidR="001C511B" w:rsidRDefault="0093026C" w:rsidP="005D631D">
      <w:pPr>
        <w:bidi w:val="0"/>
        <w:ind w:left="397" w:hanging="397"/>
        <w:jc w:val="both"/>
        <w:rPr>
          <w:rFonts w:cs="Times New Roman"/>
          <w:sz w:val="18"/>
          <w:szCs w:val="18"/>
          <w:rtl/>
        </w:rPr>
      </w:pPr>
      <w:r w:rsidRPr="008B6BFD">
        <w:rPr>
          <w:rFonts w:cs="Times New Roman"/>
          <w:color w:val="222222"/>
          <w:sz w:val="18"/>
          <w:szCs w:val="18"/>
          <w:shd w:val="clear" w:color="auto" w:fill="FFFFFF"/>
        </w:rPr>
        <w:t xml:space="preserve">Kulik, L., Bar, R., &amp; </w:t>
      </w:r>
      <w:proofErr w:type="spellStart"/>
      <w:r w:rsidRPr="008B6BFD">
        <w:rPr>
          <w:rFonts w:cs="Times New Roman"/>
          <w:color w:val="222222"/>
          <w:sz w:val="18"/>
          <w:szCs w:val="18"/>
          <w:shd w:val="clear" w:color="auto" w:fill="FFFFFF"/>
        </w:rPr>
        <w:t>Dolev</w:t>
      </w:r>
      <w:proofErr w:type="spellEnd"/>
      <w:r w:rsidRPr="008B6BFD">
        <w:rPr>
          <w:rFonts w:cs="Times New Roman"/>
          <w:color w:val="222222"/>
          <w:sz w:val="18"/>
          <w:szCs w:val="18"/>
          <w:shd w:val="clear" w:color="auto" w:fill="FFFFFF"/>
        </w:rPr>
        <w:t xml:space="preserve">, A. (2016). </w:t>
      </w:r>
      <w:bookmarkEnd w:id="7"/>
      <w:r w:rsidRPr="008B6BFD">
        <w:rPr>
          <w:rFonts w:cs="Times New Roman"/>
          <w:color w:val="222222"/>
          <w:sz w:val="18"/>
          <w:szCs w:val="18"/>
          <w:shd w:val="clear" w:color="auto" w:fill="FFFFFF"/>
        </w:rPr>
        <w:t xml:space="preserve">Gender differences in emergency volunteering. </w:t>
      </w:r>
      <w:r w:rsidRPr="008B6BFD">
        <w:rPr>
          <w:rFonts w:cs="Times New Roman"/>
          <w:i/>
          <w:iCs/>
          <w:color w:val="222222"/>
          <w:sz w:val="18"/>
          <w:szCs w:val="18"/>
          <w:shd w:val="clear" w:color="auto" w:fill="FFFFFF"/>
        </w:rPr>
        <w:t>Journal of Community Psychology</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44</w:t>
      </w:r>
      <w:r w:rsidRPr="008B6BFD">
        <w:rPr>
          <w:rFonts w:cs="Times New Roman"/>
          <w:color w:val="222222"/>
          <w:sz w:val="18"/>
          <w:szCs w:val="18"/>
          <w:shd w:val="clear" w:color="auto" w:fill="FFFFFF"/>
        </w:rPr>
        <w:t>(6), 695</w:t>
      </w:r>
      <w:r w:rsidRPr="008B6BFD">
        <w:rPr>
          <w:rFonts w:cs="Times New Roman"/>
          <w:sz w:val="18"/>
          <w:szCs w:val="18"/>
        </w:rPr>
        <w:t>–</w:t>
      </w:r>
      <w:r w:rsidRPr="008B6BFD">
        <w:rPr>
          <w:rFonts w:cs="Times New Roman"/>
          <w:color w:val="222222"/>
          <w:sz w:val="18"/>
          <w:szCs w:val="18"/>
          <w:shd w:val="clear" w:color="auto" w:fill="FFFFFF"/>
        </w:rPr>
        <w:t>713.</w:t>
      </w:r>
      <w:r w:rsidRPr="008B6BFD">
        <w:rPr>
          <w:rFonts w:cs="Times New Roman"/>
          <w:color w:val="222222"/>
          <w:sz w:val="18"/>
          <w:szCs w:val="18"/>
          <w:shd w:val="clear" w:color="auto" w:fill="FFFFFF"/>
          <w:rtl/>
        </w:rPr>
        <w:t>‏</w:t>
      </w:r>
      <w:r w:rsidRPr="008B6BFD">
        <w:rPr>
          <w:rFonts w:cs="Times New Roman"/>
          <w:sz w:val="18"/>
          <w:szCs w:val="18"/>
        </w:rPr>
        <w:t xml:space="preserve"> </w:t>
      </w:r>
    </w:p>
    <w:p w14:paraId="725E98EE" w14:textId="54C5F842" w:rsidR="0093026C" w:rsidRPr="001D1B64" w:rsidRDefault="004547D3" w:rsidP="001C511B">
      <w:pPr>
        <w:bidi w:val="0"/>
        <w:spacing w:after="120"/>
        <w:rPr>
          <w:rStyle w:val="Hyperlink"/>
          <w:color w:val="auto"/>
          <w:sz w:val="16"/>
          <w:szCs w:val="16"/>
          <w:u w:val="none"/>
        </w:rPr>
      </w:pPr>
      <w:hyperlink r:id="rId31" w:history="1">
        <w:r w:rsidR="001C511B" w:rsidRPr="001D1B64">
          <w:rPr>
            <w:rStyle w:val="Hyperlink"/>
            <w:color w:val="auto"/>
            <w:sz w:val="16"/>
            <w:szCs w:val="16"/>
            <w:u w:val="none"/>
          </w:rPr>
          <w:t>https://doi.org/10.1002/jcop.21795</w:t>
        </w:r>
      </w:hyperlink>
    </w:p>
    <w:p w14:paraId="1EBA578B" w14:textId="77777777" w:rsidR="001C511B" w:rsidRDefault="0093026C" w:rsidP="005D631D">
      <w:pPr>
        <w:bidi w:val="0"/>
        <w:ind w:left="397" w:hanging="397"/>
        <w:jc w:val="both"/>
        <w:rPr>
          <w:rStyle w:val="CommentTextChar"/>
          <w:rFonts w:cs="Times New Roman"/>
          <w:sz w:val="18"/>
          <w:szCs w:val="18"/>
          <w:rtl/>
        </w:rPr>
      </w:pPr>
      <w:bookmarkStart w:id="9" w:name="_Hlk55910611"/>
      <w:r w:rsidRPr="008B6BFD">
        <w:rPr>
          <w:rFonts w:cs="Times New Roman"/>
          <w:color w:val="222222"/>
          <w:sz w:val="18"/>
          <w:szCs w:val="18"/>
          <w:shd w:val="clear" w:color="auto" w:fill="FFFFFF"/>
        </w:rPr>
        <w:t>Lachance, E. L. (2020</w:t>
      </w:r>
      <w:bookmarkEnd w:id="9"/>
      <w:r w:rsidRPr="008B6BFD">
        <w:rPr>
          <w:rFonts w:cs="Times New Roman"/>
          <w:color w:val="222222"/>
          <w:sz w:val="18"/>
          <w:szCs w:val="18"/>
          <w:shd w:val="clear" w:color="auto" w:fill="FFFFFF"/>
        </w:rPr>
        <w:t xml:space="preserve">). COVID-19 and its impact on volunteering: Moving towards virtual volunteering. </w:t>
      </w:r>
      <w:r w:rsidRPr="008B6BFD">
        <w:rPr>
          <w:rFonts w:cs="Times New Roman"/>
          <w:i/>
          <w:iCs/>
          <w:color w:val="222222"/>
          <w:sz w:val="18"/>
          <w:szCs w:val="18"/>
          <w:shd w:val="clear" w:color="auto" w:fill="FFFFFF"/>
        </w:rPr>
        <w:t>Leisure Sciences</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43</w:t>
      </w:r>
      <w:r w:rsidRPr="008B6BFD">
        <w:rPr>
          <w:rFonts w:cs="Times New Roman"/>
          <w:color w:val="222222"/>
          <w:sz w:val="18"/>
          <w:szCs w:val="18"/>
          <w:shd w:val="clear" w:color="auto" w:fill="FFFFFF"/>
        </w:rPr>
        <w:t>(1</w:t>
      </w:r>
      <w:r w:rsidRPr="008B6BFD">
        <w:rPr>
          <w:rFonts w:cs="Times New Roman"/>
          <w:sz w:val="18"/>
          <w:szCs w:val="18"/>
        </w:rPr>
        <w:t>–</w:t>
      </w:r>
      <w:r w:rsidRPr="008B6BFD">
        <w:rPr>
          <w:rFonts w:cs="Times New Roman"/>
          <w:color w:val="222222"/>
          <w:sz w:val="18"/>
          <w:szCs w:val="18"/>
          <w:shd w:val="clear" w:color="auto" w:fill="FFFFFF"/>
        </w:rPr>
        <w:t>2), 104</w:t>
      </w:r>
      <w:r w:rsidRPr="008B6BFD">
        <w:rPr>
          <w:rFonts w:cs="Times New Roman"/>
          <w:sz w:val="18"/>
          <w:szCs w:val="18"/>
        </w:rPr>
        <w:t>–</w:t>
      </w:r>
      <w:r w:rsidRPr="008B6BFD">
        <w:rPr>
          <w:rFonts w:cs="Times New Roman"/>
          <w:color w:val="222222"/>
          <w:sz w:val="18"/>
          <w:szCs w:val="18"/>
          <w:shd w:val="clear" w:color="auto" w:fill="FFFFFF"/>
        </w:rPr>
        <w:t>110</w:t>
      </w:r>
      <w:r w:rsidRPr="008B6BFD">
        <w:rPr>
          <w:rStyle w:val="CommentTextChar"/>
          <w:rFonts w:cs="Times New Roman"/>
          <w:sz w:val="18"/>
          <w:szCs w:val="18"/>
        </w:rPr>
        <w:t xml:space="preserve"> </w:t>
      </w:r>
    </w:p>
    <w:p w14:paraId="321DCAEA" w14:textId="7F5F720C" w:rsidR="0093026C" w:rsidRPr="001C511B" w:rsidRDefault="004547D3" w:rsidP="001C511B">
      <w:pPr>
        <w:bidi w:val="0"/>
        <w:spacing w:after="120"/>
        <w:rPr>
          <w:rStyle w:val="Hyperlink"/>
          <w:color w:val="auto"/>
          <w:sz w:val="16"/>
          <w:szCs w:val="16"/>
          <w:u w:val="none"/>
        </w:rPr>
      </w:pPr>
      <w:hyperlink r:id="rId32" w:history="1">
        <w:r w:rsidR="001C511B" w:rsidRPr="001C511B">
          <w:rPr>
            <w:rStyle w:val="Hyperlink"/>
            <w:color w:val="auto"/>
            <w:sz w:val="16"/>
            <w:szCs w:val="16"/>
            <w:u w:val="none"/>
          </w:rPr>
          <w:t>https://doi.org/10.1080/01490400.2020.1773990</w:t>
        </w:r>
      </w:hyperlink>
    </w:p>
    <w:p w14:paraId="3BFE2E94" w14:textId="23AA99AC" w:rsidR="0093026C" w:rsidRPr="008B6BFD" w:rsidRDefault="0093026C" w:rsidP="008B6BFD">
      <w:pPr>
        <w:bidi w:val="0"/>
        <w:spacing w:after="120"/>
        <w:ind w:left="397" w:hanging="397"/>
        <w:jc w:val="both"/>
        <w:rPr>
          <w:rFonts w:cs="Times New Roman"/>
          <w:color w:val="222222"/>
          <w:sz w:val="18"/>
          <w:szCs w:val="18"/>
          <w:shd w:val="clear" w:color="auto" w:fill="FFFFFF"/>
        </w:rPr>
      </w:pPr>
      <w:r w:rsidRPr="008B6BFD">
        <w:rPr>
          <w:rFonts w:cs="Times New Roman"/>
          <w:color w:val="222222"/>
          <w:sz w:val="18"/>
          <w:szCs w:val="18"/>
          <w:shd w:val="clear" w:color="auto" w:fill="FFFFFF"/>
        </w:rPr>
        <w:t xml:space="preserve">Lowe, S., &amp; </w:t>
      </w:r>
      <w:proofErr w:type="spellStart"/>
      <w:r w:rsidRPr="008B6BFD">
        <w:rPr>
          <w:rFonts w:cs="Times New Roman"/>
          <w:color w:val="222222"/>
          <w:sz w:val="18"/>
          <w:szCs w:val="18"/>
          <w:shd w:val="clear" w:color="auto" w:fill="FFFFFF"/>
        </w:rPr>
        <w:t>Fothergill</w:t>
      </w:r>
      <w:proofErr w:type="spellEnd"/>
      <w:r w:rsidRPr="008B6BFD">
        <w:rPr>
          <w:rFonts w:cs="Times New Roman"/>
          <w:color w:val="222222"/>
          <w:sz w:val="18"/>
          <w:szCs w:val="18"/>
          <w:shd w:val="clear" w:color="auto" w:fill="FFFFFF"/>
        </w:rPr>
        <w:t xml:space="preserve">, A. (2003). A need to help: Emergent volunteer behavior after September 11th. </w:t>
      </w:r>
      <w:r w:rsidRPr="008B6BFD">
        <w:rPr>
          <w:rFonts w:cs="Times New Roman"/>
          <w:i/>
          <w:iCs/>
          <w:color w:val="222222"/>
          <w:sz w:val="18"/>
          <w:szCs w:val="18"/>
          <w:shd w:val="clear" w:color="auto" w:fill="FFFFFF"/>
        </w:rPr>
        <w:t>Beyond September 11</w:t>
      </w:r>
      <w:r w:rsidRPr="008B6BFD">
        <w:rPr>
          <w:rFonts w:cs="Times New Roman"/>
          <w:i/>
          <w:iCs/>
          <w:color w:val="222222"/>
          <w:sz w:val="18"/>
          <w:szCs w:val="18"/>
          <w:shd w:val="clear" w:color="auto" w:fill="FFFFFF"/>
          <w:vertAlign w:val="superscript"/>
        </w:rPr>
        <w:t>th</w:t>
      </w:r>
      <w:r w:rsidRPr="008B6BFD">
        <w:rPr>
          <w:rFonts w:cs="Times New Roman"/>
          <w:i/>
          <w:iCs/>
          <w:color w:val="222222"/>
          <w:sz w:val="18"/>
          <w:szCs w:val="18"/>
          <w:shd w:val="clear" w:color="auto" w:fill="FFFFFF"/>
        </w:rPr>
        <w:t>: An account of post-disaster research</w:t>
      </w:r>
      <w:r w:rsidRPr="008B6BFD">
        <w:rPr>
          <w:rFonts w:cs="Times New Roman"/>
          <w:color w:val="222222"/>
          <w:sz w:val="18"/>
          <w:szCs w:val="18"/>
          <w:shd w:val="clear" w:color="auto" w:fill="FFFFFF"/>
        </w:rPr>
        <w:t>,</w:t>
      </w:r>
      <w:r w:rsidR="009D2F9E">
        <w:rPr>
          <w:rFonts w:cs="Times New Roman"/>
          <w:color w:val="222222"/>
          <w:sz w:val="18"/>
          <w:szCs w:val="18"/>
          <w:shd w:val="clear" w:color="auto" w:fill="FFFFFF"/>
          <w:rtl/>
        </w:rPr>
        <w:br/>
      </w:r>
      <w:r w:rsidRPr="008B6BFD">
        <w:rPr>
          <w:rFonts w:cs="Times New Roman"/>
          <w:color w:val="222222"/>
          <w:sz w:val="18"/>
          <w:szCs w:val="18"/>
          <w:shd w:val="clear" w:color="auto" w:fill="FFFFFF"/>
        </w:rPr>
        <w:t xml:space="preserve"> 293</w:t>
      </w:r>
      <w:r w:rsidRPr="008B6BFD">
        <w:rPr>
          <w:rFonts w:cs="Times New Roman"/>
          <w:sz w:val="18"/>
          <w:szCs w:val="18"/>
        </w:rPr>
        <w:t>–</w:t>
      </w:r>
      <w:r w:rsidRPr="008B6BFD">
        <w:rPr>
          <w:rFonts w:cs="Times New Roman"/>
          <w:color w:val="222222"/>
          <w:sz w:val="18"/>
          <w:szCs w:val="18"/>
          <w:shd w:val="clear" w:color="auto" w:fill="FFFFFF"/>
        </w:rPr>
        <w:t>314.</w:t>
      </w: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 </w:t>
      </w:r>
      <w:r w:rsidRPr="008B6BFD">
        <w:rPr>
          <w:rFonts w:cs="Times New Roman"/>
          <w:color w:val="000000"/>
          <w:sz w:val="18"/>
          <w:szCs w:val="18"/>
          <w:shd w:val="clear" w:color="auto" w:fill="FFFFFF"/>
        </w:rPr>
        <w:t>Boulder, CO:</w:t>
      </w:r>
      <w:r w:rsidRPr="008B6BFD">
        <w:rPr>
          <w:rFonts w:cs="Times New Roman"/>
          <w:color w:val="0F1111"/>
          <w:sz w:val="18"/>
          <w:szCs w:val="18"/>
          <w:shd w:val="clear" w:color="auto" w:fill="FFFFFF"/>
        </w:rPr>
        <w:t xml:space="preserve"> Univ</w:t>
      </w:r>
      <w:r w:rsidR="004704E3">
        <w:rPr>
          <w:rFonts w:cs="Times New Roman"/>
          <w:color w:val="0F1111"/>
          <w:sz w:val="18"/>
          <w:szCs w:val="18"/>
          <w:shd w:val="clear" w:color="auto" w:fill="FFFFFF"/>
        </w:rPr>
        <w:t>.</w:t>
      </w:r>
      <w:r w:rsidRPr="008B6BFD">
        <w:rPr>
          <w:rFonts w:cs="Times New Roman"/>
          <w:color w:val="0F1111"/>
          <w:sz w:val="18"/>
          <w:szCs w:val="18"/>
          <w:shd w:val="clear" w:color="auto" w:fill="FFFFFF"/>
        </w:rPr>
        <w:t xml:space="preserve"> of Colorado</w:t>
      </w:r>
    </w:p>
    <w:p w14:paraId="214DA6C1" w14:textId="052EBDBE" w:rsidR="0093026C" w:rsidRPr="008B6BFD" w:rsidRDefault="0093026C" w:rsidP="008B6BFD">
      <w:pPr>
        <w:bidi w:val="0"/>
        <w:spacing w:after="120"/>
        <w:ind w:left="397" w:hanging="397"/>
        <w:jc w:val="both"/>
        <w:rPr>
          <w:rFonts w:cs="Times New Roman"/>
          <w:color w:val="222222"/>
          <w:sz w:val="18"/>
          <w:szCs w:val="18"/>
          <w:shd w:val="clear" w:color="auto" w:fill="FFFFFF"/>
        </w:rPr>
      </w:pPr>
      <w:r w:rsidRPr="008B6BFD">
        <w:rPr>
          <w:rFonts w:cs="Times New Roman"/>
          <w:color w:val="222222"/>
          <w:sz w:val="18"/>
          <w:szCs w:val="18"/>
          <w:shd w:val="clear" w:color="auto" w:fill="FFFFFF"/>
        </w:rPr>
        <w:t>MacDougall, E. J. H., &amp; McCann, S. J. (2020). The relation of neuroticism and social anxiety to willingness to volunteer. </w:t>
      </w:r>
      <w:r w:rsidRPr="008B6BFD">
        <w:rPr>
          <w:rFonts w:cs="Times New Roman"/>
          <w:i/>
          <w:iCs/>
          <w:color w:val="222222"/>
          <w:sz w:val="18"/>
          <w:szCs w:val="18"/>
          <w:shd w:val="clear" w:color="auto" w:fill="FFFFFF"/>
        </w:rPr>
        <w:t>The Journal of Social Psychology</w:t>
      </w:r>
      <w:r w:rsidRPr="008B6BFD">
        <w:rPr>
          <w:rFonts w:cs="Times New Roman"/>
          <w:color w:val="222222"/>
          <w:sz w:val="18"/>
          <w:szCs w:val="18"/>
          <w:shd w:val="clear" w:color="auto" w:fill="FFFFFF"/>
        </w:rPr>
        <w:t>,</w:t>
      </w:r>
      <w:r w:rsidRPr="008B6BFD">
        <w:rPr>
          <w:rFonts w:cs="Times New Roman" w:hint="cs"/>
          <w:color w:val="222222"/>
          <w:sz w:val="18"/>
          <w:szCs w:val="18"/>
          <w:shd w:val="clear" w:color="auto" w:fill="FFFFFF"/>
          <w:rtl/>
        </w:rPr>
        <w:t xml:space="preserve"> </w:t>
      </w:r>
      <w:r w:rsidRPr="008B6BFD">
        <w:rPr>
          <w:rFonts w:cs="Times New Roman"/>
          <w:i/>
          <w:iCs/>
          <w:color w:val="222222"/>
          <w:sz w:val="18"/>
          <w:szCs w:val="18"/>
          <w:shd w:val="clear" w:color="auto" w:fill="FFFFFF"/>
        </w:rPr>
        <w:t>160</w:t>
      </w:r>
      <w:r w:rsidRPr="008B6BFD">
        <w:rPr>
          <w:rFonts w:cs="Times New Roman"/>
          <w:color w:val="222222"/>
          <w:sz w:val="18"/>
          <w:szCs w:val="18"/>
          <w:shd w:val="clear" w:color="auto" w:fill="FFFFFF"/>
        </w:rPr>
        <w:t xml:space="preserve">(4), </w:t>
      </w:r>
      <w:r w:rsidR="001C511B">
        <w:rPr>
          <w:rFonts w:cs="Times New Roman"/>
          <w:color w:val="222222"/>
          <w:sz w:val="18"/>
          <w:szCs w:val="18"/>
          <w:shd w:val="clear" w:color="auto" w:fill="FFFFFF"/>
          <w:rtl/>
        </w:rPr>
        <w:br/>
      </w:r>
      <w:r w:rsidRPr="008B6BFD">
        <w:rPr>
          <w:rFonts w:cs="Times New Roman"/>
          <w:color w:val="222222"/>
          <w:sz w:val="18"/>
          <w:szCs w:val="18"/>
          <w:shd w:val="clear" w:color="auto" w:fill="FFFFFF"/>
        </w:rPr>
        <w:t>459</w:t>
      </w:r>
      <w:r w:rsidRPr="008B6BFD">
        <w:rPr>
          <w:rFonts w:cs="Times New Roman"/>
          <w:sz w:val="18"/>
          <w:szCs w:val="18"/>
        </w:rPr>
        <w:t>–</w:t>
      </w:r>
      <w:r w:rsidRPr="008B6BFD">
        <w:rPr>
          <w:rFonts w:cs="Times New Roman"/>
          <w:color w:val="222222"/>
          <w:sz w:val="18"/>
          <w:szCs w:val="18"/>
          <w:shd w:val="clear" w:color="auto" w:fill="FFFFFF"/>
        </w:rPr>
        <w:t>464.</w:t>
      </w: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 </w:t>
      </w:r>
      <w:hyperlink r:id="rId33" w:history="1">
        <w:r w:rsidRPr="008B6BFD">
          <w:rPr>
            <w:rStyle w:val="CommentTextChar"/>
            <w:rFonts w:cs="Times New Roman"/>
            <w:sz w:val="18"/>
            <w:szCs w:val="18"/>
            <w:shd w:val="clear" w:color="auto" w:fill="FFFFFF"/>
          </w:rPr>
          <w:t>https://doi.org/10.1080/00224545.2019.1677548</w:t>
        </w:r>
      </w:hyperlink>
    </w:p>
    <w:p w14:paraId="1E9A57A7" w14:textId="77777777" w:rsidR="008B294B" w:rsidRDefault="008B294B" w:rsidP="008B294B">
      <w:pPr>
        <w:bidi w:val="0"/>
        <w:ind w:left="397" w:hanging="397"/>
        <w:jc w:val="both"/>
        <w:rPr>
          <w:rFonts w:cs="Times New Roman"/>
          <w:color w:val="222222"/>
          <w:sz w:val="18"/>
          <w:szCs w:val="18"/>
          <w:shd w:val="clear" w:color="auto" w:fill="FFFFFF"/>
          <w:rtl/>
        </w:rPr>
      </w:pPr>
      <w:r w:rsidRPr="008B6BFD">
        <w:rPr>
          <w:rFonts w:cs="Times New Roman"/>
          <w:color w:val="222222"/>
          <w:sz w:val="18"/>
          <w:szCs w:val="18"/>
          <w:shd w:val="clear" w:color="auto" w:fill="FFFFFF"/>
        </w:rPr>
        <w:t xml:space="preserve">Miao, Q., Schwarz, S., &amp; Schwarz, G. (2020). Responding to COVID-19: Community volunteerism and coproduction in China. </w:t>
      </w:r>
      <w:r w:rsidRPr="008B6BFD">
        <w:rPr>
          <w:rFonts w:cs="Times New Roman"/>
          <w:i/>
          <w:iCs/>
          <w:color w:val="222222"/>
          <w:sz w:val="18"/>
          <w:szCs w:val="18"/>
          <w:shd w:val="clear" w:color="auto" w:fill="FFFFFF"/>
        </w:rPr>
        <w:t>World Development</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137</w:t>
      </w:r>
      <w:r w:rsidRPr="008B6BFD">
        <w:rPr>
          <w:rFonts w:cs="Times New Roman"/>
          <w:color w:val="222222"/>
          <w:sz w:val="18"/>
          <w:szCs w:val="18"/>
          <w:shd w:val="clear" w:color="auto" w:fill="FFFFFF"/>
        </w:rPr>
        <w:t>, 105</w:t>
      </w:r>
      <w:r w:rsidRPr="008B6BFD">
        <w:rPr>
          <w:rFonts w:cs="Times New Roman"/>
          <w:sz w:val="18"/>
          <w:szCs w:val="18"/>
        </w:rPr>
        <w:t>–</w:t>
      </w:r>
      <w:r w:rsidRPr="008B6BFD">
        <w:rPr>
          <w:rFonts w:cs="Times New Roman"/>
          <w:color w:val="222222"/>
          <w:sz w:val="18"/>
          <w:szCs w:val="18"/>
          <w:shd w:val="clear" w:color="auto" w:fill="FFFFFF"/>
        </w:rPr>
        <w:t>128.</w:t>
      </w: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 </w:t>
      </w:r>
    </w:p>
    <w:p w14:paraId="2221731E" w14:textId="77777777" w:rsidR="008B294B" w:rsidRPr="001D1B64" w:rsidRDefault="004547D3" w:rsidP="008B294B">
      <w:pPr>
        <w:bidi w:val="0"/>
        <w:spacing w:after="120"/>
        <w:rPr>
          <w:rStyle w:val="Hyperlink"/>
          <w:color w:val="auto"/>
          <w:sz w:val="16"/>
          <w:szCs w:val="16"/>
          <w:u w:val="none"/>
        </w:rPr>
      </w:pPr>
      <w:hyperlink r:id="rId34" w:history="1">
        <w:r w:rsidR="008B294B" w:rsidRPr="001D1B64">
          <w:rPr>
            <w:rStyle w:val="Hyperlink"/>
            <w:color w:val="auto"/>
            <w:sz w:val="16"/>
            <w:szCs w:val="16"/>
            <w:u w:val="none"/>
          </w:rPr>
          <w:t>https://dx.doi.org/10.1016%2Fj.worlddev.2020.105128</w:t>
        </w:r>
      </w:hyperlink>
    </w:p>
    <w:p w14:paraId="2E8A4223" w14:textId="77777777" w:rsidR="001C511B" w:rsidRDefault="0093026C" w:rsidP="009D2F9E">
      <w:pPr>
        <w:bidi w:val="0"/>
        <w:ind w:left="397" w:hanging="397"/>
        <w:jc w:val="both"/>
        <w:rPr>
          <w:rFonts w:cs="Times New Roman"/>
          <w:color w:val="222222"/>
          <w:sz w:val="18"/>
          <w:szCs w:val="18"/>
          <w:shd w:val="clear" w:color="auto" w:fill="FFFFFF"/>
          <w:rtl/>
        </w:rPr>
      </w:pPr>
      <w:r w:rsidRPr="008B6BFD">
        <w:rPr>
          <w:rFonts w:cs="Times New Roman"/>
          <w:color w:val="222222"/>
          <w:sz w:val="18"/>
          <w:szCs w:val="18"/>
          <w:shd w:val="clear" w:color="auto" w:fill="FFFFFF"/>
        </w:rPr>
        <w:t xml:space="preserve">Morrow-Howell, N., &amp; Mui, A. C. (1989). Elderly volunteers: Reasons for initiating and terminating service. </w:t>
      </w:r>
      <w:r w:rsidRPr="008B6BFD">
        <w:rPr>
          <w:rFonts w:cs="Times New Roman"/>
          <w:i/>
          <w:iCs/>
          <w:color w:val="222222"/>
          <w:sz w:val="18"/>
          <w:szCs w:val="18"/>
          <w:shd w:val="clear" w:color="auto" w:fill="FFFFFF"/>
        </w:rPr>
        <w:t>Journal of Gerontological Social Work</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13</w:t>
      </w:r>
      <w:r w:rsidRPr="008B6BFD">
        <w:rPr>
          <w:rFonts w:cs="Times New Roman"/>
          <w:color w:val="222222"/>
          <w:sz w:val="18"/>
          <w:szCs w:val="18"/>
          <w:shd w:val="clear" w:color="auto" w:fill="FFFFFF"/>
        </w:rPr>
        <w:t>(3</w:t>
      </w:r>
      <w:r w:rsidRPr="008B6BFD">
        <w:rPr>
          <w:rFonts w:cs="Times New Roman"/>
          <w:sz w:val="18"/>
          <w:szCs w:val="18"/>
        </w:rPr>
        <w:t>–</w:t>
      </w:r>
      <w:r w:rsidRPr="008B6BFD">
        <w:rPr>
          <w:rFonts w:cs="Times New Roman"/>
          <w:color w:val="222222"/>
          <w:sz w:val="18"/>
          <w:szCs w:val="18"/>
          <w:shd w:val="clear" w:color="auto" w:fill="FFFFFF"/>
        </w:rPr>
        <w:t>4), 21</w:t>
      </w:r>
      <w:r w:rsidRPr="008B6BFD">
        <w:rPr>
          <w:rFonts w:cs="Times New Roman"/>
          <w:sz w:val="18"/>
          <w:szCs w:val="18"/>
        </w:rPr>
        <w:t>–</w:t>
      </w:r>
      <w:r w:rsidRPr="008B6BFD">
        <w:rPr>
          <w:rFonts w:cs="Times New Roman"/>
          <w:color w:val="222222"/>
          <w:sz w:val="18"/>
          <w:szCs w:val="18"/>
          <w:shd w:val="clear" w:color="auto" w:fill="FFFFFF"/>
        </w:rPr>
        <w:t>34.</w:t>
      </w: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 </w:t>
      </w:r>
    </w:p>
    <w:p w14:paraId="3B02FC6D" w14:textId="2E3B2465" w:rsidR="0093026C" w:rsidRPr="005D631D" w:rsidRDefault="004547D3" w:rsidP="005D631D">
      <w:pPr>
        <w:bidi w:val="0"/>
        <w:spacing w:after="120"/>
        <w:rPr>
          <w:rStyle w:val="Hyperlink"/>
          <w:color w:val="auto"/>
          <w:sz w:val="16"/>
          <w:szCs w:val="16"/>
          <w:u w:val="none"/>
        </w:rPr>
      </w:pPr>
      <w:hyperlink r:id="rId35" w:history="1">
        <w:r w:rsidR="001C511B" w:rsidRPr="005D631D">
          <w:rPr>
            <w:rStyle w:val="Hyperlink"/>
            <w:color w:val="auto"/>
            <w:sz w:val="16"/>
            <w:szCs w:val="16"/>
            <w:u w:val="none"/>
          </w:rPr>
          <w:t>https://doi.org/10.1300/J083V13N03_03</w:t>
        </w:r>
      </w:hyperlink>
    </w:p>
    <w:p w14:paraId="55A879C8" w14:textId="7975D1E6" w:rsidR="0093026C" w:rsidRPr="008B6BFD" w:rsidRDefault="0093026C" w:rsidP="008B6BFD">
      <w:pPr>
        <w:bidi w:val="0"/>
        <w:spacing w:after="120"/>
        <w:ind w:left="397" w:hanging="397"/>
        <w:jc w:val="both"/>
        <w:rPr>
          <w:rFonts w:cs="Times New Roman"/>
          <w:color w:val="222222"/>
          <w:sz w:val="18"/>
          <w:szCs w:val="18"/>
          <w:shd w:val="clear" w:color="auto" w:fill="FFFFFF"/>
        </w:rPr>
      </w:pPr>
      <w:r w:rsidRPr="008B6BFD">
        <w:rPr>
          <w:rFonts w:cs="Times New Roman"/>
          <w:sz w:val="18"/>
          <w:szCs w:val="18"/>
          <w:rtl/>
        </w:rPr>
        <w:t>‏‏</w:t>
      </w:r>
      <w:proofErr w:type="spellStart"/>
      <w:r w:rsidRPr="008B6BFD">
        <w:rPr>
          <w:rFonts w:cs="Times New Roman"/>
          <w:color w:val="222222"/>
          <w:sz w:val="18"/>
          <w:szCs w:val="18"/>
          <w:shd w:val="clear" w:color="auto" w:fill="FFFFFF"/>
        </w:rPr>
        <w:t>Muchinsky</w:t>
      </w:r>
      <w:proofErr w:type="spellEnd"/>
      <w:r w:rsidRPr="008B6BFD">
        <w:rPr>
          <w:rFonts w:cs="Times New Roman"/>
          <w:color w:val="222222"/>
          <w:sz w:val="18"/>
          <w:szCs w:val="18"/>
          <w:shd w:val="clear" w:color="auto" w:fill="FFFFFF"/>
        </w:rPr>
        <w:t>, P.</w:t>
      </w:r>
      <w:r w:rsidR="004704E3">
        <w:rPr>
          <w:rFonts w:cs="Times New Roman"/>
          <w:color w:val="222222"/>
          <w:sz w:val="18"/>
          <w:szCs w:val="18"/>
          <w:shd w:val="clear" w:color="auto" w:fill="FFFFFF"/>
        </w:rPr>
        <w:t xml:space="preserve"> </w:t>
      </w:r>
      <w:r w:rsidRPr="008B6BFD">
        <w:rPr>
          <w:rFonts w:cs="Times New Roman"/>
          <w:color w:val="222222"/>
          <w:sz w:val="18"/>
          <w:szCs w:val="18"/>
          <w:shd w:val="clear" w:color="auto" w:fill="FFFFFF"/>
        </w:rPr>
        <w:t xml:space="preserve">M. (2006). </w:t>
      </w:r>
      <w:r w:rsidRPr="008B6BFD">
        <w:rPr>
          <w:rFonts w:cs="Times New Roman"/>
          <w:i/>
          <w:iCs/>
          <w:color w:val="222222"/>
          <w:sz w:val="18"/>
          <w:szCs w:val="18"/>
          <w:shd w:val="clear" w:color="auto" w:fill="FFFFFF"/>
        </w:rPr>
        <w:t>Psychology applied to work</w:t>
      </w:r>
      <w:r w:rsidRPr="008B6BFD">
        <w:rPr>
          <w:rFonts w:cs="Times New Roman"/>
          <w:color w:val="222222"/>
          <w:sz w:val="18"/>
          <w:szCs w:val="18"/>
          <w:shd w:val="clear" w:color="auto" w:fill="FFFFFF"/>
        </w:rPr>
        <w:t xml:space="preserve">. </w:t>
      </w:r>
      <w:r w:rsidR="004704E3" w:rsidRPr="009D2F9E">
        <w:rPr>
          <w:rFonts w:cs="Times New Roman"/>
          <w:color w:val="222222"/>
          <w:sz w:val="18"/>
          <w:szCs w:val="18"/>
          <w:shd w:val="clear" w:color="auto" w:fill="FFFFFF"/>
        </w:rPr>
        <w:t>Belmont, CA:</w:t>
      </w:r>
      <w:r w:rsidR="004704E3" w:rsidRPr="008B6BFD">
        <w:rPr>
          <w:rFonts w:cs="Times New Roman"/>
          <w:color w:val="222222"/>
          <w:sz w:val="18"/>
          <w:szCs w:val="18"/>
          <w:shd w:val="clear" w:color="auto" w:fill="FFFFFF"/>
        </w:rPr>
        <w:t xml:space="preserve"> </w:t>
      </w:r>
      <w:r w:rsidRPr="008B6BFD">
        <w:rPr>
          <w:rFonts w:cs="Times New Roman"/>
          <w:color w:val="222222"/>
          <w:sz w:val="18"/>
          <w:szCs w:val="18"/>
          <w:shd w:val="clear" w:color="auto" w:fill="FFFFFF"/>
        </w:rPr>
        <w:t>Wadsworth.</w:t>
      </w:r>
    </w:p>
    <w:p w14:paraId="3B54DFC6" w14:textId="77777777" w:rsidR="0093026C" w:rsidRPr="008B6BFD" w:rsidRDefault="0093026C" w:rsidP="005D631D">
      <w:pPr>
        <w:bidi w:val="0"/>
        <w:ind w:left="397" w:hanging="397"/>
        <w:jc w:val="both"/>
        <w:rPr>
          <w:rFonts w:cs="Times New Roman"/>
          <w:color w:val="222222"/>
          <w:sz w:val="18"/>
          <w:szCs w:val="18"/>
          <w:shd w:val="clear" w:color="auto" w:fill="FFFFFF"/>
        </w:rPr>
      </w:pPr>
      <w:proofErr w:type="spellStart"/>
      <w:r w:rsidRPr="008B6BFD">
        <w:rPr>
          <w:rFonts w:cs="Times New Roman"/>
          <w:color w:val="222222"/>
          <w:sz w:val="18"/>
          <w:szCs w:val="18"/>
          <w:shd w:val="clear" w:color="auto" w:fill="FFFFFF"/>
        </w:rPr>
        <w:t>Musick</w:t>
      </w:r>
      <w:proofErr w:type="spellEnd"/>
      <w:r w:rsidRPr="008B6BFD">
        <w:rPr>
          <w:rFonts w:cs="Times New Roman"/>
          <w:color w:val="222222"/>
          <w:sz w:val="18"/>
          <w:szCs w:val="18"/>
          <w:shd w:val="clear" w:color="auto" w:fill="FFFFFF"/>
        </w:rPr>
        <w:t xml:space="preserve">, M. A., &amp; Wilson, J. (2003). Volunteering and depression: The role of psychological and social resources in different age groups. </w:t>
      </w:r>
      <w:r w:rsidRPr="008B6BFD">
        <w:rPr>
          <w:rFonts w:cs="Times New Roman"/>
          <w:i/>
          <w:iCs/>
          <w:color w:val="222222"/>
          <w:sz w:val="18"/>
          <w:szCs w:val="18"/>
          <w:shd w:val="clear" w:color="auto" w:fill="FFFFFF"/>
        </w:rPr>
        <w:t>Social Science &amp; Medicine</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56</w:t>
      </w:r>
      <w:r w:rsidRPr="008B6BFD">
        <w:rPr>
          <w:rFonts w:cs="Times New Roman"/>
          <w:color w:val="222222"/>
          <w:sz w:val="18"/>
          <w:szCs w:val="18"/>
          <w:shd w:val="clear" w:color="auto" w:fill="FFFFFF"/>
        </w:rPr>
        <w:t>(2), 259</w:t>
      </w:r>
      <w:r w:rsidRPr="008B6BFD">
        <w:rPr>
          <w:rFonts w:cs="Times New Roman"/>
          <w:sz w:val="18"/>
          <w:szCs w:val="18"/>
        </w:rPr>
        <w:t>–</w:t>
      </w:r>
      <w:r w:rsidRPr="008B6BFD">
        <w:rPr>
          <w:rFonts w:cs="Times New Roman"/>
          <w:color w:val="222222"/>
          <w:sz w:val="18"/>
          <w:szCs w:val="18"/>
          <w:shd w:val="clear" w:color="auto" w:fill="FFFFFF"/>
        </w:rPr>
        <w:t xml:space="preserve">269. </w:t>
      </w:r>
    </w:p>
    <w:p w14:paraId="42197AE8" w14:textId="77777777" w:rsidR="0093026C" w:rsidRPr="001D1B64" w:rsidRDefault="004547D3" w:rsidP="005D631D">
      <w:pPr>
        <w:bidi w:val="0"/>
        <w:spacing w:after="120"/>
        <w:rPr>
          <w:rStyle w:val="Hyperlink"/>
          <w:color w:val="auto"/>
          <w:sz w:val="16"/>
          <w:szCs w:val="16"/>
          <w:u w:val="none"/>
        </w:rPr>
      </w:pPr>
      <w:hyperlink r:id="rId36" w:tgtFrame="_blank" w:tooltip="Persistent link using digital object identifier" w:history="1">
        <w:r w:rsidR="0093026C" w:rsidRPr="001D1B64">
          <w:rPr>
            <w:rStyle w:val="Hyperlink"/>
            <w:color w:val="auto"/>
            <w:sz w:val="16"/>
            <w:szCs w:val="16"/>
            <w:u w:val="none"/>
          </w:rPr>
          <w:t>https://doi.org/10.1016/S0277-9536(02)00025-4</w:t>
        </w:r>
      </w:hyperlink>
    </w:p>
    <w:p w14:paraId="26C34904" w14:textId="77777777" w:rsidR="001C511B" w:rsidRDefault="0093026C" w:rsidP="005D631D">
      <w:pPr>
        <w:bidi w:val="0"/>
        <w:ind w:left="397" w:hanging="397"/>
        <w:jc w:val="both"/>
        <w:rPr>
          <w:rFonts w:cs="Times New Roman"/>
          <w:color w:val="333333"/>
          <w:sz w:val="18"/>
          <w:szCs w:val="18"/>
          <w:rtl/>
        </w:rPr>
      </w:pPr>
      <w:proofErr w:type="spellStart"/>
      <w:r w:rsidRPr="008B6BFD">
        <w:rPr>
          <w:rFonts w:cs="Times New Roman"/>
          <w:color w:val="222222"/>
          <w:sz w:val="18"/>
          <w:szCs w:val="18"/>
          <w:shd w:val="clear" w:color="auto" w:fill="FFFFFF"/>
        </w:rPr>
        <w:t>Narushima</w:t>
      </w:r>
      <w:proofErr w:type="spellEnd"/>
      <w:r w:rsidRPr="008B6BFD">
        <w:rPr>
          <w:rFonts w:cs="Times New Roman"/>
          <w:color w:val="222222"/>
          <w:sz w:val="18"/>
          <w:szCs w:val="18"/>
          <w:shd w:val="clear" w:color="auto" w:fill="FFFFFF"/>
        </w:rPr>
        <w:t xml:space="preserve">, M. (2005). "Payback time": Community volunteering among older adults as a transformative mechanism. </w:t>
      </w:r>
      <w:r w:rsidRPr="008B6BFD">
        <w:rPr>
          <w:rFonts w:cs="Times New Roman"/>
          <w:i/>
          <w:iCs/>
          <w:color w:val="222222"/>
          <w:sz w:val="18"/>
          <w:szCs w:val="18"/>
          <w:shd w:val="clear" w:color="auto" w:fill="FFFFFF"/>
        </w:rPr>
        <w:t>Ageing and Society</w:t>
      </w:r>
      <w:r w:rsidRPr="008B6BFD">
        <w:rPr>
          <w:rFonts w:cs="Times New Roman"/>
          <w:color w:val="222222"/>
          <w:sz w:val="18"/>
          <w:szCs w:val="18"/>
          <w:shd w:val="clear" w:color="auto" w:fill="FFFFFF"/>
        </w:rPr>
        <w:t xml:space="preserve">, </w:t>
      </w:r>
      <w:r w:rsidRPr="009D2F9E">
        <w:rPr>
          <w:rFonts w:cs="Times New Roman"/>
          <w:i/>
          <w:iCs/>
          <w:color w:val="333333"/>
          <w:sz w:val="18"/>
          <w:szCs w:val="18"/>
        </w:rPr>
        <w:t>25</w:t>
      </w:r>
      <w:r w:rsidRPr="008B6BFD">
        <w:rPr>
          <w:rFonts w:cs="Times New Roman"/>
          <w:color w:val="333333"/>
          <w:sz w:val="18"/>
          <w:szCs w:val="18"/>
        </w:rPr>
        <w:t>(4), 567</w:t>
      </w:r>
      <w:r w:rsidRPr="008B6BFD">
        <w:rPr>
          <w:rFonts w:cs="Times New Roman"/>
          <w:sz w:val="18"/>
          <w:szCs w:val="18"/>
        </w:rPr>
        <w:t>–</w:t>
      </w:r>
      <w:r w:rsidRPr="008B6BFD">
        <w:rPr>
          <w:rFonts w:cs="Times New Roman"/>
          <w:color w:val="333333"/>
          <w:sz w:val="18"/>
          <w:szCs w:val="18"/>
        </w:rPr>
        <w:t xml:space="preserve">584. </w:t>
      </w:r>
    </w:p>
    <w:p w14:paraId="668CF729" w14:textId="70EADF57" w:rsidR="0093026C" w:rsidRPr="001D1B64" w:rsidRDefault="004547D3" w:rsidP="005D631D">
      <w:pPr>
        <w:bidi w:val="0"/>
        <w:spacing w:after="120"/>
        <w:rPr>
          <w:rStyle w:val="Hyperlink"/>
          <w:color w:val="auto"/>
          <w:sz w:val="16"/>
          <w:szCs w:val="16"/>
          <w:u w:val="none"/>
        </w:rPr>
      </w:pPr>
      <w:hyperlink r:id="rId37" w:history="1">
        <w:r w:rsidR="001C511B" w:rsidRPr="001D1B64">
          <w:rPr>
            <w:rStyle w:val="Hyperlink"/>
            <w:color w:val="auto"/>
            <w:sz w:val="16"/>
            <w:szCs w:val="16"/>
            <w:u w:val="none"/>
          </w:rPr>
          <w:t>https://doi.org/10.1017/S0144686X05003661</w:t>
        </w:r>
      </w:hyperlink>
    </w:p>
    <w:p w14:paraId="643DA42E" w14:textId="77777777" w:rsidR="001C511B" w:rsidRDefault="0093026C" w:rsidP="005D631D">
      <w:pPr>
        <w:bidi w:val="0"/>
        <w:ind w:left="397" w:hanging="397"/>
        <w:jc w:val="both"/>
        <w:rPr>
          <w:rFonts w:cs="Times New Roman"/>
          <w:sz w:val="18"/>
          <w:szCs w:val="18"/>
          <w:shd w:val="clear" w:color="auto" w:fill="FFFFFF"/>
          <w:rtl/>
        </w:rPr>
      </w:pPr>
      <w:bookmarkStart w:id="10" w:name="_Hlk56881374"/>
      <w:r w:rsidRPr="008B6BFD">
        <w:rPr>
          <w:rFonts w:cs="Times New Roman"/>
          <w:color w:val="222222"/>
          <w:sz w:val="18"/>
          <w:szCs w:val="18"/>
          <w:shd w:val="clear" w:color="auto" w:fill="FFFFFF"/>
        </w:rPr>
        <w:t xml:space="preserve">Neely, A. R., &amp; </w:t>
      </w:r>
      <w:proofErr w:type="spellStart"/>
      <w:r w:rsidRPr="008B6BFD">
        <w:rPr>
          <w:rFonts w:cs="Times New Roman"/>
          <w:color w:val="222222"/>
          <w:sz w:val="18"/>
          <w:szCs w:val="18"/>
          <w:shd w:val="clear" w:color="auto" w:fill="FFFFFF"/>
        </w:rPr>
        <w:t>Lengnick</w:t>
      </w:r>
      <w:proofErr w:type="spellEnd"/>
      <w:r w:rsidRPr="008B6BFD">
        <w:rPr>
          <w:rFonts w:cs="Times New Roman"/>
          <w:color w:val="222222"/>
          <w:sz w:val="18"/>
          <w:szCs w:val="18"/>
          <w:shd w:val="clear" w:color="auto" w:fill="FFFFFF"/>
        </w:rPr>
        <w:t xml:space="preserve">-Hall, M. L. (2013). </w:t>
      </w:r>
      <w:bookmarkEnd w:id="10"/>
      <w:r w:rsidRPr="008B6BFD">
        <w:rPr>
          <w:rFonts w:cs="Times New Roman"/>
          <w:color w:val="222222"/>
          <w:sz w:val="18"/>
          <w:szCs w:val="18"/>
          <w:shd w:val="clear" w:color="auto" w:fill="FFFFFF"/>
        </w:rPr>
        <w:t xml:space="preserve">The unfolding model of volunteer motivation. </w:t>
      </w:r>
      <w:r w:rsidRPr="008B6BFD">
        <w:rPr>
          <w:rFonts w:cs="Times New Roman"/>
          <w:i/>
          <w:iCs/>
          <w:sz w:val="18"/>
          <w:szCs w:val="18"/>
          <w:shd w:val="clear" w:color="auto" w:fill="FFFFFF"/>
        </w:rPr>
        <w:t>Academy of Management Proceedings</w:t>
      </w:r>
      <w:r w:rsidRPr="008B6BFD">
        <w:rPr>
          <w:rFonts w:cs="Times New Roman"/>
          <w:sz w:val="18"/>
          <w:szCs w:val="18"/>
          <w:shd w:val="clear" w:color="auto" w:fill="FFFFFF"/>
        </w:rPr>
        <w:t xml:space="preserve">, </w:t>
      </w:r>
      <w:r w:rsidRPr="008B6BFD">
        <w:rPr>
          <w:rFonts w:cs="Times New Roman"/>
          <w:i/>
          <w:iCs/>
          <w:sz w:val="18"/>
          <w:szCs w:val="18"/>
          <w:shd w:val="clear" w:color="auto" w:fill="FFFFFF"/>
        </w:rPr>
        <w:t>2013</w:t>
      </w:r>
      <w:r w:rsidRPr="008B6BFD">
        <w:rPr>
          <w:rFonts w:cs="Times New Roman"/>
          <w:sz w:val="18"/>
          <w:szCs w:val="18"/>
          <w:shd w:val="clear" w:color="auto" w:fill="FFFFFF"/>
        </w:rPr>
        <w:t xml:space="preserve">(1), 12448. </w:t>
      </w:r>
    </w:p>
    <w:p w14:paraId="48F2DAC7" w14:textId="6578BED3" w:rsidR="0093026C" w:rsidRPr="005D631D" w:rsidRDefault="004547D3" w:rsidP="005D631D">
      <w:pPr>
        <w:bidi w:val="0"/>
        <w:spacing w:after="120"/>
        <w:rPr>
          <w:rStyle w:val="Hyperlink"/>
          <w:color w:val="auto"/>
          <w:sz w:val="16"/>
          <w:szCs w:val="16"/>
          <w:u w:val="none"/>
        </w:rPr>
      </w:pPr>
      <w:hyperlink r:id="rId38" w:history="1">
        <w:r w:rsidR="0093026C" w:rsidRPr="005D631D">
          <w:rPr>
            <w:rStyle w:val="Hyperlink"/>
            <w:color w:val="auto"/>
            <w:sz w:val="16"/>
            <w:szCs w:val="16"/>
            <w:u w:val="none"/>
          </w:rPr>
          <w:t>https://doi.org/10.5465/ambpp.2013.12448abstract</w:t>
        </w:r>
      </w:hyperlink>
    </w:p>
    <w:p w14:paraId="06189745" w14:textId="62D62FC7" w:rsidR="0093026C" w:rsidRPr="008B6BFD" w:rsidRDefault="0093026C" w:rsidP="001C511B">
      <w:pPr>
        <w:bidi w:val="0"/>
        <w:spacing w:after="120"/>
        <w:ind w:left="397" w:hanging="397"/>
        <w:jc w:val="both"/>
        <w:rPr>
          <w:rStyle w:val="CommentTextChar"/>
          <w:rFonts w:cs="Times New Roman"/>
          <w:sz w:val="18"/>
          <w:szCs w:val="18"/>
          <w:shd w:val="clear" w:color="auto" w:fill="FFFFFF"/>
        </w:rPr>
      </w:pPr>
      <w:r w:rsidRPr="008B6BFD">
        <w:rPr>
          <w:rFonts w:cs="Times New Roman"/>
          <w:color w:val="222222"/>
          <w:sz w:val="18"/>
          <w:szCs w:val="18"/>
          <w:shd w:val="clear" w:color="auto" w:fill="FFFFFF"/>
        </w:rPr>
        <w:t xml:space="preserve">Omoto, A. M., Snyder, M., &amp; Hackett, J. D. (2010). Personality and motivational antecedents of activism and civic engagement. </w:t>
      </w:r>
      <w:r w:rsidRPr="008B6BFD">
        <w:rPr>
          <w:rFonts w:cs="Times New Roman"/>
          <w:i/>
          <w:iCs/>
          <w:color w:val="222222"/>
          <w:sz w:val="18"/>
          <w:szCs w:val="18"/>
          <w:shd w:val="clear" w:color="auto" w:fill="FFFFFF"/>
        </w:rPr>
        <w:t>Journal of Personality</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78</w:t>
      </w:r>
      <w:r w:rsidRPr="008B6BFD">
        <w:rPr>
          <w:rFonts w:cs="Times New Roman"/>
          <w:color w:val="222222"/>
          <w:sz w:val="18"/>
          <w:szCs w:val="18"/>
          <w:shd w:val="clear" w:color="auto" w:fill="FFFFFF"/>
        </w:rPr>
        <w:t xml:space="preserve">(6), </w:t>
      </w:r>
      <w:r w:rsidR="009D2F9E">
        <w:rPr>
          <w:rFonts w:cs="Times New Roman"/>
          <w:color w:val="222222"/>
          <w:sz w:val="18"/>
          <w:szCs w:val="18"/>
          <w:shd w:val="clear" w:color="auto" w:fill="FFFFFF"/>
          <w:rtl/>
        </w:rPr>
        <w:br/>
      </w:r>
      <w:r w:rsidRPr="008B6BFD">
        <w:rPr>
          <w:rFonts w:cs="Times New Roman"/>
          <w:color w:val="222222"/>
          <w:sz w:val="18"/>
          <w:szCs w:val="18"/>
          <w:shd w:val="clear" w:color="auto" w:fill="FFFFFF"/>
        </w:rPr>
        <w:t>1703</w:t>
      </w:r>
      <w:r w:rsidRPr="008B6BFD">
        <w:rPr>
          <w:rFonts w:cs="Times New Roman"/>
          <w:sz w:val="18"/>
          <w:szCs w:val="18"/>
        </w:rPr>
        <w:t>–</w:t>
      </w:r>
      <w:r w:rsidRPr="008B6BFD">
        <w:rPr>
          <w:rFonts w:cs="Times New Roman"/>
          <w:color w:val="222222"/>
          <w:sz w:val="18"/>
          <w:szCs w:val="18"/>
          <w:shd w:val="clear" w:color="auto" w:fill="FFFFFF"/>
        </w:rPr>
        <w:t>1734.</w:t>
      </w:r>
      <w:r w:rsidRPr="008B6BFD">
        <w:rPr>
          <w:rFonts w:cs="Times New Roman"/>
          <w:color w:val="222222"/>
          <w:sz w:val="18"/>
          <w:szCs w:val="18"/>
          <w:shd w:val="clear" w:color="auto" w:fill="FFFFFF"/>
          <w:rtl/>
        </w:rPr>
        <w:t>‏</w:t>
      </w:r>
      <w:r w:rsidR="001C511B">
        <w:rPr>
          <w:rFonts w:cs="Times New Roman" w:hint="cs"/>
          <w:color w:val="222222"/>
          <w:sz w:val="18"/>
          <w:szCs w:val="18"/>
          <w:shd w:val="clear" w:color="auto" w:fill="FFFFFF"/>
          <w:rtl/>
        </w:rPr>
        <w:t xml:space="preserve"> </w:t>
      </w:r>
      <w:hyperlink r:id="rId39" w:history="1">
        <w:r w:rsidRPr="008B6BFD">
          <w:rPr>
            <w:rStyle w:val="CommentTextChar"/>
            <w:rFonts w:cs="Times New Roman"/>
            <w:sz w:val="18"/>
            <w:szCs w:val="18"/>
            <w:shd w:val="clear" w:color="auto" w:fill="FFFFFF"/>
          </w:rPr>
          <w:t>https://doi.org/10.1111/j.1467-6494.2010.00667.x</w:t>
        </w:r>
      </w:hyperlink>
    </w:p>
    <w:p w14:paraId="786FE5B0" w14:textId="77777777" w:rsidR="0093026C" w:rsidRPr="008B6BFD" w:rsidRDefault="0093026C" w:rsidP="008B6BFD">
      <w:pPr>
        <w:bidi w:val="0"/>
        <w:spacing w:after="120"/>
        <w:ind w:left="397" w:hanging="397"/>
        <w:jc w:val="both"/>
        <w:rPr>
          <w:rFonts w:cs="Times New Roman"/>
          <w:sz w:val="18"/>
          <w:szCs w:val="18"/>
        </w:rPr>
      </w:pPr>
      <w:proofErr w:type="spellStart"/>
      <w:r w:rsidRPr="008B6BFD">
        <w:rPr>
          <w:rFonts w:cs="Times New Roman"/>
          <w:color w:val="222222"/>
          <w:sz w:val="18"/>
          <w:szCs w:val="18"/>
          <w:shd w:val="clear" w:color="auto" w:fill="FFFFFF"/>
        </w:rPr>
        <w:lastRenderedPageBreak/>
        <w:t>Oostlander</w:t>
      </w:r>
      <w:proofErr w:type="spellEnd"/>
      <w:r w:rsidRPr="008B6BFD">
        <w:rPr>
          <w:rFonts w:cs="Times New Roman"/>
          <w:color w:val="222222"/>
          <w:sz w:val="18"/>
          <w:szCs w:val="18"/>
          <w:shd w:val="clear" w:color="auto" w:fill="FFFFFF"/>
        </w:rPr>
        <w:t xml:space="preserve">, J., </w:t>
      </w:r>
      <w:proofErr w:type="spellStart"/>
      <w:r w:rsidRPr="008B6BFD">
        <w:rPr>
          <w:rFonts w:cs="Times New Roman"/>
          <w:color w:val="222222"/>
          <w:sz w:val="18"/>
          <w:szCs w:val="18"/>
          <w:shd w:val="clear" w:color="auto" w:fill="FFFFFF"/>
        </w:rPr>
        <w:t>Güntert</w:t>
      </w:r>
      <w:proofErr w:type="spellEnd"/>
      <w:r w:rsidRPr="008B6BFD">
        <w:rPr>
          <w:rFonts w:cs="Times New Roman"/>
          <w:color w:val="222222"/>
          <w:sz w:val="18"/>
          <w:szCs w:val="18"/>
          <w:shd w:val="clear" w:color="auto" w:fill="FFFFFF"/>
        </w:rPr>
        <w:t xml:space="preserve">, S. T., &amp; </w:t>
      </w:r>
      <w:proofErr w:type="spellStart"/>
      <w:r w:rsidRPr="008B6BFD">
        <w:rPr>
          <w:rFonts w:cs="Times New Roman"/>
          <w:color w:val="222222"/>
          <w:sz w:val="18"/>
          <w:szCs w:val="18"/>
          <w:shd w:val="clear" w:color="auto" w:fill="FFFFFF"/>
        </w:rPr>
        <w:t>Wehner</w:t>
      </w:r>
      <w:proofErr w:type="spellEnd"/>
      <w:r w:rsidRPr="008B6BFD">
        <w:rPr>
          <w:rFonts w:cs="Times New Roman"/>
          <w:color w:val="222222"/>
          <w:sz w:val="18"/>
          <w:szCs w:val="18"/>
          <w:shd w:val="clear" w:color="auto" w:fill="FFFFFF"/>
        </w:rPr>
        <w:t xml:space="preserve">, T. (2014). Linking autonomy-supportive leadership to volunteer satisfaction: A self-determination theory perspective. </w:t>
      </w:r>
      <w:r w:rsidRPr="008B6BFD">
        <w:rPr>
          <w:rFonts w:cs="Times New Roman"/>
          <w:i/>
          <w:iCs/>
          <w:color w:val="222222"/>
          <w:sz w:val="18"/>
          <w:szCs w:val="18"/>
          <w:shd w:val="clear" w:color="auto" w:fill="FFFFFF"/>
        </w:rPr>
        <w:t>VOLUNTAS: International Journal of Voluntary and Nonprofit Organizations</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25</w:t>
      </w:r>
      <w:r w:rsidRPr="008B6BFD">
        <w:rPr>
          <w:rFonts w:cs="Times New Roman"/>
          <w:color w:val="222222"/>
          <w:sz w:val="18"/>
          <w:szCs w:val="18"/>
          <w:shd w:val="clear" w:color="auto" w:fill="FFFFFF"/>
        </w:rPr>
        <w:t>(6), 1368</w:t>
      </w:r>
      <w:r w:rsidRPr="008B6BFD">
        <w:rPr>
          <w:rFonts w:cs="Times New Roman"/>
          <w:sz w:val="18"/>
          <w:szCs w:val="18"/>
        </w:rPr>
        <w:t>–</w:t>
      </w:r>
      <w:r w:rsidRPr="008B6BFD">
        <w:rPr>
          <w:rFonts w:cs="Times New Roman"/>
          <w:color w:val="222222"/>
          <w:sz w:val="18"/>
          <w:szCs w:val="18"/>
          <w:shd w:val="clear" w:color="auto" w:fill="FFFFFF"/>
        </w:rPr>
        <w:t xml:space="preserve">1387. </w:t>
      </w:r>
      <w:hyperlink r:id="rId40" w:history="1">
        <w:r w:rsidRPr="008B6BFD">
          <w:rPr>
            <w:rStyle w:val="CommentTextChar"/>
            <w:rFonts w:cs="Times New Roman"/>
            <w:sz w:val="18"/>
            <w:szCs w:val="18"/>
            <w:shd w:val="clear" w:color="auto" w:fill="FFFFFF"/>
          </w:rPr>
          <w:t>https://doi.org/10.1007/s11266-013-9395-0</w:t>
        </w:r>
      </w:hyperlink>
    </w:p>
    <w:p w14:paraId="77CB96E8" w14:textId="77777777" w:rsidR="0093026C" w:rsidRPr="008B6BFD" w:rsidRDefault="0093026C" w:rsidP="008B6BFD">
      <w:pPr>
        <w:bidi w:val="0"/>
        <w:spacing w:after="120"/>
        <w:ind w:left="397" w:hanging="397"/>
        <w:jc w:val="both"/>
        <w:rPr>
          <w:rFonts w:cs="Times New Roman"/>
          <w:color w:val="222222"/>
          <w:sz w:val="18"/>
          <w:szCs w:val="18"/>
          <w:shd w:val="clear" w:color="auto" w:fill="FFFFFF"/>
        </w:rPr>
      </w:pPr>
      <w:r w:rsidRPr="008B6BFD">
        <w:rPr>
          <w:rFonts w:cs="Times New Roman"/>
          <w:color w:val="222222"/>
          <w:sz w:val="18"/>
          <w:szCs w:val="18"/>
          <w:shd w:val="clear" w:color="auto" w:fill="FFFFFF"/>
        </w:rPr>
        <w:t>Plummer, C. A., Ai, A. L., Lemieux, C. M., Richardson, R., Dey, S., Taylor, P., Spence. S., &amp; Kim, H. J. (2008). Volunteerism among social work students during hurricanes Katrina and Rita: A report from the disaster area.</w:t>
      </w:r>
      <w:r w:rsidRPr="008B6BFD">
        <w:rPr>
          <w:rFonts w:cs="Times New Roman" w:hint="cs"/>
          <w:color w:val="222222"/>
          <w:sz w:val="18"/>
          <w:szCs w:val="18"/>
          <w:shd w:val="clear" w:color="auto" w:fill="FFFFFF"/>
          <w:rtl/>
        </w:rPr>
        <w:t xml:space="preserve"> </w:t>
      </w:r>
      <w:r w:rsidRPr="008B6BFD">
        <w:rPr>
          <w:rFonts w:cs="Times New Roman"/>
          <w:i/>
          <w:iCs/>
          <w:color w:val="222222"/>
          <w:sz w:val="18"/>
          <w:szCs w:val="18"/>
          <w:shd w:val="clear" w:color="auto" w:fill="FFFFFF"/>
        </w:rPr>
        <w:t>Journal of Social Service Research</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34</w:t>
      </w:r>
      <w:r w:rsidRPr="008B6BFD">
        <w:rPr>
          <w:rFonts w:cs="Times New Roman"/>
          <w:color w:val="222222"/>
          <w:sz w:val="18"/>
          <w:szCs w:val="18"/>
          <w:shd w:val="clear" w:color="auto" w:fill="FFFFFF"/>
        </w:rPr>
        <w:t>(3), 55</w:t>
      </w:r>
      <w:r w:rsidRPr="008B6BFD">
        <w:rPr>
          <w:rFonts w:cs="Times New Roman"/>
          <w:sz w:val="18"/>
          <w:szCs w:val="18"/>
        </w:rPr>
        <w:t>–</w:t>
      </w:r>
      <w:r w:rsidRPr="008B6BFD">
        <w:rPr>
          <w:rFonts w:cs="Times New Roman"/>
          <w:color w:val="222222"/>
          <w:sz w:val="18"/>
          <w:szCs w:val="18"/>
          <w:shd w:val="clear" w:color="auto" w:fill="FFFFFF"/>
        </w:rPr>
        <w:t>71.</w:t>
      </w: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 </w:t>
      </w:r>
      <w:hyperlink r:id="rId41" w:history="1">
        <w:r w:rsidRPr="008B6BFD">
          <w:rPr>
            <w:rStyle w:val="CommentTextChar"/>
            <w:rFonts w:cs="Times New Roman"/>
            <w:sz w:val="18"/>
            <w:szCs w:val="18"/>
            <w:shd w:val="clear" w:color="auto" w:fill="FFFFFF"/>
          </w:rPr>
          <w:t>http://doi.org/10.1080/01488370802086328</w:t>
        </w:r>
      </w:hyperlink>
    </w:p>
    <w:p w14:paraId="586939CA" w14:textId="77777777" w:rsidR="0093026C" w:rsidRPr="008B6BFD" w:rsidRDefault="0093026C" w:rsidP="005D631D">
      <w:pPr>
        <w:bidi w:val="0"/>
        <w:ind w:left="397" w:hanging="397"/>
        <w:jc w:val="both"/>
        <w:rPr>
          <w:rFonts w:cs="Times New Roman"/>
          <w:sz w:val="18"/>
          <w:szCs w:val="18"/>
        </w:rPr>
      </w:pP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Rhodes, S. R. (1983). Age-related differences in work attitudes and behavior: A review and conceptual analysis. </w:t>
      </w:r>
      <w:r w:rsidRPr="008B6BFD">
        <w:rPr>
          <w:rFonts w:cs="Times New Roman"/>
          <w:i/>
          <w:iCs/>
          <w:color w:val="222222"/>
          <w:sz w:val="18"/>
          <w:szCs w:val="18"/>
          <w:shd w:val="clear" w:color="auto" w:fill="FFFFFF"/>
        </w:rPr>
        <w:t>Psychological Bulletin</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93</w:t>
      </w:r>
      <w:r w:rsidRPr="008B6BFD">
        <w:rPr>
          <w:rFonts w:cs="Times New Roman"/>
          <w:color w:val="222222"/>
          <w:sz w:val="18"/>
          <w:szCs w:val="18"/>
          <w:shd w:val="clear" w:color="auto" w:fill="FFFFFF"/>
        </w:rPr>
        <w:t>(2), 328</w:t>
      </w:r>
      <w:r w:rsidRPr="008B6BFD">
        <w:rPr>
          <w:rFonts w:cs="Times New Roman"/>
          <w:sz w:val="18"/>
          <w:szCs w:val="18"/>
        </w:rPr>
        <w:t>–</w:t>
      </w:r>
      <w:r w:rsidRPr="008B6BFD">
        <w:rPr>
          <w:rFonts w:cs="Times New Roman"/>
          <w:color w:val="222222"/>
          <w:sz w:val="18"/>
          <w:szCs w:val="18"/>
          <w:shd w:val="clear" w:color="auto" w:fill="FFFFFF"/>
        </w:rPr>
        <w:t>367.</w:t>
      </w:r>
      <w:r w:rsidRPr="008B6BFD">
        <w:rPr>
          <w:rFonts w:cs="Times New Roman"/>
          <w:color w:val="222222"/>
          <w:sz w:val="18"/>
          <w:szCs w:val="18"/>
          <w:shd w:val="clear" w:color="auto" w:fill="FFFFFF"/>
          <w:rtl/>
        </w:rPr>
        <w:t>‏</w:t>
      </w:r>
      <w:r w:rsidRPr="008B6BFD">
        <w:rPr>
          <w:rFonts w:cs="Times New Roman"/>
          <w:sz w:val="18"/>
          <w:szCs w:val="18"/>
        </w:rPr>
        <w:t xml:space="preserve"> </w:t>
      </w:r>
    </w:p>
    <w:p w14:paraId="57DAEFCB" w14:textId="77777777" w:rsidR="0093026C" w:rsidRPr="005D631D" w:rsidRDefault="004547D3" w:rsidP="005D631D">
      <w:pPr>
        <w:bidi w:val="0"/>
        <w:spacing w:after="120"/>
        <w:rPr>
          <w:rStyle w:val="Hyperlink"/>
          <w:color w:val="auto"/>
          <w:sz w:val="16"/>
          <w:szCs w:val="16"/>
          <w:u w:val="none"/>
        </w:rPr>
      </w:pPr>
      <w:hyperlink r:id="rId42" w:tgtFrame="_blank" w:history="1">
        <w:r w:rsidR="0093026C" w:rsidRPr="005D631D">
          <w:rPr>
            <w:rStyle w:val="Hyperlink"/>
            <w:color w:val="auto"/>
            <w:sz w:val="16"/>
            <w:szCs w:val="16"/>
            <w:u w:val="none"/>
          </w:rPr>
          <w:t>https://doi.org/10.1037/0033-2909.93.2.328</w:t>
        </w:r>
      </w:hyperlink>
    </w:p>
    <w:p w14:paraId="052E30CA" w14:textId="53A86A0D" w:rsidR="0093026C" w:rsidRPr="008B6BFD" w:rsidRDefault="0093026C" w:rsidP="008B6BFD">
      <w:pPr>
        <w:bidi w:val="0"/>
        <w:spacing w:after="120"/>
        <w:ind w:left="397" w:hanging="397"/>
        <w:jc w:val="both"/>
        <w:rPr>
          <w:rFonts w:cs="Times New Roman"/>
          <w:color w:val="222222"/>
          <w:sz w:val="18"/>
          <w:szCs w:val="18"/>
          <w:shd w:val="clear" w:color="auto" w:fill="FFFFFF"/>
        </w:rPr>
      </w:pPr>
      <w:proofErr w:type="spellStart"/>
      <w:r w:rsidRPr="008B6BFD">
        <w:rPr>
          <w:rFonts w:cs="Times New Roman"/>
          <w:color w:val="222222"/>
          <w:sz w:val="18"/>
          <w:szCs w:val="18"/>
          <w:shd w:val="clear" w:color="auto" w:fill="FFFFFF"/>
        </w:rPr>
        <w:t>Rodell</w:t>
      </w:r>
      <w:proofErr w:type="spellEnd"/>
      <w:r w:rsidRPr="008B6BFD">
        <w:rPr>
          <w:rFonts w:cs="Times New Roman"/>
          <w:color w:val="222222"/>
          <w:sz w:val="18"/>
          <w:szCs w:val="18"/>
          <w:shd w:val="clear" w:color="auto" w:fill="FFFFFF"/>
        </w:rPr>
        <w:t xml:space="preserve">, J. B. (2013). Finding meaning through volunteering: Why do employees volunteer and what does it mean for their jobs? </w:t>
      </w:r>
      <w:r w:rsidRPr="008B6BFD">
        <w:rPr>
          <w:rFonts w:cs="Times New Roman"/>
          <w:i/>
          <w:iCs/>
          <w:color w:val="222222"/>
          <w:sz w:val="18"/>
          <w:szCs w:val="18"/>
          <w:shd w:val="clear" w:color="auto" w:fill="FFFFFF"/>
        </w:rPr>
        <w:t>Academy of Management Journal</w:t>
      </w:r>
      <w:r w:rsidRPr="008B6BFD">
        <w:rPr>
          <w:rFonts w:cs="Times New Roman"/>
          <w:color w:val="222222"/>
          <w:sz w:val="18"/>
          <w:szCs w:val="18"/>
          <w:shd w:val="clear" w:color="auto" w:fill="FFFFFF"/>
        </w:rPr>
        <w:t xml:space="preserve">, </w:t>
      </w:r>
      <w:r w:rsidRPr="008B6BFD">
        <w:rPr>
          <w:rFonts w:cs="Times New Roman"/>
          <w:i/>
          <w:iCs/>
          <w:color w:val="222222"/>
          <w:sz w:val="18"/>
          <w:szCs w:val="18"/>
          <w:shd w:val="clear" w:color="auto" w:fill="FFFFFF"/>
        </w:rPr>
        <w:t>56</w:t>
      </w:r>
      <w:r w:rsidRPr="008B6BFD">
        <w:rPr>
          <w:rFonts w:cs="Times New Roman"/>
          <w:color w:val="222222"/>
          <w:sz w:val="18"/>
          <w:szCs w:val="18"/>
          <w:shd w:val="clear" w:color="auto" w:fill="FFFFFF"/>
        </w:rPr>
        <w:t xml:space="preserve">(5), </w:t>
      </w:r>
      <w:r w:rsidR="009D2F9E">
        <w:rPr>
          <w:rFonts w:cs="Times New Roman"/>
          <w:color w:val="222222"/>
          <w:sz w:val="18"/>
          <w:szCs w:val="18"/>
          <w:shd w:val="clear" w:color="auto" w:fill="FFFFFF"/>
        </w:rPr>
        <w:br/>
      </w:r>
      <w:r w:rsidRPr="008B6BFD">
        <w:rPr>
          <w:rFonts w:cs="Times New Roman"/>
          <w:color w:val="222222"/>
          <w:sz w:val="18"/>
          <w:szCs w:val="18"/>
          <w:shd w:val="clear" w:color="auto" w:fill="FFFFFF"/>
        </w:rPr>
        <w:t>1274</w:t>
      </w:r>
      <w:r w:rsidRPr="008B6BFD">
        <w:rPr>
          <w:rFonts w:cs="Times New Roman"/>
          <w:sz w:val="18"/>
          <w:szCs w:val="18"/>
        </w:rPr>
        <w:t>–</w:t>
      </w:r>
      <w:r w:rsidRPr="008B6BFD">
        <w:rPr>
          <w:rFonts w:cs="Times New Roman"/>
          <w:color w:val="222222"/>
          <w:sz w:val="18"/>
          <w:szCs w:val="18"/>
          <w:shd w:val="clear" w:color="auto" w:fill="FFFFFF"/>
        </w:rPr>
        <w:t xml:space="preserve">1294. </w:t>
      </w:r>
      <w:hyperlink r:id="rId43" w:history="1">
        <w:r w:rsidRPr="008B6BFD">
          <w:rPr>
            <w:rStyle w:val="CommentTextChar"/>
            <w:rFonts w:cs="Times New Roman"/>
            <w:sz w:val="18"/>
            <w:szCs w:val="18"/>
            <w:shd w:val="clear" w:color="auto" w:fill="FFFFFF"/>
          </w:rPr>
          <w:t>https://psycnet.apa.org/doi/10.5465/amj.2012.0611</w:t>
        </w:r>
      </w:hyperlink>
    </w:p>
    <w:p w14:paraId="58127A64" w14:textId="77777777" w:rsidR="0093026C" w:rsidRPr="008B6BFD" w:rsidRDefault="0093026C" w:rsidP="008B6BFD">
      <w:pPr>
        <w:bidi w:val="0"/>
        <w:spacing w:after="120"/>
        <w:ind w:left="397" w:hanging="397"/>
        <w:jc w:val="both"/>
        <w:rPr>
          <w:rFonts w:cs="Times New Roman"/>
          <w:color w:val="222222"/>
          <w:sz w:val="18"/>
          <w:szCs w:val="18"/>
          <w:shd w:val="clear" w:color="auto" w:fill="FFFFFF"/>
        </w:rPr>
      </w:pPr>
      <w:bookmarkStart w:id="11" w:name="_Hlk56077743"/>
      <w:proofErr w:type="spellStart"/>
      <w:r w:rsidRPr="008B6BFD">
        <w:rPr>
          <w:rFonts w:cs="Times New Roman"/>
          <w:color w:val="222222"/>
          <w:sz w:val="18"/>
          <w:szCs w:val="18"/>
          <w:shd w:val="clear" w:color="auto" w:fill="FFFFFF"/>
        </w:rPr>
        <w:t>Sandage</w:t>
      </w:r>
      <w:proofErr w:type="spellEnd"/>
      <w:r w:rsidRPr="008B6BFD">
        <w:rPr>
          <w:rFonts w:cs="Times New Roman"/>
          <w:color w:val="222222"/>
          <w:sz w:val="18"/>
          <w:szCs w:val="18"/>
          <w:shd w:val="clear" w:color="auto" w:fill="FFFFFF"/>
        </w:rPr>
        <w:t>, E. (2020)</w:t>
      </w:r>
      <w:bookmarkEnd w:id="11"/>
      <w:r w:rsidRPr="008B6BFD">
        <w:rPr>
          <w:rFonts w:cs="Times New Roman"/>
          <w:color w:val="222222"/>
          <w:sz w:val="18"/>
          <w:szCs w:val="18"/>
          <w:shd w:val="clear" w:color="auto" w:fill="FFFFFF"/>
        </w:rPr>
        <w:t xml:space="preserve">. Volunteering during the Coronavirus pandemic. </w:t>
      </w:r>
      <w:r w:rsidRPr="008B6BFD">
        <w:rPr>
          <w:rFonts w:cs="Times New Roman"/>
          <w:i/>
          <w:iCs/>
          <w:color w:val="222222"/>
          <w:sz w:val="18"/>
          <w:szCs w:val="18"/>
          <w:shd w:val="clear" w:color="auto" w:fill="FFFFFF"/>
        </w:rPr>
        <w:t>The Volunteer Management Report</w:t>
      </w:r>
      <w:r w:rsidRPr="008B6BFD">
        <w:rPr>
          <w:rFonts w:cs="Times New Roman"/>
          <w:color w:val="222222"/>
          <w:sz w:val="18"/>
          <w:szCs w:val="18"/>
          <w:shd w:val="clear" w:color="auto" w:fill="FFFFFF"/>
        </w:rPr>
        <w:t>,</w:t>
      </w:r>
      <w:r w:rsidRPr="008B6BFD">
        <w:rPr>
          <w:rFonts w:cs="Times New Roman" w:hint="cs"/>
          <w:color w:val="222222"/>
          <w:sz w:val="18"/>
          <w:szCs w:val="18"/>
          <w:shd w:val="clear" w:color="auto" w:fill="FFFFFF"/>
          <w:rtl/>
        </w:rPr>
        <w:t xml:space="preserve"> </w:t>
      </w:r>
      <w:r w:rsidRPr="008B6BFD">
        <w:rPr>
          <w:rFonts w:cs="Times New Roman"/>
          <w:i/>
          <w:iCs/>
          <w:color w:val="222222"/>
          <w:sz w:val="18"/>
          <w:szCs w:val="18"/>
          <w:shd w:val="clear" w:color="auto" w:fill="FFFFFF"/>
        </w:rPr>
        <w:t>25</w:t>
      </w:r>
      <w:r w:rsidRPr="008B6BFD">
        <w:rPr>
          <w:rFonts w:cs="Times New Roman"/>
          <w:color w:val="222222"/>
          <w:sz w:val="18"/>
          <w:szCs w:val="18"/>
          <w:shd w:val="clear" w:color="auto" w:fill="FFFFFF"/>
        </w:rPr>
        <w:t xml:space="preserve">(7), 2. </w:t>
      </w:r>
      <w:hyperlink r:id="rId44" w:history="1">
        <w:r w:rsidRPr="008B6BFD">
          <w:rPr>
            <w:rStyle w:val="CommentTextChar"/>
            <w:rFonts w:cs="Times New Roman"/>
            <w:sz w:val="18"/>
            <w:szCs w:val="18"/>
            <w:shd w:val="clear" w:color="auto" w:fill="FFFFFF"/>
          </w:rPr>
          <w:t>https://doi.org/10.1002/vmr.31471</w:t>
        </w:r>
      </w:hyperlink>
    </w:p>
    <w:p w14:paraId="3739E776" w14:textId="392ED2F4" w:rsidR="001C511B" w:rsidRDefault="0093026C" w:rsidP="005D631D">
      <w:pPr>
        <w:bidi w:val="0"/>
        <w:ind w:left="397" w:hanging="397"/>
        <w:jc w:val="both"/>
        <w:rPr>
          <w:rFonts w:cs="Times New Roman"/>
          <w:b/>
          <w:bCs/>
          <w:color w:val="494949"/>
          <w:sz w:val="18"/>
          <w:szCs w:val="18"/>
          <w:shd w:val="clear" w:color="auto" w:fill="FFFFFF"/>
          <w:rtl/>
        </w:rPr>
      </w:pPr>
      <w:bookmarkStart w:id="12" w:name="_Hlk56075746"/>
      <w:proofErr w:type="spellStart"/>
      <w:r w:rsidRPr="008B6BFD">
        <w:rPr>
          <w:rFonts w:cs="Times New Roman"/>
          <w:color w:val="222222"/>
          <w:sz w:val="18"/>
          <w:szCs w:val="18"/>
          <w:shd w:val="clear" w:color="auto" w:fill="FFFFFF"/>
        </w:rPr>
        <w:t>Seddighi</w:t>
      </w:r>
      <w:proofErr w:type="spellEnd"/>
      <w:r w:rsidRPr="008B6BFD">
        <w:rPr>
          <w:rFonts w:cs="Times New Roman"/>
          <w:color w:val="222222"/>
          <w:sz w:val="18"/>
          <w:szCs w:val="18"/>
          <w:shd w:val="clear" w:color="auto" w:fill="FFFFFF"/>
        </w:rPr>
        <w:t xml:space="preserve">, H., </w:t>
      </w:r>
      <w:proofErr w:type="spellStart"/>
      <w:r w:rsidRPr="008B6BFD">
        <w:rPr>
          <w:rFonts w:cs="Times New Roman"/>
          <w:color w:val="222222"/>
          <w:sz w:val="18"/>
          <w:szCs w:val="18"/>
          <w:shd w:val="clear" w:color="auto" w:fill="FFFFFF"/>
        </w:rPr>
        <w:t>Salmani</w:t>
      </w:r>
      <w:proofErr w:type="spellEnd"/>
      <w:r w:rsidRPr="008B6BFD">
        <w:rPr>
          <w:rFonts w:cs="Times New Roman"/>
          <w:color w:val="222222"/>
          <w:sz w:val="18"/>
          <w:szCs w:val="18"/>
          <w:shd w:val="clear" w:color="auto" w:fill="FFFFFF"/>
        </w:rPr>
        <w:t xml:space="preserve">, I., </w:t>
      </w:r>
      <w:proofErr w:type="spellStart"/>
      <w:r w:rsidRPr="008B6BFD">
        <w:rPr>
          <w:rFonts w:cs="Times New Roman"/>
          <w:color w:val="222222"/>
          <w:sz w:val="18"/>
          <w:szCs w:val="18"/>
          <w:shd w:val="clear" w:color="auto" w:fill="FFFFFF"/>
        </w:rPr>
        <w:t>Ermolaeva</w:t>
      </w:r>
      <w:proofErr w:type="spellEnd"/>
      <w:r w:rsidRPr="008B6BFD">
        <w:rPr>
          <w:rFonts w:cs="Times New Roman"/>
          <w:color w:val="222222"/>
          <w:sz w:val="18"/>
          <w:szCs w:val="18"/>
          <w:shd w:val="clear" w:color="auto" w:fill="FFFFFF"/>
        </w:rPr>
        <w:t xml:space="preserve">, P., </w:t>
      </w:r>
      <w:proofErr w:type="spellStart"/>
      <w:r w:rsidRPr="008B6BFD">
        <w:rPr>
          <w:rFonts w:cs="Times New Roman"/>
          <w:color w:val="222222"/>
          <w:sz w:val="18"/>
          <w:szCs w:val="18"/>
          <w:shd w:val="clear" w:color="auto" w:fill="FFFFFF"/>
        </w:rPr>
        <w:t>Basheva</w:t>
      </w:r>
      <w:proofErr w:type="spellEnd"/>
      <w:r w:rsidRPr="008B6BFD">
        <w:rPr>
          <w:rFonts w:cs="Times New Roman"/>
          <w:color w:val="222222"/>
          <w:sz w:val="18"/>
          <w:szCs w:val="18"/>
          <w:shd w:val="clear" w:color="auto" w:fill="FFFFFF"/>
        </w:rPr>
        <w:t xml:space="preserve">, O., &amp; </w:t>
      </w:r>
      <w:proofErr w:type="spellStart"/>
      <w:r w:rsidRPr="008B6BFD">
        <w:rPr>
          <w:rFonts w:cs="Times New Roman"/>
          <w:color w:val="222222"/>
          <w:sz w:val="18"/>
          <w:szCs w:val="18"/>
          <w:shd w:val="clear" w:color="auto" w:fill="FFFFFF"/>
        </w:rPr>
        <w:t>Sedeh</w:t>
      </w:r>
      <w:proofErr w:type="spellEnd"/>
      <w:r w:rsidRPr="008B6BFD">
        <w:rPr>
          <w:rFonts w:cs="Times New Roman"/>
          <w:color w:val="222222"/>
          <w:sz w:val="18"/>
          <w:szCs w:val="18"/>
          <w:shd w:val="clear" w:color="auto" w:fill="FFFFFF"/>
        </w:rPr>
        <w:t>, M. S. (2020)</w:t>
      </w:r>
      <w:bookmarkEnd w:id="12"/>
      <w:r w:rsidRPr="008B6BFD">
        <w:rPr>
          <w:rFonts w:cs="Times New Roman"/>
          <w:color w:val="222222"/>
          <w:sz w:val="18"/>
          <w:szCs w:val="18"/>
          <w:shd w:val="clear" w:color="auto" w:fill="FFFFFF"/>
        </w:rPr>
        <w:t xml:space="preserve">. The challenges and opportunities of online volunteering for COVID-19 response in Iran: A qualitative study. </w:t>
      </w:r>
      <w:r w:rsidRPr="008B6BFD">
        <w:rPr>
          <w:rFonts w:cs="Times New Roman"/>
          <w:i/>
          <w:iCs/>
          <w:color w:val="222222"/>
          <w:sz w:val="18"/>
          <w:szCs w:val="18"/>
          <w:shd w:val="clear" w:color="auto" w:fill="FFFFFF"/>
        </w:rPr>
        <w:t>Research Square.</w:t>
      </w:r>
      <w:r w:rsidRPr="008B6BFD">
        <w:rPr>
          <w:rFonts w:cs="Times New Roman"/>
          <w:b/>
          <w:bCs/>
          <w:color w:val="494949"/>
          <w:sz w:val="18"/>
          <w:szCs w:val="18"/>
          <w:shd w:val="clear" w:color="auto" w:fill="FFFFFF"/>
        </w:rPr>
        <w:t xml:space="preserve"> </w:t>
      </w:r>
    </w:p>
    <w:p w14:paraId="57EE3355" w14:textId="797C78F9" w:rsidR="0093026C" w:rsidRPr="005D631D" w:rsidRDefault="0093026C" w:rsidP="005D631D">
      <w:pPr>
        <w:bidi w:val="0"/>
        <w:spacing w:after="120"/>
        <w:rPr>
          <w:rStyle w:val="Hyperlink"/>
          <w:color w:val="auto"/>
          <w:sz w:val="16"/>
          <w:szCs w:val="16"/>
          <w:u w:val="none"/>
        </w:rPr>
      </w:pPr>
      <w:r w:rsidRPr="005D631D">
        <w:rPr>
          <w:rStyle w:val="Hyperlink"/>
          <w:color w:val="auto"/>
          <w:sz w:val="16"/>
          <w:szCs w:val="16"/>
          <w:u w:val="none"/>
        </w:rPr>
        <w:t xml:space="preserve">DOI: </w:t>
      </w:r>
      <w:hyperlink r:id="rId45" w:history="1">
        <w:r w:rsidRPr="005D631D">
          <w:rPr>
            <w:rStyle w:val="Hyperlink"/>
            <w:color w:val="auto"/>
            <w:sz w:val="16"/>
            <w:szCs w:val="16"/>
            <w:u w:val="none"/>
          </w:rPr>
          <w:t>https://doi.org/10.21203/rs.3.rs-48770/v1</w:t>
        </w:r>
      </w:hyperlink>
    </w:p>
    <w:p w14:paraId="71C4402F" w14:textId="22312D6D" w:rsidR="001C511B" w:rsidRDefault="0093026C" w:rsidP="005D631D">
      <w:pPr>
        <w:bidi w:val="0"/>
        <w:ind w:left="397" w:hanging="397"/>
        <w:jc w:val="both"/>
        <w:rPr>
          <w:rFonts w:cs="Times New Roman"/>
          <w:b/>
          <w:bCs/>
          <w:sz w:val="18"/>
          <w:szCs w:val="18"/>
          <w:rtl/>
        </w:rPr>
      </w:pPr>
      <w:r w:rsidRPr="008B6BFD">
        <w:rPr>
          <w:rFonts w:cs="Times New Roman"/>
          <w:color w:val="222222"/>
          <w:sz w:val="18"/>
          <w:szCs w:val="18"/>
          <w:shd w:val="clear" w:color="auto" w:fill="FFFFFF"/>
        </w:rPr>
        <w:t xml:space="preserve">Stukas, A. A., </w:t>
      </w:r>
      <w:proofErr w:type="spellStart"/>
      <w:r w:rsidRPr="008B6BFD">
        <w:rPr>
          <w:rFonts w:cs="Times New Roman"/>
          <w:color w:val="222222"/>
          <w:sz w:val="18"/>
          <w:szCs w:val="18"/>
          <w:shd w:val="clear" w:color="auto" w:fill="FFFFFF"/>
        </w:rPr>
        <w:t>Hoye</w:t>
      </w:r>
      <w:proofErr w:type="spellEnd"/>
      <w:r w:rsidRPr="008B6BFD">
        <w:rPr>
          <w:rFonts w:cs="Times New Roman"/>
          <w:color w:val="222222"/>
          <w:sz w:val="18"/>
          <w:szCs w:val="18"/>
          <w:shd w:val="clear" w:color="auto" w:fill="FFFFFF"/>
        </w:rPr>
        <w:t xml:space="preserve">, R., Nicholson, M., Brown, K. M., &amp; </w:t>
      </w:r>
      <w:proofErr w:type="spellStart"/>
      <w:r w:rsidRPr="008B6BFD">
        <w:rPr>
          <w:rFonts w:cs="Times New Roman"/>
          <w:color w:val="222222"/>
          <w:sz w:val="18"/>
          <w:szCs w:val="18"/>
          <w:shd w:val="clear" w:color="auto" w:fill="FFFFFF"/>
        </w:rPr>
        <w:t>Aisbett</w:t>
      </w:r>
      <w:proofErr w:type="spellEnd"/>
      <w:r w:rsidRPr="008B6BFD">
        <w:rPr>
          <w:rFonts w:cs="Times New Roman"/>
          <w:color w:val="222222"/>
          <w:sz w:val="18"/>
          <w:szCs w:val="18"/>
          <w:shd w:val="clear" w:color="auto" w:fill="FFFFFF"/>
        </w:rPr>
        <w:t>, L. (2016). Motivations to volunteer and their associations with volunteers</w:t>
      </w:r>
      <w:r w:rsidR="009D2F9E">
        <w:rPr>
          <w:rFonts w:cs="Times New Roman"/>
          <w:color w:val="222222"/>
          <w:sz w:val="18"/>
          <w:szCs w:val="18"/>
          <w:shd w:val="clear" w:color="auto" w:fill="FFFFFF"/>
        </w:rPr>
        <w:t>’</w:t>
      </w:r>
      <w:r w:rsidRPr="008B6BFD">
        <w:rPr>
          <w:rFonts w:cs="Times New Roman"/>
          <w:color w:val="222222"/>
          <w:sz w:val="18"/>
          <w:szCs w:val="18"/>
          <w:shd w:val="clear" w:color="auto" w:fill="FFFFFF"/>
        </w:rPr>
        <w:t xml:space="preserve"> well-being.</w:t>
      </w:r>
      <w:r w:rsidRPr="008B6BFD">
        <w:rPr>
          <w:rFonts w:cs="Times New Roman" w:hint="cs"/>
          <w:color w:val="222222"/>
          <w:sz w:val="18"/>
          <w:szCs w:val="18"/>
          <w:shd w:val="clear" w:color="auto" w:fill="FFFFFF"/>
          <w:rtl/>
        </w:rPr>
        <w:t xml:space="preserve"> </w:t>
      </w:r>
      <w:r w:rsidRPr="008B6BFD">
        <w:rPr>
          <w:rFonts w:cs="Times New Roman"/>
          <w:i/>
          <w:iCs/>
          <w:color w:val="222222"/>
          <w:sz w:val="18"/>
          <w:szCs w:val="18"/>
          <w:shd w:val="clear" w:color="auto" w:fill="FFFFFF"/>
        </w:rPr>
        <w:t>Nonprofit and Voluntary Sector Quarterly</w:t>
      </w:r>
      <w:r w:rsidRPr="008B6BFD">
        <w:rPr>
          <w:rFonts w:cs="Times New Roman"/>
          <w:color w:val="222222"/>
          <w:sz w:val="18"/>
          <w:szCs w:val="18"/>
          <w:shd w:val="clear" w:color="auto" w:fill="FFFFFF"/>
        </w:rPr>
        <w:t>,</w:t>
      </w:r>
      <w:r w:rsidRPr="008B6BFD">
        <w:rPr>
          <w:rFonts w:cs="Times New Roman" w:hint="cs"/>
          <w:color w:val="222222"/>
          <w:sz w:val="18"/>
          <w:szCs w:val="18"/>
          <w:shd w:val="clear" w:color="auto" w:fill="FFFFFF"/>
          <w:rtl/>
        </w:rPr>
        <w:t xml:space="preserve"> </w:t>
      </w:r>
      <w:r w:rsidRPr="008B6BFD">
        <w:rPr>
          <w:rFonts w:cs="Times New Roman"/>
          <w:i/>
          <w:iCs/>
          <w:color w:val="222222"/>
          <w:sz w:val="18"/>
          <w:szCs w:val="18"/>
          <w:shd w:val="clear" w:color="auto" w:fill="FFFFFF"/>
        </w:rPr>
        <w:t>45</w:t>
      </w:r>
      <w:r w:rsidRPr="008B6BFD">
        <w:rPr>
          <w:rFonts w:cs="Times New Roman"/>
          <w:color w:val="222222"/>
          <w:sz w:val="18"/>
          <w:szCs w:val="18"/>
          <w:shd w:val="clear" w:color="auto" w:fill="FFFFFF"/>
        </w:rPr>
        <w:t>(1), 112</w:t>
      </w:r>
      <w:r w:rsidRPr="008B6BFD">
        <w:rPr>
          <w:rFonts w:cs="Times New Roman"/>
          <w:sz w:val="18"/>
          <w:szCs w:val="18"/>
        </w:rPr>
        <w:t>–</w:t>
      </w:r>
      <w:r w:rsidRPr="008B6BFD">
        <w:rPr>
          <w:rFonts w:cs="Times New Roman"/>
          <w:color w:val="222222"/>
          <w:sz w:val="18"/>
          <w:szCs w:val="18"/>
          <w:shd w:val="clear" w:color="auto" w:fill="FFFFFF"/>
        </w:rPr>
        <w:t>132.</w:t>
      </w:r>
      <w:r w:rsidRPr="008B6BFD">
        <w:rPr>
          <w:rFonts w:cs="Times New Roman"/>
          <w:color w:val="222222"/>
          <w:sz w:val="18"/>
          <w:szCs w:val="18"/>
          <w:shd w:val="clear" w:color="auto" w:fill="FFFFFF"/>
          <w:rtl/>
        </w:rPr>
        <w:t>‏</w:t>
      </w:r>
      <w:r w:rsidRPr="008B6BFD">
        <w:rPr>
          <w:rFonts w:cs="Times New Roman"/>
          <w:b/>
          <w:bCs/>
          <w:sz w:val="18"/>
          <w:szCs w:val="18"/>
        </w:rPr>
        <w:t xml:space="preserve"> </w:t>
      </w:r>
    </w:p>
    <w:p w14:paraId="68341805" w14:textId="473BE964" w:rsidR="0093026C" w:rsidRPr="005D631D" w:rsidRDefault="004547D3" w:rsidP="005D631D">
      <w:pPr>
        <w:bidi w:val="0"/>
        <w:spacing w:after="120"/>
        <w:rPr>
          <w:rStyle w:val="Hyperlink"/>
          <w:color w:val="auto"/>
          <w:sz w:val="16"/>
          <w:szCs w:val="16"/>
          <w:u w:val="none"/>
        </w:rPr>
      </w:pPr>
      <w:hyperlink r:id="rId46" w:history="1">
        <w:r w:rsidR="001C511B" w:rsidRPr="005D631D">
          <w:rPr>
            <w:rStyle w:val="Hyperlink"/>
            <w:color w:val="auto"/>
            <w:sz w:val="16"/>
            <w:szCs w:val="16"/>
            <w:u w:val="none"/>
          </w:rPr>
          <w:t>https://doi.org/10.1177%2F0899764014561122</w:t>
        </w:r>
      </w:hyperlink>
    </w:p>
    <w:p w14:paraId="318A7758" w14:textId="77777777" w:rsidR="0093026C" w:rsidRPr="008B6BFD" w:rsidRDefault="0093026C" w:rsidP="008B6BFD">
      <w:pPr>
        <w:bidi w:val="0"/>
        <w:spacing w:after="120"/>
        <w:ind w:left="397" w:hanging="397"/>
        <w:jc w:val="both"/>
        <w:rPr>
          <w:rFonts w:cs="Times New Roman"/>
          <w:sz w:val="18"/>
          <w:szCs w:val="18"/>
        </w:rPr>
      </w:pPr>
      <w:r w:rsidRPr="008B6BFD">
        <w:rPr>
          <w:rFonts w:cs="Times New Roman"/>
          <w:color w:val="222222"/>
          <w:sz w:val="18"/>
          <w:szCs w:val="18"/>
          <w:shd w:val="clear" w:color="auto" w:fill="FFFFFF"/>
        </w:rPr>
        <w:t>Watson, D., Clark, L. A., &amp; Carey, G. (1988). Positive and negative affectivity and their relation to anxiety and depressive disorders.</w:t>
      </w:r>
      <w:r w:rsidRPr="008B6BFD">
        <w:rPr>
          <w:rFonts w:cs="Times New Roman" w:hint="cs"/>
          <w:color w:val="222222"/>
          <w:sz w:val="18"/>
          <w:szCs w:val="18"/>
          <w:shd w:val="clear" w:color="auto" w:fill="FFFFFF"/>
          <w:rtl/>
        </w:rPr>
        <w:t xml:space="preserve"> </w:t>
      </w:r>
      <w:r w:rsidRPr="008B6BFD">
        <w:rPr>
          <w:rFonts w:cs="Times New Roman"/>
          <w:i/>
          <w:iCs/>
          <w:color w:val="222222"/>
          <w:sz w:val="18"/>
          <w:szCs w:val="18"/>
          <w:shd w:val="clear" w:color="auto" w:fill="FFFFFF"/>
        </w:rPr>
        <w:t>Journal of Abnormal Psychology</w:t>
      </w:r>
      <w:r w:rsidRPr="008B6BFD">
        <w:rPr>
          <w:rFonts w:cs="Times New Roman"/>
          <w:color w:val="222222"/>
          <w:sz w:val="18"/>
          <w:szCs w:val="18"/>
          <w:shd w:val="clear" w:color="auto" w:fill="FFFFFF"/>
        </w:rPr>
        <w:t>,</w:t>
      </w:r>
      <w:r w:rsidRPr="008B6BFD">
        <w:rPr>
          <w:rFonts w:cs="Times New Roman" w:hint="cs"/>
          <w:color w:val="222222"/>
          <w:sz w:val="18"/>
          <w:szCs w:val="18"/>
          <w:shd w:val="clear" w:color="auto" w:fill="FFFFFF"/>
          <w:rtl/>
        </w:rPr>
        <w:t xml:space="preserve"> </w:t>
      </w:r>
      <w:r w:rsidRPr="008B6BFD">
        <w:rPr>
          <w:rFonts w:cs="Times New Roman"/>
          <w:i/>
          <w:iCs/>
          <w:color w:val="222222"/>
          <w:sz w:val="18"/>
          <w:szCs w:val="18"/>
          <w:shd w:val="clear" w:color="auto" w:fill="FFFFFF"/>
        </w:rPr>
        <w:t>97</w:t>
      </w:r>
      <w:r w:rsidRPr="008B6BFD">
        <w:rPr>
          <w:rFonts w:cs="Times New Roman"/>
          <w:color w:val="222222"/>
          <w:sz w:val="18"/>
          <w:szCs w:val="18"/>
          <w:shd w:val="clear" w:color="auto" w:fill="FFFFFF"/>
        </w:rPr>
        <w:t>(3), 346</w:t>
      </w:r>
      <w:r w:rsidRPr="008B6BFD">
        <w:rPr>
          <w:rFonts w:cs="Times New Roman"/>
          <w:sz w:val="18"/>
          <w:szCs w:val="18"/>
        </w:rPr>
        <w:t>–</w:t>
      </w:r>
      <w:r w:rsidRPr="008B6BFD">
        <w:rPr>
          <w:rFonts w:cs="Times New Roman"/>
          <w:color w:val="222222"/>
          <w:sz w:val="18"/>
          <w:szCs w:val="18"/>
          <w:shd w:val="clear" w:color="auto" w:fill="FFFFFF"/>
        </w:rPr>
        <w:t>353.</w:t>
      </w:r>
      <w:r w:rsidRPr="008B6BFD">
        <w:rPr>
          <w:rFonts w:cs="Times New Roman"/>
          <w:color w:val="222222"/>
          <w:sz w:val="18"/>
          <w:szCs w:val="18"/>
          <w:shd w:val="clear" w:color="auto" w:fill="FFFFFF"/>
          <w:rtl/>
        </w:rPr>
        <w:t>‏</w:t>
      </w:r>
      <w:r w:rsidRPr="008B6BFD">
        <w:rPr>
          <w:rFonts w:cs="Times New Roman"/>
          <w:sz w:val="18"/>
          <w:szCs w:val="18"/>
        </w:rPr>
        <w:t xml:space="preserve"> </w:t>
      </w:r>
      <w:hyperlink r:id="rId47" w:history="1">
        <w:r w:rsidRPr="008B6BFD">
          <w:rPr>
            <w:rStyle w:val="CommentTextChar"/>
            <w:rFonts w:cs="Times New Roman"/>
            <w:sz w:val="18"/>
            <w:szCs w:val="18"/>
          </w:rPr>
          <w:t>https://psycnet.apa.org/doi/10.1037/0021-843X.97.3.346</w:t>
        </w:r>
      </w:hyperlink>
    </w:p>
    <w:p w14:paraId="2BC0D6EA" w14:textId="77777777" w:rsidR="001C511B" w:rsidRDefault="0093026C" w:rsidP="005D631D">
      <w:pPr>
        <w:bidi w:val="0"/>
        <w:ind w:left="397" w:hanging="397"/>
        <w:jc w:val="both"/>
        <w:rPr>
          <w:rFonts w:cs="Times New Roman"/>
          <w:color w:val="222222"/>
          <w:sz w:val="18"/>
          <w:szCs w:val="18"/>
          <w:shd w:val="clear" w:color="auto" w:fill="FFFFFF"/>
          <w:rtl/>
        </w:rPr>
      </w:pPr>
      <w:r w:rsidRPr="008B6BFD">
        <w:rPr>
          <w:rFonts w:cs="Times New Roman"/>
          <w:color w:val="222222"/>
          <w:sz w:val="18"/>
          <w:szCs w:val="18"/>
          <w:shd w:val="clear" w:color="auto" w:fill="FFFFFF"/>
          <w:rtl/>
        </w:rPr>
        <w:t>‏</w:t>
      </w:r>
      <w:r w:rsidRPr="008B6BFD">
        <w:rPr>
          <w:rFonts w:cs="Times New Roman"/>
          <w:color w:val="222222"/>
          <w:sz w:val="18"/>
          <w:szCs w:val="18"/>
          <w:shd w:val="clear" w:color="auto" w:fill="FFFFFF"/>
        </w:rPr>
        <w:t xml:space="preserve">Van der Horst, M., </w:t>
      </w:r>
      <w:proofErr w:type="spellStart"/>
      <w:r w:rsidRPr="008B6BFD">
        <w:rPr>
          <w:rFonts w:cs="Times New Roman"/>
          <w:color w:val="222222"/>
          <w:sz w:val="18"/>
          <w:szCs w:val="18"/>
          <w:shd w:val="clear" w:color="auto" w:fill="FFFFFF"/>
        </w:rPr>
        <w:t>Vickerstaff</w:t>
      </w:r>
      <w:proofErr w:type="spellEnd"/>
      <w:r w:rsidRPr="008B6BFD">
        <w:rPr>
          <w:rFonts w:cs="Times New Roman"/>
          <w:color w:val="222222"/>
          <w:sz w:val="18"/>
          <w:szCs w:val="18"/>
          <w:shd w:val="clear" w:color="auto" w:fill="FFFFFF"/>
        </w:rPr>
        <w:t xml:space="preserve">, S., Lain, D., Clark, C., &amp; </w:t>
      </w:r>
      <w:proofErr w:type="spellStart"/>
      <w:r w:rsidRPr="008B6BFD">
        <w:rPr>
          <w:rFonts w:cs="Times New Roman"/>
          <w:color w:val="222222"/>
          <w:sz w:val="18"/>
          <w:szCs w:val="18"/>
          <w:shd w:val="clear" w:color="auto" w:fill="FFFFFF"/>
        </w:rPr>
        <w:t>Baumberg</w:t>
      </w:r>
      <w:proofErr w:type="spellEnd"/>
      <w:r w:rsidRPr="008B6BFD">
        <w:rPr>
          <w:rFonts w:cs="Times New Roman"/>
          <w:color w:val="222222"/>
          <w:sz w:val="18"/>
          <w:szCs w:val="18"/>
          <w:shd w:val="clear" w:color="auto" w:fill="FFFFFF"/>
        </w:rPr>
        <w:t xml:space="preserve"> Geiger, B. (2017). Pathways of paid work, care provision, and volunteering in later careers: Activity substitution or extension?</w:t>
      </w:r>
      <w:r w:rsidRPr="008B6BFD">
        <w:rPr>
          <w:rFonts w:cs="Times New Roman" w:hint="cs"/>
          <w:color w:val="222222"/>
          <w:sz w:val="18"/>
          <w:szCs w:val="18"/>
          <w:shd w:val="clear" w:color="auto" w:fill="FFFFFF"/>
          <w:rtl/>
        </w:rPr>
        <w:t xml:space="preserve"> </w:t>
      </w:r>
      <w:r w:rsidRPr="008B6BFD">
        <w:rPr>
          <w:rFonts w:cs="Times New Roman"/>
          <w:i/>
          <w:iCs/>
          <w:color w:val="222222"/>
          <w:sz w:val="18"/>
          <w:szCs w:val="18"/>
          <w:shd w:val="clear" w:color="auto" w:fill="FFFFFF"/>
        </w:rPr>
        <w:t>Work, Aging and Retirement</w:t>
      </w:r>
      <w:r w:rsidRPr="008B6BFD">
        <w:rPr>
          <w:rFonts w:cs="Times New Roman"/>
          <w:color w:val="222222"/>
          <w:sz w:val="18"/>
          <w:szCs w:val="18"/>
          <w:shd w:val="clear" w:color="auto" w:fill="FFFFFF"/>
        </w:rPr>
        <w:t>,</w:t>
      </w:r>
      <w:r w:rsidRPr="008B6BFD">
        <w:rPr>
          <w:rFonts w:cs="Times New Roman" w:hint="cs"/>
          <w:color w:val="222222"/>
          <w:sz w:val="18"/>
          <w:szCs w:val="18"/>
          <w:shd w:val="clear" w:color="auto" w:fill="FFFFFF"/>
          <w:rtl/>
        </w:rPr>
        <w:t xml:space="preserve"> </w:t>
      </w:r>
      <w:r w:rsidRPr="008B6BFD">
        <w:rPr>
          <w:rFonts w:cs="Times New Roman"/>
          <w:i/>
          <w:iCs/>
          <w:color w:val="222222"/>
          <w:sz w:val="18"/>
          <w:szCs w:val="18"/>
          <w:shd w:val="clear" w:color="auto" w:fill="FFFFFF"/>
        </w:rPr>
        <w:t>3</w:t>
      </w:r>
      <w:r w:rsidRPr="008B6BFD">
        <w:rPr>
          <w:rFonts w:cs="Times New Roman"/>
          <w:color w:val="222222"/>
          <w:sz w:val="18"/>
          <w:szCs w:val="18"/>
          <w:shd w:val="clear" w:color="auto" w:fill="FFFFFF"/>
        </w:rPr>
        <w:t>(4), 343</w:t>
      </w:r>
      <w:r w:rsidRPr="008B6BFD">
        <w:rPr>
          <w:rFonts w:cs="Times New Roman"/>
          <w:sz w:val="18"/>
          <w:szCs w:val="18"/>
        </w:rPr>
        <w:t>–</w:t>
      </w:r>
      <w:r w:rsidRPr="008B6BFD">
        <w:rPr>
          <w:rFonts w:cs="Times New Roman"/>
          <w:color w:val="222222"/>
          <w:sz w:val="18"/>
          <w:szCs w:val="18"/>
          <w:shd w:val="clear" w:color="auto" w:fill="FFFFFF"/>
        </w:rPr>
        <w:t xml:space="preserve">365. </w:t>
      </w:r>
    </w:p>
    <w:p w14:paraId="28114AA7" w14:textId="32D6B27B" w:rsidR="0093026C" w:rsidRPr="005D631D" w:rsidRDefault="004547D3" w:rsidP="005D631D">
      <w:pPr>
        <w:bidi w:val="0"/>
        <w:spacing w:after="120"/>
        <w:rPr>
          <w:rStyle w:val="Hyperlink"/>
          <w:color w:val="auto"/>
          <w:sz w:val="16"/>
          <w:szCs w:val="16"/>
          <w:u w:val="none"/>
        </w:rPr>
      </w:pPr>
      <w:hyperlink r:id="rId48" w:history="1">
        <w:r w:rsidR="001C511B" w:rsidRPr="005D631D">
          <w:rPr>
            <w:rStyle w:val="Hyperlink"/>
            <w:color w:val="auto"/>
            <w:sz w:val="16"/>
            <w:szCs w:val="16"/>
            <w:u w:val="none"/>
          </w:rPr>
          <w:t>https://doi.org/10.1093/workar/waw028</w:t>
        </w:r>
      </w:hyperlink>
    </w:p>
    <w:bookmarkEnd w:id="5"/>
    <w:bookmarkEnd w:id="6"/>
    <w:p w14:paraId="318A30AD" w14:textId="77777777" w:rsidR="00603A0A" w:rsidRDefault="00603A0A" w:rsidP="00FB4B8A">
      <w:pPr>
        <w:spacing w:after="120" w:line="300" w:lineRule="exact"/>
        <w:jc w:val="both"/>
        <w:rPr>
          <w:rFonts w:cs="Times New Roman"/>
          <w:sz w:val="18"/>
          <w:szCs w:val="20"/>
          <w:rtl/>
        </w:rPr>
        <w:sectPr w:rsidR="00603A0A" w:rsidSect="00603A0A">
          <w:headerReference w:type="even" r:id="rId49"/>
          <w:headerReference w:type="default" r:id="rId50"/>
          <w:headerReference w:type="first" r:id="rId51"/>
          <w:footerReference w:type="first" r:id="rId52"/>
          <w:pgSz w:w="11906" w:h="16838" w:code="9"/>
          <w:pgMar w:top="3515" w:right="2722" w:bottom="2948" w:left="2722" w:header="2665" w:footer="2665" w:gutter="0"/>
          <w:pgNumType w:start="127"/>
          <w:cols w:space="708"/>
          <w:titlePg/>
          <w:docGrid w:linePitch="360"/>
        </w:sectPr>
      </w:pPr>
    </w:p>
    <w:p w14:paraId="0FA42A7E" w14:textId="58D9AB37" w:rsidR="0093026C" w:rsidRPr="00CD593B" w:rsidRDefault="0093026C" w:rsidP="00FB4B8A">
      <w:pPr>
        <w:spacing w:after="120" w:line="300" w:lineRule="exact"/>
        <w:jc w:val="both"/>
        <w:rPr>
          <w:rFonts w:cs="Times New Roman"/>
          <w:sz w:val="18"/>
          <w:szCs w:val="20"/>
          <w:rtl/>
        </w:rPr>
      </w:pPr>
    </w:p>
    <w:sectPr w:rsidR="0093026C" w:rsidRPr="00CD593B" w:rsidSect="00603A0A">
      <w:footerReference w:type="first" r:id="rId53"/>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5421" w14:textId="77777777" w:rsidR="004547D3" w:rsidRDefault="004547D3">
      <w:pPr>
        <w:spacing w:line="240" w:lineRule="auto"/>
      </w:pPr>
      <w:r>
        <w:separator/>
      </w:r>
    </w:p>
  </w:endnote>
  <w:endnote w:type="continuationSeparator" w:id="0">
    <w:p w14:paraId="2ED384C6" w14:textId="77777777" w:rsidR="004547D3" w:rsidRDefault="00454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17C4CE59" w:rsidR="00E36E3C" w:rsidRDefault="00E36E3C"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114</w:t>
    </w:r>
    <w:r w:rsidRPr="0090645A">
      <w:rPr>
        <w:rFonts w:hint="cs"/>
        <w:sz w:val="16"/>
        <w:szCs w:val="16"/>
        <w:rtl/>
      </w:rPr>
      <w:t xml:space="preserve">, </w:t>
    </w:r>
    <w:r>
      <w:rPr>
        <w:rFonts w:hint="cs"/>
        <w:sz w:val="16"/>
        <w:szCs w:val="16"/>
        <w:rtl/>
      </w:rPr>
      <w:t xml:space="preserve">ספטמבר </w:t>
    </w:r>
    <w:r w:rsidRPr="0090645A">
      <w:rPr>
        <w:rFonts w:hint="cs"/>
        <w:sz w:val="16"/>
        <w:szCs w:val="16"/>
        <w:rtl/>
      </w:rPr>
      <w:t>20</w:t>
    </w:r>
    <w:r>
      <w:rPr>
        <w:rFonts w:hint="cs"/>
        <w:sz w:val="16"/>
        <w:szCs w:val="16"/>
        <w:rtl/>
      </w:rPr>
      <w:t>21</w:t>
    </w:r>
    <w:r w:rsidR="00900E21">
      <w:rPr>
        <w:rFonts w:hint="cs"/>
        <w:sz w:val="16"/>
        <w:szCs w:val="16"/>
        <w:rtl/>
      </w:rPr>
      <w:t>: 1</w:t>
    </w:r>
    <w:r w:rsidR="00603A0A">
      <w:rPr>
        <w:rFonts w:hint="cs"/>
        <w:sz w:val="16"/>
        <w:szCs w:val="16"/>
        <w:rtl/>
      </w:rPr>
      <w:t>52</w:t>
    </w:r>
    <w:r w:rsidR="00900E21">
      <w:rPr>
        <w:rFonts w:hint="cs"/>
        <w:sz w:val="16"/>
        <w:szCs w:val="16"/>
        <w:rtl/>
      </w:rPr>
      <w:t>-12</w:t>
    </w:r>
    <w:r w:rsidR="00603A0A">
      <w:rPr>
        <w:rFonts w:hint="cs"/>
        <w:sz w:val="16"/>
        <w:szCs w:val="16"/>
        <w:rtl/>
      </w:rPr>
      <w:t>7</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sidRPr="00071134">
      <w:rPr>
        <w:sz w:val="16"/>
        <w:szCs w:val="16"/>
        <w:rtl/>
      </w:rPr>
      <w:t>24.8.20</w:t>
    </w:r>
    <w:r w:rsidRPr="00A17DA2">
      <w:rPr>
        <w:sz w:val="16"/>
        <w:szCs w:val="16"/>
        <w:rtl/>
      </w:rPr>
      <w:t xml:space="preserve">, </w:t>
    </w:r>
    <w:r w:rsidRPr="00A17DA2">
      <w:rPr>
        <w:rFonts w:hint="eastAsia"/>
        <w:sz w:val="16"/>
        <w:szCs w:val="16"/>
        <w:rtl/>
      </w:rPr>
      <w:t>התקבל</w:t>
    </w:r>
    <w:r w:rsidRPr="00A17DA2">
      <w:rPr>
        <w:rFonts w:hint="cs"/>
        <w:sz w:val="16"/>
        <w:szCs w:val="16"/>
        <w:rtl/>
      </w:rPr>
      <w:t xml:space="preserve"> </w:t>
    </w:r>
    <w:r w:rsidRPr="00A17DA2">
      <w:rPr>
        <w:rFonts w:hint="eastAsia"/>
        <w:sz w:val="16"/>
        <w:szCs w:val="16"/>
        <w:rtl/>
      </w:rPr>
      <w:t>ב</w:t>
    </w:r>
    <w:r w:rsidRPr="00A17DA2">
      <w:rPr>
        <w:sz w:val="16"/>
        <w:szCs w:val="16"/>
        <w:rtl/>
      </w:rPr>
      <w:t>-</w:t>
    </w:r>
    <w:r w:rsidRPr="00071134">
      <w:rPr>
        <w:sz w:val="16"/>
        <w:szCs w:val="16"/>
        <w:rtl/>
      </w:rPr>
      <w:t>29.11.20</w:t>
    </w:r>
  </w:p>
  <w:p w14:paraId="151CA913" w14:textId="0C36A70C" w:rsidR="00E36E3C" w:rsidRDefault="00E36E3C" w:rsidP="0090645A">
    <w:pPr>
      <w:pStyle w:val="Header"/>
      <w:tabs>
        <w:tab w:val="clear" w:pos="4153"/>
        <w:tab w:val="clear" w:pos="8306"/>
        <w:tab w:val="center" w:pos="3345"/>
        <w:tab w:val="right" w:pos="6691"/>
      </w:tabs>
      <w:spacing w:line="200" w:lineRule="exact"/>
      <w:rPr>
        <w:sz w:val="16"/>
        <w:szCs w:val="16"/>
        <w:rtl/>
      </w:rPr>
    </w:pPr>
  </w:p>
  <w:p w14:paraId="078F03E4" w14:textId="77777777" w:rsidR="00E36E3C" w:rsidRPr="00A17DA2" w:rsidRDefault="00E36E3C"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B13E" w14:textId="77777777" w:rsidR="00603A0A" w:rsidRPr="00A17DA2" w:rsidRDefault="00603A0A"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F4C3" w14:textId="77777777" w:rsidR="004547D3" w:rsidRDefault="004547D3" w:rsidP="00A04D35">
      <w:pPr>
        <w:spacing w:before="120" w:after="80"/>
        <w:rPr>
          <w:rFonts w:cs="FrankRuehl"/>
          <w:sz w:val="18"/>
          <w:szCs w:val="18"/>
        </w:rPr>
      </w:pPr>
      <w:r>
        <w:rPr>
          <w:rFonts w:cs="FrankRuehl" w:hint="cs"/>
          <w:sz w:val="18"/>
          <w:szCs w:val="18"/>
          <w:rtl/>
        </w:rPr>
        <w:t>_____________</w:t>
      </w:r>
    </w:p>
  </w:footnote>
  <w:footnote w:type="continuationSeparator" w:id="0">
    <w:p w14:paraId="2CF24842" w14:textId="77777777" w:rsidR="004547D3" w:rsidRDefault="004547D3">
      <w:r>
        <w:continuationSeparator/>
      </w:r>
    </w:p>
  </w:footnote>
  <w:footnote w:type="continuationNotice" w:id="1">
    <w:p w14:paraId="34103266" w14:textId="77777777" w:rsidR="004547D3" w:rsidRDefault="004547D3">
      <w:pPr>
        <w:rPr>
          <w:rtl/>
        </w:rPr>
      </w:pPr>
    </w:p>
  </w:footnote>
  <w:footnote w:id="2">
    <w:p w14:paraId="0C3E5614" w14:textId="4E78E2CE" w:rsidR="00E36E3C" w:rsidRDefault="00E36E3C" w:rsidP="009B52ED">
      <w:pPr>
        <w:pStyle w:val="FootnoteText"/>
        <w:keepLines/>
        <w:spacing w:line="200" w:lineRule="exact"/>
        <w:ind w:left="397" w:hanging="397"/>
        <w:jc w:val="both"/>
        <w:rPr>
          <w:rStyle w:val="FootnoteReference"/>
          <w:rFonts w:cs="David"/>
          <w:sz w:val="14"/>
          <w:szCs w:val="16"/>
          <w:vertAlign w:val="baseline"/>
          <w:rtl/>
        </w:rPr>
      </w:pPr>
      <w:r w:rsidRPr="009B52ED">
        <w:rPr>
          <w:rStyle w:val="FootnoteReference"/>
          <w:rFonts w:cs="David"/>
          <w:sz w:val="14"/>
          <w:szCs w:val="16"/>
          <w:vertAlign w:val="baseline"/>
          <w:rtl/>
        </w:rPr>
        <w:t>המחקר נערך בשיתוף פיקוד העורף, ומומן על ידי משרד המדע והטכנולוגיה</w:t>
      </w:r>
      <w:r w:rsidRPr="009B52ED">
        <w:rPr>
          <w:rStyle w:val="FootnoteReference"/>
          <w:rFonts w:cs="David" w:hint="cs"/>
          <w:sz w:val="14"/>
          <w:szCs w:val="16"/>
          <w:vertAlign w:val="baseline"/>
          <w:rtl/>
        </w:rPr>
        <w:t>.</w:t>
      </w:r>
    </w:p>
    <w:p w14:paraId="0DA26CFC" w14:textId="2AF0AF71" w:rsidR="00E36E3C" w:rsidRPr="009B52ED" w:rsidRDefault="00E36E3C" w:rsidP="004210F5">
      <w:pPr>
        <w:pStyle w:val="FootnoteText"/>
        <w:keepLines/>
        <w:spacing w:line="200" w:lineRule="exact"/>
        <w:ind w:left="397" w:hanging="397"/>
        <w:jc w:val="both"/>
        <w:rPr>
          <w:rStyle w:val="FootnoteReference"/>
          <w:rFonts w:cs="David"/>
          <w:sz w:val="14"/>
          <w:szCs w:val="16"/>
          <w:vertAlign w:val="baseline"/>
          <w:rtl/>
        </w:rPr>
      </w:pPr>
      <w:r w:rsidRPr="009B52ED">
        <w:rPr>
          <w:rStyle w:val="FootnoteReference"/>
          <w:sz w:val="14"/>
          <w:szCs w:val="16"/>
          <w:vertAlign w:val="baseline"/>
        </w:rPr>
        <w:footnoteRef/>
      </w:r>
      <w:r w:rsidRPr="009B52ED">
        <w:rPr>
          <w:rStyle w:val="FootnoteReference"/>
          <w:rFonts w:cs="David"/>
          <w:sz w:val="14"/>
          <w:szCs w:val="16"/>
          <w:vertAlign w:val="baseline"/>
          <w:rtl/>
        </w:rPr>
        <w:t xml:space="preserve"> </w:t>
      </w:r>
      <w:r w:rsidRPr="009B52ED">
        <w:rPr>
          <w:rStyle w:val="FootnoteReference"/>
          <w:sz w:val="14"/>
          <w:szCs w:val="16"/>
          <w:vertAlign w:val="baseline"/>
          <w:rtl/>
        </w:rPr>
        <w:tab/>
      </w:r>
      <w:r w:rsidR="004210F5" w:rsidRPr="004210F5">
        <w:rPr>
          <w:rStyle w:val="FootnoteReference"/>
          <w:rFonts w:cs="David"/>
          <w:sz w:val="14"/>
          <w:szCs w:val="16"/>
          <w:vertAlign w:val="baseline"/>
          <w:rtl/>
        </w:rPr>
        <w:t>פרופסור מן המניין, בית הספר לעבודה סוציאלית, אוניברסיטת בר-אילן</w:t>
      </w:r>
    </w:p>
  </w:footnote>
  <w:footnote w:id="3">
    <w:p w14:paraId="2B3BB559" w14:textId="6E7B9893" w:rsidR="00E36E3C" w:rsidRPr="009B52ED" w:rsidRDefault="00E36E3C" w:rsidP="004210F5">
      <w:pPr>
        <w:pStyle w:val="FootnoteText"/>
        <w:keepLines/>
        <w:spacing w:line="200" w:lineRule="exact"/>
        <w:ind w:left="397" w:hanging="397"/>
        <w:jc w:val="both"/>
        <w:rPr>
          <w:rStyle w:val="FootnoteReference"/>
          <w:rFonts w:cs="David"/>
          <w:sz w:val="14"/>
          <w:szCs w:val="16"/>
          <w:vertAlign w:val="baseline"/>
        </w:rPr>
      </w:pPr>
      <w:r w:rsidRPr="009B52ED">
        <w:rPr>
          <w:rStyle w:val="FootnoteReference"/>
          <w:sz w:val="14"/>
          <w:szCs w:val="16"/>
          <w:vertAlign w:val="baseline"/>
        </w:rPr>
        <w:footnoteRef/>
      </w:r>
      <w:r w:rsidRPr="009B52ED">
        <w:rPr>
          <w:rStyle w:val="FootnoteReference"/>
          <w:rFonts w:cs="David"/>
          <w:sz w:val="14"/>
          <w:szCs w:val="16"/>
          <w:vertAlign w:val="baseline"/>
          <w:rtl/>
        </w:rPr>
        <w:t xml:space="preserve"> </w:t>
      </w:r>
      <w:r w:rsidRPr="009B52ED">
        <w:rPr>
          <w:rStyle w:val="FootnoteReference"/>
          <w:sz w:val="14"/>
          <w:szCs w:val="16"/>
          <w:vertAlign w:val="baseline"/>
          <w:rtl/>
        </w:rPr>
        <w:tab/>
      </w:r>
      <w:r w:rsidR="004210F5" w:rsidRPr="004210F5">
        <w:rPr>
          <w:rStyle w:val="FootnoteReference"/>
          <w:rFonts w:cs="David"/>
          <w:sz w:val="14"/>
          <w:szCs w:val="16"/>
          <w:vertAlign w:val="baseline"/>
          <w:rtl/>
        </w:rPr>
        <w:t>מנכ"לית המועצה הישראלית להתנדבות</w:t>
      </w:r>
    </w:p>
  </w:footnote>
  <w:footnote w:id="4">
    <w:p w14:paraId="6852D57D" w14:textId="145CDCD5" w:rsidR="00E36E3C" w:rsidRDefault="00E36E3C" w:rsidP="004210F5">
      <w:pPr>
        <w:pStyle w:val="FootnoteText"/>
        <w:keepLines/>
        <w:spacing w:line="200" w:lineRule="exact"/>
        <w:ind w:left="397" w:hanging="397"/>
        <w:jc w:val="both"/>
        <w:rPr>
          <w:rFonts w:cs="David"/>
          <w:sz w:val="14"/>
          <w:szCs w:val="16"/>
          <w:rtl/>
        </w:rPr>
      </w:pPr>
      <w:r w:rsidRPr="009B52ED">
        <w:rPr>
          <w:rStyle w:val="FootnoteReference"/>
          <w:sz w:val="14"/>
          <w:szCs w:val="16"/>
          <w:vertAlign w:val="baseline"/>
        </w:rPr>
        <w:footnoteRef/>
      </w:r>
      <w:r w:rsidRPr="009B52ED">
        <w:rPr>
          <w:rStyle w:val="FootnoteReference"/>
          <w:rFonts w:cs="David"/>
          <w:sz w:val="14"/>
          <w:szCs w:val="16"/>
          <w:vertAlign w:val="baseline"/>
          <w:rtl/>
        </w:rPr>
        <w:t xml:space="preserve"> </w:t>
      </w:r>
      <w:r w:rsidRPr="009B52ED">
        <w:rPr>
          <w:rStyle w:val="FootnoteReference"/>
          <w:sz w:val="14"/>
          <w:szCs w:val="16"/>
          <w:vertAlign w:val="baseline"/>
          <w:rtl/>
        </w:rPr>
        <w:tab/>
      </w:r>
      <w:r w:rsidR="004210F5" w:rsidRPr="004210F5">
        <w:rPr>
          <w:rStyle w:val="FootnoteReference"/>
          <w:rFonts w:cs="David"/>
          <w:sz w:val="14"/>
          <w:szCs w:val="16"/>
          <w:vertAlign w:val="baseline"/>
          <w:rtl/>
        </w:rPr>
        <w:t>מנהלת היחידה לחדשנות, המועצה הישראלית להתנדבות</w:t>
      </w:r>
    </w:p>
    <w:p w14:paraId="7F2490AD" w14:textId="77777777" w:rsidR="00887552" w:rsidRPr="009B52ED" w:rsidRDefault="00887552" w:rsidP="004210F5">
      <w:pPr>
        <w:pStyle w:val="FootnoteText"/>
        <w:keepLines/>
        <w:spacing w:line="200" w:lineRule="exact"/>
        <w:ind w:left="397" w:hanging="397"/>
        <w:jc w:val="both"/>
        <w:rPr>
          <w:rStyle w:val="FootnoteReference"/>
          <w:rFonts w:cs="David"/>
          <w:sz w:val="14"/>
          <w:szCs w:val="16"/>
          <w:vertAlign w:val="baseline"/>
        </w:rPr>
      </w:pPr>
    </w:p>
  </w:footnote>
  <w:footnote w:id="5">
    <w:p w14:paraId="4CD51D70" w14:textId="77777777" w:rsidR="00E36E3C" w:rsidRPr="009B52ED" w:rsidRDefault="00E36E3C" w:rsidP="009B52ED">
      <w:pPr>
        <w:pStyle w:val="FootnoteText"/>
        <w:keepLines/>
        <w:spacing w:line="200" w:lineRule="exact"/>
        <w:ind w:left="397" w:hanging="397"/>
        <w:jc w:val="both"/>
        <w:rPr>
          <w:rStyle w:val="FootnoteReference"/>
          <w:rFonts w:cs="David"/>
          <w:sz w:val="14"/>
          <w:szCs w:val="16"/>
          <w:vertAlign w:val="baseline"/>
          <w:rtl/>
        </w:rPr>
      </w:pPr>
      <w:r w:rsidRPr="009B52ED">
        <w:rPr>
          <w:rStyle w:val="FootnoteReference"/>
          <w:sz w:val="14"/>
          <w:szCs w:val="16"/>
          <w:vertAlign w:val="baseline"/>
        </w:rPr>
        <w:footnoteRef/>
      </w:r>
      <w:r w:rsidRPr="009B52ED">
        <w:rPr>
          <w:rStyle w:val="FootnoteReference"/>
          <w:rFonts w:cs="David"/>
          <w:sz w:val="14"/>
          <w:szCs w:val="16"/>
          <w:vertAlign w:val="baseline"/>
          <w:rtl/>
        </w:rPr>
        <w:t xml:space="preserve"> </w:t>
      </w:r>
      <w:r w:rsidRPr="009B52ED">
        <w:rPr>
          <w:rStyle w:val="FootnoteReference"/>
          <w:sz w:val="14"/>
          <w:szCs w:val="16"/>
          <w:vertAlign w:val="baseline"/>
          <w:rtl/>
        </w:rPr>
        <w:tab/>
      </w:r>
      <w:r w:rsidRPr="009B52ED">
        <w:rPr>
          <w:rStyle w:val="FootnoteReference"/>
          <w:rFonts w:cs="David"/>
          <w:sz w:val="14"/>
          <w:szCs w:val="16"/>
          <w:vertAlign w:val="baseline"/>
          <w:rtl/>
        </w:rPr>
        <w:t xml:space="preserve">בכל מקום שמצוינת </w:t>
      </w:r>
      <w:r w:rsidRPr="009B52ED">
        <w:rPr>
          <w:rStyle w:val="FootnoteReference"/>
          <w:rFonts w:cs="David" w:hint="cs"/>
          <w:sz w:val="14"/>
          <w:szCs w:val="16"/>
          <w:vertAlign w:val="baseline"/>
          <w:rtl/>
        </w:rPr>
        <w:t xml:space="preserve">בו </w:t>
      </w:r>
      <w:r w:rsidRPr="009B52ED">
        <w:rPr>
          <w:rStyle w:val="FootnoteReference"/>
          <w:rFonts w:cs="David"/>
          <w:sz w:val="14"/>
          <w:szCs w:val="16"/>
          <w:vertAlign w:val="baseline"/>
          <w:rtl/>
        </w:rPr>
        <w:t>המילה מתנדבים, הכוונה היא למתנדבים ולמתנדבות</w:t>
      </w:r>
      <w:r w:rsidRPr="009B52ED">
        <w:rPr>
          <w:rStyle w:val="FootnoteReference"/>
          <w:rFonts w:cs="David" w:hint="cs"/>
          <w:sz w:val="14"/>
          <w:szCs w:val="16"/>
          <w:vertAlign w:val="baseline"/>
          <w:rtl/>
        </w:rPr>
        <w:t>.</w:t>
      </w:r>
    </w:p>
  </w:footnote>
  <w:footnote w:id="6">
    <w:p w14:paraId="26D72349" w14:textId="014EF217" w:rsidR="00E36E3C" w:rsidRPr="009B52ED" w:rsidRDefault="00E36E3C" w:rsidP="009B52ED">
      <w:pPr>
        <w:pStyle w:val="FootnoteText"/>
        <w:keepLines/>
        <w:spacing w:line="200" w:lineRule="exact"/>
        <w:ind w:left="397" w:hanging="397"/>
        <w:jc w:val="both"/>
        <w:rPr>
          <w:rStyle w:val="FootnoteReference"/>
          <w:rFonts w:cs="David"/>
          <w:sz w:val="14"/>
          <w:szCs w:val="16"/>
          <w:vertAlign w:val="baseline"/>
          <w:rtl/>
        </w:rPr>
      </w:pPr>
      <w:r w:rsidRPr="009B52ED">
        <w:rPr>
          <w:rStyle w:val="FootnoteReference"/>
          <w:sz w:val="14"/>
          <w:szCs w:val="16"/>
          <w:vertAlign w:val="baseline"/>
        </w:rPr>
        <w:footnoteRef/>
      </w:r>
      <w:r w:rsidRPr="009B52ED">
        <w:rPr>
          <w:rStyle w:val="FootnoteReference"/>
          <w:rFonts w:cs="David"/>
          <w:sz w:val="14"/>
          <w:szCs w:val="16"/>
          <w:vertAlign w:val="baseline"/>
          <w:rtl/>
        </w:rPr>
        <w:t xml:space="preserve"> </w:t>
      </w:r>
      <w:r>
        <w:rPr>
          <w:rStyle w:val="FootnoteReference"/>
          <w:rFonts w:cs="David"/>
          <w:sz w:val="14"/>
          <w:szCs w:val="16"/>
          <w:vertAlign w:val="baseline"/>
        </w:rPr>
        <w:tab/>
      </w:r>
      <w:r w:rsidRPr="009B52ED">
        <w:rPr>
          <w:rStyle w:val="FootnoteReference"/>
          <w:rFonts w:cs="David"/>
          <w:sz w:val="14"/>
          <w:szCs w:val="16"/>
          <w:vertAlign w:val="baseline"/>
          <w:rtl/>
        </w:rPr>
        <w:t>להתפלגות משתני הרקע האחרים ראו לוח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7C104E3A" w:rsidR="00E36E3C" w:rsidRPr="00A6479A" w:rsidRDefault="00E36E3C"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8B294B">
      <w:rPr>
        <w:rFonts w:ascii="David" w:hAnsi="David" w:cs="David"/>
        <w:noProof/>
        <w:sz w:val="24"/>
        <w:szCs w:val="24"/>
        <w:rtl/>
      </w:rPr>
      <w:t>22</w:t>
    </w:r>
    <w:r w:rsidRPr="00A17DA2">
      <w:rPr>
        <w:rFonts w:ascii="David" w:hAnsi="David" w:cs="David"/>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1895F96A" w:rsidR="00E36E3C" w:rsidRPr="00CA633F" w:rsidRDefault="00E36E3C" w:rsidP="00446E1E">
    <w:pPr>
      <w:pStyle w:val="Heading1"/>
      <w:tabs>
        <w:tab w:val="center" w:pos="4536"/>
        <w:tab w:val="right" w:pos="9072"/>
      </w:tabs>
      <w:jc w:val="right"/>
      <w:rPr>
        <w:rFonts w:ascii="David" w:hAnsi="David" w:cs="David"/>
        <w:b w:val="0"/>
        <w:bCs w:val="0"/>
        <w:noProof/>
        <w:color w:val="A6A6A6"/>
        <w:sz w:val="20"/>
        <w:szCs w:val="20"/>
      </w:rPr>
    </w:pPr>
    <w:r w:rsidRPr="00071134">
      <w:rPr>
        <w:rFonts w:ascii="David" w:hAnsi="David" w:cs="David"/>
        <w:b w:val="0"/>
        <w:bCs w:val="0"/>
        <w:noProof/>
        <w:sz w:val="18"/>
        <w:szCs w:val="18"/>
        <w:rtl/>
      </w:rPr>
      <w:t>חוויית ההתנדבות בגל הראשון של מגפת הקורונה בראי דפוסי ההתנדבות</w:t>
    </w:r>
    <w:r w:rsidRPr="001403E5">
      <w:rPr>
        <w:rFonts w:ascii="David" w:hAnsi="David" w:cs="David"/>
        <w:b w:val="0"/>
        <w:bCs w:val="0"/>
        <w:noProof/>
        <w:sz w:val="18"/>
        <w:szCs w:val="18"/>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8B294B">
      <w:rPr>
        <w:rFonts w:ascii="David" w:hAnsi="David" w:cs="David"/>
        <w:noProof/>
        <w:sz w:val="24"/>
        <w:szCs w:val="24"/>
        <w:rtl/>
      </w:rPr>
      <w:t>25</w:t>
    </w:r>
    <w:r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1B3930C2" w:rsidR="00E36E3C" w:rsidRPr="00CA633F" w:rsidRDefault="00E36E3C"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7F3834"/>
    <w:multiLevelType w:val="hybridMultilevel"/>
    <w:tmpl w:val="0E9486B4"/>
    <w:lvl w:ilvl="0" w:tplc="B1D601AC">
      <w:start w:val="1"/>
      <w:numFmt w:val="decimal"/>
      <w:lvlText w:val="%1."/>
      <w:lvlJc w:val="left"/>
      <w:pPr>
        <w:ind w:left="720" w:hanging="360"/>
      </w:pPr>
      <w:rPr>
        <w:b/>
        <w:bCs/>
      </w:rPr>
    </w:lvl>
    <w:lvl w:ilvl="1" w:tplc="424246C4">
      <w:start w:val="1"/>
      <w:numFmt w:val="hebrew1"/>
      <w:lvlText w:val="%2."/>
      <w:lvlJc w:val="center"/>
      <w:pPr>
        <w:ind w:left="1440" w:hanging="360"/>
      </w:pPr>
      <w:rPr>
        <w:b/>
        <w:bCs/>
        <w:i w:val="0"/>
        <w:iCs w:val="0"/>
      </w:rPr>
    </w:lvl>
    <w:lvl w:ilvl="2" w:tplc="4A342888">
      <w:start w:val="1"/>
      <w:numFmt w:val="hebrew1"/>
      <w:lvlText w:val="%3."/>
      <w:lvlJc w:val="left"/>
      <w:pPr>
        <w:ind w:left="2955" w:hanging="975"/>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E467D"/>
    <w:multiLevelType w:val="hybridMultilevel"/>
    <w:tmpl w:val="B336905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944A76"/>
    <w:multiLevelType w:val="hybridMultilevel"/>
    <w:tmpl w:val="94FC2E14"/>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251E2859"/>
    <w:multiLevelType w:val="hybridMultilevel"/>
    <w:tmpl w:val="2018C26A"/>
    <w:lvl w:ilvl="0" w:tplc="0409000F">
      <w:start w:val="1"/>
      <w:numFmt w:val="decimal"/>
      <w:lvlText w:val="%1."/>
      <w:lvlJc w:val="left"/>
      <w:pPr>
        <w:ind w:left="720" w:hanging="360"/>
      </w:pPr>
    </w:lvl>
    <w:lvl w:ilvl="1" w:tplc="EC8AFB84">
      <w:start w:val="1"/>
      <w:numFmt w:val="hebrew1"/>
      <w:lvlText w:val="%2."/>
      <w:lvlJc w:val="center"/>
      <w:pPr>
        <w:ind w:left="1440" w:hanging="360"/>
      </w:pPr>
      <w:rPr>
        <w:b/>
        <w:bCs/>
        <w:i w:val="0"/>
        <w:iCs w:val="0"/>
      </w:rPr>
    </w:lvl>
    <w:lvl w:ilvl="2" w:tplc="4A342888">
      <w:start w:val="1"/>
      <w:numFmt w:val="hebrew1"/>
      <w:lvlText w:val="%3."/>
      <w:lvlJc w:val="left"/>
      <w:pPr>
        <w:ind w:left="2955" w:hanging="975"/>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B65AE"/>
    <w:multiLevelType w:val="multilevel"/>
    <w:tmpl w:val="2BC2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8D2B8C"/>
    <w:multiLevelType w:val="hybridMultilevel"/>
    <w:tmpl w:val="B8820496"/>
    <w:lvl w:ilvl="0" w:tplc="596E341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43115D"/>
    <w:multiLevelType w:val="hybridMultilevel"/>
    <w:tmpl w:val="4C804470"/>
    <w:lvl w:ilvl="0" w:tplc="E378F8CE">
      <w:start w:val="1"/>
      <w:numFmt w:val="hebrew1"/>
      <w:lvlText w:val="%1."/>
      <w:lvlJc w:val="center"/>
      <w:pPr>
        <w:ind w:left="1288" w:hanging="360"/>
      </w:pPr>
      <w:rPr>
        <w:b/>
        <w:bCs/>
        <w:i w:val="0"/>
        <w:iCs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9" w15:restartNumberingAfterBreak="0">
    <w:nsid w:val="668E1CF4"/>
    <w:multiLevelType w:val="hybridMultilevel"/>
    <w:tmpl w:val="80D6188C"/>
    <w:lvl w:ilvl="0" w:tplc="BB8EDBC0">
      <w:start w:val="1"/>
      <w:numFmt w:val="hebrew1"/>
      <w:lvlText w:val="%1."/>
      <w:lvlJc w:val="left"/>
      <w:pPr>
        <w:ind w:left="720" w:hanging="360"/>
      </w:pPr>
      <w:rPr>
        <w:rFonts w:hint="default"/>
        <w:b w:val="0"/>
        <w:bCs/>
        <w:i w:val="0"/>
        <w:iCs w:val="0"/>
      </w:rPr>
    </w:lvl>
    <w:lvl w:ilvl="1" w:tplc="04090019">
      <w:start w:val="1"/>
      <w:numFmt w:val="lowerLetter"/>
      <w:lvlText w:val="%2."/>
      <w:lvlJc w:val="left"/>
      <w:pPr>
        <w:ind w:left="1440" w:hanging="360"/>
      </w:pPr>
    </w:lvl>
    <w:lvl w:ilvl="2" w:tplc="BB8EDBC0">
      <w:start w:val="1"/>
      <w:numFmt w:val="hebrew1"/>
      <w:lvlText w:val="%3."/>
      <w:lvlJc w:val="left"/>
      <w:pPr>
        <w:ind w:left="2145" w:hanging="975"/>
      </w:pPr>
      <w:rPr>
        <w:rFonts w:hint="default"/>
        <w:b w:val="0"/>
        <w:bCs/>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522903"/>
    <w:multiLevelType w:val="hybridMultilevel"/>
    <w:tmpl w:val="2FDED9DE"/>
    <w:lvl w:ilvl="0" w:tplc="04090013">
      <w:start w:val="1"/>
      <w:numFmt w:val="hebrew1"/>
      <w:lvlText w:val="%1."/>
      <w:lvlJc w:val="center"/>
      <w:pPr>
        <w:ind w:left="1210" w:hanging="360"/>
      </w:pPr>
      <w:rPr>
        <w:b/>
        <w:bCs/>
      </w:rPr>
    </w:lvl>
    <w:lvl w:ilvl="1" w:tplc="04090019">
      <w:start w:val="1"/>
      <w:numFmt w:val="lowerLetter"/>
      <w:lvlText w:val="%2."/>
      <w:lvlJc w:val="left"/>
      <w:pPr>
        <w:ind w:left="1930" w:hanging="360"/>
      </w:pPr>
    </w:lvl>
    <w:lvl w:ilvl="2" w:tplc="4A342888">
      <w:start w:val="1"/>
      <w:numFmt w:val="hebrew1"/>
      <w:lvlText w:val="%3."/>
      <w:lvlJc w:val="left"/>
      <w:pPr>
        <w:ind w:left="3445" w:hanging="975"/>
      </w:pPr>
      <w:rPr>
        <w:rFonts w:hint="default"/>
        <w:b w:val="0"/>
        <w:bCs/>
      </w:r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3"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F142D"/>
    <w:multiLevelType w:val="hybridMultilevel"/>
    <w:tmpl w:val="66C06AE0"/>
    <w:lvl w:ilvl="0" w:tplc="ABCE94FC">
      <w:start w:val="1"/>
      <w:numFmt w:val="hebrew1"/>
      <w:lvlText w:val="%1."/>
      <w:lvlJc w:val="center"/>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1"/>
  </w:num>
  <w:num w:numId="3">
    <w:abstractNumId w:val="31"/>
  </w:num>
  <w:num w:numId="4">
    <w:abstractNumId w:val="26"/>
  </w:num>
  <w:num w:numId="5">
    <w:abstractNumId w:val="10"/>
  </w:num>
  <w:num w:numId="6">
    <w:abstractNumId w:val="25"/>
  </w:num>
  <w:num w:numId="7">
    <w:abstractNumId w:val="18"/>
  </w:num>
  <w:num w:numId="8">
    <w:abstractNumId w:val="0"/>
  </w:num>
  <w:num w:numId="9">
    <w:abstractNumId w:val="9"/>
  </w:num>
  <w:num w:numId="10">
    <w:abstractNumId w:val="30"/>
  </w:num>
  <w:num w:numId="11">
    <w:abstractNumId w:val="27"/>
  </w:num>
  <w:num w:numId="12">
    <w:abstractNumId w:val="22"/>
  </w:num>
  <w:num w:numId="13">
    <w:abstractNumId w:val="13"/>
  </w:num>
  <w:num w:numId="14">
    <w:abstractNumId w:val="5"/>
  </w:num>
  <w:num w:numId="15">
    <w:abstractNumId w:val="12"/>
  </w:num>
  <w:num w:numId="16">
    <w:abstractNumId w:val="3"/>
  </w:num>
  <w:num w:numId="17">
    <w:abstractNumId w:val="33"/>
  </w:num>
  <w:num w:numId="18">
    <w:abstractNumId w:val="23"/>
  </w:num>
  <w:num w:numId="19">
    <w:abstractNumId w:val="11"/>
  </w:num>
  <w:num w:numId="20">
    <w:abstractNumId w:val="2"/>
  </w:num>
  <w:num w:numId="21">
    <w:abstractNumId w:val="1"/>
  </w:num>
  <w:num w:numId="22">
    <w:abstractNumId w:val="4"/>
  </w:num>
  <w:num w:numId="23">
    <w:abstractNumId w:val="20"/>
  </w:num>
  <w:num w:numId="24">
    <w:abstractNumId w:val="15"/>
  </w:num>
  <w:num w:numId="25">
    <w:abstractNumId w:val="19"/>
  </w:num>
  <w:num w:numId="26">
    <w:abstractNumId w:val="29"/>
  </w:num>
  <w:num w:numId="27">
    <w:abstractNumId w:val="14"/>
  </w:num>
  <w:num w:numId="28">
    <w:abstractNumId w:val="32"/>
  </w:num>
  <w:num w:numId="29">
    <w:abstractNumId w:val="6"/>
  </w:num>
  <w:num w:numId="30">
    <w:abstractNumId w:val="28"/>
  </w:num>
  <w:num w:numId="31">
    <w:abstractNumId w:val="34"/>
  </w:num>
  <w:num w:numId="32">
    <w:abstractNumId w:val="8"/>
  </w:num>
  <w:num w:numId="33">
    <w:abstractNumId w:val="16"/>
  </w:num>
  <w:num w:numId="34">
    <w:abstractNumId w:val="2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7B60"/>
    <w:rsid w:val="00026B33"/>
    <w:rsid w:val="00042A45"/>
    <w:rsid w:val="00053FEE"/>
    <w:rsid w:val="000552ED"/>
    <w:rsid w:val="000660A4"/>
    <w:rsid w:val="00071134"/>
    <w:rsid w:val="000A3731"/>
    <w:rsid w:val="000C13C4"/>
    <w:rsid w:val="000C236E"/>
    <w:rsid w:val="000C32F6"/>
    <w:rsid w:val="000C3F7E"/>
    <w:rsid w:val="000E38FA"/>
    <w:rsid w:val="000E6261"/>
    <w:rsid w:val="000E730A"/>
    <w:rsid w:val="000F1382"/>
    <w:rsid w:val="000F7FCC"/>
    <w:rsid w:val="00111FEC"/>
    <w:rsid w:val="00126BBB"/>
    <w:rsid w:val="001403E5"/>
    <w:rsid w:val="00152DDF"/>
    <w:rsid w:val="00160BCD"/>
    <w:rsid w:val="00164AB3"/>
    <w:rsid w:val="001759FC"/>
    <w:rsid w:val="0018721E"/>
    <w:rsid w:val="00192386"/>
    <w:rsid w:val="001A0002"/>
    <w:rsid w:val="001A4C53"/>
    <w:rsid w:val="001C511B"/>
    <w:rsid w:val="001D1B64"/>
    <w:rsid w:val="001D2C96"/>
    <w:rsid w:val="001D6ACC"/>
    <w:rsid w:val="002044C6"/>
    <w:rsid w:val="00224C6A"/>
    <w:rsid w:val="00227591"/>
    <w:rsid w:val="00234C6B"/>
    <w:rsid w:val="002427A8"/>
    <w:rsid w:val="002442BC"/>
    <w:rsid w:val="002519BC"/>
    <w:rsid w:val="00262171"/>
    <w:rsid w:val="0026569A"/>
    <w:rsid w:val="00272B00"/>
    <w:rsid w:val="002966C5"/>
    <w:rsid w:val="002B58E1"/>
    <w:rsid w:val="002C45DF"/>
    <w:rsid w:val="002D1E69"/>
    <w:rsid w:val="002E7C10"/>
    <w:rsid w:val="002F0EE3"/>
    <w:rsid w:val="002F3C77"/>
    <w:rsid w:val="00303665"/>
    <w:rsid w:val="003151B1"/>
    <w:rsid w:val="00317DCD"/>
    <w:rsid w:val="00320BDD"/>
    <w:rsid w:val="00325C42"/>
    <w:rsid w:val="00336EF9"/>
    <w:rsid w:val="00346632"/>
    <w:rsid w:val="00351E5F"/>
    <w:rsid w:val="00360F01"/>
    <w:rsid w:val="00370D79"/>
    <w:rsid w:val="00374196"/>
    <w:rsid w:val="00395EC5"/>
    <w:rsid w:val="003B537C"/>
    <w:rsid w:val="003C255E"/>
    <w:rsid w:val="003C3C55"/>
    <w:rsid w:val="003D1152"/>
    <w:rsid w:val="003D16D1"/>
    <w:rsid w:val="003D4AF9"/>
    <w:rsid w:val="00401641"/>
    <w:rsid w:val="00405788"/>
    <w:rsid w:val="004112B2"/>
    <w:rsid w:val="00416142"/>
    <w:rsid w:val="004210F5"/>
    <w:rsid w:val="00424C06"/>
    <w:rsid w:val="004261D5"/>
    <w:rsid w:val="00433DFB"/>
    <w:rsid w:val="00442F59"/>
    <w:rsid w:val="00446E1E"/>
    <w:rsid w:val="00451FA6"/>
    <w:rsid w:val="004543DB"/>
    <w:rsid w:val="004547D3"/>
    <w:rsid w:val="0045651F"/>
    <w:rsid w:val="0046547D"/>
    <w:rsid w:val="00466666"/>
    <w:rsid w:val="004704E3"/>
    <w:rsid w:val="00470687"/>
    <w:rsid w:val="00471658"/>
    <w:rsid w:val="004735F5"/>
    <w:rsid w:val="004A71EC"/>
    <w:rsid w:val="004C47F0"/>
    <w:rsid w:val="004D2961"/>
    <w:rsid w:val="004D4A7F"/>
    <w:rsid w:val="00512B59"/>
    <w:rsid w:val="00514F6D"/>
    <w:rsid w:val="00527001"/>
    <w:rsid w:val="005368B8"/>
    <w:rsid w:val="005416E9"/>
    <w:rsid w:val="005610BF"/>
    <w:rsid w:val="005619D8"/>
    <w:rsid w:val="0059386B"/>
    <w:rsid w:val="005B6002"/>
    <w:rsid w:val="005C4649"/>
    <w:rsid w:val="005C5B9E"/>
    <w:rsid w:val="005D5F14"/>
    <w:rsid w:val="005D631D"/>
    <w:rsid w:val="005E04A2"/>
    <w:rsid w:val="005E1B1C"/>
    <w:rsid w:val="005E5F5F"/>
    <w:rsid w:val="005F4559"/>
    <w:rsid w:val="005F635C"/>
    <w:rsid w:val="00603A0A"/>
    <w:rsid w:val="00606992"/>
    <w:rsid w:val="006131D1"/>
    <w:rsid w:val="006154FA"/>
    <w:rsid w:val="0062321C"/>
    <w:rsid w:val="006263DB"/>
    <w:rsid w:val="00630833"/>
    <w:rsid w:val="006358E3"/>
    <w:rsid w:val="0065160D"/>
    <w:rsid w:val="00652D7C"/>
    <w:rsid w:val="0065797B"/>
    <w:rsid w:val="00657997"/>
    <w:rsid w:val="00671EDF"/>
    <w:rsid w:val="00677DBE"/>
    <w:rsid w:val="006805E5"/>
    <w:rsid w:val="006824DB"/>
    <w:rsid w:val="00683B19"/>
    <w:rsid w:val="00695887"/>
    <w:rsid w:val="006A07E8"/>
    <w:rsid w:val="006A5C0E"/>
    <w:rsid w:val="006B39AB"/>
    <w:rsid w:val="006C0F96"/>
    <w:rsid w:val="006C5BE6"/>
    <w:rsid w:val="006D0F89"/>
    <w:rsid w:val="006D270A"/>
    <w:rsid w:val="006E0F39"/>
    <w:rsid w:val="006F062C"/>
    <w:rsid w:val="00707EC7"/>
    <w:rsid w:val="007178F3"/>
    <w:rsid w:val="00721527"/>
    <w:rsid w:val="007240DD"/>
    <w:rsid w:val="00733272"/>
    <w:rsid w:val="00734E88"/>
    <w:rsid w:val="007377A3"/>
    <w:rsid w:val="00743A26"/>
    <w:rsid w:val="007667D8"/>
    <w:rsid w:val="00776EE2"/>
    <w:rsid w:val="00782E0D"/>
    <w:rsid w:val="00796021"/>
    <w:rsid w:val="007A6CDA"/>
    <w:rsid w:val="007B7399"/>
    <w:rsid w:val="007C7168"/>
    <w:rsid w:val="007C726C"/>
    <w:rsid w:val="007C783C"/>
    <w:rsid w:val="007D59DF"/>
    <w:rsid w:val="007F29C9"/>
    <w:rsid w:val="00806167"/>
    <w:rsid w:val="008243A6"/>
    <w:rsid w:val="00837F2F"/>
    <w:rsid w:val="00840D01"/>
    <w:rsid w:val="0084161C"/>
    <w:rsid w:val="00862845"/>
    <w:rsid w:val="00887552"/>
    <w:rsid w:val="008A4FAD"/>
    <w:rsid w:val="008B294B"/>
    <w:rsid w:val="008B6BFD"/>
    <w:rsid w:val="008C568D"/>
    <w:rsid w:val="008F57A2"/>
    <w:rsid w:val="008F7821"/>
    <w:rsid w:val="00900E21"/>
    <w:rsid w:val="009023FC"/>
    <w:rsid w:val="009041F4"/>
    <w:rsid w:val="0090645A"/>
    <w:rsid w:val="00913099"/>
    <w:rsid w:val="00916371"/>
    <w:rsid w:val="00921795"/>
    <w:rsid w:val="0093026C"/>
    <w:rsid w:val="009465AD"/>
    <w:rsid w:val="009522CA"/>
    <w:rsid w:val="009533A1"/>
    <w:rsid w:val="00956C10"/>
    <w:rsid w:val="00966288"/>
    <w:rsid w:val="009751F3"/>
    <w:rsid w:val="009B0512"/>
    <w:rsid w:val="009B3C33"/>
    <w:rsid w:val="009B52ED"/>
    <w:rsid w:val="009B53E8"/>
    <w:rsid w:val="009C258C"/>
    <w:rsid w:val="009C5E89"/>
    <w:rsid w:val="009D2F9E"/>
    <w:rsid w:val="009D7325"/>
    <w:rsid w:val="009E0CE3"/>
    <w:rsid w:val="009E30A1"/>
    <w:rsid w:val="009E3FFA"/>
    <w:rsid w:val="00A04D35"/>
    <w:rsid w:val="00A17DA2"/>
    <w:rsid w:val="00A27C04"/>
    <w:rsid w:val="00A36D7F"/>
    <w:rsid w:val="00A41FB6"/>
    <w:rsid w:val="00A6479A"/>
    <w:rsid w:val="00A73CF4"/>
    <w:rsid w:val="00A87A53"/>
    <w:rsid w:val="00A910EE"/>
    <w:rsid w:val="00A953FC"/>
    <w:rsid w:val="00A95F73"/>
    <w:rsid w:val="00AC3F0C"/>
    <w:rsid w:val="00AE03A0"/>
    <w:rsid w:val="00AE0A3D"/>
    <w:rsid w:val="00AE31E1"/>
    <w:rsid w:val="00AF576E"/>
    <w:rsid w:val="00AF7379"/>
    <w:rsid w:val="00B045C9"/>
    <w:rsid w:val="00B139A4"/>
    <w:rsid w:val="00B23956"/>
    <w:rsid w:val="00B43767"/>
    <w:rsid w:val="00B468E5"/>
    <w:rsid w:val="00B81818"/>
    <w:rsid w:val="00B83EEE"/>
    <w:rsid w:val="00B86148"/>
    <w:rsid w:val="00B97B61"/>
    <w:rsid w:val="00BA701F"/>
    <w:rsid w:val="00BC1FB3"/>
    <w:rsid w:val="00BD116C"/>
    <w:rsid w:val="00C0468E"/>
    <w:rsid w:val="00C11E3D"/>
    <w:rsid w:val="00C17E16"/>
    <w:rsid w:val="00C2342E"/>
    <w:rsid w:val="00C36CE5"/>
    <w:rsid w:val="00C44CE1"/>
    <w:rsid w:val="00C456EB"/>
    <w:rsid w:val="00C648F5"/>
    <w:rsid w:val="00C93533"/>
    <w:rsid w:val="00CA56D2"/>
    <w:rsid w:val="00CA5B5A"/>
    <w:rsid w:val="00CA633F"/>
    <w:rsid w:val="00CA7399"/>
    <w:rsid w:val="00CA7495"/>
    <w:rsid w:val="00CB5153"/>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C440B"/>
    <w:rsid w:val="00DD08CB"/>
    <w:rsid w:val="00DE244E"/>
    <w:rsid w:val="00DF30C9"/>
    <w:rsid w:val="00DF330D"/>
    <w:rsid w:val="00E0265C"/>
    <w:rsid w:val="00E13FB7"/>
    <w:rsid w:val="00E14513"/>
    <w:rsid w:val="00E306EB"/>
    <w:rsid w:val="00E36E3C"/>
    <w:rsid w:val="00E45B4E"/>
    <w:rsid w:val="00E61D38"/>
    <w:rsid w:val="00E719ED"/>
    <w:rsid w:val="00E94167"/>
    <w:rsid w:val="00E95DB4"/>
    <w:rsid w:val="00ED3C01"/>
    <w:rsid w:val="00ED6F02"/>
    <w:rsid w:val="00EF07B4"/>
    <w:rsid w:val="00F00A35"/>
    <w:rsid w:val="00F0418C"/>
    <w:rsid w:val="00F20863"/>
    <w:rsid w:val="00F20E96"/>
    <w:rsid w:val="00F216E0"/>
    <w:rsid w:val="00F22E88"/>
    <w:rsid w:val="00F243ED"/>
    <w:rsid w:val="00F3107D"/>
    <w:rsid w:val="00F32B2F"/>
    <w:rsid w:val="00F554DD"/>
    <w:rsid w:val="00F70364"/>
    <w:rsid w:val="00F76E57"/>
    <w:rsid w:val="00F84B24"/>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Heading5Char">
    <w:name w:val="Heading 5 Char"/>
    <w:link w:val="Heading5"/>
    <w:uiPriority w:val="9"/>
    <w:rsid w:val="0093026C"/>
    <w:rPr>
      <w:rFonts w:cs="David"/>
      <w:b/>
      <w:bCs/>
      <w:sz w:val="22"/>
      <w:szCs w:val="24"/>
      <w:lang w:val="en-US" w:eastAsia="en-US"/>
    </w:rPr>
  </w:style>
  <w:style w:type="character" w:customStyle="1" w:styleId="ff2">
    <w:name w:val="ff2"/>
    <w:basedOn w:val="DefaultParagraphFont"/>
    <w:rsid w:val="0093026C"/>
  </w:style>
  <w:style w:type="character" w:customStyle="1" w:styleId="a1">
    <w:name w:val="_"/>
    <w:basedOn w:val="DefaultParagraphFont"/>
    <w:rsid w:val="0093026C"/>
  </w:style>
  <w:style w:type="character" w:customStyle="1" w:styleId="doilink">
    <w:name w:val="doi_link"/>
    <w:basedOn w:val="DefaultParagraphFont"/>
    <w:rsid w:val="0093026C"/>
  </w:style>
  <w:style w:type="character" w:customStyle="1" w:styleId="UnresolvedMention1">
    <w:name w:val="Unresolved Mention1"/>
    <w:uiPriority w:val="99"/>
    <w:semiHidden/>
    <w:unhideWhenUsed/>
    <w:rsid w:val="00DE2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footer" Target="footer2.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eader" Target="header1.xml"/><Relationship Id="rId57" Type="http://schemas.openxmlformats.org/officeDocument/2006/relationships/customXml" Target="../customXml/item3.xml"/><Relationship Id="rId10"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B9E3483CB7A0484EBFAAF160C2AAC6DA" ma:contentTypeVersion="1" ma:contentTypeDescription="צור מסמך חדש." ma:contentTypeScope="" ma:versionID="f404ee671278b1abbb26cbc471351842">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DB7C8D-A6DB-4E2D-82E8-D4ADC31078AA}">
  <ds:schemaRefs>
    <ds:schemaRef ds:uri="http://schemas.openxmlformats.org/officeDocument/2006/bibliography"/>
  </ds:schemaRefs>
</ds:datastoreItem>
</file>

<file path=customXml/itemProps2.xml><?xml version="1.0" encoding="utf-8"?>
<ds:datastoreItem xmlns:ds="http://schemas.openxmlformats.org/officeDocument/2006/customXml" ds:itemID="{BB25EA95-C8F9-41E3-8972-23D8284FE49C}"/>
</file>

<file path=customXml/itemProps3.xml><?xml version="1.0" encoding="utf-8"?>
<ds:datastoreItem xmlns:ds="http://schemas.openxmlformats.org/officeDocument/2006/customXml" ds:itemID="{5235EAF7-3ED6-4CB3-9E03-10CEC82488B7}"/>
</file>

<file path=customXml/itemProps4.xml><?xml version="1.0" encoding="utf-8"?>
<ds:datastoreItem xmlns:ds="http://schemas.openxmlformats.org/officeDocument/2006/customXml" ds:itemID="{BDD6207B-447B-44FB-B409-EA10B0CFC93D}"/>
</file>

<file path=docProps/app.xml><?xml version="1.0" encoding="utf-8"?>
<Properties xmlns="http://schemas.openxmlformats.org/officeDocument/2006/extended-properties" xmlns:vt="http://schemas.openxmlformats.org/officeDocument/2006/docPropsVTypes">
  <Template>Normal</Template>
  <TotalTime>120</TotalTime>
  <Pages>26</Pages>
  <Words>7658</Words>
  <Characters>43654</Characters>
  <Application>Microsoft Office Word</Application>
  <DocSecurity>0</DocSecurity>
  <Lines>363</Lines>
  <Paragraphs>102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51210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20</cp:revision>
  <cp:lastPrinted>2021-09-02T09:56:00Z</cp:lastPrinted>
  <dcterms:created xsi:type="dcterms:W3CDTF">2021-07-19T11:11:00Z</dcterms:created>
  <dcterms:modified xsi:type="dcterms:W3CDTF">2021-09-02T10:26:00Z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0x010100B9E3483CB7A0484EBFAAF160C2AAC6DA</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