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B506" w14:textId="21FC7A8C" w:rsidR="007843FC" w:rsidRPr="00FF4F38" w:rsidRDefault="009312CB" w:rsidP="00FF4F38">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FF4F38">
        <w:rPr>
          <w:rFonts w:ascii="Tahoma" w:hAnsi="Tahoma" w:cs="Guttman Aharoni" w:hint="cs"/>
          <w:b/>
          <w:bCs/>
          <w:color w:val="00B0F0"/>
          <w:sz w:val="36"/>
          <w:szCs w:val="36"/>
          <w:rtl/>
        </w:rPr>
        <w:t xml:space="preserve">הוצאת ילדים </w:t>
      </w:r>
      <w:r>
        <w:rPr>
          <w:rFonts w:ascii="Tahoma" w:hAnsi="Tahoma" w:cs="Guttman Aharoni" w:hint="cs"/>
          <w:b/>
          <w:bCs/>
          <w:color w:val="00B0F0"/>
          <w:sz w:val="36"/>
          <w:szCs w:val="36"/>
          <w:rtl/>
        </w:rPr>
        <w:t>מהבית</w:t>
      </w:r>
      <w:r w:rsidRPr="00FF4F38">
        <w:rPr>
          <w:rFonts w:ascii="Tahoma" w:hAnsi="Tahoma" w:cs="Guttman Aharoni" w:hint="cs"/>
          <w:b/>
          <w:bCs/>
          <w:color w:val="00B0F0"/>
          <w:sz w:val="36"/>
          <w:szCs w:val="36"/>
          <w:rtl/>
        </w:rPr>
        <w:t xml:space="preserve"> בצו בית משפט: ה</w:t>
      </w:r>
      <w:r>
        <w:rPr>
          <w:rFonts w:ascii="Tahoma" w:hAnsi="Tahoma" w:cs="Guttman Aharoni" w:hint="cs"/>
          <w:b/>
          <w:bCs/>
          <w:color w:val="00B0F0"/>
          <w:sz w:val="36"/>
          <w:szCs w:val="36"/>
          <w:rtl/>
        </w:rPr>
        <w:t xml:space="preserve">השפעות </w:t>
      </w:r>
      <w:r w:rsidRPr="00FF4F38">
        <w:rPr>
          <w:rFonts w:ascii="Tahoma" w:hAnsi="Tahoma" w:cs="Guttman Aharoni" w:hint="cs"/>
          <w:b/>
          <w:bCs/>
          <w:color w:val="00B0F0"/>
          <w:sz w:val="36"/>
          <w:szCs w:val="36"/>
          <w:rtl/>
        </w:rPr>
        <w:t>על אימהות ערביות ממזרח ירושלים</w:t>
      </w:r>
    </w:p>
    <w:p w14:paraId="74A8A222" w14:textId="77777777" w:rsidR="007843FC" w:rsidRPr="00FF4F38" w:rsidRDefault="007843FC" w:rsidP="00FF4F38">
      <w:pPr>
        <w:pStyle w:val="KOT5T"/>
        <w:spacing w:after="540" w:line="360" w:lineRule="exact"/>
        <w:ind w:right="0"/>
        <w:jc w:val="left"/>
        <w:rPr>
          <w:rFonts w:cs="Guttman Aharoni"/>
          <w:color w:val="00B0F0"/>
        </w:rPr>
      </w:pPr>
      <w:r w:rsidRPr="00FF4F38">
        <w:rPr>
          <w:rFonts w:cs="Guttman Aharoni"/>
          <w:color w:val="00B0F0"/>
          <w:rtl/>
        </w:rPr>
        <w:t>נדא עומר</w:t>
      </w:r>
      <w:r w:rsidRPr="00FF4F38">
        <w:rPr>
          <w:rFonts w:cs="Guttman Aharoni"/>
          <w:color w:val="00B0F0"/>
          <w:vertAlign w:val="superscript"/>
          <w:rtl/>
        </w:rPr>
        <w:footnoteReference w:id="2"/>
      </w:r>
      <w:r w:rsidRPr="00FF4F38">
        <w:rPr>
          <w:rFonts w:cs="Guttman Aharoni" w:hint="cs"/>
          <w:color w:val="00B0F0"/>
          <w:rtl/>
        </w:rPr>
        <w:t xml:space="preserve"> ו</w:t>
      </w:r>
      <w:r w:rsidRPr="00FF4F38">
        <w:rPr>
          <w:rFonts w:cs="Guttman Aharoni"/>
          <w:color w:val="00B0F0"/>
          <w:rtl/>
        </w:rPr>
        <w:t>תהילה רפאלי</w:t>
      </w:r>
      <w:r w:rsidRPr="00FF4F38">
        <w:rPr>
          <w:rFonts w:cs="Guttman Aharoni"/>
          <w:color w:val="00B0F0"/>
          <w:vertAlign w:val="superscript"/>
          <w:rtl/>
        </w:rPr>
        <w:footnoteReference w:id="3"/>
      </w:r>
      <w:r w:rsidRPr="00FF4F38">
        <w:rPr>
          <w:rFonts w:cs="Guttman Aharoni" w:hint="cs"/>
          <w:color w:val="00B0F0"/>
          <w:rtl/>
        </w:rPr>
        <w:t xml:space="preserve"> </w:t>
      </w:r>
    </w:p>
    <w:p w14:paraId="16B33E6C" w14:textId="3A83C469" w:rsidR="007843FC" w:rsidRDefault="009312CB" w:rsidP="00FF4F38">
      <w:pPr>
        <w:pStyle w:val="CommentText"/>
        <w:spacing w:after="180" w:line="280" w:lineRule="exact"/>
        <w:jc w:val="both"/>
        <w:rPr>
          <w:rFonts w:ascii="Georgia" w:hAnsi="Georgia" w:cs="David"/>
          <w:sz w:val="18"/>
        </w:rPr>
      </w:pPr>
      <w:r w:rsidRPr="00FF4F38">
        <w:rPr>
          <w:rFonts w:ascii="Georgia" w:hAnsi="Georgia" w:cs="David"/>
          <w:sz w:val="18"/>
          <w:rtl/>
        </w:rPr>
        <w:t>נשים ערביות במזרח ירושלים חיות בחברה ערבית-מסורתית</w:t>
      </w:r>
      <w:r w:rsidRPr="00FF4F38">
        <w:rPr>
          <w:rFonts w:ascii="Georgia" w:hAnsi="Georgia" w:cs="David" w:hint="cs"/>
          <w:sz w:val="18"/>
          <w:rtl/>
        </w:rPr>
        <w:t xml:space="preserve"> </w:t>
      </w:r>
      <w:r w:rsidRPr="00FF4F38">
        <w:rPr>
          <w:rFonts w:ascii="Georgia" w:hAnsi="Georgia" w:cs="David"/>
          <w:sz w:val="18"/>
          <w:rtl/>
        </w:rPr>
        <w:t>ופטריארכלית</w:t>
      </w:r>
      <w:r w:rsidRPr="00FF4F38">
        <w:rPr>
          <w:rFonts w:ascii="Georgia" w:hAnsi="Georgia" w:cs="David" w:hint="cs"/>
          <w:sz w:val="18"/>
          <w:rtl/>
        </w:rPr>
        <w:t xml:space="preserve">. רובן </w:t>
      </w:r>
      <w:r w:rsidRPr="00FF4F38">
        <w:rPr>
          <w:rFonts w:ascii="Georgia" w:hAnsi="Georgia" w:cs="David"/>
          <w:sz w:val="18"/>
          <w:rtl/>
        </w:rPr>
        <w:t>ממלאות תפקיד</w:t>
      </w:r>
      <w:r w:rsidRPr="00FF4F38">
        <w:rPr>
          <w:rFonts w:ascii="Georgia" w:hAnsi="Georgia" w:cs="David" w:hint="cs"/>
          <w:sz w:val="18"/>
          <w:rtl/>
        </w:rPr>
        <w:t>ים</w:t>
      </w:r>
      <w:r w:rsidRPr="00FF4F38">
        <w:rPr>
          <w:rFonts w:ascii="Georgia" w:hAnsi="Georgia" w:cs="David"/>
          <w:sz w:val="18"/>
          <w:rtl/>
        </w:rPr>
        <w:t xml:space="preserve"> מסורתי</w:t>
      </w:r>
      <w:r w:rsidRPr="00FF4F38">
        <w:rPr>
          <w:rFonts w:ascii="Georgia" w:hAnsi="Georgia" w:cs="David" w:hint="cs"/>
          <w:sz w:val="18"/>
          <w:rtl/>
        </w:rPr>
        <w:t>ים</w:t>
      </w:r>
      <w:r w:rsidRPr="00FF4F38">
        <w:rPr>
          <w:rFonts w:ascii="Georgia" w:hAnsi="Georgia" w:cs="David"/>
          <w:sz w:val="18"/>
          <w:rtl/>
        </w:rPr>
        <w:t xml:space="preserve"> </w:t>
      </w:r>
      <w:r w:rsidRPr="00FF4F38">
        <w:rPr>
          <w:rFonts w:ascii="Georgia" w:hAnsi="Georgia" w:cs="David" w:hint="cs"/>
          <w:sz w:val="18"/>
          <w:rtl/>
        </w:rPr>
        <w:t xml:space="preserve">כרעיות וכאימהות, והן חלק ממיעוט אתנו-לאומי. </w:t>
      </w:r>
      <w:r w:rsidRPr="00FF4F38">
        <w:rPr>
          <w:rFonts w:ascii="Georgia" w:hAnsi="Georgia" w:cs="David"/>
          <w:sz w:val="18"/>
          <w:rtl/>
        </w:rPr>
        <w:t xml:space="preserve">אימהות ערביות ממזרח ירושלים אשר </w:t>
      </w:r>
      <w:r w:rsidRPr="00FF4F38">
        <w:rPr>
          <w:rFonts w:ascii="Georgia" w:hAnsi="Georgia" w:cs="David" w:hint="cs"/>
          <w:sz w:val="18"/>
          <w:rtl/>
        </w:rPr>
        <w:t>ילדיהן מוצאים</w:t>
      </w:r>
      <w:r w:rsidRPr="00FF4F38">
        <w:rPr>
          <w:rFonts w:ascii="Georgia" w:hAnsi="Georgia" w:cs="David"/>
          <w:sz w:val="18"/>
          <w:rtl/>
        </w:rPr>
        <w:t xml:space="preserve"> למסגרות חוץ</w:t>
      </w:r>
      <w:r w:rsidRPr="00FF4F38">
        <w:rPr>
          <w:rFonts w:ascii="Georgia" w:hAnsi="Georgia" w:cs="David" w:hint="cs"/>
          <w:sz w:val="18"/>
          <w:rtl/>
        </w:rPr>
        <w:t>-</w:t>
      </w:r>
      <w:r w:rsidRPr="00FF4F38">
        <w:rPr>
          <w:rFonts w:ascii="Georgia" w:hAnsi="Georgia" w:cs="David"/>
          <w:sz w:val="18"/>
          <w:rtl/>
        </w:rPr>
        <w:t>ביתיות</w:t>
      </w:r>
      <w:r w:rsidRPr="00FF4F38">
        <w:rPr>
          <w:rFonts w:ascii="Georgia" w:hAnsi="Georgia" w:cs="David" w:hint="cs"/>
          <w:sz w:val="18"/>
          <w:rtl/>
        </w:rPr>
        <w:t xml:space="preserve"> חיות</w:t>
      </w:r>
      <w:r w:rsidRPr="00FF4F38">
        <w:rPr>
          <w:rFonts w:ascii="Georgia" w:hAnsi="Georgia" w:cs="David"/>
          <w:sz w:val="18"/>
          <w:rtl/>
        </w:rPr>
        <w:t xml:space="preserve"> בתוך הקשר תרבותי </w:t>
      </w:r>
      <w:r w:rsidRPr="00FF4F38">
        <w:rPr>
          <w:rFonts w:ascii="Georgia" w:hAnsi="Georgia" w:cs="David" w:hint="cs"/>
          <w:sz w:val="18"/>
          <w:rtl/>
        </w:rPr>
        <w:t>ופוליטי ייחודי, אשר עשוי ל</w:t>
      </w:r>
      <w:r w:rsidRPr="00FF4F38">
        <w:rPr>
          <w:rFonts w:ascii="Georgia" w:hAnsi="Georgia" w:cs="David"/>
          <w:sz w:val="18"/>
          <w:rtl/>
        </w:rPr>
        <w:t>הב</w:t>
      </w:r>
      <w:r w:rsidRPr="00FF4F38">
        <w:rPr>
          <w:rFonts w:ascii="Georgia" w:hAnsi="Georgia" w:cs="David" w:hint="cs"/>
          <w:sz w:val="18"/>
          <w:rtl/>
        </w:rPr>
        <w:t>חין</w:t>
      </w:r>
      <w:r w:rsidRPr="00FF4F38">
        <w:rPr>
          <w:rFonts w:ascii="Georgia" w:hAnsi="Georgia" w:cs="David"/>
          <w:sz w:val="18"/>
          <w:rtl/>
        </w:rPr>
        <w:t xml:space="preserve"> בין </w:t>
      </w:r>
      <w:r w:rsidRPr="00FF4F38">
        <w:rPr>
          <w:rFonts w:ascii="Georgia" w:hAnsi="Georgia" w:cs="David" w:hint="cs"/>
          <w:sz w:val="18"/>
          <w:rtl/>
        </w:rPr>
        <w:t xml:space="preserve">החוויה שלהן </w:t>
      </w:r>
      <w:r w:rsidRPr="00FF4F38">
        <w:rPr>
          <w:rFonts w:ascii="Georgia" w:hAnsi="Georgia" w:cs="David"/>
          <w:sz w:val="18"/>
          <w:rtl/>
        </w:rPr>
        <w:t xml:space="preserve">לבין </w:t>
      </w:r>
      <w:r w:rsidRPr="00FF4F38">
        <w:rPr>
          <w:rFonts w:ascii="Georgia" w:hAnsi="Georgia" w:cs="David" w:hint="cs"/>
          <w:sz w:val="18"/>
          <w:rtl/>
        </w:rPr>
        <w:t>זו של</w:t>
      </w:r>
      <w:r w:rsidRPr="00FF4F38">
        <w:rPr>
          <w:rFonts w:ascii="Georgia" w:hAnsi="Georgia" w:cs="David"/>
          <w:sz w:val="18"/>
          <w:rtl/>
        </w:rPr>
        <w:t xml:space="preserve"> נשים </w:t>
      </w:r>
      <w:r w:rsidRPr="00FF4F38">
        <w:rPr>
          <w:rFonts w:ascii="Georgia" w:hAnsi="Georgia" w:cs="David" w:hint="cs"/>
          <w:sz w:val="18"/>
          <w:rtl/>
        </w:rPr>
        <w:t xml:space="preserve">בנסיבות דומות </w:t>
      </w:r>
      <w:r w:rsidRPr="00FF4F38">
        <w:rPr>
          <w:rFonts w:ascii="Georgia" w:hAnsi="Georgia" w:cs="David"/>
          <w:sz w:val="18"/>
          <w:rtl/>
        </w:rPr>
        <w:t>החיות בחברות מערביות.</w:t>
      </w:r>
      <w:r w:rsidRPr="00FF4F38">
        <w:rPr>
          <w:rFonts w:ascii="Georgia" w:hAnsi="Georgia" w:cs="David" w:hint="cs"/>
          <w:sz w:val="18"/>
          <w:rtl/>
        </w:rPr>
        <w:t xml:space="preserve"> לדוגמה, הן עשויות לחוות את הוצאת ילדיהן מהבית על רקע של אפליה גזעית ולאומית.</w:t>
      </w:r>
      <w:r w:rsidRPr="00FF4F38">
        <w:rPr>
          <w:rFonts w:ascii="Georgia" w:hAnsi="Georgia" w:cs="David"/>
          <w:sz w:val="18"/>
          <w:rtl/>
        </w:rPr>
        <w:t xml:space="preserve"> </w:t>
      </w:r>
      <w:r w:rsidRPr="00FF4F38">
        <w:rPr>
          <w:rFonts w:ascii="Georgia" w:hAnsi="Georgia" w:cs="David" w:hint="cs"/>
          <w:sz w:val="18"/>
          <w:rtl/>
        </w:rPr>
        <w:t>על רקע מיעוט המחקרים על תפיסתן וחווייתן של אימהות את הוצאת ילדיהן למסגרת חוץ-ביתית בכלל, והיעדר מחקרים בנושא באוכלוסייה הערבית ובאוכלוסיית מזרח ירושלים בפרט, מטרת המחקר היא לבחון את הה</w:t>
      </w:r>
      <w:r>
        <w:rPr>
          <w:rFonts w:ascii="Georgia" w:hAnsi="Georgia" w:cs="David" w:hint="cs"/>
          <w:sz w:val="18"/>
          <w:rtl/>
        </w:rPr>
        <w:t>שפעות</w:t>
      </w:r>
      <w:r w:rsidRPr="00FF4F38">
        <w:rPr>
          <w:rFonts w:ascii="Georgia" w:hAnsi="Georgia" w:cs="David" w:hint="cs"/>
          <w:sz w:val="18"/>
          <w:rtl/>
        </w:rPr>
        <w:t xml:space="preserve"> שיש להוצאת ילדים של אימהות ערביות ממזרח ירושלים על ממדים שונים של חייהן: האישיים, המשפחתיים והחברתיים. במחקר נערכו ראיונות עומק מובנים למחצה עם 15 אימהות ערביות ממזרח ירושלים אשר ילד אחד שלהן לפחות הוצא מהבית בצו בית משפט ישראלי, לתקופה העולה על ארבע שנים. הנשים תיארו מגוון רחב של ה</w:t>
      </w:r>
      <w:r>
        <w:rPr>
          <w:rFonts w:ascii="Georgia" w:hAnsi="Georgia" w:cs="David" w:hint="cs"/>
          <w:sz w:val="18"/>
          <w:rtl/>
        </w:rPr>
        <w:t xml:space="preserve">שפעות </w:t>
      </w:r>
      <w:r w:rsidRPr="00FF4F38">
        <w:rPr>
          <w:rFonts w:ascii="Georgia" w:hAnsi="Georgia" w:cs="David" w:hint="cs"/>
          <w:sz w:val="18"/>
          <w:rtl/>
        </w:rPr>
        <w:t>שהיו להוצאת ילדיהן מהבית, כולל מצוקה רגשית ו</w:t>
      </w:r>
      <w:r>
        <w:rPr>
          <w:rFonts w:ascii="Georgia" w:hAnsi="Georgia" w:cs="David" w:hint="cs"/>
          <w:sz w:val="18"/>
          <w:rtl/>
        </w:rPr>
        <w:t>פגיעה בבריאותן.</w:t>
      </w:r>
      <w:r w:rsidRPr="00FF4F38">
        <w:rPr>
          <w:rFonts w:ascii="Georgia" w:hAnsi="Georgia" w:cs="David" w:hint="cs"/>
          <w:sz w:val="18"/>
          <w:rtl/>
        </w:rPr>
        <w:t xml:space="preserve"> בהיבט המשפחתי, הנשים חוו ה</w:t>
      </w:r>
      <w:r>
        <w:rPr>
          <w:rFonts w:ascii="Georgia" w:hAnsi="Georgia" w:cs="David" w:hint="cs"/>
          <w:sz w:val="18"/>
          <w:rtl/>
        </w:rPr>
        <w:t>תגברות</w:t>
      </w:r>
      <w:r w:rsidRPr="00FF4F38">
        <w:rPr>
          <w:rFonts w:ascii="Georgia" w:hAnsi="Georgia" w:cs="David" w:hint="cs"/>
          <w:sz w:val="18"/>
          <w:rtl/>
        </w:rPr>
        <w:t xml:space="preserve"> של האלימות כלפיהן מצד בני משפחתן הביולוגית או המשפחה שנישאו לה. עוד נמצא כי האימהות חוו נידוי וביקורת חברתית כמי שחיפשו הזדמנות לנטוש את תפקידן </w:t>
      </w:r>
      <w:r>
        <w:rPr>
          <w:rFonts w:ascii="Georgia" w:hAnsi="Georgia" w:cs="David" w:hint="cs"/>
          <w:sz w:val="18"/>
          <w:rtl/>
        </w:rPr>
        <w:t>כאימהות</w:t>
      </w:r>
      <w:r w:rsidRPr="00FF4F38">
        <w:rPr>
          <w:rFonts w:ascii="Georgia" w:hAnsi="Georgia" w:cs="David" w:hint="cs"/>
          <w:sz w:val="18"/>
          <w:rtl/>
        </w:rPr>
        <w:t>. הה</w:t>
      </w:r>
      <w:r>
        <w:rPr>
          <w:rFonts w:ascii="Georgia" w:hAnsi="Georgia" w:cs="David" w:hint="cs"/>
          <w:sz w:val="18"/>
          <w:rtl/>
        </w:rPr>
        <w:t xml:space="preserve">שפעות </w:t>
      </w:r>
      <w:r w:rsidRPr="00FF4F38">
        <w:rPr>
          <w:rFonts w:ascii="Georgia" w:hAnsi="Georgia" w:cs="David" w:hint="cs"/>
          <w:sz w:val="18"/>
          <w:rtl/>
        </w:rPr>
        <w:t>שיש להוצאת הילדים למסגרת חוץ-ביתית על האימהות הן נרחבות מאוד</w:t>
      </w:r>
      <w:r>
        <w:rPr>
          <w:rFonts w:ascii="Georgia" w:hAnsi="Georgia" w:cs="David" w:hint="cs"/>
          <w:sz w:val="18"/>
          <w:rtl/>
        </w:rPr>
        <w:t>.</w:t>
      </w:r>
      <w:r w:rsidRPr="00FF4F38">
        <w:rPr>
          <w:rFonts w:ascii="Georgia" w:hAnsi="Georgia" w:cs="David" w:hint="cs"/>
          <w:sz w:val="18"/>
          <w:rtl/>
        </w:rPr>
        <w:t xml:space="preserve"> בשל המקום המרכזי שיש לתפקיד</w:t>
      </w:r>
      <w:r>
        <w:rPr>
          <w:rFonts w:ascii="Georgia" w:hAnsi="Georgia" w:cs="David" w:hint="cs"/>
          <w:sz w:val="18"/>
          <w:rtl/>
        </w:rPr>
        <w:t>ן</w:t>
      </w:r>
      <w:r w:rsidRPr="00FF4F38">
        <w:rPr>
          <w:rFonts w:ascii="Georgia" w:hAnsi="Georgia" w:cs="David" w:hint="cs"/>
          <w:sz w:val="18"/>
          <w:rtl/>
        </w:rPr>
        <w:t xml:space="preserve"> </w:t>
      </w:r>
      <w:r>
        <w:rPr>
          <w:rFonts w:ascii="Georgia" w:hAnsi="Georgia" w:cs="David" w:hint="cs"/>
          <w:sz w:val="18"/>
          <w:rtl/>
        </w:rPr>
        <w:t xml:space="preserve">כאימהות </w:t>
      </w:r>
      <w:r w:rsidRPr="00FF4F38">
        <w:rPr>
          <w:rFonts w:ascii="Georgia" w:hAnsi="Georgia" w:cs="David" w:hint="cs"/>
          <w:sz w:val="18"/>
          <w:rtl/>
        </w:rPr>
        <w:t>בציפייה החברתית מהן</w:t>
      </w:r>
      <w:r>
        <w:rPr>
          <w:rFonts w:ascii="Georgia" w:hAnsi="Georgia" w:cs="David" w:hint="cs"/>
          <w:sz w:val="18"/>
          <w:rtl/>
        </w:rPr>
        <w:t>,</w:t>
      </w:r>
      <w:r w:rsidRPr="00FF4F38">
        <w:rPr>
          <w:rFonts w:ascii="Georgia" w:hAnsi="Georgia" w:cs="David" w:hint="cs"/>
          <w:sz w:val="18"/>
          <w:rtl/>
        </w:rPr>
        <w:t xml:space="preserve"> הוצאת הילדים </w:t>
      </w:r>
      <w:r>
        <w:rPr>
          <w:rFonts w:ascii="Georgia" w:hAnsi="Georgia" w:cs="David" w:hint="cs"/>
          <w:sz w:val="18"/>
          <w:rtl/>
        </w:rPr>
        <w:t xml:space="preserve">מהבית </w:t>
      </w:r>
      <w:r w:rsidRPr="00FF4F38">
        <w:rPr>
          <w:rFonts w:ascii="Georgia" w:hAnsi="Georgia" w:cs="David" w:hint="cs"/>
          <w:sz w:val="18"/>
          <w:rtl/>
        </w:rPr>
        <w:t xml:space="preserve">נחשבת לכישלון במילוי תפקידן. נשים אלו חוו ההתעללות לאורך חייהן, ובחלק מהמקרים </w:t>
      </w:r>
      <w:r w:rsidRPr="00FF4F38">
        <w:rPr>
          <w:rFonts w:ascii="Georgia" w:hAnsi="Georgia" w:cs="David" w:hint="cs"/>
          <w:sz w:val="18"/>
          <w:rtl/>
        </w:rPr>
        <w:lastRenderedPageBreak/>
        <w:t>היא החמירה עקב הוצאת ילדיהן. מן המחקר עולה הצורך להתאים את ההתערבות עם נשים אלו למאפייניהן הייחודיים, ולפעול להעצמתן ולהבראתן.</w:t>
      </w:r>
    </w:p>
    <w:p w14:paraId="3184F9E2" w14:textId="77777777" w:rsidR="00CB1CE9" w:rsidRPr="00FF4F38" w:rsidRDefault="00CB1CE9" w:rsidP="00FF4F38">
      <w:pPr>
        <w:pStyle w:val="CommentText"/>
        <w:spacing w:after="180" w:line="280" w:lineRule="exact"/>
        <w:jc w:val="both"/>
        <w:rPr>
          <w:rFonts w:ascii="Georgia" w:hAnsi="Georgia" w:cs="David"/>
          <w:sz w:val="18"/>
          <w:rtl/>
        </w:rPr>
      </w:pPr>
    </w:p>
    <w:p w14:paraId="756E6C14" w14:textId="0E7C85C5" w:rsidR="007843FC" w:rsidRPr="00FF4F38" w:rsidRDefault="009312CB" w:rsidP="00FF4F38">
      <w:pPr>
        <w:spacing w:after="180" w:line="280" w:lineRule="exact"/>
        <w:jc w:val="both"/>
        <w:rPr>
          <w:rFonts w:ascii="Georgia" w:hAnsi="Georgia"/>
          <w:sz w:val="18"/>
          <w:szCs w:val="20"/>
          <w:rtl/>
        </w:rPr>
      </w:pPr>
      <w:r w:rsidRPr="00FF4F38">
        <w:rPr>
          <w:rFonts w:ascii="Georgia" w:hAnsi="Georgia" w:hint="cs"/>
          <w:b/>
          <w:bCs/>
          <w:sz w:val="18"/>
          <w:szCs w:val="20"/>
          <w:rtl/>
        </w:rPr>
        <w:t>מילות מפתח:</w:t>
      </w:r>
      <w:r w:rsidRPr="00FF4F38">
        <w:rPr>
          <w:rFonts w:ascii="Georgia" w:hAnsi="Georgia" w:hint="cs"/>
          <w:sz w:val="18"/>
          <w:szCs w:val="20"/>
          <w:rtl/>
        </w:rPr>
        <w:t xml:space="preserve"> השמה חוץ-ביתית, אימהות, מזרח ירושלים, היבטים תרבותיים, הש</w:t>
      </w:r>
      <w:r>
        <w:rPr>
          <w:rFonts w:ascii="Georgia" w:hAnsi="Georgia" w:hint="cs"/>
          <w:sz w:val="18"/>
          <w:szCs w:val="20"/>
          <w:rtl/>
        </w:rPr>
        <w:t>פעות</w:t>
      </w:r>
      <w:r w:rsidRPr="00FF4F38">
        <w:rPr>
          <w:rFonts w:ascii="Georgia" w:hAnsi="Georgia" w:hint="cs"/>
          <w:sz w:val="18"/>
          <w:szCs w:val="20"/>
          <w:rtl/>
        </w:rPr>
        <w:t xml:space="preserve"> אישיות</w:t>
      </w:r>
      <w:r>
        <w:rPr>
          <w:rFonts w:ascii="Georgia" w:hAnsi="Georgia" w:hint="cs"/>
          <w:sz w:val="18"/>
          <w:szCs w:val="20"/>
          <w:rtl/>
        </w:rPr>
        <w:t>,</w:t>
      </w:r>
      <w:r w:rsidRPr="00FF4F38">
        <w:rPr>
          <w:rFonts w:ascii="Georgia" w:hAnsi="Georgia" w:hint="cs"/>
          <w:sz w:val="18"/>
          <w:szCs w:val="20"/>
          <w:rtl/>
        </w:rPr>
        <w:t xml:space="preserve"> משפחתיות וחברתיות</w:t>
      </w:r>
    </w:p>
    <w:p w14:paraId="283539F9" w14:textId="77777777" w:rsidR="007843FC" w:rsidRPr="00FF4F38" w:rsidRDefault="007843FC" w:rsidP="00FF4F38">
      <w:pPr>
        <w:spacing w:after="180" w:line="280" w:lineRule="exact"/>
        <w:jc w:val="both"/>
        <w:rPr>
          <w:rFonts w:ascii="Georgia" w:hAnsi="Georgia"/>
          <w:sz w:val="18"/>
          <w:szCs w:val="20"/>
          <w:rtl/>
        </w:rPr>
      </w:pPr>
    </w:p>
    <w:p w14:paraId="1CFDBEEE" w14:textId="77777777" w:rsidR="007843FC" w:rsidRPr="00FF4F38" w:rsidRDefault="007843FC" w:rsidP="00FF4F38">
      <w:pPr>
        <w:spacing w:after="180" w:line="280" w:lineRule="exact"/>
        <w:jc w:val="both"/>
        <w:rPr>
          <w:rFonts w:ascii="Georgia" w:hAnsi="Georgia"/>
          <w:sz w:val="18"/>
          <w:szCs w:val="20"/>
          <w:rtl/>
        </w:rPr>
      </w:pPr>
    </w:p>
    <w:p w14:paraId="4D927026" w14:textId="2EA2FA5E" w:rsidR="007843FC" w:rsidRPr="00FF4F38" w:rsidRDefault="007843FC" w:rsidP="00FF4F38">
      <w:pPr>
        <w:pStyle w:val="KOT4"/>
        <w:spacing w:after="0"/>
        <w:ind w:left="397" w:right="0" w:hanging="397"/>
        <w:rPr>
          <w:rFonts w:cs="Guttman Aharoni"/>
          <w:color w:val="00B0F0"/>
          <w:sz w:val="32"/>
          <w:szCs w:val="32"/>
          <w:rtl/>
        </w:rPr>
      </w:pPr>
      <w:r w:rsidRPr="00FF4F38">
        <w:rPr>
          <w:rFonts w:cs="Guttman Aharoni" w:hint="cs"/>
          <w:color w:val="00B0F0"/>
          <w:sz w:val="32"/>
          <w:szCs w:val="32"/>
          <w:rtl/>
        </w:rPr>
        <w:t>1. מבוא</w:t>
      </w:r>
      <w:r w:rsidR="00191C68">
        <w:rPr>
          <w:rFonts w:cs="Guttman Aharoni" w:hint="cs"/>
          <w:color w:val="00B0F0"/>
          <w:sz w:val="32"/>
          <w:szCs w:val="32"/>
          <w:rtl/>
        </w:rPr>
        <w:t xml:space="preserve"> </w:t>
      </w:r>
    </w:p>
    <w:p w14:paraId="05E54AC8" w14:textId="4CF9BF6A"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אף כי המסגרת הטובה ביותר לגידול</w:t>
      </w:r>
      <w:r w:rsidRPr="00FF4F38">
        <w:rPr>
          <w:rFonts w:ascii="Georgia" w:hAnsi="Georgia" w:hint="cs"/>
          <w:sz w:val="18"/>
          <w:szCs w:val="20"/>
          <w:rtl/>
        </w:rPr>
        <w:t>ם</w:t>
      </w:r>
      <w:r w:rsidRPr="00FF4F38">
        <w:rPr>
          <w:rFonts w:ascii="Georgia" w:hAnsi="Georgia"/>
          <w:sz w:val="18"/>
          <w:szCs w:val="20"/>
          <w:rtl/>
        </w:rPr>
        <w:t xml:space="preserve"> של ילד</w:t>
      </w:r>
      <w:r w:rsidRPr="00FF4F38">
        <w:rPr>
          <w:rFonts w:ascii="Georgia" w:hAnsi="Georgia" w:hint="cs"/>
          <w:sz w:val="18"/>
          <w:szCs w:val="20"/>
          <w:rtl/>
        </w:rPr>
        <w:t>ים</w:t>
      </w:r>
      <w:r w:rsidRPr="00FF4F38">
        <w:rPr>
          <w:rFonts w:ascii="Georgia" w:hAnsi="Georgia"/>
          <w:sz w:val="18"/>
          <w:szCs w:val="20"/>
          <w:rtl/>
        </w:rPr>
        <w:t xml:space="preserve"> היא בית הורי</w:t>
      </w:r>
      <w:r w:rsidRPr="00FF4F38">
        <w:rPr>
          <w:rFonts w:ascii="Georgia" w:hAnsi="Georgia" w:hint="cs"/>
          <w:sz w:val="18"/>
          <w:szCs w:val="20"/>
          <w:rtl/>
        </w:rPr>
        <w:t>הם,</w:t>
      </w:r>
      <w:r w:rsidRPr="00FF4F38">
        <w:rPr>
          <w:rFonts w:ascii="Georgia" w:hAnsi="Georgia"/>
          <w:sz w:val="18"/>
          <w:szCs w:val="20"/>
          <w:rtl/>
        </w:rPr>
        <w:t xml:space="preserve"> לעיתים</w:t>
      </w:r>
      <w:r w:rsidRPr="00FF4F38">
        <w:rPr>
          <w:rFonts w:ascii="Georgia" w:hAnsi="Georgia" w:hint="cs"/>
          <w:sz w:val="18"/>
          <w:szCs w:val="20"/>
          <w:rtl/>
        </w:rPr>
        <w:t>,</w:t>
      </w:r>
      <w:r w:rsidRPr="00FF4F38">
        <w:rPr>
          <w:rFonts w:ascii="Georgia" w:hAnsi="Georgia"/>
          <w:sz w:val="18"/>
          <w:szCs w:val="20"/>
          <w:rtl/>
        </w:rPr>
        <w:t xml:space="preserve"> כאשר שהותם </w:t>
      </w:r>
      <w:r w:rsidRPr="00FF4F38">
        <w:rPr>
          <w:rFonts w:ascii="Georgia" w:hAnsi="Georgia" w:hint="cs"/>
          <w:sz w:val="18"/>
          <w:szCs w:val="20"/>
          <w:rtl/>
        </w:rPr>
        <w:t>בבית</w:t>
      </w:r>
      <w:r w:rsidRPr="00FF4F38">
        <w:rPr>
          <w:rFonts w:ascii="Georgia" w:hAnsi="Georgia"/>
          <w:sz w:val="18"/>
          <w:szCs w:val="20"/>
          <w:rtl/>
        </w:rPr>
        <w:t xml:space="preserve"> מסכנת אותם</w:t>
      </w:r>
      <w:r w:rsidRPr="00FF4F38">
        <w:rPr>
          <w:rFonts w:ascii="Georgia" w:hAnsi="Georgia" w:hint="cs"/>
          <w:sz w:val="18"/>
          <w:szCs w:val="20"/>
          <w:rtl/>
        </w:rPr>
        <w:t>,</w:t>
      </w:r>
      <w:r w:rsidRPr="00FF4F38">
        <w:rPr>
          <w:rFonts w:ascii="Georgia" w:hAnsi="Georgia"/>
          <w:sz w:val="18"/>
          <w:szCs w:val="20"/>
          <w:rtl/>
        </w:rPr>
        <w:t xml:space="preserve"> מתעורר צורך להוציא</w:t>
      </w:r>
      <w:r w:rsidRPr="00FF4F38">
        <w:rPr>
          <w:rFonts w:ascii="Georgia" w:hAnsi="Georgia" w:hint="cs"/>
          <w:sz w:val="18"/>
          <w:szCs w:val="20"/>
          <w:rtl/>
        </w:rPr>
        <w:t xml:space="preserve">ם </w:t>
      </w:r>
      <w:r w:rsidRPr="00FF4F38">
        <w:rPr>
          <w:rFonts w:ascii="Georgia" w:hAnsi="Georgia"/>
          <w:sz w:val="18"/>
          <w:szCs w:val="20"/>
          <w:rtl/>
        </w:rPr>
        <w:t>מחזקתם של הוריהם (זעירא</w:t>
      </w:r>
      <w:r w:rsidRPr="00FF4F38">
        <w:rPr>
          <w:rFonts w:ascii="Georgia" w:hAnsi="Georgia" w:hint="cs"/>
          <w:sz w:val="18"/>
          <w:szCs w:val="20"/>
          <w:rtl/>
        </w:rPr>
        <w:t xml:space="preserve"> ואחרים, </w:t>
      </w:r>
      <w:r w:rsidRPr="00FF4F38">
        <w:rPr>
          <w:rFonts w:ascii="Georgia" w:hAnsi="Georgia"/>
          <w:sz w:val="18"/>
          <w:szCs w:val="20"/>
          <w:rtl/>
        </w:rPr>
        <w:t>2012). ב</w:t>
      </w:r>
      <w:r w:rsidRPr="00FF4F38">
        <w:rPr>
          <w:rFonts w:ascii="Georgia" w:hAnsi="Georgia" w:hint="cs"/>
          <w:sz w:val="18"/>
          <w:szCs w:val="20"/>
          <w:rtl/>
        </w:rPr>
        <w:t>-20</w:t>
      </w:r>
      <w:r w:rsidRPr="00FF4F38">
        <w:rPr>
          <w:rFonts w:ascii="Georgia" w:hAnsi="Georgia"/>
          <w:sz w:val="18"/>
          <w:szCs w:val="20"/>
          <w:rtl/>
        </w:rPr>
        <w:t xml:space="preserve"> השנים האחרונות מפנה השירות לילד ונוער של משרד הרווחה מדי שנה בין 8,000 </w:t>
      </w:r>
      <w:r>
        <w:rPr>
          <w:rFonts w:ascii="Georgia" w:hAnsi="Georgia"/>
          <w:sz w:val="18"/>
          <w:szCs w:val="20"/>
        </w:rPr>
        <w:br/>
      </w:r>
      <w:r w:rsidRPr="00FF4F38">
        <w:rPr>
          <w:rFonts w:ascii="Georgia" w:hAnsi="Georgia"/>
          <w:sz w:val="18"/>
          <w:szCs w:val="20"/>
          <w:rtl/>
        </w:rPr>
        <w:t>ל-10,000 ילדים לסידור חוץ</w:t>
      </w:r>
      <w:r w:rsidRPr="00FF4F38">
        <w:rPr>
          <w:rFonts w:ascii="Georgia" w:hAnsi="Georgia" w:hint="cs"/>
          <w:sz w:val="18"/>
          <w:szCs w:val="20"/>
          <w:rtl/>
        </w:rPr>
        <w:t>-</w:t>
      </w:r>
      <w:r w:rsidRPr="00FF4F38">
        <w:rPr>
          <w:rFonts w:ascii="Georgia" w:hAnsi="Georgia"/>
          <w:sz w:val="18"/>
          <w:szCs w:val="20"/>
          <w:rtl/>
        </w:rPr>
        <w:t>ביתי. מדובר בילדים ש</w:t>
      </w:r>
      <w:r w:rsidRPr="00FF4F38">
        <w:rPr>
          <w:rFonts w:ascii="Georgia" w:hAnsi="Georgia" w:hint="cs"/>
          <w:sz w:val="18"/>
          <w:szCs w:val="20"/>
          <w:rtl/>
        </w:rPr>
        <w:t>הה</w:t>
      </w:r>
      <w:r w:rsidRPr="00FF4F38">
        <w:rPr>
          <w:rFonts w:ascii="Georgia" w:hAnsi="Georgia"/>
          <w:sz w:val="18"/>
          <w:szCs w:val="20"/>
          <w:rtl/>
        </w:rPr>
        <w:t xml:space="preserve">ערכה </w:t>
      </w:r>
      <w:r w:rsidRPr="00FF4F38">
        <w:rPr>
          <w:rFonts w:ascii="Georgia" w:hAnsi="Georgia" w:hint="cs"/>
          <w:sz w:val="18"/>
          <w:szCs w:val="20"/>
          <w:rtl/>
        </w:rPr>
        <w:t xml:space="preserve">היא </w:t>
      </w:r>
      <w:r w:rsidRPr="00FF4F38">
        <w:rPr>
          <w:rFonts w:ascii="Georgia" w:hAnsi="Georgia"/>
          <w:sz w:val="18"/>
          <w:szCs w:val="20"/>
          <w:rtl/>
        </w:rPr>
        <w:t xml:space="preserve">ששהותם בקרב משפחתם חושפת אותם להזנחה או לפגיעה רגשית, פיזית או מינית (יבלברג, 2013). </w:t>
      </w:r>
      <w:r w:rsidRPr="00FF4F38">
        <w:rPr>
          <w:rFonts w:ascii="Georgia" w:hAnsi="Georgia" w:hint="cs"/>
          <w:sz w:val="18"/>
          <w:szCs w:val="20"/>
          <w:rtl/>
        </w:rPr>
        <w:t>רוב הילדים המוצאים מן הבית בישראל מו</w:t>
      </w:r>
      <w:r>
        <w:rPr>
          <w:rFonts w:ascii="Georgia" w:hAnsi="Georgia" w:hint="cs"/>
          <w:sz w:val="18"/>
          <w:szCs w:val="20"/>
          <w:rtl/>
        </w:rPr>
        <w:t>שמים ב</w:t>
      </w:r>
      <w:r w:rsidRPr="00FF4F38">
        <w:rPr>
          <w:rFonts w:ascii="Georgia" w:hAnsi="Georgia" w:hint="cs"/>
          <w:sz w:val="18"/>
          <w:szCs w:val="20"/>
          <w:rtl/>
        </w:rPr>
        <w:t xml:space="preserve">פנימיות (יבלברג, 2013). רבים </w:t>
      </w:r>
      <w:r w:rsidRPr="00FF4F38">
        <w:rPr>
          <w:rFonts w:ascii="Georgia" w:hAnsi="Georgia"/>
          <w:sz w:val="18"/>
          <w:szCs w:val="20"/>
          <w:rtl/>
        </w:rPr>
        <w:t>מ</w:t>
      </w:r>
      <w:r w:rsidRPr="00FF4F38">
        <w:rPr>
          <w:rFonts w:ascii="Georgia" w:hAnsi="Georgia" w:hint="cs"/>
          <w:sz w:val="18"/>
          <w:szCs w:val="20"/>
          <w:rtl/>
        </w:rPr>
        <w:t xml:space="preserve">הם </w:t>
      </w:r>
      <w:r w:rsidRPr="00FF4F38">
        <w:rPr>
          <w:rFonts w:ascii="Georgia" w:hAnsi="Georgia"/>
          <w:sz w:val="18"/>
          <w:szCs w:val="20"/>
          <w:rtl/>
        </w:rPr>
        <w:t>נמצאים בפנימיות בהסכמת הורי</w:t>
      </w:r>
      <w:r w:rsidRPr="00FF4F38">
        <w:rPr>
          <w:rFonts w:ascii="Georgia" w:hAnsi="Georgia" w:hint="cs"/>
          <w:sz w:val="18"/>
          <w:szCs w:val="20"/>
          <w:rtl/>
        </w:rPr>
        <w:t>הם, ו</w:t>
      </w:r>
      <w:r w:rsidRPr="00FF4F38">
        <w:rPr>
          <w:rFonts w:ascii="Georgia" w:hAnsi="Georgia"/>
          <w:sz w:val="18"/>
          <w:szCs w:val="20"/>
          <w:rtl/>
        </w:rPr>
        <w:t xml:space="preserve">לבית המשפט לנוער מגיעים רק המקרים הקשים ביותר: ילדים שהוצאו בצו חירום, </w:t>
      </w:r>
      <w:r w:rsidRPr="00FF4F38">
        <w:rPr>
          <w:rFonts w:ascii="Georgia" w:hAnsi="Georgia" w:hint="cs"/>
          <w:sz w:val="18"/>
          <w:szCs w:val="20"/>
          <w:rtl/>
        </w:rPr>
        <w:t xml:space="preserve">ילדים שהוריהם </w:t>
      </w:r>
      <w:r w:rsidRPr="00FF4F38">
        <w:rPr>
          <w:rFonts w:ascii="Georgia" w:hAnsi="Georgia"/>
          <w:sz w:val="18"/>
          <w:szCs w:val="20"/>
          <w:rtl/>
        </w:rPr>
        <w:t>מתנגדים להוצאת</w:t>
      </w:r>
      <w:r w:rsidRPr="00FF4F38">
        <w:rPr>
          <w:rFonts w:ascii="Georgia" w:hAnsi="Georgia" w:hint="cs"/>
          <w:sz w:val="18"/>
          <w:szCs w:val="20"/>
          <w:rtl/>
        </w:rPr>
        <w:t>ם</w:t>
      </w:r>
      <w:r w:rsidRPr="00FF4F38">
        <w:rPr>
          <w:rFonts w:ascii="Georgia" w:hAnsi="Georgia"/>
          <w:sz w:val="18"/>
          <w:szCs w:val="20"/>
          <w:rtl/>
        </w:rPr>
        <w:t xml:space="preserve"> מהבית וה</w:t>
      </w:r>
      <w:r w:rsidRPr="00FF4F38">
        <w:rPr>
          <w:rFonts w:ascii="Georgia" w:hAnsi="Georgia" w:hint="cs"/>
          <w:sz w:val="18"/>
          <w:szCs w:val="20"/>
          <w:rtl/>
        </w:rPr>
        <w:t xml:space="preserve">יא </w:t>
      </w:r>
      <w:r w:rsidRPr="00FF4F38">
        <w:rPr>
          <w:rFonts w:ascii="Georgia" w:hAnsi="Georgia"/>
          <w:sz w:val="18"/>
          <w:szCs w:val="20"/>
          <w:rtl/>
        </w:rPr>
        <w:t>נעשית בכפי</w:t>
      </w:r>
      <w:r w:rsidRPr="00FF4F38">
        <w:rPr>
          <w:rFonts w:ascii="Georgia" w:hAnsi="Georgia" w:hint="cs"/>
          <w:sz w:val="18"/>
          <w:szCs w:val="20"/>
          <w:rtl/>
        </w:rPr>
        <w:t>י</w:t>
      </w:r>
      <w:r w:rsidRPr="00FF4F38">
        <w:rPr>
          <w:rFonts w:ascii="Georgia" w:hAnsi="Georgia"/>
          <w:sz w:val="18"/>
          <w:szCs w:val="20"/>
          <w:rtl/>
        </w:rPr>
        <w:t>ה</w:t>
      </w:r>
      <w:r w:rsidRPr="00FF4F38">
        <w:rPr>
          <w:rFonts w:ascii="Georgia" w:hAnsi="Georgia" w:hint="cs"/>
          <w:sz w:val="18"/>
          <w:szCs w:val="20"/>
          <w:rtl/>
        </w:rPr>
        <w:t>,</w:t>
      </w:r>
      <w:r w:rsidRPr="00FF4F38">
        <w:rPr>
          <w:rFonts w:ascii="Georgia" w:hAnsi="Georgia"/>
          <w:sz w:val="18"/>
          <w:szCs w:val="20"/>
          <w:rtl/>
        </w:rPr>
        <w:t xml:space="preserve"> ואף מקרים </w:t>
      </w:r>
      <w:r w:rsidRPr="00FF4F38">
        <w:rPr>
          <w:rFonts w:ascii="Georgia" w:hAnsi="Georgia" w:hint="cs"/>
          <w:sz w:val="18"/>
          <w:szCs w:val="20"/>
          <w:rtl/>
        </w:rPr>
        <w:t>ש</w:t>
      </w:r>
      <w:r w:rsidRPr="00FF4F38">
        <w:rPr>
          <w:rFonts w:ascii="Georgia" w:hAnsi="Georgia"/>
          <w:sz w:val="18"/>
          <w:szCs w:val="20"/>
          <w:rtl/>
        </w:rPr>
        <w:t>בהם המדינה מבקשת לעגן בפסק דין את ההסכמות אשר נתקבלו בין הורי הילד ל</w:t>
      </w:r>
      <w:r w:rsidRPr="00FF4F38">
        <w:rPr>
          <w:rFonts w:ascii="Georgia" w:hAnsi="Georgia" w:hint="cs"/>
          <w:sz w:val="18"/>
          <w:szCs w:val="20"/>
          <w:rtl/>
        </w:rPr>
        <w:t xml:space="preserve">בין </w:t>
      </w:r>
      <w:r w:rsidRPr="00FF4F38">
        <w:rPr>
          <w:rFonts w:ascii="Georgia" w:hAnsi="Georgia"/>
          <w:sz w:val="18"/>
          <w:szCs w:val="20"/>
          <w:rtl/>
        </w:rPr>
        <w:t>שירותי הרווחה (חסין, 2011).</w:t>
      </w:r>
      <w:r w:rsidRPr="00FF4F38">
        <w:rPr>
          <w:rFonts w:ascii="Georgia" w:hAnsi="Georgia" w:hint="cs"/>
          <w:sz w:val="18"/>
          <w:szCs w:val="20"/>
          <w:rtl/>
        </w:rPr>
        <w:t xml:space="preserve"> בחלק מהמקרים הללו ניתן </w:t>
      </w:r>
      <w:r w:rsidRPr="00FF4F38">
        <w:rPr>
          <w:rFonts w:ascii="Georgia" w:hAnsi="Georgia" w:hint="cs"/>
          <w:b/>
          <w:bCs/>
          <w:sz w:val="18"/>
          <w:szCs w:val="20"/>
          <w:rtl/>
        </w:rPr>
        <w:t>צו הוצאה ממשמורת</w:t>
      </w:r>
      <w:r w:rsidRPr="00FF4F38">
        <w:rPr>
          <w:rFonts w:ascii="Georgia" w:hAnsi="Georgia" w:hint="cs"/>
          <w:sz w:val="18"/>
          <w:szCs w:val="20"/>
          <w:rtl/>
        </w:rPr>
        <w:t>, אשר כופה את הוצאת הילד למסגרת חוץ-ביתית. מחקר זה מתמקד במקרים הללו.</w:t>
      </w:r>
    </w:p>
    <w:p w14:paraId="4872A07D" w14:textId="352DD715"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הוצאת ילד מביתו הי</w:t>
      </w:r>
      <w:r w:rsidRPr="00FF4F38">
        <w:rPr>
          <w:rFonts w:ascii="Georgia" w:hAnsi="Georgia" w:hint="cs"/>
          <w:sz w:val="18"/>
          <w:szCs w:val="20"/>
          <w:rtl/>
        </w:rPr>
        <w:t>א</w:t>
      </w:r>
      <w:r w:rsidRPr="00FF4F38">
        <w:rPr>
          <w:rFonts w:ascii="Georgia" w:hAnsi="Georgia"/>
          <w:sz w:val="18"/>
          <w:szCs w:val="20"/>
          <w:rtl/>
        </w:rPr>
        <w:t xml:space="preserve"> מההחלטות המורכבות והסבוכות ביותר שעל אנשי המקצוע לקבל, </w:t>
      </w:r>
      <w:r w:rsidRPr="00FF4F38">
        <w:rPr>
          <w:rFonts w:ascii="Georgia" w:hAnsi="Georgia" w:hint="cs"/>
          <w:sz w:val="18"/>
          <w:szCs w:val="20"/>
          <w:rtl/>
        </w:rPr>
        <w:t>בין השאר כיוון ש</w:t>
      </w:r>
      <w:r w:rsidRPr="00FF4F38">
        <w:rPr>
          <w:rFonts w:ascii="Georgia" w:hAnsi="Georgia"/>
          <w:sz w:val="18"/>
          <w:szCs w:val="20"/>
          <w:rtl/>
        </w:rPr>
        <w:t>היא מהווה התערבות בחייה הפרטיים של המשפחה ופ</w:t>
      </w:r>
      <w:r w:rsidRPr="00FF4F38">
        <w:rPr>
          <w:rFonts w:ascii="Georgia" w:hAnsi="Georgia" w:hint="cs"/>
          <w:sz w:val="18"/>
          <w:szCs w:val="20"/>
          <w:rtl/>
        </w:rPr>
        <w:t>גיעה</w:t>
      </w:r>
      <w:r w:rsidRPr="00FF4F38">
        <w:rPr>
          <w:rFonts w:ascii="Georgia" w:hAnsi="Georgia"/>
          <w:sz w:val="18"/>
          <w:szCs w:val="20"/>
          <w:rtl/>
        </w:rPr>
        <w:t xml:space="preserve"> באוטונומיה המשפחתית. </w:t>
      </w:r>
      <w:r w:rsidRPr="00FF4F38">
        <w:rPr>
          <w:rFonts w:ascii="Georgia" w:hAnsi="Georgia" w:hint="cs"/>
          <w:sz w:val="18"/>
          <w:szCs w:val="20"/>
          <w:rtl/>
        </w:rPr>
        <w:t>יתרה מכך, לג</w:t>
      </w:r>
      <w:r w:rsidRPr="00FF4F38">
        <w:rPr>
          <w:rFonts w:ascii="Georgia" w:hAnsi="Georgia"/>
          <w:sz w:val="18"/>
          <w:szCs w:val="20"/>
          <w:rtl/>
        </w:rPr>
        <w:t xml:space="preserve">דילה ללא התא המשפחתי הביולוגי יש השפעות שליליות רבות על המשפחות </w:t>
      </w:r>
      <w:r w:rsidRPr="00FF4F38">
        <w:rPr>
          <w:rFonts w:ascii="Georgia" w:hAnsi="Georgia" w:hint="cs"/>
          <w:sz w:val="18"/>
          <w:szCs w:val="20"/>
          <w:rtl/>
        </w:rPr>
        <w:t xml:space="preserve">ועל </w:t>
      </w:r>
      <w:r w:rsidRPr="00FF4F38">
        <w:rPr>
          <w:rFonts w:ascii="Georgia" w:hAnsi="Georgia"/>
          <w:sz w:val="18"/>
          <w:szCs w:val="20"/>
          <w:rtl/>
        </w:rPr>
        <w:t>הילדים</w:t>
      </w:r>
      <w:r w:rsidRPr="00FF4F38">
        <w:rPr>
          <w:rFonts w:ascii="Georgia" w:hAnsi="Georgia" w:hint="cs"/>
          <w:sz w:val="18"/>
          <w:szCs w:val="20"/>
          <w:rtl/>
        </w:rPr>
        <w:t xml:space="preserve">, ובהן </w:t>
      </w:r>
      <w:r w:rsidRPr="00FF4F38">
        <w:rPr>
          <w:rFonts w:ascii="Georgia" w:hAnsi="Georgia"/>
          <w:sz w:val="18"/>
          <w:szCs w:val="20"/>
          <w:rtl/>
        </w:rPr>
        <w:t xml:space="preserve">השפעות פסיכולוגיות, התפתחותיות, רגשיות </w:t>
      </w:r>
      <w:r w:rsidRPr="00FF4F38">
        <w:rPr>
          <w:rFonts w:ascii="Georgia" w:hAnsi="Georgia" w:hint="cs"/>
          <w:sz w:val="18"/>
          <w:szCs w:val="20"/>
          <w:rtl/>
        </w:rPr>
        <w:t>ו</w:t>
      </w:r>
      <w:r w:rsidRPr="00FF4F38">
        <w:rPr>
          <w:rFonts w:ascii="Georgia" w:hAnsi="Georgia"/>
          <w:sz w:val="18"/>
          <w:szCs w:val="20"/>
          <w:rtl/>
        </w:rPr>
        <w:t xml:space="preserve">לימודיות העשויות </w:t>
      </w:r>
      <w:r w:rsidRPr="00FF4F38">
        <w:rPr>
          <w:rFonts w:ascii="Georgia" w:hAnsi="Georgia" w:hint="cs"/>
          <w:sz w:val="18"/>
          <w:szCs w:val="20"/>
          <w:rtl/>
        </w:rPr>
        <w:t>ללוות את הילד גם</w:t>
      </w:r>
      <w:r w:rsidRPr="00FF4F38">
        <w:rPr>
          <w:rFonts w:ascii="Georgia" w:hAnsi="Georgia"/>
          <w:sz w:val="18"/>
          <w:szCs w:val="20"/>
          <w:rtl/>
        </w:rPr>
        <w:t xml:space="preserve"> </w:t>
      </w:r>
      <w:r w:rsidRPr="00FF4F38">
        <w:rPr>
          <w:rFonts w:ascii="Georgia" w:hAnsi="Georgia" w:hint="cs"/>
          <w:sz w:val="18"/>
          <w:szCs w:val="20"/>
          <w:rtl/>
        </w:rPr>
        <w:t>ב</w:t>
      </w:r>
      <w:r w:rsidRPr="00FF4F38">
        <w:rPr>
          <w:rFonts w:ascii="Georgia" w:hAnsi="Georgia"/>
          <w:sz w:val="18"/>
          <w:szCs w:val="20"/>
          <w:rtl/>
        </w:rPr>
        <w:t>בגרותו (פינצי</w:t>
      </w:r>
      <w:r w:rsidRPr="00FF4F38">
        <w:rPr>
          <w:rFonts w:ascii="Georgia" w:hAnsi="Georgia" w:hint="cs"/>
          <w:sz w:val="18"/>
          <w:szCs w:val="20"/>
          <w:rtl/>
        </w:rPr>
        <w:t xml:space="preserve"> ואחרים</w:t>
      </w:r>
      <w:r w:rsidRPr="00FF4F38">
        <w:rPr>
          <w:rFonts w:ascii="Georgia" w:hAnsi="Georgia"/>
          <w:sz w:val="18"/>
          <w:szCs w:val="20"/>
          <w:rtl/>
        </w:rPr>
        <w:t xml:space="preserve">, 2000; שמעוני ובנבנישתי, 2011; </w:t>
      </w:r>
      <w:r w:rsidRPr="00FF4F38">
        <w:rPr>
          <w:rFonts w:ascii="Georgia" w:hAnsi="Georgia"/>
          <w:sz w:val="18"/>
          <w:szCs w:val="20"/>
        </w:rPr>
        <w:t>Berger et al., 2009</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 xml:space="preserve">לפיכך </w:t>
      </w:r>
      <w:r w:rsidRPr="00FF4F38">
        <w:rPr>
          <w:rFonts w:ascii="Georgia" w:hAnsi="Georgia"/>
          <w:sz w:val="18"/>
          <w:szCs w:val="20"/>
          <w:rtl/>
        </w:rPr>
        <w:t>יש הסכמה כי ה</w:t>
      </w:r>
      <w:r>
        <w:rPr>
          <w:rFonts w:ascii="Georgia" w:hAnsi="Georgia" w:hint="cs"/>
          <w:sz w:val="18"/>
          <w:szCs w:val="20"/>
          <w:rtl/>
        </w:rPr>
        <w:t xml:space="preserve">החלטה להוציא </w:t>
      </w:r>
      <w:r w:rsidRPr="00FF4F38">
        <w:rPr>
          <w:rFonts w:ascii="Georgia" w:hAnsi="Georgia"/>
          <w:sz w:val="18"/>
          <w:szCs w:val="20"/>
          <w:rtl/>
        </w:rPr>
        <w:t>ילד מבית הוריו צריכה להיות מבוססת על טובת</w:t>
      </w:r>
      <w:r w:rsidRPr="00FF4F38">
        <w:rPr>
          <w:rFonts w:ascii="Georgia" w:hAnsi="Georgia" w:hint="cs"/>
          <w:sz w:val="18"/>
          <w:szCs w:val="20"/>
          <w:rtl/>
        </w:rPr>
        <w:t>ו, ולהתבצע רק כאשר רווחתו ובריאותו הפיזית והנפשית נתונות בסכנה</w:t>
      </w:r>
      <w:r>
        <w:rPr>
          <w:rFonts w:ascii="Georgia" w:hAnsi="Georgia" w:hint="cs"/>
          <w:sz w:val="18"/>
          <w:szCs w:val="20"/>
          <w:rtl/>
        </w:rPr>
        <w:t xml:space="preserve"> </w:t>
      </w:r>
      <w:r w:rsidRPr="00FF4F38">
        <w:rPr>
          <w:rFonts w:ascii="Georgia" w:hAnsi="Georgia" w:hint="cs"/>
          <w:sz w:val="18"/>
          <w:szCs w:val="20"/>
          <w:rtl/>
        </w:rPr>
        <w:t>(</w:t>
      </w:r>
      <w:r w:rsidRPr="00FF4F38">
        <w:rPr>
          <w:rFonts w:ascii="Georgia" w:hAnsi="Georgia"/>
          <w:sz w:val="18"/>
          <w:szCs w:val="20"/>
        </w:rPr>
        <w:t>Burns</w:t>
      </w:r>
      <w:r>
        <w:rPr>
          <w:rFonts w:ascii="Georgia" w:hAnsi="Georgia"/>
          <w:sz w:val="18"/>
          <w:szCs w:val="20"/>
        </w:rPr>
        <w:t xml:space="preserve"> et al., 2016</w:t>
      </w:r>
      <w:r>
        <w:rPr>
          <w:rFonts w:ascii="Georgia" w:hAnsi="Georgia" w:hint="cs"/>
          <w:sz w:val="18"/>
          <w:szCs w:val="20"/>
          <w:rtl/>
        </w:rPr>
        <w:t xml:space="preserve">). </w:t>
      </w:r>
      <w:r w:rsidRPr="00FF4F38">
        <w:rPr>
          <w:rFonts w:ascii="Georgia" w:hAnsi="Georgia" w:hint="cs"/>
          <w:sz w:val="18"/>
          <w:szCs w:val="20"/>
          <w:rtl/>
        </w:rPr>
        <w:t xml:space="preserve">המדיניות המקובלת בארץ ובעולם מדגישה את הצורך לצמצם </w:t>
      </w:r>
      <w:r w:rsidRPr="00FF4F38">
        <w:rPr>
          <w:rFonts w:ascii="Georgia" w:hAnsi="Georgia"/>
          <w:sz w:val="18"/>
          <w:szCs w:val="20"/>
          <w:rtl/>
        </w:rPr>
        <w:t xml:space="preserve">ולמנוע </w:t>
      </w:r>
      <w:r w:rsidRPr="00FF4F38">
        <w:rPr>
          <w:rFonts w:ascii="Georgia" w:hAnsi="Georgia" w:hint="cs"/>
          <w:sz w:val="18"/>
          <w:szCs w:val="20"/>
          <w:rtl/>
        </w:rPr>
        <w:t xml:space="preserve">ככל האפשר </w:t>
      </w:r>
      <w:r>
        <w:rPr>
          <w:rFonts w:ascii="Georgia" w:hAnsi="Georgia" w:hint="cs"/>
          <w:sz w:val="18"/>
          <w:szCs w:val="20"/>
          <w:rtl/>
        </w:rPr>
        <w:t xml:space="preserve">הוצאה של ילדים מבית הוריהם, ואם </w:t>
      </w:r>
      <w:r w:rsidRPr="00FF4F38">
        <w:rPr>
          <w:rFonts w:ascii="Georgia" w:hAnsi="Georgia" w:hint="cs"/>
          <w:sz w:val="18"/>
          <w:szCs w:val="20"/>
          <w:rtl/>
        </w:rPr>
        <w:t xml:space="preserve">הוצאו </w:t>
      </w:r>
      <w:r>
        <w:rPr>
          <w:rFonts w:ascii="Georgia" w:hAnsi="Georgia" w:hint="cs"/>
          <w:sz w:val="18"/>
          <w:szCs w:val="20"/>
          <w:rtl/>
        </w:rPr>
        <w:t xml:space="preserve">ממנו </w:t>
      </w:r>
      <w:r w:rsidRPr="00FF4F38">
        <w:rPr>
          <w:rFonts w:ascii="Georgia" w:hAnsi="Georgia"/>
          <w:sz w:val="18"/>
          <w:szCs w:val="20"/>
          <w:rtl/>
        </w:rPr>
        <w:t>–</w:t>
      </w:r>
      <w:r w:rsidRPr="00FF4F38">
        <w:rPr>
          <w:rFonts w:ascii="Georgia" w:hAnsi="Georgia" w:hint="cs"/>
          <w:sz w:val="18"/>
          <w:szCs w:val="20"/>
          <w:rtl/>
        </w:rPr>
        <w:t xml:space="preserve"> לפעול להחזרתם </w:t>
      </w:r>
      <w:r w:rsidRPr="00FF4F38">
        <w:rPr>
          <w:rFonts w:ascii="Georgia" w:hAnsi="Georgia"/>
          <w:sz w:val="18"/>
          <w:szCs w:val="20"/>
          <w:rtl/>
        </w:rPr>
        <w:t>(</w:t>
      </w:r>
      <w:r w:rsidRPr="00FF4F38">
        <w:rPr>
          <w:rFonts w:ascii="Georgia" w:hAnsi="Georgia" w:hint="cs"/>
          <w:sz w:val="18"/>
          <w:szCs w:val="20"/>
          <w:rtl/>
        </w:rPr>
        <w:t xml:space="preserve">יבלברג, 2013; </w:t>
      </w:r>
      <w:r w:rsidRPr="00FF4F38">
        <w:rPr>
          <w:rFonts w:ascii="Georgia" w:hAnsi="Georgia"/>
          <w:sz w:val="18"/>
          <w:szCs w:val="20"/>
        </w:rPr>
        <w:t>Child Welfare Information Gateway, 2014</w:t>
      </w:r>
      <w:r w:rsidRPr="00FF4F38">
        <w:rPr>
          <w:rFonts w:ascii="Georgia" w:hAnsi="Georgia"/>
          <w:sz w:val="18"/>
          <w:szCs w:val="20"/>
          <w:rtl/>
        </w:rPr>
        <w:t>).</w:t>
      </w:r>
    </w:p>
    <w:p w14:paraId="7083C056" w14:textId="14735904"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 xml:space="preserve">בישראל, משרד הרווחה אימץ בשנת 2004 את מדיניות </w:t>
      </w:r>
      <w:r w:rsidRPr="00FF4F38">
        <w:rPr>
          <w:rFonts w:ascii="Georgia" w:hAnsi="Georgia"/>
          <w:b/>
          <w:bCs/>
          <w:sz w:val="18"/>
          <w:szCs w:val="20"/>
          <w:rtl/>
        </w:rPr>
        <w:t>עם הפנים לקהילה</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 xml:space="preserve">שמטרתה </w:t>
      </w:r>
      <w:r w:rsidRPr="00FF4F38">
        <w:rPr>
          <w:rFonts w:ascii="Georgia" w:hAnsi="Georgia"/>
          <w:sz w:val="18"/>
          <w:szCs w:val="20"/>
          <w:rtl/>
        </w:rPr>
        <w:t>להפחית את מספר הילדים אשר מוצאים מביתם</w:t>
      </w:r>
      <w:r>
        <w:rPr>
          <w:rFonts w:ascii="Georgia" w:hAnsi="Georgia" w:hint="cs"/>
          <w:sz w:val="18"/>
          <w:szCs w:val="20"/>
          <w:rtl/>
        </w:rPr>
        <w:t>,</w:t>
      </w:r>
      <w:r w:rsidRPr="00FF4F38">
        <w:rPr>
          <w:rFonts w:ascii="Georgia" w:hAnsi="Georgia"/>
          <w:sz w:val="18"/>
          <w:szCs w:val="20"/>
          <w:rtl/>
        </w:rPr>
        <w:t xml:space="preserve"> ול</w:t>
      </w:r>
      <w:r w:rsidRPr="00FF4F38">
        <w:rPr>
          <w:rFonts w:ascii="Georgia" w:hAnsi="Georgia" w:hint="cs"/>
          <w:sz w:val="18"/>
          <w:szCs w:val="20"/>
          <w:rtl/>
        </w:rPr>
        <w:t xml:space="preserve">השתמש </w:t>
      </w:r>
      <w:r w:rsidRPr="00FF4F38">
        <w:rPr>
          <w:rFonts w:ascii="Georgia" w:hAnsi="Georgia"/>
          <w:sz w:val="18"/>
          <w:szCs w:val="20"/>
          <w:rtl/>
        </w:rPr>
        <w:t xml:space="preserve">במשאבים </w:t>
      </w:r>
      <w:r w:rsidRPr="00FF4F38">
        <w:rPr>
          <w:rFonts w:ascii="Georgia" w:hAnsi="Georgia" w:hint="cs"/>
          <w:sz w:val="18"/>
          <w:szCs w:val="20"/>
          <w:rtl/>
        </w:rPr>
        <w:t xml:space="preserve">המוקצים </w:t>
      </w:r>
      <w:r w:rsidRPr="00FF4F38">
        <w:rPr>
          <w:rFonts w:ascii="Georgia" w:hAnsi="Georgia"/>
          <w:sz w:val="18"/>
          <w:szCs w:val="20"/>
          <w:rtl/>
        </w:rPr>
        <w:t xml:space="preserve">לילדים </w:t>
      </w:r>
      <w:r w:rsidRPr="00FF4F38">
        <w:rPr>
          <w:rFonts w:ascii="Georgia" w:hAnsi="Georgia"/>
          <w:sz w:val="18"/>
          <w:szCs w:val="20"/>
          <w:rtl/>
        </w:rPr>
        <w:lastRenderedPageBreak/>
        <w:t xml:space="preserve">בסיכון באופן </w:t>
      </w:r>
      <w:r w:rsidRPr="00FF4F38">
        <w:rPr>
          <w:rFonts w:ascii="Georgia" w:hAnsi="Georgia" w:hint="cs"/>
          <w:sz w:val="18"/>
          <w:szCs w:val="20"/>
          <w:rtl/>
        </w:rPr>
        <w:t>ש</w:t>
      </w:r>
      <w:r w:rsidRPr="00FF4F38">
        <w:rPr>
          <w:rFonts w:ascii="Georgia" w:hAnsi="Georgia"/>
          <w:sz w:val="18"/>
          <w:szCs w:val="20"/>
          <w:rtl/>
        </w:rPr>
        <w:t xml:space="preserve">יאפשר </w:t>
      </w:r>
      <w:r>
        <w:rPr>
          <w:rFonts w:ascii="Georgia" w:hAnsi="Georgia" w:hint="cs"/>
          <w:sz w:val="18"/>
          <w:szCs w:val="20"/>
          <w:rtl/>
        </w:rPr>
        <w:t xml:space="preserve">להם להישאר </w:t>
      </w:r>
      <w:r w:rsidRPr="00FF4F38">
        <w:rPr>
          <w:rFonts w:ascii="Georgia" w:hAnsi="Georgia"/>
          <w:sz w:val="18"/>
          <w:szCs w:val="20"/>
          <w:rtl/>
        </w:rPr>
        <w:t>בחיק משפחותיהם. מדיניות עם הפנים לקהילה כוללת שני צירים: הגבלת משך הזמן שבו ניתן להשאיר ילדים במסגרת חוץ-ביתית ל</w:t>
      </w:r>
      <w:r w:rsidRPr="00FF4F38">
        <w:rPr>
          <w:rFonts w:ascii="Georgia" w:hAnsi="Georgia" w:hint="cs"/>
          <w:sz w:val="18"/>
          <w:szCs w:val="20"/>
          <w:rtl/>
        </w:rPr>
        <w:t>ארבע</w:t>
      </w:r>
      <w:r w:rsidRPr="00FF4F38">
        <w:rPr>
          <w:rFonts w:ascii="Georgia" w:hAnsi="Georgia"/>
          <w:sz w:val="18"/>
          <w:szCs w:val="20"/>
          <w:rtl/>
        </w:rPr>
        <w:t xml:space="preserve"> שנים, והקצאה מחדש של חלק מהמשאבים אשר הושקעו בעבר ב</w:t>
      </w:r>
      <w:r>
        <w:rPr>
          <w:rFonts w:ascii="Georgia" w:hAnsi="Georgia" w:hint="cs"/>
          <w:sz w:val="18"/>
          <w:szCs w:val="20"/>
          <w:rtl/>
        </w:rPr>
        <w:t xml:space="preserve">השמה </w:t>
      </w:r>
      <w:r w:rsidRPr="00FF4F38">
        <w:rPr>
          <w:rFonts w:ascii="Georgia" w:hAnsi="Georgia"/>
          <w:sz w:val="18"/>
          <w:szCs w:val="20"/>
          <w:rtl/>
        </w:rPr>
        <w:t>החוץ-ביתית לסיפוק שירותים סוציאליים לילדים בסיכון ולמשפחותיהם בתוך הקהילה (דולב</w:t>
      </w:r>
      <w:r w:rsidRPr="00FF4F38">
        <w:rPr>
          <w:rFonts w:ascii="Georgia" w:hAnsi="Georgia" w:hint="cs"/>
          <w:sz w:val="18"/>
          <w:szCs w:val="20"/>
          <w:rtl/>
        </w:rPr>
        <w:t xml:space="preserve"> ואחרים,</w:t>
      </w:r>
      <w:r w:rsidRPr="00FF4F38">
        <w:rPr>
          <w:rFonts w:ascii="Georgia" w:hAnsi="Georgia"/>
          <w:sz w:val="18"/>
          <w:szCs w:val="20"/>
          <w:rtl/>
        </w:rPr>
        <w:t xml:space="preserve"> 2008).</w:t>
      </w:r>
      <w:r w:rsidRPr="00FF4F38">
        <w:rPr>
          <w:rFonts w:ascii="Georgia" w:hAnsi="Georgia" w:hint="cs"/>
          <w:sz w:val="18"/>
          <w:szCs w:val="20"/>
          <w:rtl/>
        </w:rPr>
        <w:t xml:space="preserve"> במהלך השנים שהילד בפנימייה ייעשו</w:t>
      </w:r>
      <w:r w:rsidRPr="00FF4F38">
        <w:rPr>
          <w:rFonts w:ascii="Georgia" w:hAnsi="Georgia"/>
          <w:sz w:val="18"/>
          <w:szCs w:val="20"/>
          <w:rtl/>
        </w:rPr>
        <w:t xml:space="preserve"> </w:t>
      </w:r>
      <w:r w:rsidRPr="00FF4F38">
        <w:rPr>
          <w:rFonts w:ascii="Georgia" w:hAnsi="Georgia" w:hint="cs"/>
          <w:sz w:val="18"/>
          <w:szCs w:val="20"/>
          <w:rtl/>
        </w:rPr>
        <w:t>ניסיונות</w:t>
      </w:r>
      <w:r w:rsidRPr="00FF4F38">
        <w:rPr>
          <w:rFonts w:ascii="Georgia" w:hAnsi="Georgia"/>
          <w:sz w:val="18"/>
          <w:szCs w:val="20"/>
          <w:rtl/>
        </w:rPr>
        <w:t xml:space="preserve"> </w:t>
      </w:r>
      <w:r w:rsidRPr="00FF4F38">
        <w:rPr>
          <w:rFonts w:ascii="Georgia" w:hAnsi="Georgia" w:hint="cs"/>
          <w:sz w:val="18"/>
          <w:szCs w:val="20"/>
          <w:rtl/>
        </w:rPr>
        <w:t>לשקם</w:t>
      </w:r>
      <w:r w:rsidRPr="00FF4F38">
        <w:rPr>
          <w:rFonts w:ascii="Georgia" w:hAnsi="Georgia"/>
          <w:sz w:val="18"/>
          <w:szCs w:val="20"/>
          <w:rtl/>
        </w:rPr>
        <w:t xml:space="preserve"> </w:t>
      </w:r>
      <w:r w:rsidRPr="00FF4F38">
        <w:rPr>
          <w:rFonts w:ascii="Georgia" w:hAnsi="Georgia" w:hint="cs"/>
          <w:sz w:val="18"/>
          <w:szCs w:val="20"/>
          <w:rtl/>
        </w:rPr>
        <w:t>את</w:t>
      </w:r>
      <w:r w:rsidRPr="00FF4F38">
        <w:rPr>
          <w:rFonts w:ascii="Georgia" w:hAnsi="Georgia"/>
          <w:sz w:val="18"/>
          <w:szCs w:val="20"/>
          <w:rtl/>
        </w:rPr>
        <w:t xml:space="preserve"> </w:t>
      </w:r>
      <w:r w:rsidRPr="00FF4F38">
        <w:rPr>
          <w:rFonts w:ascii="Georgia" w:hAnsi="Georgia" w:hint="cs"/>
          <w:sz w:val="18"/>
          <w:szCs w:val="20"/>
          <w:rtl/>
        </w:rPr>
        <w:t>יכולתה של</w:t>
      </w:r>
      <w:r w:rsidRPr="00FF4F38">
        <w:rPr>
          <w:rFonts w:ascii="Georgia" w:hAnsi="Georgia"/>
          <w:sz w:val="18"/>
          <w:szCs w:val="20"/>
          <w:rtl/>
        </w:rPr>
        <w:t xml:space="preserve"> </w:t>
      </w:r>
      <w:r w:rsidRPr="00FF4F38">
        <w:rPr>
          <w:rFonts w:ascii="Georgia" w:hAnsi="Georgia" w:hint="cs"/>
          <w:sz w:val="18"/>
          <w:szCs w:val="20"/>
          <w:rtl/>
        </w:rPr>
        <w:t>המשפחה</w:t>
      </w:r>
      <w:r w:rsidRPr="00FF4F38">
        <w:rPr>
          <w:rFonts w:ascii="Georgia" w:hAnsi="Georgia"/>
          <w:sz w:val="18"/>
          <w:szCs w:val="20"/>
          <w:rtl/>
        </w:rPr>
        <w:t xml:space="preserve"> </w:t>
      </w:r>
      <w:r w:rsidRPr="00FF4F38">
        <w:rPr>
          <w:rFonts w:ascii="Georgia" w:hAnsi="Georgia" w:hint="cs"/>
          <w:sz w:val="18"/>
          <w:szCs w:val="20"/>
          <w:rtl/>
        </w:rPr>
        <w:t>לגדל</w:t>
      </w:r>
      <w:r w:rsidRPr="00FF4F38">
        <w:rPr>
          <w:rFonts w:ascii="Georgia" w:hAnsi="Georgia"/>
          <w:sz w:val="18"/>
          <w:szCs w:val="20"/>
          <w:rtl/>
        </w:rPr>
        <w:t xml:space="preserve"> </w:t>
      </w:r>
      <w:r w:rsidRPr="00FF4F38">
        <w:rPr>
          <w:rFonts w:ascii="Georgia" w:hAnsi="Georgia" w:hint="cs"/>
          <w:sz w:val="18"/>
          <w:szCs w:val="20"/>
          <w:rtl/>
        </w:rPr>
        <w:t>את</w:t>
      </w:r>
      <w:r w:rsidRPr="00FF4F38">
        <w:rPr>
          <w:rFonts w:ascii="Georgia" w:hAnsi="Georgia"/>
          <w:sz w:val="18"/>
          <w:szCs w:val="20"/>
          <w:rtl/>
        </w:rPr>
        <w:t xml:space="preserve"> </w:t>
      </w:r>
      <w:r w:rsidRPr="00FF4F38">
        <w:rPr>
          <w:rFonts w:ascii="Georgia" w:hAnsi="Georgia" w:hint="cs"/>
          <w:sz w:val="18"/>
          <w:szCs w:val="20"/>
          <w:rtl/>
        </w:rPr>
        <w:t>ילדיה</w:t>
      </w:r>
      <w:r w:rsidRPr="00FF4F38">
        <w:rPr>
          <w:rFonts w:ascii="Georgia" w:hAnsi="Georgia"/>
          <w:sz w:val="18"/>
          <w:szCs w:val="20"/>
          <w:rtl/>
        </w:rPr>
        <w:t xml:space="preserve"> (</w:t>
      </w:r>
      <w:r w:rsidRPr="00FF4F38">
        <w:rPr>
          <w:rFonts w:ascii="Georgia" w:hAnsi="Georgia" w:hint="cs"/>
          <w:sz w:val="18"/>
          <w:szCs w:val="20"/>
          <w:rtl/>
        </w:rPr>
        <w:t>משרד העבודה הרווחה והשירותים החברתיים</w:t>
      </w:r>
      <w:r w:rsidRPr="00FF4F38">
        <w:rPr>
          <w:rFonts w:ascii="Georgia" w:hAnsi="Georgia"/>
          <w:sz w:val="18"/>
          <w:szCs w:val="20"/>
          <w:rtl/>
        </w:rPr>
        <w:t>, 2017).</w:t>
      </w:r>
    </w:p>
    <w:p w14:paraId="097696C9" w14:textId="071AE41D" w:rsidR="007843FC" w:rsidRPr="00FF4F38" w:rsidRDefault="009312CB" w:rsidP="00FF4F38">
      <w:pPr>
        <w:pStyle w:val="CommentText"/>
        <w:spacing w:after="180" w:line="280" w:lineRule="exact"/>
        <w:jc w:val="both"/>
        <w:rPr>
          <w:rFonts w:ascii="Georgia" w:hAnsi="Georgia" w:cs="David"/>
          <w:sz w:val="18"/>
          <w:rtl/>
        </w:rPr>
      </w:pPr>
      <w:r w:rsidRPr="00FF4F38">
        <w:rPr>
          <w:rFonts w:ascii="Georgia" w:hAnsi="Georgia" w:cs="David" w:hint="cs"/>
          <w:sz w:val="18"/>
          <w:rtl/>
        </w:rPr>
        <w:t>אשר למזרח ירושלים, נראה כי שם יש קושי ניכר ליישם את מדיניות עם הפנים לקהילה, בין השאר לאור מצבם של שירותי הרווחה במזרח העיר.</w:t>
      </w:r>
      <w:r w:rsidRPr="00FF4F38">
        <w:rPr>
          <w:rFonts w:ascii="Georgia" w:hAnsi="Georgia" w:cs="David"/>
          <w:sz w:val="18"/>
          <w:rtl/>
        </w:rPr>
        <w:t xml:space="preserve"> </w:t>
      </w:r>
      <w:r w:rsidRPr="00FF4F38">
        <w:rPr>
          <w:rFonts w:ascii="Georgia" w:hAnsi="Georgia" w:cs="David" w:hint="cs"/>
          <w:sz w:val="18"/>
          <w:rtl/>
        </w:rPr>
        <w:t xml:space="preserve">באזור זה </w:t>
      </w:r>
      <w:r w:rsidRPr="00FF4F38">
        <w:rPr>
          <w:rFonts w:ascii="Georgia" w:hAnsi="Georgia" w:cs="David"/>
          <w:sz w:val="18"/>
          <w:rtl/>
        </w:rPr>
        <w:t>פועלות רק שש לשכות של משרד הרווחה, ואלה אמורות להעניק שירות לאוכלוסייה של 332,600 איש. זאת ועוד, אף שהאוכלוסייה במזרח ירושלים מהווה 38% מהאוכלוסייה בירושלים, ואף ש-61% מהאוכלוסייה הענייה בירושלים חיה במזרח העיר, מוקצ</w:t>
      </w:r>
      <w:r w:rsidRPr="00FF4F38">
        <w:rPr>
          <w:rFonts w:ascii="Georgia" w:hAnsi="Georgia" w:cs="David" w:hint="cs"/>
          <w:sz w:val="18"/>
          <w:rtl/>
        </w:rPr>
        <w:t>ים</w:t>
      </w:r>
      <w:r w:rsidRPr="00FF4F38">
        <w:rPr>
          <w:rFonts w:ascii="Georgia" w:hAnsi="Georgia" w:cs="David"/>
          <w:sz w:val="18"/>
          <w:rtl/>
        </w:rPr>
        <w:t xml:space="preserve"> לה רק רבע מהמשאבים של שירותי הרווחה בעיר ו-27% מתקני העובדות הסוציאליות (מבקר המדינה, 2019). נתונים מוקדמים יותר מצביעים על כך שכ-24% מכלל משקי הבית הערביים במזרח ירושלים מקבלים שירותים בלשכות הרווחה העירוניות (רמון ולהרס, 2014)</w:t>
      </w:r>
      <w:r w:rsidRPr="00FF4F38">
        <w:rPr>
          <w:rFonts w:ascii="Georgia" w:hAnsi="Georgia" w:cs="David" w:hint="cs"/>
          <w:sz w:val="18"/>
          <w:rtl/>
        </w:rPr>
        <w:t>,</w:t>
      </w:r>
      <w:r w:rsidRPr="00FF4F38">
        <w:rPr>
          <w:rFonts w:ascii="Georgia" w:hAnsi="Georgia" w:cs="David"/>
          <w:sz w:val="18"/>
          <w:rtl/>
        </w:rPr>
        <w:t xml:space="preserve"> אולם כ-33% מהפונים במזרח ירושלים אשר הגישו בקשה לקבלת טיפול סוציאלי נאלצו להמתין כ-120 יום לביצוע אינטייק, לעומת 19% מקרב הפונים במערב העיר שהמתינו מספר ימים דומה</w:t>
      </w:r>
      <w:r>
        <w:rPr>
          <w:rFonts w:ascii="Georgia" w:hAnsi="Georgia" w:cs="David" w:hint="cs"/>
          <w:sz w:val="18"/>
          <w:rtl/>
        </w:rPr>
        <w:t>.</w:t>
      </w:r>
      <w:r w:rsidRPr="00FF4F38">
        <w:rPr>
          <w:rFonts w:ascii="Georgia" w:hAnsi="Georgia" w:cs="David" w:hint="cs"/>
          <w:sz w:val="18"/>
          <w:rtl/>
        </w:rPr>
        <w:t xml:space="preserve"> </w:t>
      </w:r>
      <w:r>
        <w:rPr>
          <w:rFonts w:ascii="Georgia" w:hAnsi="Georgia" w:cs="David" w:hint="cs"/>
          <w:sz w:val="18"/>
          <w:rtl/>
        </w:rPr>
        <w:t xml:space="preserve">זאת ועוד, </w:t>
      </w:r>
      <w:r w:rsidRPr="00FF4F38">
        <w:rPr>
          <w:rFonts w:ascii="Georgia" w:hAnsi="Georgia" w:cs="David"/>
          <w:sz w:val="18"/>
          <w:rtl/>
        </w:rPr>
        <w:t>עומס התיקים לעובדת סוציאלית במזרח ירושלים גדול ב-67% מהעומס במערבה.</w:t>
      </w:r>
    </w:p>
    <w:p w14:paraId="25835418" w14:textId="6F2732C9"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אשר למצבם של הילדים בירושלים, </w:t>
      </w:r>
      <w:r w:rsidRPr="00FF4F38">
        <w:rPr>
          <w:rFonts w:ascii="Georgia" w:hAnsi="Georgia"/>
          <w:sz w:val="18"/>
          <w:szCs w:val="20"/>
          <w:rtl/>
        </w:rPr>
        <w:t>כ</w:t>
      </w:r>
      <w:r w:rsidRPr="00FF4F38">
        <w:rPr>
          <w:rFonts w:ascii="Georgia" w:hAnsi="Georgia" w:hint="cs"/>
          <w:sz w:val="18"/>
          <w:szCs w:val="20"/>
          <w:rtl/>
        </w:rPr>
        <w:t>-48% מהילדים בסיכון בעיר חיים בחלקה המזרחי, והן השירותים הקהילתיים הן השירותים החוץ-ביתיים אינם נותנים מענה להיקף הצרכים שלהם (מבקר המדינה, 2019)</w:t>
      </w:r>
      <w:r w:rsidRPr="00FF4F38">
        <w:rPr>
          <w:rFonts w:ascii="Georgia" w:hAnsi="Georgia"/>
          <w:sz w:val="18"/>
          <w:szCs w:val="20"/>
          <w:rtl/>
        </w:rPr>
        <w:t xml:space="preserve">. הנתונים הללו </w:t>
      </w:r>
      <w:r w:rsidRPr="00FF4F38">
        <w:rPr>
          <w:rFonts w:ascii="Georgia" w:hAnsi="Georgia" w:hint="cs"/>
          <w:sz w:val="18"/>
          <w:szCs w:val="20"/>
          <w:rtl/>
        </w:rPr>
        <w:t xml:space="preserve">אינם מאפשרים מסקנה חד-משמעית בדבר </w:t>
      </w:r>
      <w:r w:rsidRPr="00FF4F38">
        <w:rPr>
          <w:rFonts w:ascii="Georgia" w:hAnsi="Georgia"/>
          <w:sz w:val="18"/>
          <w:szCs w:val="20"/>
          <w:rtl/>
        </w:rPr>
        <w:t>מספר משקי הבית הזקוקים לעזרת</w:t>
      </w:r>
      <w:r w:rsidRPr="00FF4F38">
        <w:rPr>
          <w:rFonts w:ascii="Georgia" w:hAnsi="Georgia" w:hint="cs"/>
          <w:sz w:val="18"/>
          <w:szCs w:val="20"/>
          <w:rtl/>
        </w:rPr>
        <w:t xml:space="preserve"> שירותי</w:t>
      </w:r>
      <w:r w:rsidRPr="00FF4F38">
        <w:rPr>
          <w:rFonts w:ascii="Georgia" w:hAnsi="Georgia"/>
          <w:sz w:val="18"/>
          <w:szCs w:val="20"/>
          <w:rtl/>
        </w:rPr>
        <w:t xml:space="preserve"> הרווחה או מספר הילדים </w:t>
      </w:r>
      <w:r w:rsidRPr="00FF4F38">
        <w:rPr>
          <w:rFonts w:ascii="Georgia" w:hAnsi="Georgia" w:hint="cs"/>
          <w:sz w:val="18"/>
          <w:szCs w:val="20"/>
          <w:rtl/>
        </w:rPr>
        <w:t>ה</w:t>
      </w:r>
      <w:r w:rsidRPr="00FF4F38">
        <w:rPr>
          <w:rFonts w:ascii="Georgia" w:hAnsi="Georgia"/>
          <w:sz w:val="18"/>
          <w:szCs w:val="20"/>
          <w:rtl/>
        </w:rPr>
        <w:t>מצויים בסיכון, מכיוון שרבים אינם פונים לבקש עזרה</w:t>
      </w:r>
      <w:r w:rsidRPr="00FF4F38">
        <w:rPr>
          <w:rFonts w:ascii="Georgia" w:hAnsi="Georgia" w:hint="cs"/>
          <w:sz w:val="18"/>
          <w:szCs w:val="20"/>
          <w:rtl/>
        </w:rPr>
        <w:t xml:space="preserve"> כלל</w:t>
      </w:r>
      <w:r w:rsidRPr="00FF4F38">
        <w:rPr>
          <w:rFonts w:ascii="Georgia" w:hAnsi="Georgia"/>
          <w:sz w:val="18"/>
          <w:szCs w:val="20"/>
          <w:rtl/>
        </w:rPr>
        <w:t xml:space="preserve"> (רמון ולהרס, 2014). </w:t>
      </w:r>
      <w:r w:rsidRPr="00FF4F38">
        <w:rPr>
          <w:rFonts w:ascii="Georgia" w:hAnsi="Georgia" w:hint="cs"/>
          <w:sz w:val="18"/>
          <w:szCs w:val="20"/>
          <w:rtl/>
        </w:rPr>
        <w:t xml:space="preserve">אולם מנתוני דוח מבקר המדינה (2019) עולה כי 80% מתושבי מזרח ירושלים מתמודדים עם קשיים כלכליים </w:t>
      </w:r>
      <w:r w:rsidR="00CB1CE9">
        <w:rPr>
          <w:rFonts w:ascii="Georgia" w:hAnsi="Georgia"/>
          <w:sz w:val="18"/>
          <w:szCs w:val="20"/>
        </w:rPr>
        <w:br/>
      </w:r>
      <w:r w:rsidRPr="00FF4F38">
        <w:rPr>
          <w:rFonts w:ascii="Georgia" w:hAnsi="Georgia" w:hint="cs"/>
          <w:sz w:val="18"/>
          <w:szCs w:val="20"/>
          <w:rtl/>
        </w:rPr>
        <w:t xml:space="preserve">ו-18% עם אלימות במשפחה </w:t>
      </w:r>
      <w:r w:rsidRPr="00FF4F38">
        <w:rPr>
          <w:rFonts w:ascii="Georgia" w:hAnsi="Georgia"/>
          <w:sz w:val="18"/>
          <w:szCs w:val="20"/>
          <w:rtl/>
        </w:rPr>
        <w:t>–</w:t>
      </w:r>
      <w:r w:rsidRPr="00FF4F38">
        <w:rPr>
          <w:rFonts w:ascii="Georgia" w:hAnsi="Georgia" w:hint="cs"/>
          <w:sz w:val="18"/>
          <w:szCs w:val="20"/>
          <w:rtl/>
        </w:rPr>
        <w:t xml:space="preserve"> עדות להיקף גדול ביותר של האוכלוסייה הנזקקת לשירותי רווחה. </w:t>
      </w:r>
      <w:r w:rsidRPr="00FF4F38">
        <w:rPr>
          <w:rFonts w:ascii="Georgia" w:hAnsi="Georgia"/>
          <w:sz w:val="18"/>
          <w:szCs w:val="20"/>
          <w:rtl/>
        </w:rPr>
        <w:t xml:space="preserve">נוסף </w:t>
      </w:r>
      <w:r w:rsidRPr="00FF4F38">
        <w:rPr>
          <w:rFonts w:ascii="Georgia" w:hAnsi="Georgia" w:hint="cs"/>
          <w:sz w:val="18"/>
          <w:szCs w:val="20"/>
          <w:rtl/>
        </w:rPr>
        <w:t>ע</w:t>
      </w:r>
      <w:r w:rsidRPr="00FF4F38">
        <w:rPr>
          <w:rFonts w:ascii="Georgia" w:hAnsi="Georgia"/>
          <w:sz w:val="18"/>
          <w:szCs w:val="20"/>
          <w:rtl/>
        </w:rPr>
        <w:t>ל</w:t>
      </w:r>
      <w:r w:rsidRPr="00FF4F38">
        <w:rPr>
          <w:rFonts w:ascii="Georgia" w:hAnsi="Georgia" w:hint="cs"/>
          <w:sz w:val="18"/>
          <w:szCs w:val="20"/>
          <w:rtl/>
        </w:rPr>
        <w:t xml:space="preserve"> היקפם המצומצם של שירותי הרווחה </w:t>
      </w:r>
      <w:r w:rsidRPr="00FF4F38">
        <w:rPr>
          <w:rFonts w:ascii="Georgia" w:hAnsi="Georgia"/>
          <w:sz w:val="18"/>
          <w:szCs w:val="20"/>
          <w:rtl/>
        </w:rPr>
        <w:t>במזרח ירושלים עצמה, גדר ההפרדה מונעת מהתושבים את הגישה למשאבי רווחה בגדה המערבית או ב</w:t>
      </w:r>
      <w:r w:rsidRPr="00FF4F38">
        <w:rPr>
          <w:rFonts w:ascii="Georgia" w:hAnsi="Georgia" w:hint="cs"/>
          <w:sz w:val="18"/>
          <w:szCs w:val="20"/>
          <w:rtl/>
        </w:rPr>
        <w:t>י</w:t>
      </w:r>
      <w:r w:rsidRPr="00FF4F38">
        <w:rPr>
          <w:rFonts w:ascii="Georgia" w:hAnsi="Georgia"/>
          <w:sz w:val="18"/>
          <w:szCs w:val="20"/>
          <w:rtl/>
        </w:rPr>
        <w:t>ישובים הפלסטיני</w:t>
      </w:r>
      <w:r w:rsidRPr="00FF4F38">
        <w:rPr>
          <w:rFonts w:ascii="Georgia" w:hAnsi="Georgia" w:hint="cs"/>
          <w:sz w:val="18"/>
          <w:szCs w:val="20"/>
          <w:rtl/>
        </w:rPr>
        <w:t>י</w:t>
      </w:r>
      <w:r w:rsidRPr="00FF4F38">
        <w:rPr>
          <w:rFonts w:ascii="Georgia" w:hAnsi="Georgia"/>
          <w:sz w:val="18"/>
          <w:szCs w:val="20"/>
          <w:rtl/>
        </w:rPr>
        <w:t xml:space="preserve">ם </w:t>
      </w:r>
      <w:r w:rsidRPr="00FF4F38">
        <w:rPr>
          <w:rFonts w:ascii="Georgia" w:hAnsi="Georgia" w:hint="cs"/>
          <w:sz w:val="18"/>
          <w:szCs w:val="20"/>
          <w:rtl/>
        </w:rPr>
        <w:t>שסביבם</w:t>
      </w:r>
      <w:r w:rsidRPr="00FF4F38">
        <w:rPr>
          <w:rFonts w:ascii="Georgia" w:hAnsi="Georgia"/>
          <w:sz w:val="18"/>
          <w:szCs w:val="20"/>
          <w:rtl/>
        </w:rPr>
        <w:t xml:space="preserve">. </w:t>
      </w:r>
    </w:p>
    <w:p w14:paraId="3A3DE39A" w14:textId="73B221D0"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 xml:space="preserve">המחקר הנוכחי </w:t>
      </w:r>
      <w:r w:rsidRPr="00FF4F38">
        <w:rPr>
          <w:rFonts w:ascii="Georgia" w:hAnsi="Georgia" w:hint="cs"/>
          <w:sz w:val="18"/>
          <w:szCs w:val="20"/>
          <w:rtl/>
        </w:rPr>
        <w:t>בחן את ה</w:t>
      </w:r>
      <w:r w:rsidRPr="00FF4F38">
        <w:rPr>
          <w:rFonts w:ascii="Georgia" w:hAnsi="Georgia"/>
          <w:sz w:val="18"/>
          <w:szCs w:val="20"/>
          <w:rtl/>
        </w:rPr>
        <w:t>הש</w:t>
      </w:r>
      <w:r>
        <w:rPr>
          <w:rFonts w:ascii="Georgia" w:hAnsi="Georgia" w:hint="cs"/>
          <w:sz w:val="18"/>
          <w:szCs w:val="20"/>
          <w:rtl/>
        </w:rPr>
        <w:t>פעות שיש ל</w:t>
      </w:r>
      <w:r w:rsidRPr="00FF4F38">
        <w:rPr>
          <w:rFonts w:ascii="Georgia" w:hAnsi="Georgia"/>
          <w:sz w:val="18"/>
          <w:szCs w:val="20"/>
          <w:rtl/>
        </w:rPr>
        <w:t>ה</w:t>
      </w:r>
      <w:r w:rsidRPr="00FF4F38">
        <w:rPr>
          <w:rFonts w:ascii="Georgia" w:hAnsi="Georgia" w:hint="cs"/>
          <w:sz w:val="18"/>
          <w:szCs w:val="20"/>
          <w:rtl/>
        </w:rPr>
        <w:t xml:space="preserve">וצאת ילדים </w:t>
      </w:r>
      <w:r>
        <w:rPr>
          <w:rFonts w:ascii="Georgia" w:hAnsi="Georgia" w:hint="cs"/>
          <w:sz w:val="18"/>
          <w:szCs w:val="20"/>
          <w:rtl/>
        </w:rPr>
        <w:t>מן הבית</w:t>
      </w:r>
      <w:r w:rsidRPr="00FF4F38">
        <w:rPr>
          <w:rFonts w:ascii="Georgia" w:hAnsi="Georgia"/>
          <w:sz w:val="18"/>
          <w:szCs w:val="20"/>
          <w:rtl/>
        </w:rPr>
        <w:t xml:space="preserve"> על חייהן של האימהות הערביות ממזרח ירושלים מנקודת מבטן</w:t>
      </w:r>
      <w:r w:rsidRPr="00FF4F38">
        <w:rPr>
          <w:rFonts w:ascii="Georgia" w:hAnsi="Georgia" w:hint="cs"/>
          <w:sz w:val="18"/>
          <w:szCs w:val="20"/>
          <w:rtl/>
        </w:rPr>
        <w:t>,</w:t>
      </w:r>
      <w:r w:rsidRPr="00FF4F38">
        <w:rPr>
          <w:rFonts w:ascii="Georgia" w:hAnsi="Georgia"/>
          <w:sz w:val="18"/>
          <w:szCs w:val="20"/>
          <w:rtl/>
        </w:rPr>
        <w:t xml:space="preserve"> ו</w:t>
      </w:r>
      <w:r w:rsidRPr="00FF4F38">
        <w:rPr>
          <w:rFonts w:ascii="Georgia" w:hAnsi="Georgia" w:hint="cs"/>
          <w:sz w:val="18"/>
          <w:szCs w:val="20"/>
          <w:rtl/>
        </w:rPr>
        <w:t>ד</w:t>
      </w:r>
      <w:r w:rsidRPr="00FF4F38">
        <w:rPr>
          <w:rFonts w:ascii="Georgia" w:hAnsi="Georgia"/>
          <w:sz w:val="18"/>
          <w:szCs w:val="20"/>
          <w:rtl/>
        </w:rPr>
        <w:t>ן בייחוד התרבותי</w:t>
      </w:r>
      <w:r w:rsidRPr="00FF4F38">
        <w:rPr>
          <w:rFonts w:ascii="Georgia" w:hAnsi="Georgia" w:hint="cs"/>
          <w:sz w:val="18"/>
          <w:szCs w:val="20"/>
          <w:rtl/>
        </w:rPr>
        <w:t xml:space="preserve"> </w:t>
      </w:r>
      <w:r w:rsidRPr="00FF4F38">
        <w:rPr>
          <w:rFonts w:ascii="Georgia" w:hAnsi="Georgia"/>
          <w:sz w:val="18"/>
          <w:szCs w:val="20"/>
          <w:rtl/>
        </w:rPr>
        <w:t xml:space="preserve">של </w:t>
      </w:r>
      <w:r>
        <w:rPr>
          <w:rFonts w:ascii="Georgia" w:hAnsi="Georgia" w:hint="cs"/>
          <w:sz w:val="18"/>
          <w:szCs w:val="20"/>
          <w:rtl/>
        </w:rPr>
        <w:t>ה</w:t>
      </w:r>
      <w:r w:rsidRPr="00FF4F38">
        <w:rPr>
          <w:rFonts w:ascii="Georgia" w:hAnsi="Georgia"/>
          <w:sz w:val="18"/>
          <w:szCs w:val="20"/>
          <w:rtl/>
        </w:rPr>
        <w:t>חווי</w:t>
      </w:r>
      <w:r>
        <w:rPr>
          <w:rFonts w:ascii="Georgia" w:hAnsi="Georgia" w:hint="cs"/>
          <w:sz w:val="18"/>
          <w:szCs w:val="20"/>
          <w:rtl/>
        </w:rPr>
        <w:t>ה</w:t>
      </w:r>
      <w:r w:rsidRPr="00FF4F38">
        <w:rPr>
          <w:rFonts w:ascii="Georgia" w:hAnsi="Georgia"/>
          <w:sz w:val="18"/>
          <w:szCs w:val="20"/>
          <w:rtl/>
        </w:rPr>
        <w:t xml:space="preserve"> </w:t>
      </w:r>
      <w:r w:rsidRPr="00FF4F38">
        <w:rPr>
          <w:rFonts w:ascii="Georgia" w:hAnsi="Georgia" w:hint="cs"/>
          <w:sz w:val="18"/>
          <w:szCs w:val="20"/>
          <w:rtl/>
        </w:rPr>
        <w:t>בקרב נשים אלו</w:t>
      </w:r>
      <w:r w:rsidRPr="00FF4F38">
        <w:rPr>
          <w:rFonts w:ascii="Georgia" w:hAnsi="Georgia"/>
          <w:sz w:val="18"/>
          <w:szCs w:val="20"/>
          <w:rtl/>
        </w:rPr>
        <w:t xml:space="preserve">. </w:t>
      </w:r>
      <w:r w:rsidRPr="00FF4F38">
        <w:rPr>
          <w:rFonts w:ascii="Georgia" w:hAnsi="Georgia" w:hint="cs"/>
          <w:sz w:val="18"/>
          <w:szCs w:val="20"/>
          <w:rtl/>
        </w:rPr>
        <w:t>המחקר התמקד באוכלוסיית האימהות במזרח ירושלים כיוון שעל בסיס סקירת הספרות שערכנו, סוגיה זו טרם נחקרה בקרב האוכלוסייה הערבית. זאת ועוד, כפי שפורט ויפורט להלן, האוכלוסייה הערבית במזרח ירושלים חווה מצבי עוני והדרה חמורים גם בהשוואה לכלל האוכלוסייה הערבית בישראל, בין השאר משום שהמשתייכים אליה הם במעמד תושבים, ולא אזרחים. השייכות התרבותית לצד ההדרה החברתית עשויות להשפיע באופן מיוחד על חווייתן של אימהות שילדיהן הוצאו למסגרות חוץ-ביתיות.</w:t>
      </w:r>
    </w:p>
    <w:p w14:paraId="73515E56" w14:textId="3B7C3CE0" w:rsidR="007843FC" w:rsidRPr="00FF4F38" w:rsidRDefault="009312CB" w:rsidP="00FF4F38">
      <w:pPr>
        <w:spacing w:after="180" w:line="280" w:lineRule="exact"/>
        <w:jc w:val="both"/>
        <w:rPr>
          <w:rFonts w:ascii="Georgia" w:hAnsi="Georgia"/>
          <w:sz w:val="18"/>
          <w:szCs w:val="20"/>
          <w:rtl/>
        </w:rPr>
      </w:pPr>
      <w:bookmarkStart w:id="0" w:name="_Hlk11826898"/>
      <w:r w:rsidRPr="00FF4F38">
        <w:rPr>
          <w:rFonts w:ascii="Georgia" w:hAnsi="Georgia"/>
          <w:sz w:val="18"/>
          <w:szCs w:val="20"/>
          <w:rtl/>
        </w:rPr>
        <w:lastRenderedPageBreak/>
        <w:t>במחקר נבחנו ההש</w:t>
      </w:r>
      <w:r>
        <w:rPr>
          <w:rFonts w:ascii="Georgia" w:hAnsi="Georgia" w:hint="cs"/>
          <w:sz w:val="18"/>
          <w:szCs w:val="20"/>
          <w:rtl/>
        </w:rPr>
        <w:t xml:space="preserve">פעות </w:t>
      </w:r>
      <w:r w:rsidRPr="00FF4F38">
        <w:rPr>
          <w:rFonts w:ascii="Georgia" w:hAnsi="Georgia"/>
          <w:sz w:val="18"/>
          <w:szCs w:val="20"/>
          <w:rtl/>
        </w:rPr>
        <w:t xml:space="preserve">של הוצאת הילדים למסגרות חוץ-ביתיות </w:t>
      </w:r>
      <w:r>
        <w:rPr>
          <w:rFonts w:ascii="Georgia" w:hAnsi="Georgia" w:hint="cs"/>
          <w:sz w:val="18"/>
          <w:szCs w:val="20"/>
          <w:rtl/>
        </w:rPr>
        <w:t xml:space="preserve">על </w:t>
      </w:r>
      <w:r w:rsidRPr="00FF4F38">
        <w:rPr>
          <w:rFonts w:ascii="Georgia" w:hAnsi="Georgia"/>
          <w:sz w:val="18"/>
          <w:szCs w:val="20"/>
          <w:rtl/>
        </w:rPr>
        <w:t>האימהות</w:t>
      </w:r>
      <w:r w:rsidRPr="00FF4F38">
        <w:rPr>
          <w:rFonts w:ascii="Georgia" w:hAnsi="Georgia" w:hint="cs"/>
          <w:sz w:val="18"/>
          <w:szCs w:val="20"/>
          <w:rtl/>
        </w:rPr>
        <w:t xml:space="preserve"> בהיבט האישי, המשפחתי והחברתי</w:t>
      </w:r>
      <w:r w:rsidRPr="00FF4F38">
        <w:rPr>
          <w:rFonts w:ascii="Georgia" w:hAnsi="Georgia"/>
          <w:sz w:val="18"/>
          <w:szCs w:val="20"/>
          <w:rtl/>
        </w:rPr>
        <w:t>.</w:t>
      </w:r>
      <w:r w:rsidRPr="00FF4F38">
        <w:rPr>
          <w:rFonts w:ascii="Georgia" w:hAnsi="Georgia" w:hint="cs"/>
          <w:sz w:val="18"/>
          <w:szCs w:val="20"/>
          <w:rtl/>
        </w:rPr>
        <w:t xml:space="preserve"> המחקר התמקד באימהות לילדים שהוצאו מביתם בצו בית משפט, אשר מייצגות את המצב הקיצוני ביותר של הוצאת ילדים מבית הוריהם. בהתאם לכך, במחקר השתתפו גם אימהות לילדים ששהו בפנימייה יותר מארבע שנים, כלומר יותר מהמותר במדיניות המוצהרת של משרד הרווחה. המחקר התמקד רק באימהות לילדים שהוצאו לפנימייה, מכיוון שזו, כאמור, היא מסגרת ההשמה החוץ-ביתית העיקרית בישראל.</w:t>
      </w:r>
    </w:p>
    <w:p w14:paraId="139D0FD1" w14:textId="77777777" w:rsidR="007843FC" w:rsidRPr="00FF4F38" w:rsidRDefault="007843FC" w:rsidP="00FF4F38">
      <w:pPr>
        <w:spacing w:after="180" w:line="280" w:lineRule="exact"/>
        <w:jc w:val="both"/>
        <w:rPr>
          <w:rFonts w:ascii="Georgia" w:hAnsi="Georgia"/>
          <w:b/>
          <w:bCs/>
          <w:sz w:val="18"/>
          <w:szCs w:val="20"/>
          <w:rtl/>
        </w:rPr>
      </w:pPr>
    </w:p>
    <w:p w14:paraId="0B748119" w14:textId="11621F8E"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מאפייני החיים במזרח ירושלים ככלל, ושל נשים בפרט</w:t>
      </w:r>
      <w:r w:rsidR="00191C68">
        <w:rPr>
          <w:rFonts w:cs="Guttman Aharoni" w:hint="cs"/>
          <w:color w:val="00B0F0"/>
          <w:rtl/>
        </w:rPr>
        <w:t xml:space="preserve"> </w:t>
      </w:r>
    </w:p>
    <w:bookmarkEnd w:id="0"/>
    <w:p w14:paraId="0F894A17" w14:textId="2CE33259"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על פי הערכה אשר בוצעה ב-20</w:t>
      </w:r>
      <w:r w:rsidRPr="00FF4F38">
        <w:rPr>
          <w:rFonts w:ascii="Georgia" w:hAnsi="Georgia" w:hint="cs"/>
          <w:sz w:val="18"/>
          <w:szCs w:val="20"/>
          <w:rtl/>
        </w:rPr>
        <w:t xml:space="preserve">19, </w:t>
      </w:r>
      <w:r w:rsidRPr="00FF4F38">
        <w:rPr>
          <w:rFonts w:ascii="Georgia" w:hAnsi="Georgia"/>
          <w:sz w:val="18"/>
          <w:szCs w:val="20"/>
          <w:rtl/>
        </w:rPr>
        <w:t xml:space="preserve">האוכלוסייה במזרח ירושלים מונה </w:t>
      </w:r>
      <w:r w:rsidRPr="00FF4F38">
        <w:rPr>
          <w:rFonts w:ascii="Georgia" w:hAnsi="Georgia" w:hint="cs"/>
          <w:sz w:val="18"/>
          <w:szCs w:val="20"/>
          <w:rtl/>
        </w:rPr>
        <w:t>227,000</w:t>
      </w:r>
      <w:r w:rsidRPr="00FF4F38">
        <w:rPr>
          <w:rFonts w:ascii="Georgia" w:hAnsi="Georgia"/>
          <w:sz w:val="18"/>
          <w:szCs w:val="20"/>
          <w:rtl/>
        </w:rPr>
        <w:t xml:space="preserve"> תושבים יהודים וכ-</w:t>
      </w:r>
      <w:r w:rsidRPr="00FF4F38">
        <w:rPr>
          <w:rFonts w:ascii="Georgia" w:hAnsi="Georgia" w:hint="cs"/>
          <w:sz w:val="18"/>
          <w:szCs w:val="20"/>
          <w:rtl/>
        </w:rPr>
        <w:t xml:space="preserve">354,000 </w:t>
      </w:r>
      <w:r w:rsidRPr="00FF4F38">
        <w:rPr>
          <w:rFonts w:ascii="Georgia" w:hAnsi="Georgia"/>
          <w:sz w:val="18"/>
          <w:szCs w:val="20"/>
          <w:rtl/>
        </w:rPr>
        <w:t>תושבים ערבים (</w:t>
      </w:r>
      <w:r w:rsidRPr="00FF4F38">
        <w:rPr>
          <w:rFonts w:ascii="Georgia" w:hAnsi="Georgia" w:hint="cs"/>
          <w:sz w:val="18"/>
          <w:szCs w:val="20"/>
          <w:rtl/>
        </w:rPr>
        <w:t>קורח וחושן, 2021</w:t>
      </w:r>
      <w:r w:rsidRPr="00FF4F38">
        <w:rPr>
          <w:rFonts w:ascii="Georgia" w:hAnsi="Georgia"/>
          <w:sz w:val="18"/>
          <w:szCs w:val="20"/>
          <w:rtl/>
        </w:rPr>
        <w:t xml:space="preserve">). החברה הערבית המזרח-ירושלמית נוצרה </w:t>
      </w:r>
      <w:r w:rsidRPr="00FF4F38">
        <w:rPr>
          <w:rFonts w:ascii="Georgia" w:hAnsi="Georgia" w:hint="cs"/>
          <w:sz w:val="18"/>
          <w:szCs w:val="20"/>
          <w:rtl/>
        </w:rPr>
        <w:t>עקב ה</w:t>
      </w:r>
      <w:r w:rsidRPr="00FF4F38">
        <w:rPr>
          <w:rFonts w:ascii="Georgia" w:hAnsi="Georgia"/>
          <w:sz w:val="18"/>
          <w:szCs w:val="20"/>
          <w:rtl/>
        </w:rPr>
        <w:t>סיפוח של מזרח העיר ב-1967</w:t>
      </w:r>
      <w:r w:rsidRPr="00FF4F38">
        <w:rPr>
          <w:rFonts w:ascii="Georgia" w:hAnsi="Georgia" w:hint="cs"/>
          <w:sz w:val="18"/>
          <w:szCs w:val="20"/>
          <w:rtl/>
        </w:rPr>
        <w:t>, ו</w:t>
      </w:r>
      <w:r w:rsidRPr="00FF4F38">
        <w:rPr>
          <w:rFonts w:ascii="Georgia" w:hAnsi="Georgia"/>
          <w:sz w:val="18"/>
          <w:szCs w:val="20"/>
          <w:rtl/>
        </w:rPr>
        <w:t>ערביי מזרח</w:t>
      </w:r>
      <w:r w:rsidRPr="00FF4F38">
        <w:rPr>
          <w:rFonts w:ascii="Georgia" w:hAnsi="Georgia" w:hint="cs"/>
          <w:sz w:val="18"/>
          <w:szCs w:val="20"/>
          <w:rtl/>
        </w:rPr>
        <w:t xml:space="preserve"> </w:t>
      </w:r>
      <w:r w:rsidRPr="00FF4F38">
        <w:rPr>
          <w:rFonts w:ascii="Georgia" w:hAnsi="Georgia"/>
          <w:sz w:val="18"/>
          <w:szCs w:val="20"/>
          <w:rtl/>
        </w:rPr>
        <w:t>ירושלים</w:t>
      </w:r>
      <w:r w:rsidRPr="00FF4F38">
        <w:rPr>
          <w:rFonts w:ascii="Georgia" w:hAnsi="Georgia" w:hint="cs"/>
          <w:sz w:val="18"/>
          <w:szCs w:val="20"/>
          <w:rtl/>
        </w:rPr>
        <w:t xml:space="preserve"> הם מיעוט אתנו-לאומי בישראל.</w:t>
      </w:r>
      <w:r w:rsidRPr="00FF4F38">
        <w:rPr>
          <w:rFonts w:ascii="Georgia" w:hAnsi="Georgia"/>
          <w:sz w:val="18"/>
          <w:szCs w:val="20"/>
          <w:rtl/>
        </w:rPr>
        <w:t xml:space="preserve"> </w:t>
      </w:r>
      <w:r w:rsidRPr="00FF4F38">
        <w:rPr>
          <w:rFonts w:ascii="Georgia" w:hAnsi="Georgia" w:hint="cs"/>
          <w:sz w:val="18"/>
          <w:szCs w:val="20"/>
          <w:rtl/>
        </w:rPr>
        <w:t>רובה</w:t>
      </w:r>
      <w:r w:rsidRPr="00FF4F38">
        <w:rPr>
          <w:rFonts w:ascii="Georgia" w:hAnsi="Georgia"/>
          <w:sz w:val="18"/>
          <w:szCs w:val="20"/>
          <w:rtl/>
        </w:rPr>
        <w:t xml:space="preserve"> של האוכלוסייה הוא מוסלמי (96%) ומיעוטה נוצרי (רמון ולהרס, 2014). </w:t>
      </w:r>
      <w:r w:rsidRPr="00FF4F38">
        <w:rPr>
          <w:rFonts w:ascii="Georgia" w:hAnsi="Georgia" w:hint="cs"/>
          <w:sz w:val="18"/>
          <w:szCs w:val="20"/>
          <w:rtl/>
        </w:rPr>
        <w:t xml:space="preserve">לרובם הגדול </w:t>
      </w:r>
      <w:r w:rsidRPr="00FF4F38">
        <w:rPr>
          <w:rFonts w:ascii="Georgia" w:hAnsi="Georgia"/>
          <w:sz w:val="18"/>
          <w:szCs w:val="20"/>
          <w:rtl/>
        </w:rPr>
        <w:t>יש</w:t>
      </w:r>
      <w:r w:rsidRPr="00FF4F38">
        <w:rPr>
          <w:rFonts w:ascii="Georgia" w:hAnsi="Georgia" w:hint="cs"/>
          <w:sz w:val="18"/>
          <w:szCs w:val="20"/>
          <w:rtl/>
        </w:rPr>
        <w:t xml:space="preserve"> </w:t>
      </w:r>
      <w:r w:rsidRPr="00FF4F38">
        <w:rPr>
          <w:rFonts w:ascii="Georgia" w:hAnsi="Georgia"/>
          <w:sz w:val="18"/>
          <w:szCs w:val="20"/>
          <w:rtl/>
        </w:rPr>
        <w:t>מעמד משפטי מורכב</w:t>
      </w:r>
      <w:r w:rsidRPr="00FF4F38">
        <w:rPr>
          <w:rFonts w:ascii="Georgia" w:hAnsi="Georgia" w:hint="cs"/>
          <w:sz w:val="18"/>
          <w:szCs w:val="20"/>
          <w:rtl/>
        </w:rPr>
        <w:t>;</w:t>
      </w:r>
      <w:r w:rsidRPr="00FF4F38">
        <w:rPr>
          <w:rFonts w:ascii="Georgia" w:hAnsi="Georgia"/>
          <w:sz w:val="18"/>
          <w:szCs w:val="20"/>
          <w:rtl/>
        </w:rPr>
        <w:t xml:space="preserve"> הם נחשבים לתושבי קבע במדינת ישראל אך הם אינם אזרחים</w:t>
      </w:r>
      <w:r w:rsidRPr="00FF4F38">
        <w:rPr>
          <w:rFonts w:ascii="Georgia" w:hAnsi="Georgia" w:hint="cs"/>
          <w:sz w:val="18"/>
          <w:szCs w:val="20"/>
          <w:rtl/>
        </w:rPr>
        <w:t xml:space="preserve"> מבחירה, אלא אם הם עוברים תהליך ממושך של בקשת התאזרחות הדורש מהם, בין השאר, לוותר על דרכונם הירדני (רמון, 2017, 2018)</w:t>
      </w:r>
      <w:r w:rsidRPr="00FF4F38">
        <w:rPr>
          <w:rFonts w:ascii="Georgia" w:hAnsi="Georgia"/>
          <w:sz w:val="18"/>
          <w:szCs w:val="20"/>
          <w:rtl/>
        </w:rPr>
        <w:t xml:space="preserve">. </w:t>
      </w:r>
      <w:r w:rsidRPr="00FF4F38">
        <w:rPr>
          <w:rFonts w:ascii="Georgia" w:hAnsi="Georgia" w:hint="cs"/>
          <w:sz w:val="18"/>
          <w:szCs w:val="20"/>
          <w:rtl/>
        </w:rPr>
        <w:t>כתושבים,</w:t>
      </w:r>
      <w:r w:rsidRPr="00FF4F38">
        <w:rPr>
          <w:rFonts w:ascii="Georgia" w:hAnsi="Georgia"/>
          <w:sz w:val="18"/>
          <w:szCs w:val="20"/>
          <w:rtl/>
        </w:rPr>
        <w:t xml:space="preserve"> זכויותיהם מצומצמות בהשוואה לאזרחים</w:t>
      </w:r>
      <w:r w:rsidRPr="00FF4F38">
        <w:rPr>
          <w:rFonts w:ascii="Georgia" w:hAnsi="Georgia" w:hint="cs"/>
          <w:sz w:val="18"/>
          <w:szCs w:val="20"/>
          <w:rtl/>
        </w:rPr>
        <w:t>.</w:t>
      </w:r>
      <w:r w:rsidRPr="00FF4F38">
        <w:rPr>
          <w:rFonts w:ascii="Georgia" w:hAnsi="Georgia"/>
          <w:sz w:val="18"/>
          <w:szCs w:val="20"/>
          <w:rtl/>
        </w:rPr>
        <w:t xml:space="preserve"> כך למשל הם נהנים מזכויות סוציאליות ומחופש תנועה אבל אינם רשאים להצביע לכנסת</w:t>
      </w:r>
      <w:r w:rsidRPr="00FF4F38">
        <w:rPr>
          <w:rFonts w:ascii="Georgia" w:hAnsi="Georgia" w:hint="cs"/>
          <w:sz w:val="18"/>
          <w:szCs w:val="20"/>
          <w:rtl/>
        </w:rPr>
        <w:t xml:space="preserve">, </w:t>
      </w:r>
      <w:r w:rsidRPr="00FF4F38">
        <w:rPr>
          <w:rFonts w:ascii="Georgia" w:hAnsi="Georgia"/>
          <w:sz w:val="18"/>
          <w:szCs w:val="20"/>
          <w:rtl/>
        </w:rPr>
        <w:t xml:space="preserve">אינם בעלי </w:t>
      </w:r>
      <w:r w:rsidRPr="00FF4F38">
        <w:rPr>
          <w:rFonts w:ascii="Georgia" w:hAnsi="Georgia" w:hint="cs"/>
          <w:sz w:val="18"/>
          <w:szCs w:val="20"/>
          <w:rtl/>
        </w:rPr>
        <w:t>דרכון ישראלי, ויכולתם להתמנות למשרות ציבוריות בכירות מוגבלת (רמון, 2017)</w:t>
      </w:r>
      <w:r w:rsidRPr="00FF4F38">
        <w:rPr>
          <w:rFonts w:ascii="Georgia" w:hAnsi="Georgia"/>
          <w:sz w:val="18"/>
          <w:szCs w:val="20"/>
          <w:rtl/>
        </w:rPr>
        <w:t>.</w:t>
      </w:r>
      <w:r w:rsidRPr="00FF4F38">
        <w:rPr>
          <w:rFonts w:ascii="Georgia" w:hAnsi="Georgia" w:hint="cs"/>
          <w:sz w:val="18"/>
          <w:szCs w:val="20"/>
          <w:rtl/>
        </w:rPr>
        <w:t xml:space="preserve"> המצוקה של תושבי מזרח ירושלים מתבטאת בכמה תחומי חיים, ובהם רמת ההשכלה הנמוכה של מרביתם </w:t>
      </w:r>
      <w:r w:rsidRPr="00FF4F38">
        <w:rPr>
          <w:rFonts w:ascii="Georgia" w:hAnsi="Georgia"/>
          <w:sz w:val="18"/>
          <w:szCs w:val="20"/>
          <w:rtl/>
        </w:rPr>
        <w:t xml:space="preserve">(אפרתי, 2016; </w:t>
      </w:r>
      <w:r w:rsidRPr="00FF4F38">
        <w:rPr>
          <w:rFonts w:ascii="Georgia" w:hAnsi="Georgia" w:hint="cs"/>
          <w:sz w:val="18"/>
          <w:szCs w:val="20"/>
          <w:rtl/>
        </w:rPr>
        <w:t>נפתלי ואחרים</w:t>
      </w:r>
      <w:r w:rsidRPr="00FF4F38">
        <w:rPr>
          <w:rFonts w:ascii="Georgia" w:hAnsi="Georgia"/>
          <w:sz w:val="18"/>
          <w:szCs w:val="20"/>
          <w:rtl/>
        </w:rPr>
        <w:t>, 2020</w:t>
      </w:r>
      <w:r w:rsidRPr="00FF4F38">
        <w:rPr>
          <w:rFonts w:ascii="Georgia" w:hAnsi="Georgia" w:hint="cs"/>
          <w:sz w:val="18"/>
          <w:szCs w:val="20"/>
          <w:rtl/>
        </w:rPr>
        <w:t>). דוח מבקר המדינה מ-2019 הצביע על כך ש-23,000 ילדים גילאי 3 עד 18 במזרח ירושלים לא היו רשומים מעולם למסגרת לימודי</w:t>
      </w:r>
      <w:r>
        <w:rPr>
          <w:rFonts w:ascii="Georgia" w:hAnsi="Georgia" w:hint="cs"/>
          <w:sz w:val="18"/>
          <w:szCs w:val="20"/>
          <w:rtl/>
        </w:rPr>
        <w:t>ם</w:t>
      </w:r>
      <w:r w:rsidRPr="00FF4F38">
        <w:rPr>
          <w:rFonts w:ascii="Georgia" w:hAnsi="Georgia" w:hint="cs"/>
          <w:sz w:val="18"/>
          <w:szCs w:val="20"/>
          <w:rtl/>
        </w:rPr>
        <w:t>, אל מול 20,000 ילדים בישראל כולה. שיעורי התעסוקה בקרבם נמוכים, והתעסוקה היא בעבודות באיכות נמוכה ובשכר נמוך (נפתלי ואחרים</w:t>
      </w:r>
      <w:r w:rsidRPr="00FF4F38">
        <w:rPr>
          <w:rFonts w:ascii="Georgia" w:hAnsi="Georgia"/>
          <w:sz w:val="18"/>
          <w:szCs w:val="20"/>
          <w:rtl/>
        </w:rPr>
        <w:t xml:space="preserve">, </w:t>
      </w:r>
      <w:r w:rsidRPr="00FF4F38">
        <w:rPr>
          <w:rFonts w:ascii="Georgia" w:hAnsi="Georgia" w:hint="cs"/>
          <w:sz w:val="18"/>
          <w:szCs w:val="20"/>
          <w:rtl/>
        </w:rPr>
        <w:t>2020</w:t>
      </w:r>
      <w:r w:rsidRPr="00FF4F38">
        <w:rPr>
          <w:rFonts w:ascii="Georgia" w:hAnsi="Georgia"/>
          <w:sz w:val="18"/>
          <w:szCs w:val="20"/>
        </w:rPr>
        <w:t>;</w:t>
      </w:r>
      <w:r w:rsidRPr="00FF4F38">
        <w:rPr>
          <w:rFonts w:ascii="Georgia" w:hAnsi="Georgia" w:hint="cs"/>
          <w:sz w:val="18"/>
          <w:szCs w:val="20"/>
          <w:rtl/>
        </w:rPr>
        <w:t xml:space="preserve"> קורח</w:t>
      </w:r>
      <w:r w:rsidRPr="00FF4F38">
        <w:rPr>
          <w:rFonts w:ascii="Georgia" w:hAnsi="Georgia"/>
          <w:sz w:val="18"/>
          <w:szCs w:val="20"/>
          <w:rtl/>
        </w:rPr>
        <w:t xml:space="preserve"> </w:t>
      </w:r>
      <w:r w:rsidRPr="00FF4F38">
        <w:rPr>
          <w:rFonts w:ascii="Georgia" w:hAnsi="Georgia" w:hint="cs"/>
          <w:sz w:val="18"/>
          <w:szCs w:val="20"/>
          <w:rtl/>
        </w:rPr>
        <w:t>וחושן</w:t>
      </w:r>
      <w:r w:rsidRPr="00FF4F38">
        <w:rPr>
          <w:rFonts w:ascii="Georgia" w:hAnsi="Georgia"/>
          <w:sz w:val="18"/>
          <w:szCs w:val="20"/>
          <w:rtl/>
        </w:rPr>
        <w:t>, 2021</w:t>
      </w:r>
      <w:r w:rsidRPr="00FF4F38">
        <w:rPr>
          <w:rFonts w:ascii="Georgia" w:hAnsi="Georgia"/>
          <w:sz w:val="18"/>
          <w:szCs w:val="20"/>
        </w:rPr>
        <w:t>;</w:t>
      </w:r>
      <w:r w:rsidRPr="00FF4F38">
        <w:rPr>
          <w:rFonts w:ascii="Georgia" w:hAnsi="Georgia" w:hint="cs"/>
          <w:sz w:val="18"/>
          <w:szCs w:val="20"/>
          <w:rtl/>
        </w:rPr>
        <w:t xml:space="preserve"> </w:t>
      </w:r>
      <w:r w:rsidRPr="00FF4F38">
        <w:rPr>
          <w:rFonts w:ascii="Georgia" w:hAnsi="Georgia"/>
          <w:sz w:val="18"/>
          <w:szCs w:val="20"/>
          <w:rtl/>
        </w:rPr>
        <w:t>שטרן, 2015)</w:t>
      </w:r>
      <w:r w:rsidRPr="00FF4F38">
        <w:rPr>
          <w:rFonts w:ascii="Georgia" w:hAnsi="Georgia" w:hint="cs"/>
          <w:sz w:val="18"/>
          <w:szCs w:val="20"/>
          <w:rtl/>
        </w:rPr>
        <w:t xml:space="preserve">. בהתאם לכך, שיעורי העוני גבוהים מאוד </w:t>
      </w:r>
      <w:r w:rsidRPr="00FF4F38">
        <w:rPr>
          <w:rFonts w:ascii="Georgia" w:hAnsi="Georgia"/>
          <w:sz w:val="18"/>
          <w:szCs w:val="20"/>
          <w:rtl/>
        </w:rPr>
        <w:t>(אפרתי, 2016)</w:t>
      </w:r>
      <w:r w:rsidRPr="00FF4F38">
        <w:rPr>
          <w:rFonts w:ascii="Georgia" w:hAnsi="Georgia" w:hint="cs"/>
          <w:sz w:val="18"/>
          <w:szCs w:val="20"/>
          <w:rtl/>
        </w:rPr>
        <w:t>. השכונות הערביות בירושלים משתייכות לדרגה הנמוכה ביותר באשכולות החברתיים-כלכליים בישראל (קורח</w:t>
      </w:r>
      <w:r w:rsidRPr="00FF4F38">
        <w:rPr>
          <w:rFonts w:ascii="Georgia" w:hAnsi="Georgia"/>
          <w:sz w:val="18"/>
          <w:szCs w:val="20"/>
          <w:rtl/>
        </w:rPr>
        <w:t xml:space="preserve"> </w:t>
      </w:r>
      <w:r w:rsidRPr="00FF4F38">
        <w:rPr>
          <w:rFonts w:ascii="Georgia" w:hAnsi="Georgia" w:hint="cs"/>
          <w:sz w:val="18"/>
          <w:szCs w:val="20"/>
          <w:rtl/>
        </w:rPr>
        <w:t>וחושן</w:t>
      </w:r>
      <w:r w:rsidRPr="00FF4F38">
        <w:rPr>
          <w:rFonts w:ascii="Georgia" w:hAnsi="Georgia"/>
          <w:sz w:val="18"/>
          <w:szCs w:val="20"/>
          <w:rtl/>
        </w:rPr>
        <w:t>, 2021)</w:t>
      </w:r>
      <w:r w:rsidRPr="00FF4F38">
        <w:rPr>
          <w:rFonts w:ascii="Georgia" w:hAnsi="Georgia" w:hint="cs"/>
          <w:sz w:val="18"/>
          <w:szCs w:val="20"/>
          <w:rtl/>
        </w:rPr>
        <w:t xml:space="preserve">, וב-2018 59% מהתושבים הערבים במזרח ירושלים ו-66% מהילדים חיו מתחת לקו העוני (קורח וחושן, 2018). מצבן של הנשים במזרח ירושלים מורכב עוד יותר, ויש לראותן הן בהקשר הייחודי של החיים במזרח ירושלים </w:t>
      </w:r>
      <w:r w:rsidRPr="00FF4F38">
        <w:rPr>
          <w:rFonts w:ascii="Georgia" w:hAnsi="Georgia"/>
          <w:sz w:val="18"/>
          <w:szCs w:val="20"/>
          <w:shd w:val="clear" w:color="auto" w:fill="FFFFFF"/>
          <w:rtl/>
        </w:rPr>
        <w:t>–</w:t>
      </w:r>
      <w:r w:rsidRPr="00FF4F38">
        <w:rPr>
          <w:rFonts w:ascii="Georgia" w:hAnsi="Georgia" w:hint="cs"/>
          <w:sz w:val="18"/>
          <w:szCs w:val="20"/>
          <w:rtl/>
        </w:rPr>
        <w:t xml:space="preserve"> בין השאר כתושבות קבע ולא אזרחיות </w:t>
      </w:r>
      <w:r w:rsidRPr="00FF4F38">
        <w:rPr>
          <w:rFonts w:ascii="Georgia" w:hAnsi="Georgia"/>
          <w:sz w:val="18"/>
          <w:szCs w:val="20"/>
          <w:shd w:val="clear" w:color="auto" w:fill="FFFFFF"/>
          <w:rtl/>
        </w:rPr>
        <w:t>–</w:t>
      </w:r>
      <w:r w:rsidRPr="00FF4F38">
        <w:rPr>
          <w:rFonts w:ascii="Georgia" w:hAnsi="Georgia" w:hint="cs"/>
          <w:sz w:val="18"/>
          <w:szCs w:val="20"/>
          <w:rtl/>
        </w:rPr>
        <w:t xml:space="preserve"> הן בהקשר של מקומן של נשים בחברה הערבית, כפי שיפורט להלן.</w:t>
      </w:r>
    </w:p>
    <w:p w14:paraId="20EC1C10" w14:textId="79AC31BC" w:rsidR="007843FC" w:rsidRPr="00FF4F38" w:rsidRDefault="009312CB" w:rsidP="00FF4F38">
      <w:pPr>
        <w:spacing w:after="180" w:line="280" w:lineRule="exact"/>
        <w:jc w:val="both"/>
        <w:rPr>
          <w:rFonts w:ascii="Georgia" w:hAnsi="Georgia"/>
          <w:sz w:val="18"/>
          <w:szCs w:val="20"/>
          <w:rtl/>
        </w:rPr>
      </w:pPr>
      <w:bookmarkStart w:id="1" w:name="_Hlk11826236"/>
      <w:r w:rsidRPr="00FF4F38">
        <w:rPr>
          <w:rFonts w:ascii="Georgia" w:hAnsi="Georgia"/>
          <w:sz w:val="18"/>
          <w:szCs w:val="20"/>
          <w:rtl/>
        </w:rPr>
        <w:t xml:space="preserve">מהספרות עולה כי </w:t>
      </w:r>
      <w:r w:rsidRPr="00FF4F38">
        <w:rPr>
          <w:rFonts w:ascii="Georgia" w:hAnsi="Georgia" w:hint="cs"/>
          <w:sz w:val="18"/>
          <w:szCs w:val="20"/>
          <w:rtl/>
        </w:rPr>
        <w:t>ה</w:t>
      </w:r>
      <w:r w:rsidRPr="00FF4F38">
        <w:rPr>
          <w:rFonts w:ascii="Georgia" w:hAnsi="Georgia"/>
          <w:sz w:val="18"/>
          <w:szCs w:val="20"/>
          <w:rtl/>
        </w:rPr>
        <w:t xml:space="preserve">סטטוס </w:t>
      </w:r>
      <w:r w:rsidRPr="00FF4F38">
        <w:rPr>
          <w:rFonts w:ascii="Georgia" w:hAnsi="Georgia" w:hint="cs"/>
          <w:sz w:val="18"/>
          <w:szCs w:val="20"/>
          <w:rtl/>
        </w:rPr>
        <w:t xml:space="preserve">של </w:t>
      </w:r>
      <w:r w:rsidRPr="00FF4F38">
        <w:rPr>
          <w:rFonts w:ascii="Georgia" w:hAnsi="Georgia"/>
          <w:sz w:val="18"/>
          <w:szCs w:val="20"/>
          <w:rtl/>
        </w:rPr>
        <w:t>ה</w:t>
      </w:r>
      <w:r w:rsidRPr="00FF4F38">
        <w:rPr>
          <w:rFonts w:ascii="Georgia" w:hAnsi="Georgia" w:hint="cs"/>
          <w:sz w:val="18"/>
          <w:szCs w:val="20"/>
          <w:rtl/>
        </w:rPr>
        <w:t>נשים</w:t>
      </w:r>
      <w:r w:rsidRPr="00FF4F38">
        <w:rPr>
          <w:rFonts w:ascii="Georgia" w:hAnsi="Georgia"/>
          <w:sz w:val="18"/>
          <w:szCs w:val="20"/>
          <w:rtl/>
        </w:rPr>
        <w:t xml:space="preserve"> בחברה הערבית ה</w:t>
      </w:r>
      <w:r w:rsidRPr="00FF4F38">
        <w:rPr>
          <w:rFonts w:ascii="Georgia" w:hAnsi="Georgia" w:hint="cs"/>
          <w:sz w:val="18"/>
          <w:szCs w:val="20"/>
          <w:rtl/>
        </w:rPr>
        <w:t>וא</w:t>
      </w:r>
      <w:r w:rsidRPr="00FF4F38">
        <w:rPr>
          <w:rFonts w:ascii="Georgia" w:hAnsi="Georgia"/>
          <w:sz w:val="18"/>
          <w:szCs w:val="20"/>
          <w:rtl/>
        </w:rPr>
        <w:t xml:space="preserve"> נמוך</w:t>
      </w:r>
      <w:r w:rsidRPr="00FF4F38">
        <w:rPr>
          <w:rFonts w:ascii="Georgia" w:hAnsi="Georgia" w:hint="cs"/>
          <w:sz w:val="18"/>
          <w:szCs w:val="20"/>
          <w:rtl/>
        </w:rPr>
        <w:t>,</w:t>
      </w:r>
      <w:r w:rsidRPr="00FF4F38">
        <w:rPr>
          <w:rFonts w:ascii="Georgia" w:hAnsi="Georgia"/>
          <w:sz w:val="18"/>
          <w:szCs w:val="20"/>
          <w:rtl/>
        </w:rPr>
        <w:t xml:space="preserve"> ו</w:t>
      </w:r>
      <w:r w:rsidRPr="00FF4F38">
        <w:rPr>
          <w:rFonts w:ascii="Georgia" w:hAnsi="Georgia" w:hint="cs"/>
          <w:sz w:val="18"/>
          <w:szCs w:val="20"/>
          <w:rtl/>
        </w:rPr>
        <w:t>הן כפופות</w:t>
      </w:r>
      <w:r w:rsidRPr="00FF4F38">
        <w:rPr>
          <w:rFonts w:ascii="Georgia" w:hAnsi="Georgia"/>
          <w:sz w:val="18"/>
          <w:szCs w:val="20"/>
          <w:rtl/>
        </w:rPr>
        <w:t xml:space="preserve"> לגבר </w:t>
      </w:r>
      <w:r>
        <w:rPr>
          <w:rFonts w:ascii="Georgia" w:hAnsi="Georgia"/>
          <w:sz w:val="18"/>
          <w:szCs w:val="20"/>
        </w:rPr>
        <w:br/>
      </w:r>
      <w:r w:rsidRPr="00FF4F38">
        <w:rPr>
          <w:rFonts w:ascii="Georgia" w:hAnsi="Georgia"/>
          <w:sz w:val="18"/>
          <w:szCs w:val="20"/>
          <w:rtl/>
        </w:rPr>
        <w:t>(</w:t>
      </w:r>
      <w:r w:rsidRPr="00FF4F38">
        <w:rPr>
          <w:rFonts w:ascii="Georgia" w:hAnsi="Georgia"/>
          <w:sz w:val="18"/>
          <w:szCs w:val="20"/>
        </w:rPr>
        <w:t>Said-Foqahaa &amp; Maziad, 2011</w:t>
      </w:r>
      <w:r w:rsidRPr="00FF4F38">
        <w:rPr>
          <w:rFonts w:ascii="Georgia" w:hAnsi="Georgia"/>
          <w:sz w:val="18"/>
          <w:szCs w:val="20"/>
          <w:rtl/>
        </w:rPr>
        <w:t>). המשפחה הערבית היא הירארכית ופטריארכלית</w:t>
      </w:r>
      <w:r w:rsidRPr="00FF4F38">
        <w:rPr>
          <w:rFonts w:ascii="Georgia" w:hAnsi="Georgia" w:hint="cs"/>
          <w:sz w:val="18"/>
          <w:szCs w:val="20"/>
          <w:rtl/>
        </w:rPr>
        <w:t>.</w:t>
      </w:r>
      <w:r w:rsidRPr="00FF4F38">
        <w:rPr>
          <w:rFonts w:ascii="Georgia" w:hAnsi="Georgia"/>
          <w:sz w:val="18"/>
          <w:szCs w:val="20"/>
          <w:rtl/>
        </w:rPr>
        <w:t xml:space="preserve"> הגבר עומד בראש המשפחה בעיקר בהתבסס על תפקידו המסורתי כמפרנס היחיד</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ו</w:t>
      </w:r>
      <w:r w:rsidRPr="00FF4F38">
        <w:rPr>
          <w:rFonts w:ascii="Georgia" w:hAnsi="Georgia"/>
          <w:sz w:val="18"/>
          <w:szCs w:val="20"/>
          <w:rtl/>
        </w:rPr>
        <w:t>האישה כפופה לו בהתבסס על תפקיד</w:t>
      </w:r>
      <w:r w:rsidRPr="00FF4F38">
        <w:rPr>
          <w:rFonts w:ascii="Georgia" w:hAnsi="Georgia" w:hint="cs"/>
          <w:sz w:val="18"/>
          <w:szCs w:val="20"/>
          <w:rtl/>
        </w:rPr>
        <w:t>י</w:t>
      </w:r>
      <w:r w:rsidRPr="00FF4F38">
        <w:rPr>
          <w:rFonts w:ascii="Georgia" w:hAnsi="Georgia"/>
          <w:sz w:val="18"/>
          <w:szCs w:val="20"/>
          <w:rtl/>
        </w:rPr>
        <w:t>ה המסורתי</w:t>
      </w:r>
      <w:r w:rsidRPr="00FF4F38">
        <w:rPr>
          <w:rFonts w:ascii="Georgia" w:hAnsi="Georgia" w:hint="cs"/>
          <w:sz w:val="18"/>
          <w:szCs w:val="20"/>
          <w:rtl/>
        </w:rPr>
        <w:t>ים</w:t>
      </w:r>
      <w:r w:rsidRPr="00FF4F38">
        <w:rPr>
          <w:rFonts w:ascii="Georgia" w:hAnsi="Georgia"/>
          <w:sz w:val="18"/>
          <w:szCs w:val="20"/>
          <w:rtl/>
        </w:rPr>
        <w:t xml:space="preserve"> כמנהלת משק הבית, </w:t>
      </w:r>
      <w:r>
        <w:rPr>
          <w:rFonts w:ascii="Georgia" w:hAnsi="Georgia" w:hint="cs"/>
          <w:sz w:val="18"/>
          <w:szCs w:val="20"/>
          <w:rtl/>
        </w:rPr>
        <w:t>כ</w:t>
      </w:r>
      <w:r w:rsidRPr="00FF4F38">
        <w:rPr>
          <w:rFonts w:ascii="Georgia" w:hAnsi="Georgia"/>
          <w:sz w:val="18"/>
          <w:szCs w:val="20"/>
          <w:rtl/>
        </w:rPr>
        <w:t>אם ו</w:t>
      </w:r>
      <w:r>
        <w:rPr>
          <w:rFonts w:ascii="Georgia" w:hAnsi="Georgia" w:hint="cs"/>
          <w:sz w:val="18"/>
          <w:szCs w:val="20"/>
          <w:rtl/>
        </w:rPr>
        <w:t>כ</w:t>
      </w:r>
      <w:r w:rsidRPr="00FF4F38">
        <w:rPr>
          <w:rFonts w:ascii="Georgia" w:hAnsi="Georgia"/>
          <w:sz w:val="18"/>
          <w:szCs w:val="20"/>
          <w:rtl/>
        </w:rPr>
        <w:t>רעיה</w:t>
      </w:r>
      <w:r>
        <w:rPr>
          <w:rFonts w:ascii="Georgia" w:hAnsi="Georgia" w:hint="cs"/>
          <w:sz w:val="18"/>
          <w:szCs w:val="20"/>
          <w:rtl/>
        </w:rPr>
        <w:t xml:space="preserve"> (</w:t>
      </w:r>
      <w:r w:rsidRPr="00FF4F38">
        <w:rPr>
          <w:rFonts w:ascii="Georgia" w:hAnsi="Georgia"/>
          <w:sz w:val="18"/>
          <w:szCs w:val="20"/>
        </w:rPr>
        <w:t>Hattab, 2012; Said-Foqahaa &amp; Maziad, 2011</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אף</w:t>
      </w:r>
      <w:r w:rsidRPr="00FF4F38">
        <w:rPr>
          <w:rFonts w:ascii="Georgia" w:hAnsi="Georgia"/>
          <w:sz w:val="18"/>
          <w:szCs w:val="20"/>
          <w:rtl/>
        </w:rPr>
        <w:t xml:space="preserve"> ש</w:t>
      </w:r>
      <w:r w:rsidRPr="00FF4F38">
        <w:rPr>
          <w:rFonts w:ascii="Georgia" w:hAnsi="Georgia" w:hint="cs"/>
          <w:sz w:val="18"/>
          <w:szCs w:val="20"/>
          <w:rtl/>
        </w:rPr>
        <w:t xml:space="preserve">לאורך השנים ניכרת מגמת שינוי, ועולה </w:t>
      </w:r>
      <w:r w:rsidRPr="00FF4F38">
        <w:rPr>
          <w:rFonts w:ascii="Georgia" w:hAnsi="Georgia" w:hint="cs"/>
          <w:sz w:val="18"/>
          <w:szCs w:val="20"/>
          <w:rtl/>
        </w:rPr>
        <w:lastRenderedPageBreak/>
        <w:t xml:space="preserve">מספרן של </w:t>
      </w:r>
      <w:r w:rsidRPr="00FF4F38">
        <w:rPr>
          <w:rFonts w:ascii="Georgia" w:hAnsi="Georgia"/>
          <w:sz w:val="18"/>
          <w:szCs w:val="20"/>
          <w:rtl/>
        </w:rPr>
        <w:t>נשים ערביות</w:t>
      </w:r>
      <w:r w:rsidRPr="00FF4F38">
        <w:rPr>
          <w:rFonts w:ascii="Georgia" w:hAnsi="Georgia" w:hint="cs"/>
          <w:sz w:val="18"/>
          <w:szCs w:val="20"/>
          <w:rtl/>
        </w:rPr>
        <w:t xml:space="preserve"> שהן </w:t>
      </w:r>
      <w:r w:rsidRPr="00FF4F38">
        <w:rPr>
          <w:rFonts w:ascii="Georgia" w:hAnsi="Georgia"/>
          <w:sz w:val="18"/>
          <w:szCs w:val="20"/>
          <w:rtl/>
        </w:rPr>
        <w:t>משכילות</w:t>
      </w:r>
      <w:r w:rsidRPr="00FF4F38">
        <w:rPr>
          <w:rFonts w:ascii="Georgia" w:hAnsi="Georgia" w:hint="cs"/>
          <w:sz w:val="18"/>
          <w:szCs w:val="20"/>
          <w:rtl/>
        </w:rPr>
        <w:t>, מועסקות</w:t>
      </w:r>
      <w:r w:rsidRPr="00FF4F38">
        <w:rPr>
          <w:rFonts w:ascii="Georgia" w:hAnsi="Georgia"/>
          <w:sz w:val="18"/>
          <w:szCs w:val="20"/>
          <w:rtl/>
        </w:rPr>
        <w:t xml:space="preserve"> ומשפיעות בספרה הציבורית, רוב הנשים הערביות עדיין ממלאות את התפקיד המסורתי ומוגבלות לתחומי ביתן (</w:t>
      </w:r>
      <w:r w:rsidRPr="00FF4F38">
        <w:rPr>
          <w:rFonts w:ascii="Georgia" w:hAnsi="Georgia" w:hint="cs"/>
          <w:sz w:val="18"/>
          <w:szCs w:val="20"/>
          <w:rtl/>
        </w:rPr>
        <w:t>ניג'ם-אכתילאת ואחרים, 2018</w:t>
      </w:r>
      <w:r w:rsidRPr="00FF4F38">
        <w:rPr>
          <w:rFonts w:ascii="Georgia" w:hAnsi="Georgia"/>
          <w:sz w:val="18"/>
          <w:szCs w:val="20"/>
          <w:rtl/>
        </w:rPr>
        <w:t>).</w:t>
      </w:r>
      <w:r w:rsidRPr="00FF4F38">
        <w:rPr>
          <w:rFonts w:ascii="Georgia" w:hAnsi="Georgia" w:hint="cs"/>
          <w:sz w:val="18"/>
          <w:szCs w:val="20"/>
          <w:rtl/>
        </w:rPr>
        <w:t xml:space="preserve"> </w:t>
      </w:r>
      <w:bookmarkEnd w:id="1"/>
      <w:r w:rsidRPr="00FF4F38">
        <w:rPr>
          <w:rFonts w:ascii="Georgia" w:hAnsi="Georgia"/>
          <w:sz w:val="18"/>
          <w:szCs w:val="20"/>
          <w:rtl/>
        </w:rPr>
        <w:t>הסיבות לכך שנשים ערביות בישראל ממשיכות למלא את תפקידי</w:t>
      </w:r>
      <w:r w:rsidRPr="00FF4F38">
        <w:rPr>
          <w:rFonts w:ascii="Georgia" w:hAnsi="Georgia" w:hint="cs"/>
          <w:sz w:val="18"/>
          <w:szCs w:val="20"/>
          <w:rtl/>
        </w:rPr>
        <w:t>הן המסורתיים כ</w:t>
      </w:r>
      <w:r w:rsidRPr="00FF4F38">
        <w:rPr>
          <w:rFonts w:ascii="Georgia" w:hAnsi="Georgia"/>
          <w:sz w:val="18"/>
          <w:szCs w:val="20"/>
          <w:rtl/>
        </w:rPr>
        <w:t>עקר</w:t>
      </w:r>
      <w:r w:rsidRPr="00FF4F38">
        <w:rPr>
          <w:rFonts w:ascii="Georgia" w:hAnsi="Georgia" w:hint="cs"/>
          <w:sz w:val="18"/>
          <w:szCs w:val="20"/>
          <w:rtl/>
        </w:rPr>
        <w:t>ו</w:t>
      </w:r>
      <w:r w:rsidRPr="00FF4F38">
        <w:rPr>
          <w:rFonts w:ascii="Georgia" w:hAnsi="Georgia"/>
          <w:sz w:val="18"/>
          <w:szCs w:val="20"/>
          <w:rtl/>
        </w:rPr>
        <w:t>ת בית, רעי</w:t>
      </w:r>
      <w:r w:rsidRPr="00FF4F38">
        <w:rPr>
          <w:rFonts w:ascii="Georgia" w:hAnsi="Georgia" w:hint="cs"/>
          <w:sz w:val="18"/>
          <w:szCs w:val="20"/>
          <w:rtl/>
        </w:rPr>
        <w:t>ות ואימהות</w:t>
      </w:r>
      <w:r w:rsidRPr="00FF4F38">
        <w:rPr>
          <w:rFonts w:ascii="Georgia" w:hAnsi="Georgia"/>
          <w:sz w:val="18"/>
          <w:szCs w:val="20"/>
          <w:rtl/>
        </w:rPr>
        <w:t xml:space="preserve"> מקושרות</w:t>
      </w:r>
      <w:r w:rsidRPr="00FF4F38">
        <w:rPr>
          <w:rFonts w:ascii="Georgia" w:hAnsi="Georgia" w:hint="cs"/>
          <w:sz w:val="18"/>
          <w:szCs w:val="20"/>
          <w:rtl/>
        </w:rPr>
        <w:t xml:space="preserve">, בין השאר, </w:t>
      </w:r>
      <w:r w:rsidRPr="00FF4F38">
        <w:rPr>
          <w:rFonts w:ascii="Georgia" w:hAnsi="Georgia"/>
          <w:sz w:val="18"/>
          <w:szCs w:val="20"/>
          <w:rtl/>
        </w:rPr>
        <w:t xml:space="preserve">לאפליה </w:t>
      </w:r>
      <w:r w:rsidRPr="00FF4F38">
        <w:rPr>
          <w:rFonts w:ascii="Georgia" w:hAnsi="Georgia" w:hint="cs"/>
          <w:sz w:val="18"/>
          <w:szCs w:val="20"/>
          <w:rtl/>
        </w:rPr>
        <w:t xml:space="preserve">הכפולה </w:t>
      </w:r>
      <w:r w:rsidRPr="00FF4F38">
        <w:rPr>
          <w:rFonts w:ascii="Georgia" w:hAnsi="Georgia"/>
          <w:sz w:val="18"/>
          <w:szCs w:val="20"/>
          <w:rtl/>
        </w:rPr>
        <w:t>שהן חוות</w:t>
      </w:r>
      <w:r w:rsidRPr="00FF4F38">
        <w:rPr>
          <w:rFonts w:ascii="Georgia" w:hAnsi="Georgia" w:hint="cs"/>
          <w:sz w:val="18"/>
          <w:szCs w:val="20"/>
          <w:rtl/>
        </w:rPr>
        <w:t xml:space="preserve"> </w:t>
      </w:r>
      <w:r w:rsidRPr="00FF4F38">
        <w:rPr>
          <w:rFonts w:ascii="Georgia" w:hAnsi="Georgia"/>
          <w:sz w:val="18"/>
          <w:szCs w:val="20"/>
          <w:rtl/>
        </w:rPr>
        <w:t>– הן כנשים בחברה הערבית ההירארכית-פטריארכלית הן כנשים בחברה הישראלית</w:t>
      </w:r>
      <w:r w:rsidRPr="00FF4F38">
        <w:rPr>
          <w:rFonts w:ascii="Georgia" w:hAnsi="Georgia" w:hint="cs"/>
          <w:sz w:val="18"/>
          <w:szCs w:val="20"/>
          <w:rtl/>
        </w:rPr>
        <w:t>,</w:t>
      </w:r>
      <w:r w:rsidRPr="00FF4F38">
        <w:rPr>
          <w:rFonts w:ascii="Georgia" w:hAnsi="Georgia"/>
          <w:sz w:val="18"/>
          <w:szCs w:val="20"/>
          <w:rtl/>
        </w:rPr>
        <w:t xml:space="preserve"> אשר מפלה בין נשים לגברים (בולוס, 2003). נשים ערביות </w:t>
      </w:r>
      <w:r w:rsidRPr="00FF4F38">
        <w:rPr>
          <w:rFonts w:ascii="Georgia" w:hAnsi="Georgia" w:hint="cs"/>
          <w:sz w:val="18"/>
          <w:szCs w:val="20"/>
          <w:rtl/>
        </w:rPr>
        <w:t xml:space="preserve">שכן רוכשות השכלה, </w:t>
      </w:r>
      <w:r w:rsidRPr="00FF4F38">
        <w:rPr>
          <w:rFonts w:ascii="Georgia" w:hAnsi="Georgia"/>
          <w:sz w:val="18"/>
          <w:szCs w:val="20"/>
          <w:rtl/>
        </w:rPr>
        <w:t xml:space="preserve">לומדות בעיקר מקצועות </w:t>
      </w:r>
      <w:r w:rsidRPr="00FF4F38">
        <w:rPr>
          <w:rFonts w:ascii="Georgia" w:hAnsi="Georgia" w:hint="cs"/>
          <w:sz w:val="18"/>
          <w:szCs w:val="20"/>
          <w:rtl/>
        </w:rPr>
        <w:t xml:space="preserve">דוגמת </w:t>
      </w:r>
      <w:r w:rsidRPr="00FF4F38">
        <w:rPr>
          <w:rFonts w:ascii="Georgia" w:hAnsi="Georgia"/>
          <w:sz w:val="18"/>
          <w:szCs w:val="20"/>
          <w:rtl/>
        </w:rPr>
        <w:t>הוראה, חינוך</w:t>
      </w:r>
      <w:r w:rsidRPr="00FF4F38">
        <w:rPr>
          <w:rFonts w:ascii="Georgia" w:hAnsi="Georgia" w:hint="cs"/>
          <w:sz w:val="18"/>
          <w:szCs w:val="20"/>
          <w:rtl/>
        </w:rPr>
        <w:t xml:space="preserve"> ו</w:t>
      </w:r>
      <w:r w:rsidRPr="00FF4F38">
        <w:rPr>
          <w:rFonts w:ascii="Georgia" w:hAnsi="Georgia"/>
          <w:sz w:val="18"/>
          <w:szCs w:val="20"/>
          <w:rtl/>
        </w:rPr>
        <w:t>עבודה סוציאלית</w:t>
      </w:r>
      <w:r w:rsidRPr="00FF4F38">
        <w:rPr>
          <w:rFonts w:ascii="Georgia" w:hAnsi="Georgia" w:hint="cs"/>
          <w:sz w:val="18"/>
          <w:szCs w:val="20"/>
          <w:rtl/>
        </w:rPr>
        <w:t xml:space="preserve">, </w:t>
      </w:r>
      <w:r w:rsidRPr="00FF4F38">
        <w:rPr>
          <w:rFonts w:ascii="Georgia" w:hAnsi="Georgia"/>
          <w:sz w:val="18"/>
          <w:szCs w:val="20"/>
          <w:rtl/>
        </w:rPr>
        <w:t>מאחר שב</w:t>
      </w:r>
      <w:r w:rsidRPr="00FF4F38">
        <w:rPr>
          <w:rFonts w:ascii="Georgia" w:hAnsi="Georgia" w:hint="cs"/>
          <w:sz w:val="18"/>
          <w:szCs w:val="20"/>
          <w:rtl/>
        </w:rPr>
        <w:t>תעסוקה ב</w:t>
      </w:r>
      <w:r w:rsidRPr="00FF4F38">
        <w:rPr>
          <w:rFonts w:ascii="Georgia" w:hAnsi="Georgia"/>
          <w:sz w:val="18"/>
          <w:szCs w:val="20"/>
          <w:rtl/>
        </w:rPr>
        <w:t>משרות אל</w:t>
      </w:r>
      <w:r w:rsidRPr="00FF4F38">
        <w:rPr>
          <w:rFonts w:ascii="Georgia" w:hAnsi="Georgia" w:hint="cs"/>
          <w:sz w:val="18"/>
          <w:szCs w:val="20"/>
          <w:rtl/>
        </w:rPr>
        <w:t>ה</w:t>
      </w:r>
      <w:r w:rsidRPr="00FF4F38">
        <w:rPr>
          <w:rFonts w:ascii="Georgia" w:hAnsi="Georgia"/>
          <w:sz w:val="18"/>
          <w:szCs w:val="20"/>
          <w:rtl/>
        </w:rPr>
        <w:t xml:space="preserve"> הן </w:t>
      </w:r>
      <w:r w:rsidRPr="00FF4F38">
        <w:rPr>
          <w:rFonts w:ascii="Georgia" w:hAnsi="Georgia" w:hint="cs"/>
          <w:sz w:val="18"/>
          <w:szCs w:val="20"/>
          <w:rtl/>
        </w:rPr>
        <w:t>יכולות</w:t>
      </w:r>
      <w:r w:rsidRPr="00FF4F38">
        <w:rPr>
          <w:rFonts w:ascii="Georgia" w:hAnsi="Georgia"/>
          <w:sz w:val="18"/>
          <w:szCs w:val="20"/>
          <w:rtl/>
        </w:rPr>
        <w:t xml:space="preserve"> לשלב בין הטיפול במשפחה לעבודה</w:t>
      </w:r>
      <w:r w:rsidRPr="00FF4F38">
        <w:rPr>
          <w:rFonts w:ascii="Georgia" w:hAnsi="Georgia" w:hint="cs"/>
          <w:sz w:val="18"/>
          <w:szCs w:val="20"/>
          <w:rtl/>
        </w:rPr>
        <w:t xml:space="preserve"> מחוץ לבית,</w:t>
      </w:r>
      <w:r w:rsidRPr="00FF4F38">
        <w:rPr>
          <w:rFonts w:ascii="Georgia" w:hAnsi="Georgia"/>
          <w:sz w:val="18"/>
          <w:szCs w:val="20"/>
          <w:rtl/>
        </w:rPr>
        <w:t xml:space="preserve"> </w:t>
      </w:r>
      <w:r w:rsidRPr="00FF4F38">
        <w:rPr>
          <w:rFonts w:ascii="Georgia" w:hAnsi="Georgia" w:hint="cs"/>
          <w:sz w:val="18"/>
          <w:szCs w:val="20"/>
          <w:rtl/>
        </w:rPr>
        <w:t xml:space="preserve">בין השאר באמצעות עבודה במשרות חלקיות </w:t>
      </w:r>
      <w:r w:rsidRPr="00FF4F38">
        <w:rPr>
          <w:rFonts w:ascii="Georgia" w:hAnsi="Georgia"/>
          <w:sz w:val="18"/>
          <w:szCs w:val="20"/>
          <w:rtl/>
        </w:rPr>
        <w:t>(</w:t>
      </w:r>
      <w:r w:rsidRPr="00FF4F38">
        <w:rPr>
          <w:rFonts w:ascii="Georgia" w:hAnsi="Georgia" w:hint="cs"/>
          <w:sz w:val="18"/>
          <w:szCs w:val="20"/>
          <w:rtl/>
        </w:rPr>
        <w:t>עליאן ואחרים</w:t>
      </w:r>
      <w:r w:rsidRPr="00FF4F38">
        <w:rPr>
          <w:rFonts w:ascii="Georgia" w:hAnsi="Georgia"/>
          <w:sz w:val="18"/>
          <w:szCs w:val="20"/>
          <w:rtl/>
        </w:rPr>
        <w:t>, 2012;</w:t>
      </w:r>
      <w:r w:rsidRPr="00FF4F38">
        <w:rPr>
          <w:rFonts w:ascii="Georgia" w:hAnsi="Georgia" w:hint="cs"/>
          <w:sz w:val="18"/>
          <w:szCs w:val="20"/>
          <w:rtl/>
        </w:rPr>
        <w:t xml:space="preserve"> קורח</w:t>
      </w:r>
      <w:r w:rsidRPr="00FF4F38">
        <w:rPr>
          <w:rFonts w:ascii="Georgia" w:hAnsi="Georgia"/>
          <w:sz w:val="18"/>
          <w:szCs w:val="20"/>
          <w:rtl/>
        </w:rPr>
        <w:t xml:space="preserve"> </w:t>
      </w:r>
      <w:r w:rsidRPr="00FF4F38">
        <w:rPr>
          <w:rFonts w:ascii="Georgia" w:hAnsi="Georgia" w:hint="cs"/>
          <w:sz w:val="18"/>
          <w:szCs w:val="20"/>
          <w:rtl/>
        </w:rPr>
        <w:t>וחושן</w:t>
      </w:r>
      <w:r w:rsidRPr="00FF4F38">
        <w:rPr>
          <w:rFonts w:ascii="Georgia" w:hAnsi="Georgia"/>
          <w:sz w:val="18"/>
          <w:szCs w:val="20"/>
          <w:rtl/>
        </w:rPr>
        <w:t>, 2021 ;שטרן, 2015</w:t>
      </w:r>
      <w:r w:rsidRPr="00FF4F38">
        <w:rPr>
          <w:rFonts w:ascii="Georgia" w:hAnsi="Georgia" w:hint="cs"/>
          <w:sz w:val="18"/>
          <w:szCs w:val="20"/>
          <w:rtl/>
        </w:rPr>
        <w:t>).</w:t>
      </w:r>
    </w:p>
    <w:p w14:paraId="1CFD6523" w14:textId="600DA739"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 xml:space="preserve">מצבה של האישה הערבייה ממזרח ירושלים </w:t>
      </w:r>
      <w:r w:rsidRPr="00FF4F38">
        <w:rPr>
          <w:rFonts w:ascii="Georgia" w:hAnsi="Georgia" w:hint="cs"/>
          <w:sz w:val="18"/>
          <w:szCs w:val="20"/>
          <w:rtl/>
        </w:rPr>
        <w:t xml:space="preserve">הוא </w:t>
      </w:r>
      <w:r w:rsidRPr="00FF4F38">
        <w:rPr>
          <w:rFonts w:ascii="Georgia" w:hAnsi="Georgia"/>
          <w:sz w:val="18"/>
          <w:szCs w:val="20"/>
          <w:rtl/>
        </w:rPr>
        <w:t>בעל ייחודיות נוספת</w:t>
      </w:r>
      <w:r w:rsidRPr="00FF4F38">
        <w:rPr>
          <w:rFonts w:ascii="Georgia" w:hAnsi="Georgia" w:hint="cs"/>
          <w:sz w:val="18"/>
          <w:szCs w:val="20"/>
          <w:rtl/>
        </w:rPr>
        <w:t>, הנובעת</w:t>
      </w:r>
      <w:r w:rsidRPr="00FF4F38">
        <w:rPr>
          <w:rFonts w:ascii="Georgia" w:hAnsi="Georgia"/>
          <w:sz w:val="18"/>
          <w:szCs w:val="20"/>
          <w:rtl/>
        </w:rPr>
        <w:t xml:space="preserve"> </w:t>
      </w:r>
      <w:r w:rsidRPr="00FF4F38">
        <w:rPr>
          <w:rFonts w:ascii="Georgia" w:hAnsi="Georgia" w:hint="cs"/>
          <w:sz w:val="18"/>
          <w:szCs w:val="20"/>
          <w:rtl/>
        </w:rPr>
        <w:t>בין השאר מהיות</w:t>
      </w:r>
      <w:r>
        <w:rPr>
          <w:rFonts w:ascii="Georgia" w:hAnsi="Georgia" w:hint="cs"/>
          <w:sz w:val="18"/>
          <w:szCs w:val="20"/>
          <w:rtl/>
        </w:rPr>
        <w:t>ה</w:t>
      </w:r>
      <w:r w:rsidRPr="00FF4F38">
        <w:rPr>
          <w:rFonts w:ascii="Georgia" w:hAnsi="Georgia" w:hint="cs"/>
          <w:sz w:val="18"/>
          <w:szCs w:val="20"/>
          <w:rtl/>
        </w:rPr>
        <w:t xml:space="preserve"> במעמד של תושבת קבע, השולל מ</w:t>
      </w:r>
      <w:r>
        <w:rPr>
          <w:rFonts w:ascii="Georgia" w:hAnsi="Georgia" w:hint="cs"/>
          <w:sz w:val="18"/>
          <w:szCs w:val="20"/>
          <w:rtl/>
        </w:rPr>
        <w:t>מנה</w:t>
      </w:r>
      <w:r w:rsidRPr="00FF4F38">
        <w:rPr>
          <w:rFonts w:ascii="Georgia" w:hAnsi="Georgia" w:hint="cs"/>
          <w:sz w:val="18"/>
          <w:szCs w:val="20"/>
          <w:rtl/>
        </w:rPr>
        <w:t xml:space="preserve"> זכויות אזרח מלאות, כאמור לעיל</w:t>
      </w:r>
      <w:r w:rsidRPr="00FF4F38">
        <w:rPr>
          <w:rFonts w:ascii="Georgia" w:hAnsi="Georgia"/>
          <w:sz w:val="18"/>
          <w:szCs w:val="20"/>
          <w:rtl/>
        </w:rPr>
        <w:t xml:space="preserve">. </w:t>
      </w:r>
      <w:r w:rsidRPr="00FF4F38">
        <w:rPr>
          <w:rFonts w:ascii="Georgia" w:hAnsi="Georgia" w:hint="cs"/>
          <w:sz w:val="18"/>
          <w:szCs w:val="20"/>
          <w:rtl/>
        </w:rPr>
        <w:t xml:space="preserve">זאת ועוד, </w:t>
      </w:r>
      <w:r w:rsidRPr="00FF4F38">
        <w:rPr>
          <w:rFonts w:ascii="Georgia" w:hAnsi="Georgia"/>
          <w:sz w:val="18"/>
          <w:szCs w:val="20"/>
          <w:rtl/>
        </w:rPr>
        <w:t xml:space="preserve">האישה הערבייה במזרח ירושלים מתמודדת עם מצב </w:t>
      </w:r>
      <w:r w:rsidRPr="00FF4F38">
        <w:rPr>
          <w:rFonts w:ascii="Georgia" w:hAnsi="Georgia" w:hint="cs"/>
          <w:sz w:val="18"/>
          <w:szCs w:val="20"/>
          <w:rtl/>
        </w:rPr>
        <w:t>חברתי-כלכלי</w:t>
      </w:r>
      <w:r w:rsidRPr="00FF4F38">
        <w:rPr>
          <w:rFonts w:ascii="Georgia" w:hAnsi="Georgia"/>
          <w:sz w:val="18"/>
          <w:szCs w:val="20"/>
          <w:rtl/>
        </w:rPr>
        <w:t xml:space="preserve"> קשה, אשר נובע </w:t>
      </w:r>
      <w:r w:rsidRPr="00FF4F38">
        <w:rPr>
          <w:rFonts w:ascii="Georgia" w:hAnsi="Georgia" w:hint="cs"/>
          <w:sz w:val="18"/>
          <w:szCs w:val="20"/>
          <w:rtl/>
        </w:rPr>
        <w:t>בעיקר</w:t>
      </w:r>
      <w:r w:rsidRPr="00FF4F38">
        <w:rPr>
          <w:rFonts w:ascii="Georgia" w:hAnsi="Georgia"/>
          <w:sz w:val="18"/>
          <w:szCs w:val="20"/>
          <w:rtl/>
        </w:rPr>
        <w:t xml:space="preserve"> </w:t>
      </w:r>
      <w:r w:rsidRPr="00FF4F38">
        <w:rPr>
          <w:rFonts w:ascii="Georgia" w:hAnsi="Georgia" w:hint="cs"/>
          <w:sz w:val="18"/>
          <w:szCs w:val="20"/>
          <w:rtl/>
        </w:rPr>
        <w:t xml:space="preserve">מרמת השכלתה הנמוכה, </w:t>
      </w:r>
      <w:r w:rsidRPr="00FF4F38">
        <w:rPr>
          <w:rFonts w:ascii="Georgia" w:hAnsi="Georgia"/>
          <w:sz w:val="18"/>
          <w:szCs w:val="20"/>
          <w:rtl/>
        </w:rPr>
        <w:t>ממחסור במסגרות חינוכיות עבורה ועבור ילדיה</w:t>
      </w:r>
      <w:r w:rsidRPr="00FF4F38">
        <w:rPr>
          <w:rFonts w:ascii="Georgia" w:hAnsi="Georgia" w:hint="cs"/>
          <w:sz w:val="18"/>
          <w:szCs w:val="20"/>
          <w:rtl/>
        </w:rPr>
        <w:t>,</w:t>
      </w:r>
      <w:r w:rsidRPr="00FF4F38">
        <w:rPr>
          <w:rFonts w:ascii="Georgia" w:hAnsi="Georgia"/>
          <w:sz w:val="18"/>
          <w:szCs w:val="20"/>
          <w:rtl/>
        </w:rPr>
        <w:t xml:space="preserve"> וכן ממחסור במקומות עבודה נאותים (עליאן</w:t>
      </w:r>
      <w:r w:rsidRPr="00FF4F38">
        <w:rPr>
          <w:rFonts w:ascii="Georgia" w:hAnsi="Georgia" w:hint="cs"/>
          <w:sz w:val="18"/>
          <w:szCs w:val="20"/>
          <w:rtl/>
        </w:rPr>
        <w:t xml:space="preserve"> ואחרים,</w:t>
      </w:r>
      <w:r w:rsidRPr="00FF4F38">
        <w:rPr>
          <w:rFonts w:ascii="Georgia" w:hAnsi="Georgia"/>
          <w:sz w:val="18"/>
          <w:szCs w:val="20"/>
          <w:rtl/>
        </w:rPr>
        <w:t xml:space="preserve"> 2012;</w:t>
      </w:r>
      <w:r w:rsidRPr="00FF4F38">
        <w:rPr>
          <w:rFonts w:ascii="Georgia" w:hAnsi="Georgia" w:hint="cs"/>
          <w:sz w:val="18"/>
          <w:szCs w:val="20"/>
          <w:rtl/>
        </w:rPr>
        <w:t xml:space="preserve"> קורח וחושן, 2021</w:t>
      </w:r>
      <w:r w:rsidRPr="00FF4F38">
        <w:rPr>
          <w:rFonts w:ascii="Georgia" w:hAnsi="Georgia"/>
          <w:sz w:val="18"/>
          <w:szCs w:val="20"/>
          <w:rtl/>
        </w:rPr>
        <w:t xml:space="preserve">). </w:t>
      </w:r>
      <w:r w:rsidRPr="00FF4F38">
        <w:rPr>
          <w:rFonts w:ascii="Georgia" w:hAnsi="Georgia" w:hint="cs"/>
          <w:sz w:val="18"/>
          <w:szCs w:val="20"/>
          <w:rtl/>
        </w:rPr>
        <w:t xml:space="preserve">אף שבשנים האחרונות חלה עלייה בשיעורי התעסוקה, הרי בפועל </w:t>
      </w:r>
      <w:r w:rsidRPr="00FF4F38">
        <w:rPr>
          <w:rFonts w:ascii="Georgia" w:hAnsi="Georgia"/>
          <w:sz w:val="18"/>
          <w:szCs w:val="20"/>
          <w:rtl/>
        </w:rPr>
        <w:t xml:space="preserve">רק </w:t>
      </w:r>
      <w:r w:rsidRPr="00FF4F38">
        <w:rPr>
          <w:rFonts w:ascii="Georgia" w:hAnsi="Georgia" w:hint="cs"/>
          <w:sz w:val="18"/>
          <w:szCs w:val="20"/>
          <w:rtl/>
        </w:rPr>
        <w:t>23</w:t>
      </w:r>
      <w:r w:rsidRPr="00FF4F38">
        <w:rPr>
          <w:rFonts w:ascii="Georgia" w:hAnsi="Georgia"/>
          <w:sz w:val="18"/>
          <w:szCs w:val="20"/>
          <w:rtl/>
        </w:rPr>
        <w:t>% מכלל הנשים הערביות במזרח ירושלים משתתפות בשוק העבודה (</w:t>
      </w:r>
      <w:r w:rsidRPr="00FF4F38">
        <w:rPr>
          <w:rFonts w:ascii="Georgia" w:hAnsi="Georgia" w:hint="cs"/>
          <w:sz w:val="18"/>
          <w:szCs w:val="20"/>
          <w:rtl/>
        </w:rPr>
        <w:t>קורח וחושן, 2021</w:t>
      </w:r>
      <w:r w:rsidRPr="00FF4F38">
        <w:rPr>
          <w:rFonts w:ascii="Georgia" w:hAnsi="Georgia"/>
          <w:sz w:val="18"/>
          <w:szCs w:val="20"/>
          <w:rtl/>
        </w:rPr>
        <w:t xml:space="preserve">). נוסף </w:t>
      </w:r>
      <w:r w:rsidRPr="00FF4F38">
        <w:rPr>
          <w:rFonts w:ascii="Georgia" w:hAnsi="Georgia" w:hint="cs"/>
          <w:sz w:val="18"/>
          <w:szCs w:val="20"/>
          <w:rtl/>
        </w:rPr>
        <w:t>ע</w:t>
      </w:r>
      <w:r w:rsidRPr="00FF4F38">
        <w:rPr>
          <w:rFonts w:ascii="Georgia" w:hAnsi="Georgia"/>
          <w:sz w:val="18"/>
          <w:szCs w:val="20"/>
          <w:rtl/>
        </w:rPr>
        <w:t>ל</w:t>
      </w:r>
      <w:r w:rsidRPr="00FF4F38">
        <w:rPr>
          <w:rFonts w:ascii="Georgia" w:hAnsi="Georgia" w:hint="cs"/>
          <w:sz w:val="18"/>
          <w:szCs w:val="20"/>
          <w:rtl/>
        </w:rPr>
        <w:t xml:space="preserve"> </w:t>
      </w:r>
      <w:r w:rsidRPr="00FF4F38">
        <w:rPr>
          <w:rFonts w:ascii="Georgia" w:hAnsi="Georgia"/>
          <w:sz w:val="18"/>
          <w:szCs w:val="20"/>
          <w:rtl/>
        </w:rPr>
        <w:t xml:space="preserve">חסמי ההשכלה של האישה </w:t>
      </w:r>
      <w:r w:rsidRPr="00FF4F38">
        <w:rPr>
          <w:rFonts w:ascii="Georgia" w:hAnsi="Georgia" w:hint="cs"/>
          <w:sz w:val="18"/>
          <w:szCs w:val="20"/>
          <w:rtl/>
        </w:rPr>
        <w:t xml:space="preserve">הערבייה </w:t>
      </w:r>
      <w:r w:rsidRPr="00FF4F38">
        <w:rPr>
          <w:rFonts w:ascii="Georgia" w:hAnsi="Georgia"/>
          <w:sz w:val="18"/>
          <w:szCs w:val="20"/>
          <w:rtl/>
        </w:rPr>
        <w:t>עצמה</w:t>
      </w:r>
      <w:r w:rsidRPr="00FF4F38">
        <w:rPr>
          <w:rFonts w:ascii="Georgia" w:hAnsi="Georgia" w:hint="cs"/>
          <w:sz w:val="18"/>
          <w:szCs w:val="20"/>
          <w:rtl/>
        </w:rPr>
        <w:t>,</w:t>
      </w:r>
      <w:r w:rsidRPr="00FF4F38">
        <w:rPr>
          <w:rFonts w:ascii="Georgia" w:hAnsi="Georgia"/>
          <w:sz w:val="18"/>
          <w:szCs w:val="20"/>
          <w:rtl/>
        </w:rPr>
        <w:t xml:space="preserve"> והיעדר מסגרות חינו</w:t>
      </w:r>
      <w:r>
        <w:rPr>
          <w:rFonts w:ascii="Georgia" w:hAnsi="Georgia" w:hint="cs"/>
          <w:sz w:val="18"/>
          <w:szCs w:val="20"/>
          <w:rtl/>
        </w:rPr>
        <w:t>ך</w:t>
      </w:r>
      <w:r w:rsidRPr="00FF4F38">
        <w:rPr>
          <w:rFonts w:ascii="Georgia" w:hAnsi="Georgia"/>
          <w:sz w:val="18"/>
          <w:szCs w:val="20"/>
          <w:rtl/>
        </w:rPr>
        <w:t xml:space="preserve"> מסודרות </w:t>
      </w:r>
      <w:r w:rsidRPr="00FF4F38">
        <w:rPr>
          <w:rFonts w:ascii="Georgia" w:hAnsi="Georgia" w:hint="cs"/>
          <w:sz w:val="18"/>
          <w:szCs w:val="20"/>
          <w:rtl/>
        </w:rPr>
        <w:t>שילדיה י</w:t>
      </w:r>
      <w:r w:rsidRPr="00FF4F38">
        <w:rPr>
          <w:rFonts w:ascii="Georgia" w:hAnsi="Georgia"/>
          <w:sz w:val="18"/>
          <w:szCs w:val="20"/>
          <w:rtl/>
        </w:rPr>
        <w:t xml:space="preserve">כולים לשהות </w:t>
      </w:r>
      <w:r w:rsidRPr="00FF4F38">
        <w:rPr>
          <w:rFonts w:ascii="Georgia" w:hAnsi="Georgia" w:hint="cs"/>
          <w:sz w:val="18"/>
          <w:szCs w:val="20"/>
          <w:rtl/>
        </w:rPr>
        <w:t xml:space="preserve">בהן </w:t>
      </w:r>
      <w:r w:rsidRPr="00FF4F38">
        <w:rPr>
          <w:rFonts w:ascii="Georgia" w:hAnsi="Georgia"/>
          <w:sz w:val="18"/>
          <w:szCs w:val="20"/>
          <w:rtl/>
        </w:rPr>
        <w:t>ב</w:t>
      </w:r>
      <w:r w:rsidRPr="00FF4F38">
        <w:rPr>
          <w:rFonts w:ascii="Georgia" w:hAnsi="Georgia" w:hint="cs"/>
          <w:sz w:val="18"/>
          <w:szCs w:val="20"/>
          <w:rtl/>
        </w:rPr>
        <w:t>מהלך שעות עבודתה</w:t>
      </w:r>
      <w:r w:rsidRPr="00FF4F38">
        <w:rPr>
          <w:rFonts w:ascii="Georgia" w:hAnsi="Georgia"/>
          <w:sz w:val="18"/>
          <w:szCs w:val="20"/>
          <w:rtl/>
        </w:rPr>
        <w:t xml:space="preserve"> </w:t>
      </w:r>
      <w:r w:rsidRPr="00FF4F38">
        <w:rPr>
          <w:rFonts w:ascii="Georgia" w:hAnsi="Georgia" w:hint="cs"/>
          <w:sz w:val="18"/>
          <w:szCs w:val="20"/>
          <w:rtl/>
        </w:rPr>
        <w:t>(עליאן ואחרים, 2012)</w:t>
      </w:r>
      <w:r w:rsidRPr="00FF4F38">
        <w:rPr>
          <w:rFonts w:ascii="Georgia" w:hAnsi="Georgia"/>
          <w:sz w:val="18"/>
          <w:szCs w:val="20"/>
          <w:rtl/>
        </w:rPr>
        <w:t xml:space="preserve">, יש חסמים </w:t>
      </w:r>
      <w:r w:rsidRPr="00FF4F38">
        <w:rPr>
          <w:rFonts w:ascii="Georgia" w:hAnsi="Georgia" w:hint="cs"/>
          <w:sz w:val="18"/>
          <w:szCs w:val="20"/>
          <w:rtl/>
        </w:rPr>
        <w:t xml:space="preserve">נוספים </w:t>
      </w:r>
      <w:r w:rsidRPr="00FF4F38">
        <w:rPr>
          <w:rFonts w:ascii="Georgia" w:hAnsi="Georgia"/>
          <w:sz w:val="18"/>
          <w:szCs w:val="20"/>
          <w:rtl/>
        </w:rPr>
        <w:t>העומדים בפני</w:t>
      </w:r>
      <w:r w:rsidRPr="00FF4F38">
        <w:rPr>
          <w:rFonts w:ascii="Georgia" w:hAnsi="Georgia" w:hint="cs"/>
          <w:sz w:val="18"/>
          <w:szCs w:val="20"/>
          <w:rtl/>
        </w:rPr>
        <w:t>ה</w:t>
      </w:r>
      <w:r w:rsidRPr="00FF4F38">
        <w:rPr>
          <w:rFonts w:ascii="Georgia" w:hAnsi="Georgia"/>
          <w:sz w:val="18"/>
          <w:szCs w:val="20"/>
          <w:rtl/>
        </w:rPr>
        <w:t xml:space="preserve"> </w:t>
      </w:r>
      <w:r w:rsidRPr="00FF4F38">
        <w:rPr>
          <w:rFonts w:ascii="Georgia" w:hAnsi="Georgia" w:hint="cs"/>
          <w:sz w:val="18"/>
          <w:szCs w:val="20"/>
          <w:rtl/>
        </w:rPr>
        <w:t>ב</w:t>
      </w:r>
      <w:r w:rsidRPr="00FF4F38">
        <w:rPr>
          <w:rFonts w:ascii="Georgia" w:hAnsi="Georgia"/>
          <w:sz w:val="18"/>
          <w:szCs w:val="20"/>
          <w:rtl/>
        </w:rPr>
        <w:t>שוק העבודה</w:t>
      </w:r>
      <w:r w:rsidRPr="00FF4F38">
        <w:rPr>
          <w:rFonts w:ascii="Georgia" w:hAnsi="Georgia" w:hint="cs"/>
          <w:sz w:val="18"/>
          <w:szCs w:val="20"/>
          <w:rtl/>
        </w:rPr>
        <w:t>:</w:t>
      </w:r>
      <w:r w:rsidRPr="00FF4F38">
        <w:rPr>
          <w:rFonts w:ascii="Georgia" w:hAnsi="Georgia"/>
          <w:sz w:val="18"/>
          <w:szCs w:val="20"/>
          <w:rtl/>
        </w:rPr>
        <w:t xml:space="preserve"> קשיי שפה, מיומנות טכנולוגית נמוכה</w:t>
      </w:r>
      <w:r w:rsidRPr="00FF4F38">
        <w:rPr>
          <w:rFonts w:ascii="Georgia" w:hAnsi="Georgia" w:hint="cs"/>
          <w:sz w:val="18"/>
          <w:szCs w:val="20"/>
          <w:rtl/>
        </w:rPr>
        <w:t>,</w:t>
      </w:r>
      <w:r w:rsidRPr="00FF4F38">
        <w:rPr>
          <w:rFonts w:ascii="Georgia" w:hAnsi="Georgia"/>
          <w:sz w:val="18"/>
          <w:szCs w:val="20"/>
          <w:rtl/>
        </w:rPr>
        <w:t xml:space="preserve"> ואפליית נשים בעלות חזות מוסלמית בישראל (קינג</w:t>
      </w:r>
      <w:r w:rsidRPr="00FF4F38">
        <w:rPr>
          <w:rFonts w:ascii="Georgia" w:hAnsi="Georgia" w:hint="cs"/>
          <w:sz w:val="18"/>
          <w:szCs w:val="20"/>
          <w:rtl/>
        </w:rPr>
        <w:t xml:space="preserve"> ואחרים</w:t>
      </w:r>
      <w:r w:rsidRPr="00FF4F38">
        <w:rPr>
          <w:rFonts w:ascii="Georgia" w:hAnsi="Georgia"/>
          <w:sz w:val="18"/>
          <w:szCs w:val="20"/>
          <w:rtl/>
        </w:rPr>
        <w:t xml:space="preserve">, 2009). </w:t>
      </w:r>
      <w:r w:rsidRPr="00FF4F38">
        <w:rPr>
          <w:rFonts w:ascii="Georgia" w:hAnsi="Georgia" w:hint="cs"/>
          <w:sz w:val="18"/>
          <w:szCs w:val="20"/>
          <w:rtl/>
        </w:rPr>
        <w:t xml:space="preserve">כאמור, גם הציפייה התרבותית מנשים למלא </w:t>
      </w:r>
      <w:r w:rsidRPr="00FF4F38">
        <w:rPr>
          <w:rFonts w:ascii="Georgia" w:hAnsi="Georgia"/>
          <w:sz w:val="18"/>
          <w:szCs w:val="20"/>
          <w:rtl/>
        </w:rPr>
        <w:t xml:space="preserve">את </w:t>
      </w:r>
      <w:r w:rsidRPr="00FF4F38">
        <w:rPr>
          <w:rFonts w:ascii="Georgia" w:hAnsi="Georgia" w:hint="cs"/>
          <w:sz w:val="18"/>
          <w:szCs w:val="20"/>
          <w:rtl/>
        </w:rPr>
        <w:t>ה</w:t>
      </w:r>
      <w:r w:rsidRPr="00FF4F38">
        <w:rPr>
          <w:rFonts w:ascii="Georgia" w:hAnsi="Georgia"/>
          <w:sz w:val="18"/>
          <w:szCs w:val="20"/>
          <w:rtl/>
        </w:rPr>
        <w:t xml:space="preserve">תפקיד </w:t>
      </w:r>
      <w:r w:rsidRPr="00FF4F38">
        <w:rPr>
          <w:rFonts w:ascii="Georgia" w:hAnsi="Georgia" w:hint="cs"/>
          <w:sz w:val="18"/>
          <w:szCs w:val="20"/>
          <w:rtl/>
        </w:rPr>
        <w:t xml:space="preserve">המסורתי של </w:t>
      </w:r>
      <w:r w:rsidRPr="00FF4F38">
        <w:rPr>
          <w:rFonts w:ascii="Georgia" w:hAnsi="Georgia"/>
          <w:sz w:val="18"/>
          <w:szCs w:val="20"/>
          <w:rtl/>
        </w:rPr>
        <w:t>האם, הרעיה ועקרת הבית</w:t>
      </w:r>
      <w:r w:rsidRPr="00FF4F38">
        <w:rPr>
          <w:rFonts w:ascii="Georgia" w:hAnsi="Georgia" w:hint="cs"/>
          <w:sz w:val="18"/>
          <w:szCs w:val="20"/>
          <w:rtl/>
        </w:rPr>
        <w:t>, מעכבות את השתלבותן של הנשים הערביות במזרח ירושלים בשוק העבודה (עליאן ואחרים, 2012).</w:t>
      </w:r>
    </w:p>
    <w:p w14:paraId="401DA297" w14:textId="77777777" w:rsidR="007843FC" w:rsidRPr="00FF4F38" w:rsidRDefault="007843FC" w:rsidP="00FF4F38">
      <w:pPr>
        <w:spacing w:after="180" w:line="280" w:lineRule="exact"/>
        <w:jc w:val="both"/>
        <w:rPr>
          <w:rFonts w:ascii="Georgia" w:hAnsi="Georgia"/>
          <w:b/>
          <w:bCs/>
          <w:sz w:val="18"/>
          <w:szCs w:val="20"/>
          <w:rtl/>
        </w:rPr>
      </w:pPr>
    </w:p>
    <w:p w14:paraId="4BF36182" w14:textId="466DD76E" w:rsidR="007843FC" w:rsidRPr="00191C68" w:rsidRDefault="009312CB" w:rsidP="00191C68">
      <w:pPr>
        <w:pStyle w:val="KOT5"/>
        <w:spacing w:after="0"/>
        <w:ind w:right="0"/>
        <w:outlineLvl w:val="2"/>
        <w:rPr>
          <w:rFonts w:cs="Guttman Aharoni"/>
          <w:color w:val="00B0F0"/>
          <w:rtl/>
        </w:rPr>
      </w:pPr>
      <w:r w:rsidRPr="00191C68">
        <w:rPr>
          <w:rFonts w:cs="Guttman Aharoni" w:hint="cs"/>
          <w:color w:val="00B0F0"/>
          <w:rtl/>
        </w:rPr>
        <w:t>ההש</w:t>
      </w:r>
      <w:r>
        <w:rPr>
          <w:rFonts w:cs="Guttman Aharoni" w:hint="cs"/>
          <w:color w:val="00B0F0"/>
          <w:rtl/>
        </w:rPr>
        <w:t xml:space="preserve">פעות </w:t>
      </w:r>
      <w:r w:rsidRPr="00191C68">
        <w:rPr>
          <w:rFonts w:cs="Guttman Aharoni" w:hint="cs"/>
          <w:color w:val="00B0F0"/>
          <w:rtl/>
        </w:rPr>
        <w:t>של הוצאת ילדים למסגרת חוץ</w:t>
      </w:r>
      <w:r w:rsidRPr="00191C68">
        <w:rPr>
          <w:rFonts w:ascii="David" w:hAnsi="David" w:cs="David"/>
          <w:color w:val="00B0F0"/>
          <w:rtl/>
        </w:rPr>
        <w:t>-</w:t>
      </w:r>
      <w:r w:rsidRPr="00191C68">
        <w:rPr>
          <w:rFonts w:cs="Guttman Aharoni" w:hint="cs"/>
          <w:color w:val="00B0F0"/>
          <w:rtl/>
        </w:rPr>
        <w:t xml:space="preserve">ביתית </w:t>
      </w:r>
      <w:r>
        <w:rPr>
          <w:rFonts w:cs="Guttman Aharoni"/>
          <w:color w:val="00B0F0"/>
        </w:rPr>
        <w:br/>
      </w:r>
      <w:r w:rsidRPr="00191C68">
        <w:rPr>
          <w:rFonts w:cs="Guttman Aharoni" w:hint="cs"/>
          <w:color w:val="00B0F0"/>
          <w:rtl/>
        </w:rPr>
        <w:t>על אימהותיהם</w:t>
      </w:r>
    </w:p>
    <w:p w14:paraId="52F08C38" w14:textId="5D6B0321" w:rsidR="007843FC" w:rsidRPr="00FF4F38" w:rsidRDefault="009312CB" w:rsidP="00FF4F38">
      <w:pPr>
        <w:spacing w:after="180" w:line="280" w:lineRule="exact"/>
        <w:jc w:val="both"/>
        <w:rPr>
          <w:rFonts w:ascii="Georgia" w:hAnsi="Georgia"/>
          <w:sz w:val="18"/>
          <w:szCs w:val="20"/>
          <w:rtl/>
        </w:rPr>
      </w:pPr>
      <w:r w:rsidRPr="00FF4F38">
        <w:rPr>
          <w:rFonts w:ascii="Georgia" w:hAnsi="Georgia"/>
          <w:sz w:val="18"/>
          <w:szCs w:val="20"/>
          <w:rtl/>
        </w:rPr>
        <w:t xml:space="preserve">מחקרים רבים עסקו בהשפעות ובהשלכות השליליות של ההוצאה </w:t>
      </w:r>
      <w:r>
        <w:rPr>
          <w:rFonts w:ascii="Georgia" w:hAnsi="Georgia" w:hint="cs"/>
          <w:sz w:val="18"/>
          <w:szCs w:val="20"/>
          <w:rtl/>
        </w:rPr>
        <w:t>מן הבית</w:t>
      </w:r>
      <w:r w:rsidRPr="00FF4F38">
        <w:rPr>
          <w:rFonts w:ascii="Georgia" w:hAnsi="Georgia"/>
          <w:sz w:val="18"/>
          <w:szCs w:val="20"/>
          <w:rtl/>
        </w:rPr>
        <w:t xml:space="preserve"> על הילדים. </w:t>
      </w:r>
      <w:r w:rsidRPr="00FF4F38">
        <w:rPr>
          <w:rFonts w:ascii="Georgia" w:hAnsi="Georgia" w:hint="cs"/>
          <w:sz w:val="18"/>
          <w:szCs w:val="20"/>
          <w:rtl/>
        </w:rPr>
        <w:t>אלה</w:t>
      </w:r>
      <w:r w:rsidRPr="00FF4F38">
        <w:rPr>
          <w:rFonts w:ascii="Georgia" w:hAnsi="Georgia"/>
          <w:sz w:val="18"/>
          <w:szCs w:val="20"/>
          <w:rtl/>
        </w:rPr>
        <w:t xml:space="preserve"> הצביעו</w:t>
      </w:r>
      <w:r w:rsidRPr="00FF4F38">
        <w:rPr>
          <w:rFonts w:ascii="Georgia" w:hAnsi="Georgia" w:hint="cs"/>
          <w:sz w:val="18"/>
          <w:szCs w:val="20"/>
          <w:rtl/>
        </w:rPr>
        <w:t>,</w:t>
      </w:r>
      <w:r w:rsidRPr="00FF4F38">
        <w:rPr>
          <w:rFonts w:ascii="Georgia" w:hAnsi="Georgia"/>
          <w:sz w:val="18"/>
          <w:szCs w:val="20"/>
          <w:rtl/>
        </w:rPr>
        <w:t xml:space="preserve"> בין השאר</w:t>
      </w:r>
      <w:r w:rsidRPr="00FF4F38">
        <w:rPr>
          <w:rFonts w:ascii="Georgia" w:hAnsi="Georgia" w:hint="cs"/>
          <w:sz w:val="18"/>
          <w:szCs w:val="20"/>
          <w:rtl/>
        </w:rPr>
        <w:t>,</w:t>
      </w:r>
      <w:r w:rsidRPr="00FF4F38">
        <w:rPr>
          <w:rFonts w:ascii="Georgia" w:hAnsi="Georgia"/>
          <w:sz w:val="18"/>
          <w:szCs w:val="20"/>
          <w:rtl/>
        </w:rPr>
        <w:t xml:space="preserve"> על ה</w:t>
      </w:r>
      <w:r w:rsidRPr="00FF4F38">
        <w:rPr>
          <w:rFonts w:ascii="Georgia" w:hAnsi="Georgia" w:hint="cs"/>
          <w:sz w:val="18"/>
          <w:szCs w:val="20"/>
          <w:rtl/>
        </w:rPr>
        <w:t>ש</w:t>
      </w:r>
      <w:r>
        <w:rPr>
          <w:rFonts w:ascii="Georgia" w:hAnsi="Georgia" w:hint="cs"/>
          <w:sz w:val="18"/>
          <w:szCs w:val="20"/>
          <w:rtl/>
        </w:rPr>
        <w:t xml:space="preserve">פעות </w:t>
      </w:r>
      <w:r w:rsidRPr="00FF4F38">
        <w:rPr>
          <w:rFonts w:ascii="Georgia" w:hAnsi="Georgia"/>
          <w:sz w:val="18"/>
          <w:szCs w:val="20"/>
          <w:rtl/>
        </w:rPr>
        <w:t xml:space="preserve">פסיכולוגיות, התפתחותיות, רגשיות </w:t>
      </w:r>
      <w:r w:rsidRPr="00FF4F38">
        <w:rPr>
          <w:rFonts w:ascii="Georgia" w:hAnsi="Georgia" w:hint="cs"/>
          <w:sz w:val="18"/>
          <w:szCs w:val="20"/>
          <w:rtl/>
        </w:rPr>
        <w:t>ו</w:t>
      </w:r>
      <w:r w:rsidRPr="00FF4F38">
        <w:rPr>
          <w:rFonts w:ascii="Georgia" w:hAnsi="Georgia"/>
          <w:sz w:val="18"/>
          <w:szCs w:val="20"/>
          <w:rtl/>
        </w:rPr>
        <w:t xml:space="preserve">לימודיות העשויות </w:t>
      </w:r>
      <w:r w:rsidRPr="00FF4F38">
        <w:rPr>
          <w:rFonts w:ascii="Georgia" w:hAnsi="Georgia" w:hint="cs"/>
          <w:sz w:val="18"/>
          <w:szCs w:val="20"/>
          <w:rtl/>
        </w:rPr>
        <w:t>ללוות את הילד</w:t>
      </w:r>
      <w:r>
        <w:rPr>
          <w:rFonts w:ascii="Georgia" w:hAnsi="Georgia" w:hint="cs"/>
          <w:sz w:val="18"/>
          <w:szCs w:val="20"/>
          <w:rtl/>
        </w:rPr>
        <w:t>ים</w:t>
      </w:r>
      <w:r w:rsidRPr="00FF4F38">
        <w:rPr>
          <w:rFonts w:ascii="Georgia" w:hAnsi="Georgia" w:hint="cs"/>
          <w:sz w:val="18"/>
          <w:szCs w:val="20"/>
          <w:rtl/>
        </w:rPr>
        <w:t xml:space="preserve"> גם</w:t>
      </w:r>
      <w:r w:rsidRPr="00FF4F38">
        <w:rPr>
          <w:rFonts w:ascii="Georgia" w:hAnsi="Georgia"/>
          <w:sz w:val="18"/>
          <w:szCs w:val="20"/>
          <w:rtl/>
        </w:rPr>
        <w:t xml:space="preserve"> </w:t>
      </w:r>
      <w:r w:rsidRPr="00FF4F38">
        <w:rPr>
          <w:rFonts w:ascii="Georgia" w:hAnsi="Georgia" w:hint="cs"/>
          <w:sz w:val="18"/>
          <w:szCs w:val="20"/>
          <w:rtl/>
        </w:rPr>
        <w:t>ב</w:t>
      </w:r>
      <w:r w:rsidRPr="00FF4F38">
        <w:rPr>
          <w:rFonts w:ascii="Georgia" w:hAnsi="Georgia"/>
          <w:sz w:val="18"/>
          <w:szCs w:val="20"/>
          <w:rtl/>
        </w:rPr>
        <w:t>בגרות</w:t>
      </w:r>
      <w:r>
        <w:rPr>
          <w:rFonts w:ascii="Georgia" w:hAnsi="Georgia" w:hint="cs"/>
          <w:sz w:val="18"/>
          <w:szCs w:val="20"/>
          <w:rtl/>
        </w:rPr>
        <w:t>ם</w:t>
      </w:r>
      <w:r w:rsidRPr="00FF4F38">
        <w:rPr>
          <w:rFonts w:ascii="Georgia" w:hAnsi="Georgia"/>
          <w:sz w:val="18"/>
          <w:szCs w:val="20"/>
          <w:rtl/>
        </w:rPr>
        <w:t xml:space="preserve"> </w:t>
      </w:r>
      <w:bookmarkStart w:id="2" w:name="_Hlk23285764"/>
      <w:r w:rsidRPr="00FF4F38">
        <w:rPr>
          <w:rFonts w:ascii="Georgia" w:hAnsi="Georgia"/>
          <w:sz w:val="18"/>
          <w:szCs w:val="20"/>
          <w:rtl/>
        </w:rPr>
        <w:t>(פינצי</w:t>
      </w:r>
      <w:r w:rsidRPr="00FF4F38">
        <w:rPr>
          <w:rFonts w:ascii="Georgia" w:hAnsi="Georgia" w:hint="cs"/>
          <w:sz w:val="18"/>
          <w:szCs w:val="20"/>
          <w:rtl/>
        </w:rPr>
        <w:t xml:space="preserve"> ואחרים</w:t>
      </w:r>
      <w:r w:rsidRPr="00FF4F38">
        <w:rPr>
          <w:rFonts w:ascii="Georgia" w:hAnsi="Georgia"/>
          <w:sz w:val="18"/>
          <w:szCs w:val="20"/>
          <w:rtl/>
        </w:rPr>
        <w:t xml:space="preserve">, 2000; שמעוני ובנבנישתי, 2011; </w:t>
      </w:r>
      <w:r w:rsidRPr="00FF4F38">
        <w:rPr>
          <w:rFonts w:ascii="Georgia" w:hAnsi="Georgia"/>
          <w:sz w:val="18"/>
          <w:szCs w:val="20"/>
        </w:rPr>
        <w:t>Berger et al., 2009</w:t>
      </w:r>
      <w:bookmarkEnd w:id="2"/>
      <w:r w:rsidRPr="00FF4F38">
        <w:rPr>
          <w:rFonts w:ascii="Georgia" w:hAnsi="Georgia" w:hint="cs"/>
          <w:sz w:val="18"/>
          <w:szCs w:val="20"/>
          <w:rtl/>
        </w:rPr>
        <w:t>).</w:t>
      </w:r>
      <w:r w:rsidRPr="00FF4F38">
        <w:rPr>
          <w:rFonts w:ascii="Georgia" w:hAnsi="Georgia"/>
          <w:sz w:val="18"/>
          <w:szCs w:val="20"/>
          <w:rtl/>
        </w:rPr>
        <w:t xml:space="preserve"> לעומת זאת, מעט מאוד מחקרים הוקדשו להשלכות של הוצאת הילד מהבית על הורי</w:t>
      </w:r>
      <w:r w:rsidRPr="00FF4F38">
        <w:rPr>
          <w:rFonts w:ascii="Georgia" w:hAnsi="Georgia" w:hint="cs"/>
          <w:sz w:val="18"/>
          <w:szCs w:val="20"/>
          <w:rtl/>
        </w:rPr>
        <w:t xml:space="preserve">ו, </w:t>
      </w:r>
      <w:r w:rsidRPr="00FF4F38">
        <w:rPr>
          <w:rFonts w:ascii="Georgia" w:hAnsi="Georgia"/>
          <w:sz w:val="18"/>
          <w:szCs w:val="20"/>
          <w:rtl/>
        </w:rPr>
        <w:t>ועל האם בפרט</w:t>
      </w:r>
      <w:r w:rsidRPr="00FF4F38">
        <w:rPr>
          <w:rFonts w:ascii="Georgia" w:hAnsi="Georgia" w:hint="cs"/>
          <w:sz w:val="18"/>
          <w:szCs w:val="20"/>
          <w:rtl/>
        </w:rPr>
        <w:t xml:space="preserve"> </w:t>
      </w:r>
      <w:r w:rsidRPr="00FF4F38">
        <w:rPr>
          <w:rFonts w:ascii="Georgia" w:hAnsi="Georgia"/>
          <w:sz w:val="18"/>
          <w:szCs w:val="20"/>
        </w:rPr>
        <w:t>(Mayes &amp; Llewellyn, 2012)</w:t>
      </w:r>
      <w:r w:rsidRPr="00FF4F38">
        <w:rPr>
          <w:rFonts w:ascii="Georgia" w:hAnsi="Georgia"/>
          <w:sz w:val="18"/>
          <w:szCs w:val="20"/>
          <w:rtl/>
        </w:rPr>
        <w:t xml:space="preserve">. </w:t>
      </w:r>
      <w:r w:rsidRPr="00FF4F38">
        <w:rPr>
          <w:rFonts w:ascii="Georgia" w:hAnsi="Georgia" w:hint="cs"/>
          <w:sz w:val="18"/>
          <w:szCs w:val="20"/>
          <w:rtl/>
        </w:rPr>
        <w:t>כך ש</w:t>
      </w:r>
      <w:r w:rsidRPr="00FF4F38">
        <w:rPr>
          <w:rFonts w:ascii="Georgia" w:hAnsi="Georgia"/>
          <w:sz w:val="18"/>
          <w:szCs w:val="20"/>
          <w:rtl/>
        </w:rPr>
        <w:t>אימהות שנמצא</w:t>
      </w:r>
      <w:r w:rsidRPr="00FF4F38">
        <w:rPr>
          <w:rFonts w:ascii="Georgia" w:hAnsi="Georgia" w:hint="cs"/>
          <w:sz w:val="18"/>
          <w:szCs w:val="20"/>
          <w:rtl/>
        </w:rPr>
        <w:t xml:space="preserve"> כי הן </w:t>
      </w:r>
      <w:r w:rsidRPr="00FF4F38">
        <w:rPr>
          <w:rFonts w:ascii="Georgia" w:hAnsi="Georgia"/>
          <w:sz w:val="18"/>
          <w:szCs w:val="20"/>
          <w:rtl/>
        </w:rPr>
        <w:t>מתעללות ו/או מזניחות את ילדיהן הן אוכלוסייה מודרת</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 xml:space="preserve">כפי שיפורט להלן, בהקשרים חברתיים, אולם הן מודרות גם במחקר </w:t>
      </w:r>
      <w:r w:rsidRPr="00FF4F38">
        <w:rPr>
          <w:rFonts w:ascii="Georgia" w:hAnsi="Georgia"/>
          <w:sz w:val="18"/>
          <w:szCs w:val="20"/>
          <w:rtl/>
        </w:rPr>
        <w:t xml:space="preserve">(סטריאר, 2001). </w:t>
      </w:r>
      <w:r w:rsidRPr="00FF4F38">
        <w:rPr>
          <w:rFonts w:ascii="Georgia" w:hAnsi="Georgia" w:hint="cs"/>
          <w:sz w:val="18"/>
          <w:szCs w:val="20"/>
          <w:rtl/>
        </w:rPr>
        <w:t>ה</w:t>
      </w:r>
      <w:r w:rsidRPr="00FF4F38">
        <w:rPr>
          <w:rFonts w:ascii="Georgia" w:hAnsi="Georgia"/>
          <w:sz w:val="18"/>
          <w:szCs w:val="20"/>
          <w:rtl/>
        </w:rPr>
        <w:t xml:space="preserve">מחקרים </w:t>
      </w:r>
      <w:r w:rsidRPr="00FF4F38">
        <w:rPr>
          <w:rFonts w:ascii="Georgia" w:hAnsi="Georgia" w:hint="cs"/>
          <w:sz w:val="18"/>
          <w:szCs w:val="20"/>
          <w:rtl/>
        </w:rPr>
        <w:t>הספורים</w:t>
      </w:r>
      <w:r w:rsidRPr="00FF4F38">
        <w:rPr>
          <w:rFonts w:ascii="Georgia" w:hAnsi="Georgia"/>
          <w:sz w:val="18"/>
          <w:szCs w:val="20"/>
          <w:rtl/>
        </w:rPr>
        <w:t xml:space="preserve"> </w:t>
      </w:r>
      <w:r w:rsidRPr="00FF4F38">
        <w:rPr>
          <w:rFonts w:ascii="Georgia" w:hAnsi="Georgia" w:hint="cs"/>
          <w:sz w:val="18"/>
          <w:szCs w:val="20"/>
          <w:rtl/>
        </w:rPr>
        <w:t>ש</w:t>
      </w:r>
      <w:r w:rsidRPr="00FF4F38">
        <w:rPr>
          <w:rFonts w:ascii="Georgia" w:hAnsi="Georgia"/>
          <w:sz w:val="18"/>
          <w:szCs w:val="20"/>
          <w:rtl/>
        </w:rPr>
        <w:t>בחנו את מצבם של הורים לאחר שילדם הוצא למסגרת חוץ-ביתית נעש</w:t>
      </w:r>
      <w:r w:rsidRPr="00FF4F38">
        <w:rPr>
          <w:rFonts w:ascii="Georgia" w:hAnsi="Georgia" w:hint="cs"/>
          <w:sz w:val="18"/>
          <w:szCs w:val="20"/>
          <w:rtl/>
        </w:rPr>
        <w:t>ו</w:t>
      </w:r>
      <w:r w:rsidRPr="00FF4F38">
        <w:rPr>
          <w:rFonts w:ascii="Georgia" w:hAnsi="Georgia"/>
          <w:sz w:val="18"/>
          <w:szCs w:val="20"/>
          <w:rtl/>
        </w:rPr>
        <w:t xml:space="preserve"> במתודה איכותנית וע</w:t>
      </w:r>
      <w:r w:rsidRPr="00FF4F38">
        <w:rPr>
          <w:rFonts w:ascii="Georgia" w:hAnsi="Georgia" w:hint="cs"/>
          <w:sz w:val="18"/>
          <w:szCs w:val="20"/>
          <w:rtl/>
        </w:rPr>
        <w:t>ל</w:t>
      </w:r>
      <w:r w:rsidRPr="00FF4F38">
        <w:rPr>
          <w:rFonts w:ascii="Georgia" w:hAnsi="Georgia"/>
          <w:sz w:val="18"/>
          <w:szCs w:val="20"/>
          <w:rtl/>
        </w:rPr>
        <w:t xml:space="preserve"> מדגמים קטנים</w:t>
      </w:r>
      <w:r w:rsidRPr="00FF4F38">
        <w:rPr>
          <w:rFonts w:ascii="Georgia" w:hAnsi="Georgia" w:hint="cs"/>
          <w:sz w:val="18"/>
          <w:szCs w:val="20"/>
          <w:rtl/>
        </w:rPr>
        <w:t>,</w:t>
      </w:r>
      <w:r w:rsidRPr="00FF4F38">
        <w:rPr>
          <w:rFonts w:ascii="Georgia" w:hAnsi="Georgia"/>
          <w:sz w:val="18"/>
          <w:szCs w:val="20"/>
          <w:rtl/>
        </w:rPr>
        <w:t xml:space="preserve"> בשל רגישותו של הנושא והקושי באיתור נבדקים </w:t>
      </w:r>
      <w:r w:rsidRPr="00FF4F38">
        <w:rPr>
          <w:rFonts w:ascii="Georgia" w:hAnsi="Georgia" w:hint="cs"/>
          <w:sz w:val="18"/>
          <w:szCs w:val="20"/>
          <w:rtl/>
        </w:rPr>
        <w:t xml:space="preserve">(חסין, </w:t>
      </w:r>
      <w:r w:rsidRPr="00FF4F38">
        <w:rPr>
          <w:rFonts w:ascii="Georgia" w:hAnsi="Georgia" w:hint="cs"/>
          <w:sz w:val="18"/>
          <w:szCs w:val="20"/>
          <w:rtl/>
        </w:rPr>
        <w:lastRenderedPageBreak/>
        <w:t>2011</w:t>
      </w:r>
      <w:r w:rsidRPr="00FF4F38">
        <w:rPr>
          <w:rFonts w:ascii="Georgia" w:hAnsi="Georgia"/>
          <w:sz w:val="18"/>
          <w:szCs w:val="20"/>
        </w:rPr>
        <w:t>;</w:t>
      </w:r>
      <w:r w:rsidRPr="00FF4F38">
        <w:rPr>
          <w:rFonts w:ascii="Georgia" w:hAnsi="Georgia" w:hint="cs"/>
          <w:sz w:val="18"/>
          <w:szCs w:val="20"/>
          <w:rtl/>
        </w:rPr>
        <w:t xml:space="preserve"> </w:t>
      </w:r>
      <w:r w:rsidRPr="00FF4F38">
        <w:rPr>
          <w:rFonts w:ascii="Georgia" w:hAnsi="Georgia"/>
          <w:sz w:val="18"/>
          <w:szCs w:val="20"/>
        </w:rPr>
        <w:t>Frame et al., 2004; Schofield &amp; Ward, 2011</w:t>
      </w:r>
      <w:r w:rsidRPr="00FF4F38">
        <w:rPr>
          <w:rFonts w:ascii="Georgia" w:hAnsi="Georgia" w:hint="cs"/>
          <w:sz w:val="18"/>
          <w:szCs w:val="20"/>
          <w:rtl/>
        </w:rPr>
        <w:t>)</w:t>
      </w:r>
      <w:r w:rsidRPr="00FF4F38">
        <w:rPr>
          <w:rFonts w:ascii="Georgia" w:hAnsi="Georgia"/>
          <w:sz w:val="18"/>
          <w:szCs w:val="20"/>
          <w:rtl/>
        </w:rPr>
        <w:t>.</w:t>
      </w:r>
      <w:r w:rsidRPr="00FF4F38">
        <w:rPr>
          <w:rFonts w:ascii="Georgia" w:hAnsi="Georgia" w:hint="cs"/>
          <w:sz w:val="18"/>
          <w:szCs w:val="20"/>
          <w:rtl/>
        </w:rPr>
        <w:t xml:space="preserve"> </w:t>
      </w:r>
      <w:r w:rsidRPr="00FF4F38">
        <w:rPr>
          <w:rFonts w:ascii="Georgia" w:hAnsi="Georgia"/>
          <w:sz w:val="18"/>
          <w:szCs w:val="20"/>
          <w:rtl/>
        </w:rPr>
        <w:t>ה</w:t>
      </w:r>
      <w:r w:rsidRPr="00FF4F38">
        <w:rPr>
          <w:rFonts w:ascii="Georgia" w:hAnsi="Georgia" w:hint="cs"/>
          <w:sz w:val="18"/>
          <w:szCs w:val="20"/>
          <w:rtl/>
        </w:rPr>
        <w:t xml:space="preserve">עניין המועט של המחקר </w:t>
      </w:r>
      <w:r w:rsidRPr="00FF4F38">
        <w:rPr>
          <w:rFonts w:ascii="Georgia" w:hAnsi="Georgia"/>
          <w:sz w:val="18"/>
          <w:szCs w:val="20"/>
          <w:rtl/>
        </w:rPr>
        <w:t>באימהות של ילדים שהוצאו מביתם אינה עולה בקנה אחד עם החשיבות שיש לקשר בין רווחת האם ל</w:t>
      </w:r>
      <w:r w:rsidRPr="00FF4F38">
        <w:rPr>
          <w:rFonts w:ascii="Georgia" w:hAnsi="Georgia" w:hint="cs"/>
          <w:sz w:val="18"/>
          <w:szCs w:val="20"/>
          <w:rtl/>
        </w:rPr>
        <w:t xml:space="preserve">בין </w:t>
      </w:r>
      <w:r w:rsidRPr="00FF4F38">
        <w:rPr>
          <w:rFonts w:ascii="Georgia" w:hAnsi="Georgia"/>
          <w:sz w:val="18"/>
          <w:szCs w:val="20"/>
          <w:rtl/>
        </w:rPr>
        <w:t xml:space="preserve">מצבו של הילד שהוצא מביתו. </w:t>
      </w:r>
      <w:r w:rsidRPr="00FF4F38">
        <w:rPr>
          <w:rFonts w:ascii="Georgia" w:hAnsi="Georgia" w:hint="cs"/>
          <w:sz w:val="18"/>
          <w:szCs w:val="20"/>
          <w:rtl/>
        </w:rPr>
        <w:t>סקופילד</w:t>
      </w:r>
      <w:r w:rsidRPr="00FF4F38">
        <w:rPr>
          <w:rFonts w:ascii="Georgia" w:hAnsi="Georgia"/>
          <w:sz w:val="18"/>
          <w:szCs w:val="20"/>
          <w:rtl/>
        </w:rPr>
        <w:t xml:space="preserve"> ו</w:t>
      </w:r>
      <w:r w:rsidRPr="00FF4F38">
        <w:rPr>
          <w:rFonts w:ascii="Georgia" w:hAnsi="Georgia" w:hint="cs"/>
          <w:sz w:val="18"/>
          <w:szCs w:val="20"/>
          <w:rtl/>
        </w:rPr>
        <w:t>-</w:t>
      </w:r>
      <w:r w:rsidRPr="00FF4F38">
        <w:rPr>
          <w:rFonts w:ascii="Georgia" w:hAnsi="Georgia"/>
          <w:sz w:val="18"/>
          <w:szCs w:val="20"/>
          <w:rtl/>
        </w:rPr>
        <w:t>ורד (</w:t>
      </w:r>
      <w:r w:rsidRPr="00FF4F38">
        <w:rPr>
          <w:rFonts w:ascii="Georgia" w:hAnsi="Georgia"/>
          <w:sz w:val="18"/>
          <w:szCs w:val="20"/>
        </w:rPr>
        <w:t>Schofield &amp; Ward, 2011</w:t>
      </w:r>
      <w:r w:rsidRPr="00FF4F38">
        <w:rPr>
          <w:rFonts w:ascii="Georgia" w:hAnsi="Georgia"/>
          <w:sz w:val="18"/>
          <w:szCs w:val="20"/>
          <w:rtl/>
        </w:rPr>
        <w:t xml:space="preserve">) מצאו כי </w:t>
      </w:r>
      <w:r>
        <w:rPr>
          <w:rFonts w:ascii="Georgia" w:hAnsi="Georgia" w:hint="cs"/>
          <w:sz w:val="18"/>
          <w:szCs w:val="20"/>
          <w:rtl/>
        </w:rPr>
        <w:t>גורם חשוב ב</w:t>
      </w:r>
      <w:r w:rsidRPr="00FF4F38">
        <w:rPr>
          <w:rFonts w:ascii="Georgia" w:hAnsi="Georgia"/>
          <w:sz w:val="18"/>
          <w:szCs w:val="20"/>
          <w:rtl/>
        </w:rPr>
        <w:t>התאקלמותו ו</w:t>
      </w:r>
      <w:r>
        <w:rPr>
          <w:rFonts w:ascii="Georgia" w:hAnsi="Georgia" w:hint="cs"/>
          <w:sz w:val="18"/>
          <w:szCs w:val="20"/>
          <w:rtl/>
        </w:rPr>
        <w:t>ב</w:t>
      </w:r>
      <w:r w:rsidRPr="00FF4F38">
        <w:rPr>
          <w:rFonts w:ascii="Georgia" w:hAnsi="Georgia"/>
          <w:sz w:val="18"/>
          <w:szCs w:val="20"/>
          <w:rtl/>
        </w:rPr>
        <w:t>יציבותו של ילד במסגרת חוץ-ביתית ה</w:t>
      </w:r>
      <w:r w:rsidRPr="00FF4F38">
        <w:rPr>
          <w:rFonts w:ascii="Georgia" w:hAnsi="Georgia" w:hint="cs"/>
          <w:sz w:val="18"/>
          <w:szCs w:val="20"/>
          <w:rtl/>
        </w:rPr>
        <w:t>וא</w:t>
      </w:r>
      <w:r w:rsidRPr="00FF4F38">
        <w:rPr>
          <w:rFonts w:ascii="Georgia" w:hAnsi="Georgia"/>
          <w:sz w:val="18"/>
          <w:szCs w:val="20"/>
          <w:rtl/>
        </w:rPr>
        <w:t xml:space="preserve"> </w:t>
      </w:r>
      <w:r w:rsidRPr="00FF4F38">
        <w:rPr>
          <w:rFonts w:ascii="Georgia" w:hAnsi="Georgia" w:hint="cs"/>
          <w:sz w:val="18"/>
          <w:szCs w:val="20"/>
          <w:rtl/>
        </w:rPr>
        <w:t xml:space="preserve">שמירה על </w:t>
      </w:r>
      <w:r w:rsidRPr="00FF4F38">
        <w:rPr>
          <w:rFonts w:ascii="Georgia" w:hAnsi="Georgia"/>
          <w:sz w:val="18"/>
          <w:szCs w:val="20"/>
          <w:rtl/>
        </w:rPr>
        <w:t xml:space="preserve">מערכת היחסים </w:t>
      </w:r>
      <w:r w:rsidRPr="00FF4F38">
        <w:rPr>
          <w:rFonts w:ascii="Georgia" w:hAnsi="Georgia" w:hint="cs"/>
          <w:sz w:val="18"/>
          <w:szCs w:val="20"/>
          <w:rtl/>
        </w:rPr>
        <w:t xml:space="preserve">בינו </w:t>
      </w:r>
      <w:r w:rsidRPr="00FF4F38">
        <w:rPr>
          <w:rFonts w:ascii="Georgia" w:hAnsi="Georgia"/>
          <w:sz w:val="18"/>
          <w:szCs w:val="20"/>
          <w:rtl/>
        </w:rPr>
        <w:t>לבין הוריו הביולוגי</w:t>
      </w:r>
      <w:r w:rsidRPr="00FF4F38">
        <w:rPr>
          <w:rFonts w:ascii="Georgia" w:hAnsi="Georgia" w:hint="cs"/>
          <w:sz w:val="18"/>
          <w:szCs w:val="20"/>
          <w:rtl/>
        </w:rPr>
        <w:t>י</w:t>
      </w:r>
      <w:r w:rsidRPr="00FF4F38">
        <w:rPr>
          <w:rFonts w:ascii="Georgia" w:hAnsi="Georgia"/>
          <w:sz w:val="18"/>
          <w:szCs w:val="20"/>
          <w:rtl/>
        </w:rPr>
        <w:t>ם</w:t>
      </w:r>
      <w:r w:rsidRPr="00FF4F38">
        <w:rPr>
          <w:rFonts w:ascii="Georgia" w:hAnsi="Georgia" w:hint="cs"/>
          <w:sz w:val="18"/>
          <w:szCs w:val="20"/>
          <w:rtl/>
        </w:rPr>
        <w:t xml:space="preserve">. טיבה של מערכת יחסים זו </w:t>
      </w:r>
      <w:r w:rsidRPr="00FF4F38">
        <w:rPr>
          <w:rFonts w:ascii="Georgia" w:hAnsi="Georgia"/>
          <w:sz w:val="18"/>
          <w:szCs w:val="20"/>
          <w:rtl/>
        </w:rPr>
        <w:t>תלוי</w:t>
      </w:r>
      <w:r w:rsidRPr="00FF4F38">
        <w:rPr>
          <w:rFonts w:ascii="Georgia" w:hAnsi="Georgia" w:hint="cs"/>
          <w:sz w:val="18"/>
          <w:szCs w:val="20"/>
          <w:rtl/>
        </w:rPr>
        <w:t>,</w:t>
      </w:r>
      <w:r w:rsidRPr="00FF4F38">
        <w:rPr>
          <w:rFonts w:ascii="Georgia" w:hAnsi="Georgia"/>
          <w:sz w:val="18"/>
          <w:szCs w:val="20"/>
          <w:rtl/>
        </w:rPr>
        <w:t xml:space="preserve"> במידה רבה</w:t>
      </w:r>
      <w:r w:rsidRPr="00FF4F38">
        <w:rPr>
          <w:rFonts w:ascii="Georgia" w:hAnsi="Georgia" w:hint="cs"/>
          <w:sz w:val="18"/>
          <w:szCs w:val="20"/>
          <w:rtl/>
        </w:rPr>
        <w:t>,</w:t>
      </w:r>
      <w:r w:rsidRPr="00FF4F38">
        <w:rPr>
          <w:rFonts w:ascii="Georgia" w:hAnsi="Georgia"/>
          <w:sz w:val="18"/>
          <w:szCs w:val="20"/>
          <w:rtl/>
        </w:rPr>
        <w:t xml:space="preserve"> ברווחתו הנפשית של ההורה.</w:t>
      </w:r>
    </w:p>
    <w:p w14:paraId="714031EF" w14:textId="77777777" w:rsidR="007843FC" w:rsidRPr="00FF4F38" w:rsidRDefault="007843FC" w:rsidP="00FF4F38">
      <w:pPr>
        <w:spacing w:after="180" w:line="280" w:lineRule="exact"/>
        <w:jc w:val="both"/>
        <w:rPr>
          <w:rFonts w:ascii="Georgia" w:hAnsi="Georgia"/>
          <w:sz w:val="18"/>
          <w:szCs w:val="20"/>
          <w:rtl/>
        </w:rPr>
      </w:pPr>
    </w:p>
    <w:p w14:paraId="46C885C0" w14:textId="7E0DADE1" w:rsidR="007843FC" w:rsidRPr="00191C68" w:rsidRDefault="009312CB" w:rsidP="00191C68">
      <w:pPr>
        <w:keepNext/>
        <w:keepLines/>
        <w:spacing w:line="280" w:lineRule="exact"/>
        <w:jc w:val="both"/>
        <w:outlineLvl w:val="3"/>
        <w:rPr>
          <w:b/>
          <w:bCs/>
          <w:color w:val="00B0F0"/>
          <w:sz w:val="20"/>
          <w:szCs w:val="22"/>
          <w:rtl/>
        </w:rPr>
      </w:pPr>
      <w:r w:rsidRPr="00191C68">
        <w:rPr>
          <w:rFonts w:hint="cs"/>
          <w:b/>
          <w:bCs/>
          <w:color w:val="00B0F0"/>
          <w:sz w:val="20"/>
          <w:szCs w:val="22"/>
          <w:rtl/>
        </w:rPr>
        <w:t>הש</w:t>
      </w:r>
      <w:r>
        <w:rPr>
          <w:rFonts w:hint="cs"/>
          <w:b/>
          <w:bCs/>
          <w:color w:val="00B0F0"/>
          <w:sz w:val="20"/>
          <w:szCs w:val="22"/>
          <w:rtl/>
        </w:rPr>
        <w:t>פעות</w:t>
      </w:r>
      <w:r w:rsidRPr="00191C68">
        <w:rPr>
          <w:rFonts w:hint="cs"/>
          <w:b/>
          <w:bCs/>
          <w:color w:val="00B0F0"/>
          <w:sz w:val="20"/>
          <w:szCs w:val="22"/>
          <w:rtl/>
        </w:rPr>
        <w:t xml:space="preserve"> רגשיות</w:t>
      </w:r>
    </w:p>
    <w:p w14:paraId="15BFEE32" w14:textId="43B43E05" w:rsidR="007843FC" w:rsidRPr="00FF4F38" w:rsidRDefault="009312CB" w:rsidP="00FF4F38">
      <w:pPr>
        <w:spacing w:after="180" w:line="280" w:lineRule="exact"/>
        <w:jc w:val="both"/>
        <w:rPr>
          <w:rFonts w:ascii="Georgia" w:hAnsi="Georgia"/>
          <w:sz w:val="18"/>
          <w:szCs w:val="20"/>
          <w:rtl/>
        </w:rPr>
      </w:pPr>
      <w:r w:rsidRPr="00FF4F38">
        <w:rPr>
          <w:rFonts w:ascii="Georgia" w:hAnsi="Georgia" w:hint="cs"/>
          <w:sz w:val="18"/>
          <w:szCs w:val="20"/>
          <w:rtl/>
        </w:rPr>
        <w:t>מחקרים שנעשו בתחום בעולם הדגישו את הה</w:t>
      </w:r>
      <w:r>
        <w:rPr>
          <w:rFonts w:ascii="Georgia" w:hAnsi="Georgia" w:hint="cs"/>
          <w:sz w:val="18"/>
          <w:szCs w:val="20"/>
          <w:rtl/>
        </w:rPr>
        <w:t xml:space="preserve">שפעות </w:t>
      </w:r>
      <w:r w:rsidRPr="00FF4F38">
        <w:rPr>
          <w:rFonts w:ascii="Georgia" w:hAnsi="Georgia" w:hint="cs"/>
          <w:sz w:val="18"/>
          <w:szCs w:val="20"/>
          <w:rtl/>
        </w:rPr>
        <w:t xml:space="preserve">הרגשיות שיש להוצאה של ילד למסגרת החוץ-ביתית על ההורה. </w:t>
      </w:r>
      <w:r w:rsidRPr="00FF4F38">
        <w:rPr>
          <w:rFonts w:ascii="Georgia" w:hAnsi="Georgia"/>
          <w:sz w:val="18"/>
          <w:szCs w:val="20"/>
          <w:rtl/>
        </w:rPr>
        <w:t xml:space="preserve">במחקר בקליפורניה </w:t>
      </w:r>
      <w:r w:rsidRPr="00FF4F38">
        <w:rPr>
          <w:rFonts w:ascii="Georgia" w:hAnsi="Georgia" w:hint="cs"/>
          <w:sz w:val="18"/>
          <w:szCs w:val="20"/>
          <w:rtl/>
        </w:rPr>
        <w:t xml:space="preserve">שהתבסס על </w:t>
      </w:r>
      <w:r w:rsidRPr="00FF4F38">
        <w:rPr>
          <w:rFonts w:ascii="Georgia" w:hAnsi="Georgia"/>
          <w:sz w:val="18"/>
          <w:szCs w:val="20"/>
          <w:rtl/>
        </w:rPr>
        <w:t xml:space="preserve">ראיונות עומק וקבוצות מיקוד </w:t>
      </w:r>
      <w:r w:rsidRPr="00FF4F38">
        <w:rPr>
          <w:rFonts w:ascii="Georgia" w:hAnsi="Georgia" w:hint="cs"/>
          <w:sz w:val="18"/>
          <w:szCs w:val="20"/>
          <w:rtl/>
        </w:rPr>
        <w:t>של</w:t>
      </w:r>
      <w:r w:rsidRPr="00FF4F38">
        <w:rPr>
          <w:rFonts w:ascii="Georgia" w:hAnsi="Georgia"/>
          <w:sz w:val="18"/>
          <w:szCs w:val="20"/>
          <w:rtl/>
        </w:rPr>
        <w:t xml:space="preserve"> הורים אשר ילדם הוצא מהבית נגד רצונם, תיארו המשתתפים רגשות </w:t>
      </w:r>
      <w:r w:rsidRPr="00FF4F38">
        <w:rPr>
          <w:rFonts w:ascii="Georgia" w:hAnsi="Georgia" w:hint="cs"/>
          <w:sz w:val="18"/>
          <w:szCs w:val="20"/>
          <w:rtl/>
        </w:rPr>
        <w:t>דוגמת</w:t>
      </w:r>
      <w:r w:rsidRPr="00FF4F38">
        <w:rPr>
          <w:rFonts w:ascii="Georgia" w:hAnsi="Georgia"/>
          <w:sz w:val="18"/>
          <w:szCs w:val="20"/>
          <w:rtl/>
        </w:rPr>
        <w:t xml:space="preserve"> זעם, אובדן, חוסר ב</w:t>
      </w:r>
      <w:r w:rsidRPr="00FF4F38">
        <w:rPr>
          <w:rFonts w:ascii="Georgia" w:hAnsi="Georgia" w:hint="cs"/>
          <w:sz w:val="18"/>
          <w:szCs w:val="20"/>
          <w:rtl/>
        </w:rPr>
        <w:t>י</w:t>
      </w:r>
      <w:r w:rsidRPr="00FF4F38">
        <w:rPr>
          <w:rFonts w:ascii="Georgia" w:hAnsi="Georgia"/>
          <w:sz w:val="18"/>
          <w:szCs w:val="20"/>
          <w:rtl/>
        </w:rPr>
        <w:t xml:space="preserve">טחון, תחושות נחיתות ודאגה. </w:t>
      </w:r>
      <w:r w:rsidRPr="00FF4F38">
        <w:rPr>
          <w:rFonts w:ascii="Georgia" w:hAnsi="Georgia" w:hint="cs"/>
          <w:sz w:val="18"/>
          <w:szCs w:val="20"/>
          <w:rtl/>
        </w:rPr>
        <w:t>חלק ניכר מהם דיווחו כי</w:t>
      </w:r>
      <w:r w:rsidRPr="00FF4F38">
        <w:rPr>
          <w:rFonts w:ascii="Georgia" w:hAnsi="Georgia"/>
          <w:sz w:val="18"/>
          <w:szCs w:val="20"/>
          <w:rtl/>
        </w:rPr>
        <w:t xml:space="preserve"> הרגשות האלו עוררו </w:t>
      </w:r>
      <w:r w:rsidRPr="00FF4F38">
        <w:rPr>
          <w:rFonts w:ascii="Georgia" w:hAnsi="Georgia" w:hint="cs"/>
          <w:sz w:val="18"/>
          <w:szCs w:val="20"/>
          <w:rtl/>
        </w:rPr>
        <w:t xml:space="preserve">בהמשך </w:t>
      </w:r>
      <w:r w:rsidRPr="00FF4F38">
        <w:rPr>
          <w:rFonts w:ascii="Georgia" w:hAnsi="Georgia"/>
          <w:sz w:val="18"/>
          <w:szCs w:val="20"/>
          <w:rtl/>
        </w:rPr>
        <w:t>מגננות כגון הכחשה וניסיונות רציונליזציה. הם דיווחו גם כי לאחר שעברו את שלב ההכחשה והרציונליזציה הם חוו תחושות אשם כבד</w:t>
      </w:r>
      <w:r w:rsidRPr="00FF4F38">
        <w:rPr>
          <w:rFonts w:ascii="Georgia" w:hAnsi="Georgia" w:hint="cs"/>
          <w:sz w:val="18"/>
          <w:szCs w:val="20"/>
          <w:rtl/>
        </w:rPr>
        <w:t>ות</w:t>
      </w:r>
      <w:r w:rsidRPr="00FF4F38">
        <w:rPr>
          <w:rFonts w:ascii="Georgia" w:hAnsi="Georgia"/>
          <w:sz w:val="18"/>
          <w:szCs w:val="20"/>
          <w:rtl/>
        </w:rPr>
        <w:t xml:space="preserve"> על בחירות שעשו, </w:t>
      </w:r>
      <w:r w:rsidRPr="00FF4F38">
        <w:rPr>
          <w:rFonts w:ascii="Georgia" w:hAnsi="Georgia" w:hint="cs"/>
          <w:sz w:val="18"/>
          <w:szCs w:val="20"/>
          <w:rtl/>
        </w:rPr>
        <w:t xml:space="preserve">על </w:t>
      </w:r>
      <w:r w:rsidRPr="00FF4F38">
        <w:rPr>
          <w:rFonts w:ascii="Georgia" w:hAnsi="Georgia"/>
          <w:sz w:val="18"/>
          <w:szCs w:val="20"/>
          <w:rtl/>
        </w:rPr>
        <w:t>מערכות יחסים שניהלו,</w:t>
      </w:r>
      <w:r w:rsidRPr="00FF4F38">
        <w:rPr>
          <w:rFonts w:ascii="Georgia" w:hAnsi="Georgia" w:hint="cs"/>
          <w:sz w:val="18"/>
          <w:szCs w:val="20"/>
          <w:rtl/>
        </w:rPr>
        <w:t xml:space="preserve"> על ה</w:t>
      </w:r>
      <w:r w:rsidRPr="00FF4F38">
        <w:rPr>
          <w:rFonts w:ascii="Georgia" w:hAnsi="Georgia"/>
          <w:sz w:val="18"/>
          <w:szCs w:val="20"/>
          <w:rtl/>
        </w:rPr>
        <w:t>שימוש</w:t>
      </w:r>
      <w:r w:rsidRPr="00FF4F38">
        <w:rPr>
          <w:rFonts w:ascii="Georgia" w:hAnsi="Georgia" w:hint="cs"/>
          <w:sz w:val="18"/>
          <w:szCs w:val="20"/>
          <w:rtl/>
        </w:rPr>
        <w:t xml:space="preserve"> שלהם</w:t>
      </w:r>
      <w:r w:rsidRPr="00FF4F38">
        <w:rPr>
          <w:rFonts w:ascii="Georgia" w:hAnsi="Georgia"/>
          <w:sz w:val="18"/>
          <w:szCs w:val="20"/>
          <w:rtl/>
        </w:rPr>
        <w:t xml:space="preserve"> בסמים ובאלכוהול ועוד. </w:t>
      </w:r>
      <w:r w:rsidRPr="00FF4F38">
        <w:rPr>
          <w:rFonts w:ascii="Georgia" w:hAnsi="Georgia" w:hint="cs"/>
          <w:sz w:val="18"/>
          <w:szCs w:val="20"/>
          <w:rtl/>
        </w:rPr>
        <w:t xml:space="preserve">עוד </w:t>
      </w:r>
      <w:r w:rsidRPr="00FF4F38">
        <w:rPr>
          <w:rFonts w:ascii="Georgia" w:hAnsi="Georgia"/>
          <w:sz w:val="18"/>
          <w:szCs w:val="20"/>
          <w:rtl/>
        </w:rPr>
        <w:t xml:space="preserve">הם הביעו תחושה של ערעור </w:t>
      </w:r>
      <w:r>
        <w:rPr>
          <w:rFonts w:ascii="Georgia" w:hAnsi="Georgia" w:hint="cs"/>
          <w:sz w:val="18"/>
          <w:szCs w:val="20"/>
          <w:rtl/>
        </w:rPr>
        <w:t xml:space="preserve">זהותם כהורים, </w:t>
      </w:r>
      <w:r w:rsidRPr="00FF4F38">
        <w:rPr>
          <w:rFonts w:ascii="Georgia" w:hAnsi="Georgia"/>
          <w:sz w:val="18"/>
          <w:szCs w:val="20"/>
          <w:rtl/>
        </w:rPr>
        <w:t>ותיארו חוויות פרדוקסליות של היות הורה ללא ילד (</w:t>
      </w:r>
      <w:r w:rsidRPr="00FF4F38">
        <w:rPr>
          <w:rFonts w:ascii="Georgia" w:hAnsi="Georgia"/>
          <w:sz w:val="18"/>
          <w:szCs w:val="20"/>
        </w:rPr>
        <w:t>Frame et al., 2004</w:t>
      </w:r>
      <w:r w:rsidRPr="00FF4F38">
        <w:rPr>
          <w:rFonts w:ascii="Georgia" w:hAnsi="Georgia"/>
          <w:sz w:val="18"/>
          <w:szCs w:val="20"/>
          <w:rtl/>
        </w:rPr>
        <w:t>).</w:t>
      </w:r>
      <w:r w:rsidRPr="00FF4F38">
        <w:rPr>
          <w:rFonts w:ascii="Georgia" w:hAnsi="Georgia" w:hint="cs"/>
          <w:sz w:val="18"/>
          <w:szCs w:val="20"/>
          <w:rtl/>
        </w:rPr>
        <w:t xml:space="preserve"> </w:t>
      </w:r>
      <w:r w:rsidRPr="00FF4F38">
        <w:rPr>
          <w:rFonts w:ascii="Georgia" w:hAnsi="Georgia"/>
          <w:sz w:val="18"/>
          <w:szCs w:val="20"/>
          <w:rtl/>
        </w:rPr>
        <w:t xml:space="preserve">מחקר </w:t>
      </w:r>
      <w:r w:rsidRPr="00FF4F38">
        <w:rPr>
          <w:rFonts w:ascii="Georgia" w:hAnsi="Georgia" w:hint="cs"/>
          <w:sz w:val="18"/>
          <w:szCs w:val="20"/>
          <w:rtl/>
        </w:rPr>
        <w:t>אחר</w:t>
      </w:r>
      <w:r w:rsidRPr="00FF4F38">
        <w:rPr>
          <w:rFonts w:ascii="Georgia" w:hAnsi="Georgia"/>
          <w:sz w:val="18"/>
          <w:szCs w:val="20"/>
          <w:rtl/>
        </w:rPr>
        <w:t xml:space="preserve"> אשר נערך באנגליה, </w:t>
      </w:r>
      <w:r w:rsidRPr="00FF4F38">
        <w:rPr>
          <w:rFonts w:ascii="Georgia" w:hAnsi="Georgia" w:hint="cs"/>
          <w:sz w:val="18"/>
          <w:szCs w:val="20"/>
          <w:rtl/>
        </w:rPr>
        <w:t>ב</w:t>
      </w:r>
      <w:r w:rsidRPr="00FF4F38">
        <w:rPr>
          <w:rFonts w:ascii="Georgia" w:hAnsi="Georgia"/>
          <w:sz w:val="18"/>
          <w:szCs w:val="20"/>
          <w:rtl/>
        </w:rPr>
        <w:t>נורבגיה ו</w:t>
      </w:r>
      <w:r w:rsidRPr="00FF4F38">
        <w:rPr>
          <w:rFonts w:ascii="Georgia" w:hAnsi="Georgia" w:hint="cs"/>
          <w:sz w:val="18"/>
          <w:szCs w:val="20"/>
          <w:rtl/>
        </w:rPr>
        <w:t>ב</w:t>
      </w:r>
      <w:r w:rsidRPr="00FF4F38">
        <w:rPr>
          <w:rFonts w:ascii="Georgia" w:hAnsi="Georgia"/>
          <w:sz w:val="18"/>
          <w:szCs w:val="20"/>
          <w:rtl/>
        </w:rPr>
        <w:t xml:space="preserve">שוודיה בחן את תחושותיהם, חוויותיהם ואופן התמודדותם של </w:t>
      </w:r>
      <w:r w:rsidRPr="00FF4F38">
        <w:rPr>
          <w:rFonts w:ascii="Georgia" w:hAnsi="Georgia" w:hint="cs"/>
          <w:sz w:val="18"/>
          <w:szCs w:val="20"/>
          <w:rtl/>
        </w:rPr>
        <w:t xml:space="preserve">32 </w:t>
      </w:r>
      <w:r w:rsidRPr="00FF4F38">
        <w:rPr>
          <w:rFonts w:ascii="Georgia" w:hAnsi="Georgia"/>
          <w:sz w:val="18"/>
          <w:szCs w:val="20"/>
          <w:rtl/>
        </w:rPr>
        <w:t xml:space="preserve">הורים אשר ילד אחד לפחות שלהם הוצא מהבית על ידי בית משפט </w:t>
      </w:r>
      <w:r w:rsidRPr="00FF4F38">
        <w:rPr>
          <w:rFonts w:ascii="Georgia" w:hAnsi="Georgia" w:hint="cs"/>
          <w:sz w:val="18"/>
          <w:szCs w:val="20"/>
          <w:rtl/>
        </w:rPr>
        <w:t>ונמצא מחוץ לבית יותר משנה</w:t>
      </w:r>
      <w:r w:rsidRPr="00FF4F38">
        <w:rPr>
          <w:rFonts w:ascii="Georgia" w:hAnsi="Georgia"/>
          <w:sz w:val="18"/>
          <w:szCs w:val="20"/>
          <w:rtl/>
        </w:rPr>
        <w:t>. ממצאי המחקר העלו כי הורים אלו נוטים לחוות רגשות שליליים ובראשם א</w:t>
      </w:r>
      <w:r w:rsidRPr="00FF4F38">
        <w:rPr>
          <w:rFonts w:ascii="Georgia" w:hAnsi="Georgia" w:hint="cs"/>
          <w:sz w:val="18"/>
          <w:szCs w:val="20"/>
          <w:rtl/>
        </w:rPr>
        <w:t>ו</w:t>
      </w:r>
      <w:r w:rsidRPr="00FF4F38">
        <w:rPr>
          <w:rFonts w:ascii="Georgia" w:hAnsi="Georgia"/>
          <w:sz w:val="18"/>
          <w:szCs w:val="20"/>
          <w:rtl/>
        </w:rPr>
        <w:t>בדן, אבל וכעס. חלק</w:t>
      </w:r>
      <w:r w:rsidRPr="00FF4F38">
        <w:rPr>
          <w:rFonts w:ascii="Georgia" w:hAnsi="Georgia" w:hint="cs"/>
          <w:sz w:val="18"/>
          <w:szCs w:val="20"/>
          <w:rtl/>
        </w:rPr>
        <w:t>ם</w:t>
      </w:r>
      <w:r w:rsidRPr="00FF4F38">
        <w:rPr>
          <w:rFonts w:ascii="Georgia" w:hAnsi="Georgia"/>
          <w:sz w:val="18"/>
          <w:szCs w:val="20"/>
          <w:rtl/>
        </w:rPr>
        <w:t xml:space="preserve"> נאחזו בכעס ובתחושת הקיפוח, תיעדו את כל התהליך </w:t>
      </w:r>
      <w:r w:rsidRPr="00FF4F38">
        <w:rPr>
          <w:rFonts w:ascii="Georgia" w:hAnsi="Georgia" w:hint="cs"/>
          <w:sz w:val="18"/>
          <w:szCs w:val="20"/>
          <w:rtl/>
        </w:rPr>
        <w:t xml:space="preserve">שעברו מול שירותי </w:t>
      </w:r>
      <w:r w:rsidRPr="00FF4F38">
        <w:rPr>
          <w:rFonts w:ascii="Georgia" w:hAnsi="Georgia"/>
          <w:sz w:val="18"/>
          <w:szCs w:val="20"/>
          <w:rtl/>
        </w:rPr>
        <w:t xml:space="preserve">הרווחה ושמרו מסמכים </w:t>
      </w:r>
      <w:r w:rsidRPr="00FF4F38">
        <w:rPr>
          <w:rFonts w:ascii="Georgia" w:hAnsi="Georgia" w:hint="cs"/>
          <w:sz w:val="18"/>
          <w:szCs w:val="20"/>
          <w:rtl/>
        </w:rPr>
        <w:t xml:space="preserve">רבים </w:t>
      </w:r>
      <w:r w:rsidRPr="00FF4F38">
        <w:rPr>
          <w:rFonts w:ascii="Georgia" w:hAnsi="Georgia"/>
          <w:sz w:val="18"/>
          <w:szCs w:val="20"/>
          <w:rtl/>
        </w:rPr>
        <w:t xml:space="preserve">בתקווה לערער על ההחלטה, </w:t>
      </w:r>
      <w:r w:rsidRPr="00FF4F38">
        <w:rPr>
          <w:rFonts w:ascii="Georgia" w:hAnsi="Georgia" w:hint="cs"/>
          <w:sz w:val="18"/>
          <w:szCs w:val="20"/>
          <w:rtl/>
        </w:rPr>
        <w:t xml:space="preserve">ואילו אחרים </w:t>
      </w:r>
      <w:r w:rsidRPr="00FF4F38">
        <w:rPr>
          <w:rFonts w:ascii="Georgia" w:hAnsi="Georgia"/>
          <w:sz w:val="18"/>
          <w:szCs w:val="20"/>
          <w:rtl/>
        </w:rPr>
        <w:t xml:space="preserve">השלימו עם גורלם ודיווחו </w:t>
      </w:r>
      <w:r w:rsidRPr="00FF4F38">
        <w:rPr>
          <w:rFonts w:ascii="Georgia" w:hAnsi="Georgia" w:hint="cs"/>
          <w:sz w:val="18"/>
          <w:szCs w:val="20"/>
          <w:rtl/>
        </w:rPr>
        <w:t xml:space="preserve">כי </w:t>
      </w:r>
      <w:r w:rsidRPr="00FF4F38">
        <w:rPr>
          <w:rFonts w:ascii="Georgia" w:hAnsi="Georgia"/>
          <w:sz w:val="18"/>
          <w:szCs w:val="20"/>
          <w:rtl/>
        </w:rPr>
        <w:t xml:space="preserve">למרות הצער, האבל והכאב הם שמחים </w:t>
      </w:r>
      <w:r w:rsidRPr="00FF4F38">
        <w:rPr>
          <w:rFonts w:ascii="Georgia" w:hAnsi="Georgia" w:hint="cs"/>
          <w:sz w:val="18"/>
          <w:szCs w:val="20"/>
          <w:rtl/>
        </w:rPr>
        <w:t>על ש</w:t>
      </w:r>
      <w:r w:rsidRPr="00FF4F38">
        <w:rPr>
          <w:rFonts w:ascii="Georgia" w:hAnsi="Georgia"/>
          <w:sz w:val="18"/>
          <w:szCs w:val="20"/>
          <w:rtl/>
        </w:rPr>
        <w:t xml:space="preserve">ילדיהם </w:t>
      </w:r>
      <w:r w:rsidRPr="00FF4F38">
        <w:rPr>
          <w:rFonts w:ascii="Georgia" w:hAnsi="Georgia" w:hint="cs"/>
          <w:sz w:val="18"/>
          <w:szCs w:val="20"/>
          <w:rtl/>
        </w:rPr>
        <w:t>זוכים ל</w:t>
      </w:r>
      <w:r w:rsidRPr="00FF4F38">
        <w:rPr>
          <w:rFonts w:ascii="Georgia" w:hAnsi="Georgia"/>
          <w:sz w:val="18"/>
          <w:szCs w:val="20"/>
          <w:rtl/>
        </w:rPr>
        <w:t>ארוחות מסודרות ו</w:t>
      </w:r>
      <w:r w:rsidRPr="00FF4F38">
        <w:rPr>
          <w:rFonts w:ascii="Georgia" w:hAnsi="Georgia" w:hint="cs"/>
          <w:sz w:val="18"/>
          <w:szCs w:val="20"/>
          <w:rtl/>
        </w:rPr>
        <w:t>ל</w:t>
      </w:r>
      <w:r w:rsidRPr="00FF4F38">
        <w:rPr>
          <w:rFonts w:ascii="Georgia" w:hAnsi="Georgia"/>
          <w:sz w:val="18"/>
          <w:szCs w:val="20"/>
          <w:rtl/>
        </w:rPr>
        <w:t>טיפול הולם (</w:t>
      </w:r>
      <w:r w:rsidRPr="00FF4F38">
        <w:rPr>
          <w:rFonts w:ascii="Georgia" w:hAnsi="Georgia"/>
          <w:sz w:val="18"/>
          <w:szCs w:val="20"/>
        </w:rPr>
        <w:t>Schofield &amp; Ward, 2011</w:t>
      </w:r>
      <w:r w:rsidRPr="00FF4F38">
        <w:rPr>
          <w:rFonts w:ascii="Georgia" w:hAnsi="Georgia"/>
          <w:sz w:val="18"/>
          <w:szCs w:val="20"/>
          <w:rtl/>
        </w:rPr>
        <w:t>). במחקר זה</w:t>
      </w:r>
      <w:r w:rsidRPr="00FF4F38">
        <w:rPr>
          <w:rFonts w:ascii="Georgia" w:hAnsi="Georgia" w:hint="cs"/>
          <w:sz w:val="18"/>
          <w:szCs w:val="20"/>
          <w:rtl/>
        </w:rPr>
        <w:t>,</w:t>
      </w:r>
      <w:r w:rsidRPr="00FF4F38">
        <w:rPr>
          <w:rFonts w:ascii="Georgia" w:hAnsi="Georgia"/>
          <w:sz w:val="18"/>
          <w:szCs w:val="20"/>
          <w:rtl/>
        </w:rPr>
        <w:t xml:space="preserve"> כל </w:t>
      </w:r>
      <w:r w:rsidRPr="00FF4F38">
        <w:rPr>
          <w:rFonts w:ascii="Georgia" w:hAnsi="Georgia" w:hint="cs"/>
          <w:sz w:val="18"/>
          <w:szCs w:val="20"/>
          <w:rtl/>
        </w:rPr>
        <w:t xml:space="preserve">32 </w:t>
      </w:r>
      <w:r w:rsidRPr="00FF4F38">
        <w:rPr>
          <w:rFonts w:ascii="Georgia" w:hAnsi="Georgia"/>
          <w:sz w:val="18"/>
          <w:szCs w:val="20"/>
          <w:rtl/>
        </w:rPr>
        <w:t xml:space="preserve">ההורים דיווחו </w:t>
      </w:r>
      <w:r w:rsidRPr="00FF4F38">
        <w:rPr>
          <w:rFonts w:ascii="Georgia" w:hAnsi="Georgia" w:hint="cs"/>
          <w:sz w:val="18"/>
          <w:szCs w:val="20"/>
          <w:rtl/>
        </w:rPr>
        <w:t xml:space="preserve">כי הם </w:t>
      </w:r>
      <w:r w:rsidRPr="00FF4F38">
        <w:rPr>
          <w:rFonts w:ascii="Georgia" w:hAnsi="Georgia"/>
          <w:sz w:val="18"/>
          <w:szCs w:val="20"/>
          <w:rtl/>
        </w:rPr>
        <w:t xml:space="preserve">חשים כי זהותם כהורים מעורערת ומאוימת </w:t>
      </w:r>
      <w:r w:rsidRPr="00FF4F38">
        <w:rPr>
          <w:rFonts w:ascii="Georgia" w:hAnsi="Georgia" w:hint="cs"/>
          <w:sz w:val="18"/>
          <w:szCs w:val="20"/>
          <w:rtl/>
        </w:rPr>
        <w:t>בעקבות הוצאת י</w:t>
      </w:r>
      <w:r w:rsidRPr="00FF4F38">
        <w:rPr>
          <w:rFonts w:ascii="Georgia" w:hAnsi="Georgia"/>
          <w:sz w:val="18"/>
          <w:szCs w:val="20"/>
          <w:rtl/>
        </w:rPr>
        <w:t xml:space="preserve">לדם מחזקתם. </w:t>
      </w:r>
      <w:r w:rsidRPr="00FF4F38">
        <w:rPr>
          <w:rFonts w:ascii="Georgia" w:hAnsi="Georgia" w:hint="cs"/>
          <w:sz w:val="18"/>
          <w:szCs w:val="20"/>
          <w:rtl/>
        </w:rPr>
        <w:t xml:space="preserve">הממצאים העלו עוד כי </w:t>
      </w:r>
      <w:r w:rsidRPr="00FF4F38">
        <w:rPr>
          <w:rFonts w:ascii="Georgia" w:hAnsi="Georgia"/>
          <w:sz w:val="18"/>
          <w:szCs w:val="20"/>
          <w:rtl/>
        </w:rPr>
        <w:t>כדי להתמודד עם האיום על זהותם ההורית</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ה</w:t>
      </w:r>
      <w:r w:rsidRPr="00FF4F38">
        <w:rPr>
          <w:rFonts w:ascii="Georgia" w:hAnsi="Georgia"/>
          <w:sz w:val="18"/>
          <w:szCs w:val="20"/>
          <w:rtl/>
        </w:rPr>
        <w:t xml:space="preserve">הורים </w:t>
      </w:r>
      <w:r w:rsidRPr="00FF4F38">
        <w:rPr>
          <w:rFonts w:ascii="Georgia" w:hAnsi="Georgia" w:hint="cs"/>
          <w:sz w:val="18"/>
          <w:szCs w:val="20"/>
          <w:rtl/>
        </w:rPr>
        <w:t xml:space="preserve">נטו </w:t>
      </w:r>
      <w:r w:rsidRPr="00FF4F38">
        <w:rPr>
          <w:rFonts w:ascii="Georgia" w:hAnsi="Georgia"/>
          <w:sz w:val="18"/>
          <w:szCs w:val="20"/>
          <w:rtl/>
        </w:rPr>
        <w:t xml:space="preserve">להבנות </w:t>
      </w:r>
      <w:r w:rsidRPr="00FF4F38">
        <w:rPr>
          <w:rFonts w:ascii="Georgia" w:hAnsi="Georgia" w:hint="cs"/>
          <w:sz w:val="18"/>
          <w:szCs w:val="20"/>
          <w:rtl/>
        </w:rPr>
        <w:t xml:space="preserve">לעצמם </w:t>
      </w:r>
      <w:r w:rsidRPr="00FF4F38">
        <w:rPr>
          <w:rFonts w:ascii="Georgia" w:hAnsi="Georgia"/>
          <w:sz w:val="18"/>
          <w:szCs w:val="20"/>
          <w:rtl/>
        </w:rPr>
        <w:t>נרטיב של הורה טוב</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w:t>
      </w:r>
      <w:r w:rsidRPr="00FF4F38">
        <w:rPr>
          <w:rFonts w:ascii="Georgia" w:hAnsi="Georgia"/>
          <w:sz w:val="18"/>
          <w:szCs w:val="20"/>
          <w:rtl/>
        </w:rPr>
        <w:t>אני הורה טוב כיוון שאינני אשם/ה בהוצאת הילד מהבית אלא בן הזוג או העובדת הסוציאלית</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w:t>
      </w:r>
      <w:r w:rsidRPr="00FF4F38">
        <w:rPr>
          <w:rFonts w:ascii="Georgia" w:hAnsi="Georgia"/>
          <w:sz w:val="18"/>
          <w:szCs w:val="20"/>
          <w:rtl/>
        </w:rPr>
        <w:t>אני הורה טוב כיוון שתמיד אהבתי את הילד שלי גם כשהיו לנו קשיים</w:t>
      </w:r>
      <w:r w:rsidRPr="00FF4F38">
        <w:rPr>
          <w:rFonts w:ascii="Georgia" w:hAnsi="Georgia" w:hint="cs"/>
          <w:sz w:val="18"/>
          <w:szCs w:val="20"/>
          <w:rtl/>
        </w:rPr>
        <w:t xml:space="preserve">"; </w:t>
      </w:r>
      <w:r w:rsidRPr="00FF4F38">
        <w:rPr>
          <w:rFonts w:ascii="Georgia" w:hAnsi="Georgia"/>
          <w:sz w:val="18"/>
          <w:szCs w:val="20"/>
          <w:rtl/>
        </w:rPr>
        <w:t>אני הורה טוב, הילד הוא שבע</w:t>
      </w:r>
      <w:r w:rsidRPr="00FF4F38">
        <w:rPr>
          <w:rFonts w:ascii="Georgia" w:hAnsi="Georgia" w:hint="cs"/>
          <w:sz w:val="18"/>
          <w:szCs w:val="20"/>
          <w:rtl/>
        </w:rPr>
        <w:t>י</w:t>
      </w:r>
      <w:r w:rsidRPr="00FF4F38">
        <w:rPr>
          <w:rFonts w:ascii="Georgia" w:hAnsi="Georgia"/>
          <w:sz w:val="18"/>
          <w:szCs w:val="20"/>
          <w:rtl/>
        </w:rPr>
        <w:t>יתי</w:t>
      </w:r>
      <w:r w:rsidRPr="00FF4F38">
        <w:rPr>
          <w:rFonts w:ascii="Georgia" w:hAnsi="Georgia" w:hint="cs"/>
          <w:sz w:val="18"/>
          <w:szCs w:val="20"/>
          <w:rtl/>
        </w:rPr>
        <w:t>"</w:t>
      </w:r>
      <w:r w:rsidRPr="00FF4F38">
        <w:rPr>
          <w:rFonts w:ascii="Georgia" w:hAnsi="Georgia"/>
          <w:sz w:val="18"/>
          <w:szCs w:val="20"/>
          <w:rtl/>
        </w:rPr>
        <w:t xml:space="preserve"> ועוד</w:t>
      </w:r>
      <w:r w:rsidRPr="00FF4F38">
        <w:rPr>
          <w:rFonts w:ascii="Georgia" w:hAnsi="Georgia" w:hint="cs"/>
          <w:sz w:val="18"/>
          <w:szCs w:val="20"/>
          <w:rtl/>
        </w:rPr>
        <w:t xml:space="preserve">. משני המחקרים עולה כי רגשות קשים של צער, כאב, אובדן וערעור הזהות ההורית הם חלק מרכזי בחווייתם של הורים שילדיהם הוצאו להשמה חוץ-ביתית. מחקר כמותי יחיד שמצאנו בתחום מצביע </w:t>
      </w:r>
      <w:r>
        <w:rPr>
          <w:rFonts w:ascii="Georgia" w:hAnsi="Georgia" w:hint="cs"/>
          <w:sz w:val="18"/>
          <w:szCs w:val="20"/>
          <w:rtl/>
        </w:rPr>
        <w:t>על כך ש</w:t>
      </w:r>
      <w:r w:rsidRPr="00FF4F38">
        <w:rPr>
          <w:rFonts w:ascii="Georgia" w:hAnsi="Georgia" w:hint="cs"/>
          <w:sz w:val="18"/>
          <w:szCs w:val="20"/>
          <w:rtl/>
        </w:rPr>
        <w:t xml:space="preserve">בקרב נשים שלקחו מנת יתר יש שכיחות גבוהה במיוחד של אימהות שילדן הוצא </w:t>
      </w:r>
      <w:r>
        <w:rPr>
          <w:rFonts w:ascii="Georgia" w:hAnsi="Georgia" w:hint="cs"/>
          <w:sz w:val="18"/>
          <w:szCs w:val="20"/>
          <w:rtl/>
        </w:rPr>
        <w:t>מן הבית</w:t>
      </w:r>
      <w:r w:rsidRPr="00FF4F38">
        <w:rPr>
          <w:rFonts w:ascii="Georgia" w:hAnsi="Georgia" w:hint="cs"/>
          <w:sz w:val="18"/>
          <w:szCs w:val="20"/>
          <w:rtl/>
        </w:rPr>
        <w:t xml:space="preserve"> בטרם עשו זאת (</w:t>
      </w:r>
      <w:r w:rsidRPr="00FF4F38">
        <w:rPr>
          <w:rFonts w:ascii="Georgia" w:hAnsi="Georgia"/>
          <w:sz w:val="18"/>
          <w:szCs w:val="20"/>
        </w:rPr>
        <w:t>Thumath et al., 2021</w:t>
      </w:r>
      <w:r w:rsidRPr="00FF4F38">
        <w:rPr>
          <w:rFonts w:ascii="Georgia" w:hAnsi="Georgia" w:hint="cs"/>
          <w:sz w:val="18"/>
          <w:szCs w:val="20"/>
          <w:rtl/>
        </w:rPr>
        <w:t>)</w:t>
      </w:r>
      <w:r>
        <w:rPr>
          <w:rFonts w:ascii="Georgia" w:hAnsi="Georgia" w:hint="cs"/>
          <w:sz w:val="18"/>
          <w:szCs w:val="20"/>
          <w:rtl/>
        </w:rPr>
        <w:t>.</w:t>
      </w:r>
      <w:r w:rsidRPr="00FF4F38">
        <w:rPr>
          <w:rFonts w:ascii="Georgia" w:hAnsi="Georgia" w:hint="cs"/>
          <w:sz w:val="18"/>
          <w:szCs w:val="20"/>
          <w:rtl/>
        </w:rPr>
        <w:t xml:space="preserve"> ממצא </w:t>
      </w:r>
      <w:r>
        <w:rPr>
          <w:rFonts w:ascii="Georgia" w:hAnsi="Georgia" w:hint="cs"/>
          <w:sz w:val="18"/>
          <w:szCs w:val="20"/>
          <w:rtl/>
        </w:rPr>
        <w:t xml:space="preserve">זה </w:t>
      </w:r>
      <w:r w:rsidRPr="00FF4F38">
        <w:rPr>
          <w:rFonts w:ascii="Georgia" w:hAnsi="Georgia" w:hint="cs"/>
          <w:sz w:val="18"/>
          <w:szCs w:val="20"/>
          <w:rtl/>
        </w:rPr>
        <w:t>עשוי להעיד כי המצוקה הרגשית מובילה גם ל</w:t>
      </w:r>
      <w:r>
        <w:rPr>
          <w:rFonts w:ascii="Georgia" w:hAnsi="Georgia" w:hint="cs"/>
          <w:sz w:val="18"/>
          <w:szCs w:val="20"/>
          <w:rtl/>
        </w:rPr>
        <w:t>פגיעה בבריאות.</w:t>
      </w:r>
    </w:p>
    <w:p w14:paraId="7F21A6AA" w14:textId="6C2873EF" w:rsidR="007843FC" w:rsidRPr="00FF4F38" w:rsidRDefault="009312CB"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בישראל נערכו שלושה מחקרים בתחום, והם התמקדו באימהות יהודיות בלבד. במחקרה של חסין (2011), בשישה משבעת </w:t>
      </w:r>
      <w:r w:rsidRPr="00FF4F38">
        <w:rPr>
          <w:rFonts w:ascii="Georgia" w:hAnsi="Georgia"/>
          <w:sz w:val="18"/>
          <w:szCs w:val="20"/>
          <w:rtl/>
        </w:rPr>
        <w:t xml:space="preserve">המקרים </w:t>
      </w:r>
      <w:r w:rsidRPr="00FF4F38">
        <w:rPr>
          <w:rFonts w:ascii="Georgia" w:hAnsi="Georgia" w:hint="cs"/>
          <w:sz w:val="18"/>
          <w:szCs w:val="20"/>
          <w:rtl/>
        </w:rPr>
        <w:t xml:space="preserve">שנבדקו הוצאו הילדים מהבית ללא הסכמת </w:t>
      </w:r>
      <w:r w:rsidRPr="00FF4F38">
        <w:rPr>
          <w:rFonts w:ascii="Georgia" w:hAnsi="Georgia"/>
          <w:sz w:val="18"/>
          <w:szCs w:val="20"/>
          <w:rtl/>
        </w:rPr>
        <w:lastRenderedPageBreak/>
        <w:t>האימהות. הרגשות העיקריים ש</w:t>
      </w:r>
      <w:r w:rsidRPr="00FF4F38">
        <w:rPr>
          <w:rFonts w:ascii="Georgia" w:hAnsi="Georgia" w:hint="cs"/>
          <w:sz w:val="18"/>
          <w:szCs w:val="20"/>
          <w:rtl/>
        </w:rPr>
        <w:t xml:space="preserve">חוו האימהות היו </w:t>
      </w:r>
      <w:r w:rsidRPr="00FF4F38">
        <w:rPr>
          <w:rFonts w:ascii="Georgia" w:hAnsi="Georgia"/>
          <w:sz w:val="18"/>
          <w:szCs w:val="20"/>
          <w:rtl/>
        </w:rPr>
        <w:t xml:space="preserve">עצב, דאגה, ריקנות </w:t>
      </w:r>
      <w:r w:rsidRPr="00FF4F38">
        <w:rPr>
          <w:rFonts w:ascii="Georgia" w:hAnsi="Georgia" w:hint="cs"/>
          <w:sz w:val="18"/>
          <w:szCs w:val="20"/>
          <w:rtl/>
        </w:rPr>
        <w:t>ו</w:t>
      </w:r>
      <w:r w:rsidRPr="00FF4F38">
        <w:rPr>
          <w:rFonts w:ascii="Georgia" w:hAnsi="Georgia"/>
          <w:sz w:val="18"/>
          <w:szCs w:val="20"/>
          <w:rtl/>
        </w:rPr>
        <w:t xml:space="preserve">כאב </w:t>
      </w:r>
      <w:r w:rsidRPr="00FF4F38">
        <w:rPr>
          <w:rFonts w:ascii="Georgia" w:hAnsi="Georgia" w:hint="cs"/>
          <w:sz w:val="18"/>
          <w:szCs w:val="20"/>
          <w:rtl/>
        </w:rPr>
        <w:t xml:space="preserve">הקשור לתחושות של </w:t>
      </w:r>
      <w:r w:rsidRPr="00FF4F38">
        <w:rPr>
          <w:rFonts w:ascii="Georgia" w:hAnsi="Georgia"/>
          <w:sz w:val="18"/>
          <w:szCs w:val="20"/>
          <w:rtl/>
        </w:rPr>
        <w:t>דיכאון, ריקנות, ניתוק וחרדה</w:t>
      </w:r>
      <w:r w:rsidRPr="00FF4F38">
        <w:rPr>
          <w:rFonts w:ascii="Georgia" w:hAnsi="Georgia" w:hint="cs"/>
          <w:sz w:val="18"/>
          <w:szCs w:val="20"/>
          <w:rtl/>
        </w:rPr>
        <w:t xml:space="preserve"> כללית</w:t>
      </w:r>
      <w:r w:rsidRPr="00FF4F38">
        <w:rPr>
          <w:rFonts w:ascii="Georgia" w:hAnsi="Georgia"/>
          <w:sz w:val="18"/>
          <w:szCs w:val="20"/>
          <w:rtl/>
        </w:rPr>
        <w:t>. במהלך הראיונות עלו גם רגשות של אשמה, בושה, בדידות ועוד. ביום הפרֵדה</w:t>
      </w:r>
      <w:r w:rsidRPr="00FF4F38">
        <w:rPr>
          <w:rFonts w:ascii="Georgia" w:hAnsi="Georgia" w:hint="cs"/>
          <w:sz w:val="18"/>
          <w:szCs w:val="20"/>
          <w:rtl/>
        </w:rPr>
        <w:t>,</w:t>
      </w:r>
      <w:r w:rsidRPr="00FF4F38">
        <w:rPr>
          <w:rFonts w:ascii="Georgia" w:hAnsi="Georgia"/>
          <w:sz w:val="18"/>
          <w:szCs w:val="20"/>
          <w:rtl/>
        </w:rPr>
        <w:t xml:space="preserve"> רוב האימהות ליוו את ילדן לפנימייה, עזרו לו להתמקם, ולאחר הפרֵדה חשו חוסר עניין </w:t>
      </w:r>
      <w:r w:rsidRPr="00FF4F38">
        <w:rPr>
          <w:rFonts w:ascii="Georgia" w:hAnsi="Georgia" w:hint="cs"/>
          <w:sz w:val="18"/>
          <w:szCs w:val="20"/>
          <w:rtl/>
        </w:rPr>
        <w:t>ב</w:t>
      </w:r>
      <w:r w:rsidRPr="00FF4F38">
        <w:rPr>
          <w:rFonts w:ascii="Georgia" w:hAnsi="Georgia"/>
          <w:sz w:val="18"/>
          <w:szCs w:val="20"/>
          <w:rtl/>
        </w:rPr>
        <w:t>חיי היום-יום</w:t>
      </w:r>
      <w:r w:rsidRPr="00FF4F38">
        <w:rPr>
          <w:rFonts w:ascii="Georgia" w:hAnsi="Georgia" w:hint="cs"/>
          <w:sz w:val="18"/>
          <w:szCs w:val="20"/>
          <w:rtl/>
        </w:rPr>
        <w:t>. לצד ה</w:t>
      </w:r>
      <w:r w:rsidRPr="00FF4F38">
        <w:rPr>
          <w:rFonts w:ascii="Georgia" w:hAnsi="Georgia"/>
          <w:sz w:val="18"/>
          <w:szCs w:val="20"/>
          <w:rtl/>
        </w:rPr>
        <w:t xml:space="preserve">רגשות השליליים הללו, אימהות דיווחו גם על תחושת תקווה </w:t>
      </w:r>
      <w:r w:rsidRPr="00FF4F38">
        <w:rPr>
          <w:rFonts w:ascii="Georgia" w:hAnsi="Georgia" w:hint="cs"/>
          <w:sz w:val="18"/>
          <w:szCs w:val="20"/>
          <w:rtl/>
        </w:rPr>
        <w:t>בנוגע ל</w:t>
      </w:r>
      <w:r w:rsidRPr="00FF4F38">
        <w:rPr>
          <w:rFonts w:ascii="Georgia" w:hAnsi="Georgia"/>
          <w:sz w:val="18"/>
          <w:szCs w:val="20"/>
          <w:rtl/>
        </w:rPr>
        <w:t>עתידן ו</w:t>
      </w:r>
      <w:r w:rsidRPr="00FF4F38">
        <w:rPr>
          <w:rFonts w:ascii="Georgia" w:hAnsi="Georgia" w:hint="cs"/>
          <w:sz w:val="18"/>
          <w:szCs w:val="20"/>
          <w:rtl/>
        </w:rPr>
        <w:t>ל</w:t>
      </w:r>
      <w:r w:rsidRPr="00FF4F38">
        <w:rPr>
          <w:rFonts w:ascii="Georgia" w:hAnsi="Georgia"/>
          <w:sz w:val="18"/>
          <w:szCs w:val="20"/>
          <w:rtl/>
        </w:rPr>
        <w:t>עתיד ילדיה</w:t>
      </w:r>
      <w:r w:rsidRPr="00FF4F38">
        <w:rPr>
          <w:rFonts w:ascii="Georgia" w:hAnsi="Georgia" w:hint="cs"/>
          <w:sz w:val="18"/>
          <w:szCs w:val="20"/>
          <w:rtl/>
        </w:rPr>
        <w:t>ן (חסין, 2011)</w:t>
      </w:r>
      <w:r w:rsidRPr="00FF4F38">
        <w:rPr>
          <w:rFonts w:ascii="Georgia" w:hAnsi="Georgia"/>
          <w:sz w:val="18"/>
          <w:szCs w:val="20"/>
          <w:rtl/>
        </w:rPr>
        <w:t>. מחקרה של לביא (2000)</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אשר נערך בקרב 38 אימהות אשר ילדיהן הוצאו לסידור חוץ-ביתי, העלה כי הן חוות את אובדן החזקה על ילדיהן באופן שלילי, כי הוצאת הילד היא עבורן אירוע טראומתי עד כדי כך שהן מתקשות לדבר עליו באופן ישיר, וכי לתפיסתן יש א</w:t>
      </w:r>
      <w:r w:rsidRPr="00FF4F38">
        <w:rPr>
          <w:rFonts w:ascii="Georgia" w:hAnsi="Georgia"/>
          <w:sz w:val="18"/>
          <w:szCs w:val="20"/>
          <w:rtl/>
        </w:rPr>
        <w:t xml:space="preserve">נלוגיה בין אובדן החזקה החוקית על ילד לבין מוות של ילד. </w:t>
      </w:r>
      <w:r w:rsidRPr="00FF4F38">
        <w:rPr>
          <w:rFonts w:ascii="Georgia" w:hAnsi="Georgia" w:hint="cs"/>
          <w:sz w:val="18"/>
          <w:szCs w:val="20"/>
          <w:rtl/>
        </w:rPr>
        <w:t>ב</w:t>
      </w:r>
      <w:r w:rsidRPr="00FF4F38">
        <w:rPr>
          <w:rFonts w:ascii="Georgia" w:hAnsi="Georgia"/>
          <w:sz w:val="18"/>
          <w:szCs w:val="20"/>
          <w:rtl/>
        </w:rPr>
        <w:t xml:space="preserve">מחקר </w:t>
      </w:r>
      <w:r w:rsidRPr="00FF4F38">
        <w:rPr>
          <w:rFonts w:ascii="Georgia" w:hAnsi="Georgia" w:hint="cs"/>
          <w:sz w:val="18"/>
          <w:szCs w:val="20"/>
          <w:rtl/>
        </w:rPr>
        <w:t xml:space="preserve">של פרץ (2004), </w:t>
      </w:r>
      <w:r w:rsidRPr="00FF4F38">
        <w:rPr>
          <w:rFonts w:ascii="Georgia" w:hAnsi="Georgia"/>
          <w:sz w:val="18"/>
          <w:szCs w:val="20"/>
          <w:rtl/>
        </w:rPr>
        <w:t xml:space="preserve">אשר נערך בישראל </w:t>
      </w:r>
      <w:r w:rsidRPr="00FF4F38">
        <w:rPr>
          <w:rFonts w:ascii="Georgia" w:hAnsi="Georgia" w:hint="cs"/>
          <w:sz w:val="18"/>
          <w:szCs w:val="20"/>
          <w:rtl/>
        </w:rPr>
        <w:t xml:space="preserve">בקרב ארבע </w:t>
      </w:r>
      <w:r w:rsidRPr="00FF4F38">
        <w:rPr>
          <w:rFonts w:ascii="Georgia" w:hAnsi="Georgia"/>
          <w:sz w:val="18"/>
          <w:szCs w:val="20"/>
          <w:rtl/>
        </w:rPr>
        <w:t>אימהות שילדן הוצא מהבית בצו בית משפט</w:t>
      </w:r>
      <w:r w:rsidRPr="00FF4F38">
        <w:rPr>
          <w:rFonts w:ascii="Georgia" w:hAnsi="Georgia" w:hint="cs"/>
          <w:sz w:val="18"/>
          <w:szCs w:val="20"/>
          <w:rtl/>
        </w:rPr>
        <w:t xml:space="preserve"> נמצאו</w:t>
      </w:r>
      <w:r w:rsidRPr="00FF4F38">
        <w:rPr>
          <w:rFonts w:ascii="Georgia" w:hAnsi="Georgia"/>
          <w:sz w:val="18"/>
          <w:szCs w:val="20"/>
          <w:rtl/>
        </w:rPr>
        <w:t xml:space="preserve"> תגובות של פגיעה קשה בזהות ההורית, תחושת זעם, חוסר ביטחון, תסמינים של פוסט-טראומה, חוסר אונים, חוויית אובדן, מנגנונים של פיצול והימנעות, קהות רגשית, הלם, ריקנות, עצב ואובדן זיכרון בנוגע לפרטי האירוע של הוצאת הילד מהבית. במחקר זה נמצא </w:t>
      </w:r>
      <w:r w:rsidRPr="00FF4F38">
        <w:rPr>
          <w:rFonts w:ascii="Georgia" w:hAnsi="Georgia" w:hint="cs"/>
          <w:sz w:val="18"/>
          <w:szCs w:val="20"/>
          <w:rtl/>
        </w:rPr>
        <w:t>גם</w:t>
      </w:r>
      <w:r w:rsidRPr="00FF4F38">
        <w:rPr>
          <w:rFonts w:ascii="Georgia" w:hAnsi="Georgia"/>
          <w:sz w:val="18"/>
          <w:szCs w:val="20"/>
          <w:rtl/>
        </w:rPr>
        <w:t xml:space="preserve"> כי האימהות </w:t>
      </w:r>
      <w:r w:rsidRPr="00FF4F38">
        <w:rPr>
          <w:rFonts w:ascii="Georgia" w:hAnsi="Georgia" w:hint="cs"/>
          <w:sz w:val="18"/>
          <w:szCs w:val="20"/>
          <w:rtl/>
        </w:rPr>
        <w:t>נטו</w:t>
      </w:r>
      <w:r w:rsidRPr="00FF4F38">
        <w:rPr>
          <w:rFonts w:ascii="Georgia" w:hAnsi="Georgia"/>
          <w:sz w:val="18"/>
          <w:szCs w:val="20"/>
          <w:rtl/>
        </w:rPr>
        <w:t xml:space="preserve"> לתאר את השתלשלות חייה</w:t>
      </w:r>
      <w:r w:rsidRPr="00FF4F38">
        <w:rPr>
          <w:rFonts w:ascii="Georgia" w:hAnsi="Georgia" w:hint="cs"/>
          <w:sz w:val="18"/>
          <w:szCs w:val="20"/>
          <w:rtl/>
        </w:rPr>
        <w:t>ן</w:t>
      </w:r>
      <w:r w:rsidRPr="00FF4F38">
        <w:rPr>
          <w:rFonts w:ascii="Georgia" w:hAnsi="Georgia"/>
          <w:sz w:val="18"/>
          <w:szCs w:val="20"/>
          <w:rtl/>
        </w:rPr>
        <w:t xml:space="preserve"> באמצעות נרטיב </w:t>
      </w:r>
      <w:r>
        <w:rPr>
          <w:rFonts w:ascii="Georgia" w:hAnsi="Georgia" w:hint="cs"/>
          <w:sz w:val="18"/>
          <w:szCs w:val="20"/>
          <w:rtl/>
        </w:rPr>
        <w:t xml:space="preserve">מתנצל </w:t>
      </w:r>
      <w:r w:rsidRPr="00FF4F38">
        <w:rPr>
          <w:rFonts w:ascii="Georgia" w:hAnsi="Georgia"/>
          <w:sz w:val="18"/>
          <w:szCs w:val="20"/>
          <w:rtl/>
        </w:rPr>
        <w:t>ומתרץ של דמות אשר עושה כמיטב יכולתה, אך איננה מסוגלת להתמודד עם המכשולים שהחיים מציבים בפניה. מהשימוש בנרטיב זה</w:t>
      </w:r>
      <w:r w:rsidRPr="00FF4F38">
        <w:rPr>
          <w:rFonts w:ascii="Georgia" w:hAnsi="Georgia" w:hint="cs"/>
          <w:sz w:val="18"/>
          <w:szCs w:val="20"/>
          <w:rtl/>
        </w:rPr>
        <w:t xml:space="preserve"> הסיקה </w:t>
      </w:r>
      <w:r w:rsidRPr="00FF4F38">
        <w:rPr>
          <w:rFonts w:ascii="Georgia" w:hAnsi="Georgia"/>
          <w:sz w:val="18"/>
          <w:szCs w:val="20"/>
          <w:rtl/>
        </w:rPr>
        <w:t xml:space="preserve">פרץ כי ההוצאה </w:t>
      </w:r>
      <w:r>
        <w:rPr>
          <w:rFonts w:ascii="Georgia" w:hAnsi="Georgia" w:hint="cs"/>
          <w:sz w:val="18"/>
          <w:szCs w:val="20"/>
          <w:rtl/>
        </w:rPr>
        <w:t>מן הבית</w:t>
      </w:r>
      <w:r w:rsidRPr="00FF4F38">
        <w:rPr>
          <w:rFonts w:ascii="Georgia" w:hAnsi="Georgia"/>
          <w:sz w:val="18"/>
          <w:szCs w:val="20"/>
          <w:rtl/>
        </w:rPr>
        <w:t xml:space="preserve"> פוגעת </w:t>
      </w:r>
      <w:r w:rsidRPr="00FF4F38">
        <w:rPr>
          <w:rFonts w:ascii="Georgia" w:hAnsi="Georgia" w:hint="cs"/>
          <w:sz w:val="18"/>
          <w:szCs w:val="20"/>
          <w:rtl/>
        </w:rPr>
        <w:t xml:space="preserve">מאוד </w:t>
      </w:r>
      <w:r w:rsidRPr="00FF4F38">
        <w:rPr>
          <w:rFonts w:ascii="Georgia" w:hAnsi="Georgia"/>
          <w:sz w:val="18"/>
          <w:szCs w:val="20"/>
          <w:rtl/>
        </w:rPr>
        <w:t>בזהות</w:t>
      </w:r>
      <w:r>
        <w:rPr>
          <w:rFonts w:ascii="Georgia" w:hAnsi="Georgia" w:hint="cs"/>
          <w:sz w:val="18"/>
          <w:szCs w:val="20"/>
          <w:rtl/>
        </w:rPr>
        <w:t xml:space="preserve">ן של האימהות כהורה, </w:t>
      </w:r>
      <w:r w:rsidRPr="00FF4F38">
        <w:rPr>
          <w:rFonts w:ascii="Georgia" w:hAnsi="Georgia"/>
          <w:sz w:val="18"/>
          <w:szCs w:val="20"/>
          <w:rtl/>
        </w:rPr>
        <w:t>וכי הנרטיב הזה הוא תוצ</w:t>
      </w:r>
      <w:r w:rsidRPr="00FF4F38">
        <w:rPr>
          <w:rFonts w:ascii="Georgia" w:hAnsi="Georgia" w:hint="cs"/>
          <w:sz w:val="18"/>
          <w:szCs w:val="20"/>
          <w:rtl/>
        </w:rPr>
        <w:t>ר</w:t>
      </w:r>
      <w:r w:rsidRPr="00FF4F38">
        <w:rPr>
          <w:rFonts w:ascii="Georgia" w:hAnsi="Georgia"/>
          <w:sz w:val="18"/>
          <w:szCs w:val="20"/>
          <w:rtl/>
        </w:rPr>
        <w:t xml:space="preserve"> של הפגיעה ב</w:t>
      </w:r>
      <w:r w:rsidRPr="00FF4F38">
        <w:rPr>
          <w:rFonts w:ascii="Georgia" w:hAnsi="Georgia" w:hint="cs"/>
          <w:sz w:val="18"/>
          <w:szCs w:val="20"/>
          <w:rtl/>
        </w:rPr>
        <w:t xml:space="preserve">זהותן זו </w:t>
      </w:r>
      <w:r w:rsidRPr="00FF4F38">
        <w:rPr>
          <w:rFonts w:ascii="Georgia" w:hAnsi="Georgia"/>
          <w:sz w:val="18"/>
          <w:szCs w:val="20"/>
          <w:rtl/>
        </w:rPr>
        <w:t>וניסיון לשמר מידה מסוימת של</w:t>
      </w:r>
      <w:r w:rsidRPr="00FF4F38">
        <w:rPr>
          <w:rFonts w:ascii="Georgia" w:hAnsi="Georgia" w:hint="cs"/>
          <w:sz w:val="18"/>
          <w:szCs w:val="20"/>
          <w:rtl/>
        </w:rPr>
        <w:t>ה. כך, בדומה למחקרים שנעשו בעולם, גם המחקרים בישראל מעידים על הרגשות הקשים שחוות אימהות בעקבות הוצאת ילדיהן.</w:t>
      </w:r>
    </w:p>
    <w:p w14:paraId="4903B1EE" w14:textId="77777777" w:rsidR="007843FC" w:rsidRPr="00FF4F38" w:rsidRDefault="007843FC" w:rsidP="00FF4F38">
      <w:pPr>
        <w:spacing w:after="180" w:line="280" w:lineRule="exact"/>
        <w:jc w:val="both"/>
        <w:rPr>
          <w:rFonts w:ascii="Georgia" w:hAnsi="Georgia"/>
          <w:i/>
          <w:iCs/>
          <w:sz w:val="18"/>
          <w:szCs w:val="20"/>
          <w:rtl/>
        </w:rPr>
      </w:pPr>
    </w:p>
    <w:p w14:paraId="2DCDE023" w14:textId="6E0E285E" w:rsidR="007843FC" w:rsidRPr="00191C68" w:rsidRDefault="009312CB" w:rsidP="00191C68">
      <w:pPr>
        <w:keepNext/>
        <w:keepLines/>
        <w:spacing w:line="280" w:lineRule="exact"/>
        <w:jc w:val="both"/>
        <w:outlineLvl w:val="3"/>
        <w:rPr>
          <w:b/>
          <w:bCs/>
          <w:color w:val="00B0F0"/>
          <w:sz w:val="20"/>
          <w:szCs w:val="22"/>
          <w:rtl/>
        </w:rPr>
      </w:pPr>
      <w:r w:rsidRPr="00191C68">
        <w:rPr>
          <w:rFonts w:hint="cs"/>
          <w:b/>
          <w:bCs/>
          <w:color w:val="00B0F0"/>
          <w:sz w:val="20"/>
          <w:szCs w:val="22"/>
          <w:rtl/>
        </w:rPr>
        <w:t>הש</w:t>
      </w:r>
      <w:r>
        <w:rPr>
          <w:rFonts w:hint="cs"/>
          <w:b/>
          <w:bCs/>
          <w:color w:val="00B0F0"/>
          <w:sz w:val="20"/>
          <w:szCs w:val="22"/>
          <w:rtl/>
        </w:rPr>
        <w:t>פעות</w:t>
      </w:r>
      <w:r w:rsidRPr="00191C68">
        <w:rPr>
          <w:rFonts w:hint="cs"/>
          <w:b/>
          <w:bCs/>
          <w:color w:val="00B0F0"/>
          <w:sz w:val="20"/>
          <w:szCs w:val="22"/>
          <w:rtl/>
        </w:rPr>
        <w:t xml:space="preserve"> משפחתיות וחברתיות</w:t>
      </w:r>
    </w:p>
    <w:p w14:paraId="4E1C6F0A" w14:textId="4352A816"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ה</w:t>
      </w:r>
      <w:r w:rsidRPr="00FF4F38">
        <w:rPr>
          <w:rFonts w:ascii="Georgia" w:hAnsi="Georgia"/>
          <w:sz w:val="18"/>
          <w:szCs w:val="20"/>
          <w:rtl/>
        </w:rPr>
        <w:t xml:space="preserve">משמעויות </w:t>
      </w:r>
      <w:r w:rsidRPr="00FF4F38">
        <w:rPr>
          <w:rFonts w:ascii="Georgia" w:hAnsi="Georgia" w:hint="cs"/>
          <w:sz w:val="18"/>
          <w:szCs w:val="20"/>
          <w:rtl/>
        </w:rPr>
        <w:t>שיש ל</w:t>
      </w:r>
      <w:r w:rsidRPr="00FF4F38">
        <w:rPr>
          <w:rFonts w:ascii="Georgia" w:hAnsi="Georgia"/>
          <w:sz w:val="18"/>
          <w:szCs w:val="20"/>
          <w:rtl/>
        </w:rPr>
        <w:t xml:space="preserve">הוצאה </w:t>
      </w:r>
      <w:r w:rsidRPr="00FF4F38">
        <w:rPr>
          <w:rFonts w:ascii="Georgia" w:hAnsi="Georgia" w:hint="cs"/>
          <w:sz w:val="18"/>
          <w:szCs w:val="20"/>
          <w:rtl/>
        </w:rPr>
        <w:t xml:space="preserve">של ילד למסגרת </w:t>
      </w:r>
      <w:r w:rsidRPr="00FF4F38">
        <w:rPr>
          <w:rFonts w:ascii="Georgia" w:hAnsi="Georgia"/>
          <w:sz w:val="18"/>
          <w:szCs w:val="20"/>
          <w:rtl/>
        </w:rPr>
        <w:t xml:space="preserve">חוץ-ביתית </w:t>
      </w:r>
      <w:r w:rsidRPr="00FF4F38">
        <w:rPr>
          <w:rFonts w:ascii="Georgia" w:hAnsi="Georgia" w:hint="cs"/>
          <w:sz w:val="18"/>
          <w:szCs w:val="20"/>
          <w:rtl/>
        </w:rPr>
        <w:t>חורגות מן ה</w:t>
      </w:r>
      <w:r w:rsidRPr="00FF4F38">
        <w:rPr>
          <w:rFonts w:ascii="Georgia" w:hAnsi="Georgia"/>
          <w:sz w:val="18"/>
          <w:szCs w:val="20"/>
          <w:rtl/>
        </w:rPr>
        <w:t>קשיים הרגשיים</w:t>
      </w:r>
      <w:r w:rsidRPr="00FF4F38">
        <w:rPr>
          <w:rFonts w:ascii="Georgia" w:hAnsi="Georgia" w:hint="cs"/>
          <w:sz w:val="18"/>
          <w:szCs w:val="20"/>
          <w:rtl/>
        </w:rPr>
        <w:t xml:space="preserve"> </w:t>
      </w:r>
      <w:r w:rsidRPr="00FF4F38">
        <w:rPr>
          <w:rFonts w:ascii="Georgia" w:hAnsi="Georgia"/>
          <w:sz w:val="18"/>
          <w:szCs w:val="20"/>
          <w:rtl/>
        </w:rPr>
        <w:t>ו</w:t>
      </w:r>
      <w:r>
        <w:rPr>
          <w:rFonts w:ascii="Georgia" w:hAnsi="Georgia" w:hint="cs"/>
          <w:sz w:val="18"/>
          <w:szCs w:val="20"/>
          <w:rtl/>
        </w:rPr>
        <w:t xml:space="preserve">מההשפעות </w:t>
      </w:r>
      <w:r w:rsidRPr="00FF4F38">
        <w:rPr>
          <w:rFonts w:ascii="Georgia" w:hAnsi="Georgia"/>
          <w:sz w:val="18"/>
          <w:szCs w:val="20"/>
          <w:rtl/>
        </w:rPr>
        <w:t xml:space="preserve">על התפיסה העצמית של האם, </w:t>
      </w:r>
      <w:r w:rsidRPr="00FF4F38">
        <w:rPr>
          <w:rFonts w:ascii="Georgia" w:hAnsi="Georgia" w:hint="cs"/>
          <w:sz w:val="18"/>
          <w:szCs w:val="20"/>
          <w:rtl/>
        </w:rPr>
        <w:t xml:space="preserve">וכוללות גם </w:t>
      </w:r>
      <w:r w:rsidRPr="00FF4F38">
        <w:rPr>
          <w:rFonts w:ascii="Georgia" w:hAnsi="Georgia"/>
          <w:sz w:val="18"/>
          <w:szCs w:val="20"/>
          <w:rtl/>
        </w:rPr>
        <w:t>קשיים חברתיים ו</w:t>
      </w:r>
      <w:r w:rsidRPr="00FF4F38">
        <w:rPr>
          <w:rFonts w:ascii="Georgia" w:hAnsi="Georgia" w:hint="cs"/>
          <w:sz w:val="18"/>
          <w:szCs w:val="20"/>
          <w:rtl/>
        </w:rPr>
        <w:t xml:space="preserve">חוויה של </w:t>
      </w:r>
      <w:r w:rsidRPr="00FF4F38">
        <w:rPr>
          <w:rFonts w:ascii="Georgia" w:hAnsi="Georgia"/>
          <w:sz w:val="18"/>
          <w:szCs w:val="20"/>
          <w:rtl/>
        </w:rPr>
        <w:t xml:space="preserve">פגיעה במעמד החברתי. </w:t>
      </w:r>
      <w:r w:rsidRPr="00FF4F38">
        <w:rPr>
          <w:rFonts w:ascii="Georgia" w:hAnsi="Georgia" w:hint="cs"/>
          <w:sz w:val="18"/>
          <w:szCs w:val="20"/>
          <w:rtl/>
        </w:rPr>
        <w:t>זאת משום ש</w:t>
      </w:r>
      <w:r w:rsidRPr="00FF4F38">
        <w:rPr>
          <w:rFonts w:ascii="Georgia" w:hAnsi="Georgia"/>
          <w:sz w:val="18"/>
          <w:szCs w:val="20"/>
          <w:rtl/>
        </w:rPr>
        <w:t xml:space="preserve">הכישלון כהורה מהווה בסיס להטלת אשמה, </w:t>
      </w:r>
      <w:r w:rsidRPr="00FF4F38">
        <w:rPr>
          <w:rFonts w:ascii="Georgia" w:hAnsi="Georgia" w:hint="cs"/>
          <w:sz w:val="18"/>
          <w:szCs w:val="20"/>
          <w:rtl/>
        </w:rPr>
        <w:t>ל</w:t>
      </w:r>
      <w:r w:rsidRPr="00FF4F38">
        <w:rPr>
          <w:rFonts w:ascii="Georgia" w:hAnsi="Georgia"/>
          <w:sz w:val="18"/>
          <w:szCs w:val="20"/>
          <w:rtl/>
        </w:rPr>
        <w:t xml:space="preserve">מניעת תמיכה, </w:t>
      </w:r>
      <w:r w:rsidRPr="00FF4F38">
        <w:rPr>
          <w:rFonts w:ascii="Georgia" w:hAnsi="Georgia" w:hint="cs"/>
          <w:sz w:val="18"/>
          <w:szCs w:val="20"/>
          <w:rtl/>
        </w:rPr>
        <w:t>ל</w:t>
      </w:r>
      <w:r w:rsidRPr="00FF4F38">
        <w:rPr>
          <w:rFonts w:ascii="Georgia" w:hAnsi="Georgia"/>
          <w:sz w:val="18"/>
          <w:szCs w:val="20"/>
          <w:rtl/>
        </w:rPr>
        <w:t>נידוי מצד החברה ועוד</w:t>
      </w:r>
      <w:r w:rsidRPr="00FF4F38">
        <w:rPr>
          <w:rFonts w:ascii="Georgia" w:hAnsi="Georgia" w:hint="cs"/>
          <w:sz w:val="18"/>
          <w:szCs w:val="20"/>
          <w:rtl/>
        </w:rPr>
        <w:t xml:space="preserve"> (</w:t>
      </w:r>
      <w:r w:rsidRPr="00FF4F38">
        <w:rPr>
          <w:rFonts w:ascii="Georgia" w:hAnsi="Georgia"/>
          <w:sz w:val="18"/>
          <w:szCs w:val="20"/>
        </w:rPr>
        <w:t>Blanton &amp; Deschner, 1990; Schofield &amp; Ward, 2011</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סקופילד ו-ורד (</w:t>
      </w:r>
      <w:r w:rsidRPr="00FF4F38">
        <w:rPr>
          <w:rFonts w:ascii="Georgia" w:hAnsi="Georgia"/>
          <w:sz w:val="18"/>
          <w:szCs w:val="20"/>
        </w:rPr>
        <w:t>Schofield &amp; Ward, 2011</w:t>
      </w:r>
      <w:r w:rsidRPr="00FF4F38">
        <w:rPr>
          <w:rFonts w:ascii="Georgia" w:hAnsi="Georgia" w:hint="cs"/>
          <w:sz w:val="18"/>
          <w:szCs w:val="20"/>
          <w:rtl/>
        </w:rPr>
        <w:t>) מצאו כי ההורים</w:t>
      </w:r>
      <w:r w:rsidRPr="00FF4F38">
        <w:rPr>
          <w:rFonts w:ascii="Georgia" w:hAnsi="Georgia"/>
          <w:sz w:val="18"/>
          <w:szCs w:val="20"/>
          <w:rtl/>
        </w:rPr>
        <w:t xml:space="preserve"> העידו על ניסיונותיה</w:t>
      </w:r>
      <w:r w:rsidRPr="00FF4F38">
        <w:rPr>
          <w:rFonts w:ascii="Georgia" w:hAnsi="Georgia" w:hint="cs"/>
          <w:sz w:val="18"/>
          <w:szCs w:val="20"/>
          <w:rtl/>
        </w:rPr>
        <w:t>ם</w:t>
      </w:r>
      <w:r w:rsidRPr="00FF4F38">
        <w:rPr>
          <w:rFonts w:ascii="Georgia" w:hAnsi="Georgia"/>
          <w:sz w:val="18"/>
          <w:szCs w:val="20"/>
          <w:rtl/>
        </w:rPr>
        <w:t xml:space="preserve"> להשלים עם אובדן הילד, אך גם על הצורך לשמר דימוי של הורה טוב כלפי חוץ</w:t>
      </w:r>
      <w:r w:rsidRPr="00FF4F38">
        <w:rPr>
          <w:rFonts w:ascii="Georgia" w:hAnsi="Georgia" w:hint="cs"/>
          <w:sz w:val="18"/>
          <w:szCs w:val="20"/>
          <w:rtl/>
        </w:rPr>
        <w:t>. במחקרם,</w:t>
      </w:r>
      <w:r w:rsidRPr="00FF4F38">
        <w:rPr>
          <w:rFonts w:ascii="Georgia" w:hAnsi="Georgia"/>
          <w:sz w:val="18"/>
          <w:szCs w:val="20"/>
          <w:rtl/>
        </w:rPr>
        <w:t xml:space="preserve"> כל ההורים דיווחו על תחושת בידוד ו</w:t>
      </w:r>
      <w:r w:rsidRPr="00FF4F38">
        <w:rPr>
          <w:rFonts w:ascii="Georgia" w:hAnsi="Georgia" w:hint="cs"/>
          <w:sz w:val="18"/>
          <w:szCs w:val="20"/>
          <w:rtl/>
        </w:rPr>
        <w:t>נידוי</w:t>
      </w:r>
      <w:r w:rsidRPr="00FF4F38">
        <w:rPr>
          <w:rFonts w:ascii="Georgia" w:hAnsi="Georgia"/>
          <w:sz w:val="18"/>
          <w:szCs w:val="20"/>
          <w:rtl/>
        </w:rPr>
        <w:t xml:space="preserve"> מהחברה </w:t>
      </w:r>
      <w:r w:rsidRPr="00FF4F38">
        <w:rPr>
          <w:rFonts w:ascii="Georgia" w:hAnsi="Georgia" w:hint="cs"/>
          <w:sz w:val="18"/>
          <w:szCs w:val="20"/>
          <w:rtl/>
        </w:rPr>
        <w:t xml:space="preserve">עקב </w:t>
      </w:r>
      <w:r w:rsidRPr="00FF4F38">
        <w:rPr>
          <w:rFonts w:ascii="Georgia" w:hAnsi="Georgia"/>
          <w:sz w:val="18"/>
          <w:szCs w:val="20"/>
          <w:rtl/>
        </w:rPr>
        <w:t>הוצא</w:t>
      </w:r>
      <w:r w:rsidRPr="00FF4F38">
        <w:rPr>
          <w:rFonts w:ascii="Georgia" w:hAnsi="Georgia" w:hint="cs"/>
          <w:sz w:val="18"/>
          <w:szCs w:val="20"/>
          <w:rtl/>
        </w:rPr>
        <w:t>ת</w:t>
      </w:r>
      <w:r w:rsidRPr="00FF4F38">
        <w:rPr>
          <w:rFonts w:ascii="Georgia" w:hAnsi="Georgia"/>
          <w:sz w:val="18"/>
          <w:szCs w:val="20"/>
          <w:rtl/>
        </w:rPr>
        <w:t xml:space="preserve"> ילדם למסגרת חוץ-ביתית. מצב זה שבו המשפחה, הסביבה והחברה מאשימים את האם </w:t>
      </w:r>
      <w:r w:rsidRPr="00FF4F38">
        <w:rPr>
          <w:rFonts w:ascii="Georgia" w:hAnsi="Georgia" w:hint="cs"/>
          <w:sz w:val="18"/>
          <w:szCs w:val="20"/>
          <w:rtl/>
        </w:rPr>
        <w:t xml:space="preserve">כי </w:t>
      </w:r>
      <w:r w:rsidRPr="00FF4F38">
        <w:rPr>
          <w:rFonts w:ascii="Georgia" w:hAnsi="Georgia"/>
          <w:sz w:val="18"/>
          <w:szCs w:val="20"/>
          <w:rtl/>
        </w:rPr>
        <w:t>איננה אם ראויה, אל מול הצורך הפסיכולוגי שלה לשמר את הדימוי של ההורה הטוב, מוביל לדיסוננס קוגניטיבי</w:t>
      </w:r>
      <w:r w:rsidRPr="00FF4F38">
        <w:rPr>
          <w:rFonts w:ascii="Georgia" w:hAnsi="Georgia" w:hint="cs"/>
          <w:sz w:val="18"/>
          <w:szCs w:val="20"/>
          <w:rtl/>
        </w:rPr>
        <w:t xml:space="preserve">, וזה </w:t>
      </w:r>
      <w:r w:rsidRPr="00FF4F38">
        <w:rPr>
          <w:rFonts w:ascii="Georgia" w:hAnsi="Georgia"/>
          <w:sz w:val="18"/>
          <w:szCs w:val="20"/>
          <w:rtl/>
        </w:rPr>
        <w:t xml:space="preserve">בפני עצמו </w:t>
      </w:r>
      <w:r w:rsidRPr="00FF4F38">
        <w:rPr>
          <w:rFonts w:ascii="Georgia" w:hAnsi="Georgia" w:hint="cs"/>
          <w:sz w:val="18"/>
          <w:szCs w:val="20"/>
          <w:rtl/>
        </w:rPr>
        <w:t>גורם</w:t>
      </w:r>
      <w:r w:rsidRPr="00FF4F38">
        <w:rPr>
          <w:rFonts w:ascii="Georgia" w:hAnsi="Georgia"/>
          <w:sz w:val="18"/>
          <w:szCs w:val="20"/>
          <w:rtl/>
        </w:rPr>
        <w:t xml:space="preserve"> ללחץ, חרדה, הערכה עצמית נמוכה וחוסר יציבות פסיכולוגית</w:t>
      </w:r>
      <w:r w:rsidRPr="00FF4F38">
        <w:rPr>
          <w:rFonts w:ascii="Georgia" w:hAnsi="Georgia" w:hint="cs"/>
          <w:sz w:val="18"/>
          <w:szCs w:val="20"/>
          <w:rtl/>
        </w:rPr>
        <w:t xml:space="preserve"> (</w:t>
      </w:r>
      <w:r w:rsidRPr="00FF4F38">
        <w:rPr>
          <w:rFonts w:ascii="Georgia" w:hAnsi="Georgia"/>
          <w:sz w:val="18"/>
          <w:szCs w:val="20"/>
        </w:rPr>
        <w:t>Schofield &amp; Ward, 2011</w:t>
      </w:r>
      <w:r w:rsidRPr="00FF4F38">
        <w:rPr>
          <w:rFonts w:ascii="Georgia" w:hAnsi="Georgia" w:hint="cs"/>
          <w:sz w:val="18"/>
          <w:szCs w:val="20"/>
          <w:rtl/>
        </w:rPr>
        <w:t>)</w:t>
      </w:r>
      <w:r w:rsidRPr="00FF4F38">
        <w:rPr>
          <w:rFonts w:ascii="Georgia" w:hAnsi="Georgia"/>
          <w:sz w:val="18"/>
          <w:szCs w:val="20"/>
          <w:rtl/>
        </w:rPr>
        <w:t>. ממצאים דומים עלו במחקרה של לביא (2000)</w:t>
      </w:r>
      <w:r w:rsidRPr="00FF4F38">
        <w:rPr>
          <w:rFonts w:ascii="Georgia" w:hAnsi="Georgia" w:hint="cs"/>
          <w:sz w:val="18"/>
          <w:szCs w:val="20"/>
          <w:rtl/>
        </w:rPr>
        <w:t xml:space="preserve"> בישראל,</w:t>
      </w:r>
      <w:r w:rsidRPr="00FF4F38">
        <w:rPr>
          <w:rFonts w:ascii="Georgia" w:hAnsi="Georgia"/>
          <w:sz w:val="18"/>
          <w:szCs w:val="20"/>
          <w:rtl/>
        </w:rPr>
        <w:t xml:space="preserve"> בקרב אימהות אשר ילדן הוצא מהבית. האימהות דיווחו על תגובות שליליות בעיקר, הן מצד החברה הן מצד המשפחה. הן לא זכו לתמיכה או </w:t>
      </w:r>
      <w:r w:rsidRPr="00FF4F38">
        <w:rPr>
          <w:rFonts w:ascii="Georgia" w:hAnsi="Georgia" w:hint="cs"/>
          <w:sz w:val="18"/>
          <w:szCs w:val="20"/>
          <w:rtl/>
        </w:rPr>
        <w:t>ל</w:t>
      </w:r>
      <w:r w:rsidRPr="00FF4F38">
        <w:rPr>
          <w:rFonts w:ascii="Georgia" w:hAnsi="Georgia"/>
          <w:sz w:val="18"/>
          <w:szCs w:val="20"/>
          <w:rtl/>
        </w:rPr>
        <w:t xml:space="preserve">אהדה מצד הסביבה אלא לביקורת חריפה, </w:t>
      </w:r>
      <w:r w:rsidRPr="00FF4F38">
        <w:rPr>
          <w:rFonts w:ascii="Georgia" w:hAnsi="Georgia" w:hint="cs"/>
          <w:sz w:val="18"/>
          <w:szCs w:val="20"/>
          <w:rtl/>
        </w:rPr>
        <w:t>ה</w:t>
      </w:r>
      <w:r w:rsidRPr="00FF4F38">
        <w:rPr>
          <w:rFonts w:ascii="Georgia" w:hAnsi="Georgia"/>
          <w:sz w:val="18"/>
          <w:szCs w:val="20"/>
          <w:rtl/>
        </w:rPr>
        <w:t xml:space="preserve">אשמה, </w:t>
      </w:r>
      <w:r>
        <w:rPr>
          <w:rFonts w:ascii="Georgia" w:hAnsi="Georgia" w:hint="cs"/>
          <w:sz w:val="18"/>
          <w:szCs w:val="20"/>
          <w:rtl/>
        </w:rPr>
        <w:t xml:space="preserve">יחס </w:t>
      </w:r>
      <w:r w:rsidRPr="00FF4F38">
        <w:rPr>
          <w:rFonts w:ascii="Georgia" w:hAnsi="Georgia"/>
          <w:sz w:val="18"/>
          <w:szCs w:val="20"/>
          <w:rtl/>
        </w:rPr>
        <w:t xml:space="preserve">שיפוטי, זלזול וכעס, הן מצד המשפחה המורחבת הן מצד החברה. גם </w:t>
      </w:r>
      <w:r w:rsidRPr="00FF4F38">
        <w:rPr>
          <w:rFonts w:ascii="Georgia" w:hAnsi="Georgia"/>
          <w:sz w:val="18"/>
          <w:szCs w:val="20"/>
          <w:rtl/>
        </w:rPr>
        <w:lastRenderedPageBreak/>
        <w:t>התגובות מ</w:t>
      </w:r>
      <w:r w:rsidRPr="00FF4F38">
        <w:rPr>
          <w:rFonts w:ascii="Georgia" w:hAnsi="Georgia" w:hint="cs"/>
          <w:sz w:val="18"/>
          <w:szCs w:val="20"/>
          <w:rtl/>
        </w:rPr>
        <w:t xml:space="preserve">צד </w:t>
      </w:r>
      <w:r w:rsidRPr="00FF4F38">
        <w:rPr>
          <w:rFonts w:ascii="Georgia" w:hAnsi="Georgia"/>
          <w:sz w:val="18"/>
          <w:szCs w:val="20"/>
          <w:rtl/>
        </w:rPr>
        <w:t>המשפחה הגרעינית ה</w:t>
      </w:r>
      <w:r w:rsidRPr="00FF4F38">
        <w:rPr>
          <w:rFonts w:ascii="Georgia" w:hAnsi="Georgia" w:hint="cs"/>
          <w:sz w:val="18"/>
          <w:szCs w:val="20"/>
          <w:rtl/>
        </w:rPr>
        <w:t xml:space="preserve">יו שליליות </w:t>
      </w:r>
      <w:r w:rsidRPr="00FF4F38">
        <w:rPr>
          <w:rFonts w:ascii="Georgia" w:hAnsi="Georgia"/>
          <w:sz w:val="18"/>
          <w:szCs w:val="20"/>
          <w:rtl/>
        </w:rPr>
        <w:t>ברוב</w:t>
      </w:r>
      <w:r w:rsidRPr="00FF4F38">
        <w:rPr>
          <w:rFonts w:ascii="Georgia" w:hAnsi="Georgia" w:hint="cs"/>
          <w:sz w:val="18"/>
          <w:szCs w:val="20"/>
          <w:rtl/>
        </w:rPr>
        <w:t>ן. הא</w:t>
      </w:r>
      <w:r w:rsidRPr="00FF4F38">
        <w:rPr>
          <w:rFonts w:ascii="Georgia" w:hAnsi="Georgia"/>
          <w:sz w:val="18"/>
          <w:szCs w:val="20"/>
          <w:rtl/>
        </w:rPr>
        <w:t>חים אשר נותרו בבית נ</w:t>
      </w:r>
      <w:r w:rsidRPr="00FF4F38">
        <w:rPr>
          <w:rFonts w:ascii="Georgia" w:hAnsi="Georgia" w:hint="cs"/>
          <w:sz w:val="18"/>
          <w:szCs w:val="20"/>
          <w:rtl/>
        </w:rPr>
        <w:t xml:space="preserve">טו גם הם </w:t>
      </w:r>
      <w:r w:rsidRPr="00FF4F38">
        <w:rPr>
          <w:rFonts w:ascii="Georgia" w:hAnsi="Georgia"/>
          <w:sz w:val="18"/>
          <w:szCs w:val="20"/>
          <w:rtl/>
        </w:rPr>
        <w:t>לדרוש מהאם הסבר להוצאת אחיהם למסגרת חוץ-ביתית</w:t>
      </w:r>
      <w:r w:rsidRPr="00FF4F38">
        <w:rPr>
          <w:rFonts w:ascii="Georgia" w:hAnsi="Georgia" w:hint="cs"/>
          <w:sz w:val="18"/>
          <w:szCs w:val="20"/>
          <w:rtl/>
        </w:rPr>
        <w:t xml:space="preserve"> וכן ביטאו </w:t>
      </w:r>
      <w:r w:rsidRPr="00FF4F38">
        <w:rPr>
          <w:rFonts w:ascii="Georgia" w:hAnsi="Georgia"/>
          <w:sz w:val="18"/>
          <w:szCs w:val="20"/>
          <w:rtl/>
        </w:rPr>
        <w:t>געגוע, קנאה, חרדה ועוד (לביא, 2000).</w:t>
      </w:r>
    </w:p>
    <w:p w14:paraId="33DCA1AF" w14:textId="3ACEAB95"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 xml:space="preserve">הסטיגמה </w:t>
      </w:r>
      <w:r>
        <w:rPr>
          <w:rFonts w:ascii="Georgia" w:hAnsi="Georgia" w:hint="cs"/>
          <w:sz w:val="18"/>
          <w:szCs w:val="20"/>
          <w:rtl/>
        </w:rPr>
        <w:t>ש</w:t>
      </w:r>
      <w:r w:rsidRPr="00FF4F38">
        <w:rPr>
          <w:rFonts w:ascii="Georgia" w:hAnsi="Georgia"/>
          <w:sz w:val="18"/>
          <w:szCs w:val="20"/>
          <w:rtl/>
        </w:rPr>
        <w:t>הורים אשר ילדיה</w:t>
      </w:r>
      <w:r w:rsidRPr="00FF4F38">
        <w:rPr>
          <w:rFonts w:ascii="Georgia" w:hAnsi="Georgia" w:hint="cs"/>
          <w:sz w:val="18"/>
          <w:szCs w:val="20"/>
          <w:rtl/>
        </w:rPr>
        <w:t>ם</w:t>
      </w:r>
      <w:r w:rsidRPr="00FF4F38">
        <w:rPr>
          <w:rFonts w:ascii="Georgia" w:hAnsi="Georgia"/>
          <w:sz w:val="18"/>
          <w:szCs w:val="20"/>
          <w:rtl/>
        </w:rPr>
        <w:t xml:space="preserve"> נלקחו מהם על ידי הרשויות</w:t>
      </w:r>
      <w:r w:rsidRPr="00BC3B51">
        <w:rPr>
          <w:rFonts w:ascii="Georgia" w:hAnsi="Georgia" w:hint="cs"/>
          <w:sz w:val="18"/>
          <w:szCs w:val="20"/>
          <w:rtl/>
        </w:rPr>
        <w:t xml:space="preserve"> </w:t>
      </w:r>
      <w:r w:rsidRPr="00FF4F38">
        <w:rPr>
          <w:rFonts w:ascii="Georgia" w:hAnsi="Georgia"/>
          <w:sz w:val="18"/>
          <w:szCs w:val="20"/>
          <w:rtl/>
        </w:rPr>
        <w:t>סובלים</w:t>
      </w:r>
      <w:r w:rsidRPr="00BC3B51">
        <w:rPr>
          <w:rFonts w:ascii="Georgia" w:hAnsi="Georgia" w:hint="cs"/>
          <w:sz w:val="18"/>
          <w:szCs w:val="20"/>
          <w:rtl/>
        </w:rPr>
        <w:t xml:space="preserve"> </w:t>
      </w:r>
      <w:r w:rsidRPr="00FF4F38">
        <w:rPr>
          <w:rFonts w:ascii="Georgia" w:hAnsi="Georgia"/>
          <w:sz w:val="18"/>
          <w:szCs w:val="20"/>
          <w:rtl/>
        </w:rPr>
        <w:t xml:space="preserve">ממנה, </w:t>
      </w:r>
      <w:r w:rsidRPr="00FF4F38">
        <w:rPr>
          <w:rFonts w:ascii="Georgia" w:hAnsi="Georgia" w:hint="cs"/>
          <w:sz w:val="18"/>
          <w:szCs w:val="20"/>
          <w:rtl/>
        </w:rPr>
        <w:t>לצד</w:t>
      </w:r>
      <w:r w:rsidRPr="00FF4F38">
        <w:rPr>
          <w:rFonts w:ascii="Georgia" w:hAnsi="Georgia"/>
          <w:sz w:val="18"/>
          <w:szCs w:val="20"/>
          <w:rtl/>
        </w:rPr>
        <w:t xml:space="preserve"> תחושת האובדן שלהם, יוצר</w:t>
      </w:r>
      <w:r>
        <w:rPr>
          <w:rFonts w:ascii="Georgia" w:hAnsi="Georgia" w:hint="cs"/>
          <w:sz w:val="18"/>
          <w:szCs w:val="20"/>
          <w:rtl/>
        </w:rPr>
        <w:t>ות</w:t>
      </w:r>
      <w:r w:rsidRPr="00FF4F38">
        <w:rPr>
          <w:rFonts w:ascii="Georgia" w:hAnsi="Georgia"/>
          <w:sz w:val="18"/>
          <w:szCs w:val="20"/>
          <w:rtl/>
        </w:rPr>
        <w:t xml:space="preserve"> סיטואציה ייחודית המכונה </w:t>
      </w:r>
      <w:r w:rsidRPr="00FF4F38">
        <w:rPr>
          <w:rFonts w:ascii="Georgia" w:hAnsi="Georgia"/>
          <w:b/>
          <w:bCs/>
          <w:sz w:val="18"/>
          <w:szCs w:val="20"/>
          <w:rtl/>
        </w:rPr>
        <w:t>אבל משולל זכות</w:t>
      </w:r>
      <w:r w:rsidRPr="00FF4F38">
        <w:rPr>
          <w:rFonts w:ascii="Georgia" w:hAnsi="Georgia"/>
          <w:sz w:val="18"/>
          <w:szCs w:val="20"/>
          <w:rtl/>
        </w:rPr>
        <w:t xml:space="preserve"> (</w:t>
      </w:r>
      <w:r w:rsidRPr="00FF4F38">
        <w:rPr>
          <w:rFonts w:ascii="Georgia" w:hAnsi="Georgia"/>
          <w:sz w:val="18"/>
          <w:szCs w:val="20"/>
        </w:rPr>
        <w:t>disenfranchised grief</w:t>
      </w:r>
      <w:r w:rsidRPr="00FF4F38">
        <w:rPr>
          <w:rFonts w:ascii="Georgia" w:hAnsi="Georgia"/>
          <w:sz w:val="18"/>
          <w:szCs w:val="20"/>
          <w:rtl/>
        </w:rPr>
        <w:t>)</w:t>
      </w:r>
      <w:r w:rsidRPr="00FF4F38">
        <w:rPr>
          <w:rFonts w:ascii="Georgia" w:hAnsi="Georgia" w:hint="cs"/>
          <w:sz w:val="18"/>
          <w:szCs w:val="20"/>
          <w:rtl/>
        </w:rPr>
        <w:t>. מדובר ב</w:t>
      </w:r>
      <w:r w:rsidRPr="00FF4F38">
        <w:rPr>
          <w:rFonts w:ascii="Georgia" w:hAnsi="Georgia"/>
          <w:sz w:val="18"/>
          <w:szCs w:val="20"/>
          <w:rtl/>
        </w:rPr>
        <w:t>אבל אשר אינו מקובל על ידי החברה</w:t>
      </w:r>
      <w:r w:rsidRPr="00FF4F38">
        <w:rPr>
          <w:rFonts w:ascii="Georgia" w:hAnsi="Georgia" w:hint="cs"/>
          <w:sz w:val="18"/>
          <w:szCs w:val="20"/>
          <w:rtl/>
        </w:rPr>
        <w:t>,</w:t>
      </w:r>
      <w:r w:rsidRPr="00FF4F38">
        <w:rPr>
          <w:rFonts w:ascii="Georgia" w:hAnsi="Georgia"/>
          <w:sz w:val="18"/>
          <w:szCs w:val="20"/>
          <w:rtl/>
        </w:rPr>
        <w:t xml:space="preserve"> ועל כן איננו זוכה לתמיכה חברתית</w:t>
      </w:r>
      <w:r w:rsidRPr="00FF4F38">
        <w:rPr>
          <w:rFonts w:ascii="Georgia" w:hAnsi="Georgia" w:hint="cs"/>
          <w:sz w:val="18"/>
          <w:szCs w:val="20"/>
          <w:rtl/>
        </w:rPr>
        <w:t xml:space="preserve">. </w:t>
      </w:r>
      <w:r w:rsidRPr="00FF4F38">
        <w:rPr>
          <w:rFonts w:ascii="Georgia" w:hAnsi="Georgia"/>
          <w:sz w:val="18"/>
          <w:szCs w:val="20"/>
          <w:rtl/>
        </w:rPr>
        <w:t>האשמה המוטלת על הורים אשר איבדו חזקה על ילדיה</w:t>
      </w:r>
      <w:r>
        <w:rPr>
          <w:rFonts w:ascii="Georgia" w:hAnsi="Georgia" w:hint="cs"/>
          <w:sz w:val="18"/>
          <w:szCs w:val="20"/>
          <w:rtl/>
        </w:rPr>
        <w:t>ם</w:t>
      </w:r>
      <w:r w:rsidRPr="00FF4F38">
        <w:rPr>
          <w:rFonts w:ascii="Georgia" w:hAnsi="Georgia"/>
          <w:sz w:val="18"/>
          <w:szCs w:val="20"/>
          <w:rtl/>
        </w:rPr>
        <w:t xml:space="preserve">, הן מצד עצמם הן מצד החברה, גורמת להם לחוש שאין להם זכות להתאבל. אותה האשמה, </w:t>
      </w:r>
      <w:r w:rsidRPr="00FF4F38">
        <w:rPr>
          <w:rFonts w:ascii="Georgia" w:hAnsi="Georgia" w:hint="cs"/>
          <w:sz w:val="18"/>
          <w:szCs w:val="20"/>
          <w:rtl/>
        </w:rPr>
        <w:t>שמקורה פנימי וחיצוני כאחד,</w:t>
      </w:r>
      <w:r w:rsidRPr="00FF4F38">
        <w:rPr>
          <w:rFonts w:ascii="Georgia" w:hAnsi="Georgia"/>
          <w:sz w:val="18"/>
          <w:szCs w:val="20"/>
          <w:rtl/>
        </w:rPr>
        <w:t xml:space="preserve"> גורמת לאיום </w:t>
      </w:r>
      <w:r>
        <w:rPr>
          <w:rFonts w:ascii="Georgia" w:hAnsi="Georgia" w:hint="cs"/>
          <w:sz w:val="18"/>
          <w:szCs w:val="20"/>
          <w:rtl/>
        </w:rPr>
        <w:t>על זהותם כהורים ולהתערערותה</w:t>
      </w:r>
      <w:r w:rsidRPr="00FF4F38">
        <w:rPr>
          <w:rFonts w:ascii="Georgia" w:hAnsi="Georgia"/>
          <w:sz w:val="18"/>
          <w:szCs w:val="20"/>
          <w:rtl/>
        </w:rPr>
        <w:t xml:space="preserve"> (</w:t>
      </w:r>
      <w:r w:rsidRPr="00FF4F38">
        <w:rPr>
          <w:rFonts w:ascii="Georgia" w:hAnsi="Georgia"/>
          <w:sz w:val="18"/>
          <w:szCs w:val="20"/>
        </w:rPr>
        <w:t>Schofield &amp; Ward, 2011</w:t>
      </w:r>
      <w:r w:rsidRPr="00FF4F38">
        <w:rPr>
          <w:rFonts w:ascii="Georgia" w:hAnsi="Georgia"/>
          <w:sz w:val="18"/>
          <w:szCs w:val="20"/>
          <w:rtl/>
        </w:rPr>
        <w:t xml:space="preserve">). </w:t>
      </w:r>
      <w:r w:rsidRPr="00FF4F38">
        <w:rPr>
          <w:rFonts w:ascii="Georgia" w:hAnsi="Georgia" w:hint="cs"/>
          <w:sz w:val="18"/>
          <w:szCs w:val="20"/>
          <w:rtl/>
        </w:rPr>
        <w:t>מאחר שה</w:t>
      </w:r>
      <w:r>
        <w:rPr>
          <w:rFonts w:ascii="Georgia" w:hAnsi="Georgia" w:hint="cs"/>
          <w:sz w:val="18"/>
          <w:szCs w:val="20"/>
          <w:rtl/>
        </w:rPr>
        <w:t xml:space="preserve">השפעות של </w:t>
      </w:r>
      <w:r w:rsidRPr="00FF4F38">
        <w:rPr>
          <w:rFonts w:ascii="Georgia" w:hAnsi="Georgia" w:hint="cs"/>
          <w:sz w:val="18"/>
          <w:szCs w:val="20"/>
          <w:rtl/>
        </w:rPr>
        <w:t>הוצא</w:t>
      </w:r>
      <w:r>
        <w:rPr>
          <w:rFonts w:ascii="Georgia" w:hAnsi="Georgia" w:hint="cs"/>
          <w:sz w:val="18"/>
          <w:szCs w:val="20"/>
          <w:rtl/>
        </w:rPr>
        <w:t>ת</w:t>
      </w:r>
      <w:r w:rsidRPr="00FF4F38">
        <w:rPr>
          <w:rFonts w:ascii="Georgia" w:hAnsi="Georgia" w:hint="cs"/>
          <w:sz w:val="18"/>
          <w:szCs w:val="20"/>
          <w:rtl/>
        </w:rPr>
        <w:t xml:space="preserve"> ילדים למסגרת חוץ-ביתית על הוריהם לא נבחנו בקרב קבוצות מובחנות, כמו קבוצות מיעוטים, ובהתבסס על סקירת הספרות שהוצגה לעיל, המחקר הנוכחי ביקש לבחון את ההש</w:t>
      </w:r>
      <w:r>
        <w:rPr>
          <w:rFonts w:ascii="Georgia" w:hAnsi="Georgia" w:hint="cs"/>
          <w:sz w:val="18"/>
          <w:szCs w:val="20"/>
          <w:rtl/>
        </w:rPr>
        <w:t>פעות</w:t>
      </w:r>
      <w:r w:rsidRPr="00FF4F38">
        <w:rPr>
          <w:rFonts w:ascii="Georgia" w:hAnsi="Georgia" w:hint="cs"/>
          <w:sz w:val="18"/>
          <w:szCs w:val="20"/>
          <w:rtl/>
        </w:rPr>
        <w:t xml:space="preserve"> שיש להוצאה של ילדים למסגרת חוץ-ביתית על אימהות ערביות ממזרח ירושלים.</w:t>
      </w:r>
    </w:p>
    <w:p w14:paraId="32338241" w14:textId="1D918CBA"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על בסיס סקירת הספרות שהוצגה, מטרת המחקר הנוכחי </w:t>
      </w:r>
      <w:r w:rsidRPr="00FF4F38">
        <w:rPr>
          <w:rFonts w:ascii="Georgia" w:hAnsi="Georgia"/>
          <w:sz w:val="18"/>
          <w:szCs w:val="20"/>
          <w:rtl/>
        </w:rPr>
        <w:t>ל</w:t>
      </w:r>
      <w:r w:rsidRPr="00FF4F38">
        <w:rPr>
          <w:rFonts w:ascii="Georgia" w:hAnsi="Georgia" w:hint="cs"/>
          <w:sz w:val="18"/>
          <w:szCs w:val="20"/>
          <w:rtl/>
        </w:rPr>
        <w:t xml:space="preserve">חשוף </w:t>
      </w:r>
      <w:r w:rsidRPr="00FF4F38">
        <w:rPr>
          <w:rFonts w:ascii="Georgia" w:hAnsi="Georgia"/>
          <w:sz w:val="18"/>
          <w:szCs w:val="20"/>
          <w:rtl/>
        </w:rPr>
        <w:t>את חוויותיהן ותפיסותיהן של אימהות ערביות ממזרח ירושלים אשר ילדן הוצא מהבית</w:t>
      </w:r>
      <w:r w:rsidRPr="00FF4F38">
        <w:rPr>
          <w:rFonts w:ascii="Georgia" w:hAnsi="Georgia" w:hint="cs"/>
          <w:sz w:val="18"/>
          <w:szCs w:val="20"/>
          <w:rtl/>
        </w:rPr>
        <w:t xml:space="preserve"> לפנימייה</w:t>
      </w:r>
      <w:r w:rsidRPr="00FF4F38">
        <w:rPr>
          <w:rFonts w:ascii="Georgia" w:hAnsi="Georgia"/>
          <w:sz w:val="18"/>
          <w:szCs w:val="20"/>
          <w:rtl/>
        </w:rPr>
        <w:t xml:space="preserve"> בצו בית משפט ישראלי</w:t>
      </w:r>
      <w:r w:rsidRPr="00FF4F38">
        <w:rPr>
          <w:rFonts w:ascii="Georgia" w:hAnsi="Georgia" w:hint="cs"/>
          <w:sz w:val="18"/>
          <w:szCs w:val="20"/>
          <w:rtl/>
        </w:rPr>
        <w:t xml:space="preserve"> לתקופה העולה על ארבע שנים</w:t>
      </w:r>
      <w:r w:rsidRPr="00FF4F38">
        <w:rPr>
          <w:rFonts w:ascii="Georgia" w:hAnsi="Georgia"/>
          <w:sz w:val="18"/>
          <w:szCs w:val="20"/>
          <w:rtl/>
        </w:rPr>
        <w:t xml:space="preserve">. </w:t>
      </w:r>
      <w:r w:rsidRPr="00FF4F38">
        <w:rPr>
          <w:rFonts w:ascii="Georgia" w:hAnsi="Georgia" w:hint="cs"/>
          <w:sz w:val="18"/>
          <w:szCs w:val="20"/>
          <w:rtl/>
        </w:rPr>
        <w:t>שאלת המחקר היתה מה</w:t>
      </w:r>
      <w:r>
        <w:rPr>
          <w:rFonts w:ascii="Georgia" w:hAnsi="Georgia" w:hint="cs"/>
          <w:sz w:val="18"/>
          <w:szCs w:val="20"/>
          <w:rtl/>
        </w:rPr>
        <w:t>ן ההשפעות שיש ל</w:t>
      </w:r>
      <w:r w:rsidRPr="00FF4F38">
        <w:rPr>
          <w:rFonts w:ascii="Georgia" w:hAnsi="Georgia"/>
          <w:sz w:val="18"/>
          <w:szCs w:val="20"/>
          <w:rtl/>
        </w:rPr>
        <w:t>ה</w:t>
      </w:r>
      <w:r w:rsidRPr="00FF4F38">
        <w:rPr>
          <w:rFonts w:ascii="Georgia" w:hAnsi="Georgia" w:hint="cs"/>
          <w:sz w:val="18"/>
          <w:szCs w:val="20"/>
          <w:rtl/>
        </w:rPr>
        <w:t>וצאת</w:t>
      </w:r>
      <w:r w:rsidRPr="00FF4F38">
        <w:rPr>
          <w:rFonts w:ascii="Georgia" w:hAnsi="Georgia"/>
          <w:sz w:val="18"/>
          <w:szCs w:val="20"/>
          <w:rtl/>
        </w:rPr>
        <w:t xml:space="preserve"> ילד</w:t>
      </w:r>
      <w:r w:rsidRPr="00FF4F38">
        <w:rPr>
          <w:rFonts w:ascii="Georgia" w:hAnsi="Georgia" w:hint="cs"/>
          <w:sz w:val="18"/>
          <w:szCs w:val="20"/>
          <w:rtl/>
        </w:rPr>
        <w:t>ים</w:t>
      </w:r>
      <w:r w:rsidRPr="00FF4F38">
        <w:rPr>
          <w:rFonts w:ascii="Georgia" w:hAnsi="Georgia"/>
          <w:sz w:val="18"/>
          <w:szCs w:val="20"/>
          <w:rtl/>
        </w:rPr>
        <w:t xml:space="preserve"> </w:t>
      </w:r>
      <w:r w:rsidRPr="00FF4F38">
        <w:rPr>
          <w:rFonts w:ascii="Georgia" w:hAnsi="Georgia" w:hint="cs"/>
          <w:sz w:val="18"/>
          <w:szCs w:val="20"/>
          <w:rtl/>
        </w:rPr>
        <w:t>ל</w:t>
      </w:r>
      <w:r w:rsidRPr="00FF4F38">
        <w:rPr>
          <w:rFonts w:ascii="Georgia" w:hAnsi="Georgia"/>
          <w:sz w:val="18"/>
          <w:szCs w:val="20"/>
          <w:rtl/>
        </w:rPr>
        <w:t xml:space="preserve">פנימייה </w:t>
      </w:r>
      <w:r w:rsidRPr="00FF4F38">
        <w:rPr>
          <w:rFonts w:ascii="Georgia" w:hAnsi="Georgia" w:hint="cs"/>
          <w:sz w:val="18"/>
          <w:szCs w:val="20"/>
          <w:rtl/>
        </w:rPr>
        <w:t xml:space="preserve">על האימהות, ובאופן ספציפי </w:t>
      </w:r>
      <w:r w:rsidRPr="00FF4F38">
        <w:rPr>
          <w:rFonts w:ascii="Georgia" w:hAnsi="Georgia"/>
          <w:sz w:val="18"/>
          <w:szCs w:val="20"/>
          <w:rtl/>
        </w:rPr>
        <w:t>–</w:t>
      </w:r>
      <w:r w:rsidRPr="00FF4F38">
        <w:rPr>
          <w:rFonts w:ascii="Georgia" w:hAnsi="Georgia" w:hint="cs"/>
          <w:sz w:val="18"/>
          <w:szCs w:val="20"/>
          <w:rtl/>
        </w:rPr>
        <w:t xml:space="preserve"> אילו ה</w:t>
      </w:r>
      <w:r>
        <w:rPr>
          <w:rFonts w:ascii="Georgia" w:hAnsi="Georgia" w:hint="cs"/>
          <w:sz w:val="18"/>
          <w:szCs w:val="20"/>
          <w:rtl/>
        </w:rPr>
        <w:t xml:space="preserve">שפעות </w:t>
      </w:r>
      <w:r w:rsidRPr="00FF4F38">
        <w:rPr>
          <w:rFonts w:ascii="Georgia" w:hAnsi="Georgia"/>
          <w:sz w:val="18"/>
          <w:szCs w:val="20"/>
          <w:rtl/>
        </w:rPr>
        <w:t>אישיות</w:t>
      </w:r>
      <w:r w:rsidRPr="00FF4F38">
        <w:rPr>
          <w:rFonts w:ascii="Georgia" w:hAnsi="Georgia" w:hint="cs"/>
          <w:sz w:val="18"/>
          <w:szCs w:val="20"/>
          <w:rtl/>
        </w:rPr>
        <w:t>,</w:t>
      </w:r>
      <w:r w:rsidRPr="00FF4F38">
        <w:rPr>
          <w:rFonts w:ascii="Georgia" w:hAnsi="Georgia"/>
          <w:sz w:val="18"/>
          <w:szCs w:val="20"/>
          <w:rtl/>
        </w:rPr>
        <w:t xml:space="preserve"> משפחתיות</w:t>
      </w:r>
      <w:r w:rsidRPr="00FF4F38">
        <w:rPr>
          <w:rFonts w:ascii="Georgia" w:hAnsi="Georgia" w:hint="cs"/>
          <w:sz w:val="18"/>
          <w:szCs w:val="20"/>
          <w:rtl/>
        </w:rPr>
        <w:t xml:space="preserve"> ו</w:t>
      </w:r>
      <w:r w:rsidRPr="00FF4F38">
        <w:rPr>
          <w:rFonts w:ascii="Georgia" w:hAnsi="Georgia"/>
          <w:sz w:val="18"/>
          <w:szCs w:val="20"/>
          <w:rtl/>
        </w:rPr>
        <w:t>חברתיות</w:t>
      </w:r>
      <w:r w:rsidRPr="00FF4F38">
        <w:rPr>
          <w:rFonts w:ascii="Georgia" w:hAnsi="Georgia" w:hint="cs"/>
          <w:sz w:val="18"/>
          <w:szCs w:val="20"/>
          <w:rtl/>
        </w:rPr>
        <w:t xml:space="preserve"> יש להוצאת ילדיהן על חייהן.</w:t>
      </w:r>
    </w:p>
    <w:p w14:paraId="7D18BC9E" w14:textId="77777777" w:rsidR="007843FC" w:rsidRPr="00FF4F38" w:rsidRDefault="007843FC" w:rsidP="00FF4F38">
      <w:pPr>
        <w:spacing w:after="180" w:line="280" w:lineRule="exact"/>
        <w:jc w:val="both"/>
        <w:rPr>
          <w:rFonts w:ascii="Georgia" w:hAnsi="Georgia"/>
          <w:sz w:val="18"/>
          <w:szCs w:val="20"/>
          <w:rtl/>
        </w:rPr>
      </w:pPr>
    </w:p>
    <w:p w14:paraId="390904C4" w14:textId="77777777" w:rsidR="007843FC" w:rsidRPr="00FF4F38" w:rsidRDefault="007843FC" w:rsidP="00FF4F38">
      <w:pPr>
        <w:spacing w:after="180" w:line="280" w:lineRule="exact"/>
        <w:jc w:val="both"/>
        <w:rPr>
          <w:rFonts w:ascii="Georgia" w:hAnsi="Georgia"/>
          <w:sz w:val="18"/>
          <w:szCs w:val="20"/>
          <w:rtl/>
        </w:rPr>
      </w:pPr>
    </w:p>
    <w:p w14:paraId="2A08A759" w14:textId="0999B8FF" w:rsidR="007843FC" w:rsidRPr="00FF4F38" w:rsidRDefault="007843FC" w:rsidP="00FF4F38">
      <w:pPr>
        <w:pStyle w:val="KOT4"/>
        <w:spacing w:after="0"/>
        <w:ind w:left="397" w:right="0" w:hanging="397"/>
        <w:rPr>
          <w:rFonts w:cs="Guttman Aharoni"/>
          <w:color w:val="00B0F0"/>
          <w:sz w:val="32"/>
          <w:szCs w:val="32"/>
          <w:rtl/>
        </w:rPr>
      </w:pPr>
      <w:r w:rsidRPr="00FF4F38">
        <w:rPr>
          <w:rFonts w:cs="Guttman Aharoni" w:hint="cs"/>
          <w:color w:val="00B0F0"/>
          <w:sz w:val="32"/>
          <w:szCs w:val="32"/>
          <w:rtl/>
        </w:rPr>
        <w:t>2. שיטה</w:t>
      </w:r>
      <w:r w:rsidR="00191C68">
        <w:rPr>
          <w:rFonts w:cs="Guttman Aharoni" w:hint="cs"/>
          <w:color w:val="00B0F0"/>
          <w:sz w:val="32"/>
          <w:szCs w:val="32"/>
          <w:rtl/>
        </w:rPr>
        <w:t xml:space="preserve"> </w:t>
      </w:r>
    </w:p>
    <w:p w14:paraId="2908DA80" w14:textId="7CE0DFDF"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המחקר נערך בשיטה איכותנית </w:t>
      </w:r>
      <w:r w:rsidRPr="00FF4F38">
        <w:rPr>
          <w:rFonts w:ascii="Georgia" w:hAnsi="Georgia"/>
          <w:sz w:val="18"/>
          <w:szCs w:val="20"/>
          <w:rtl/>
        </w:rPr>
        <w:t>על בסיס הפרדיגמה הקונסטרוקטיבית-פרשנית</w:t>
      </w:r>
      <w:r w:rsidRPr="00FF4F38">
        <w:rPr>
          <w:rFonts w:ascii="Georgia" w:hAnsi="Georgia" w:hint="cs"/>
          <w:sz w:val="18"/>
          <w:szCs w:val="20"/>
          <w:rtl/>
        </w:rPr>
        <w:t>.</w:t>
      </w:r>
      <w:r w:rsidRPr="00FF4F38">
        <w:rPr>
          <w:rFonts w:ascii="Georgia" w:hAnsi="Georgia"/>
          <w:sz w:val="18"/>
          <w:szCs w:val="20"/>
          <w:rtl/>
        </w:rPr>
        <w:t xml:space="preserve"> על פי הפרדיגמה הז</w:t>
      </w:r>
      <w:r w:rsidRPr="00FF4F38">
        <w:rPr>
          <w:rFonts w:ascii="Georgia" w:hAnsi="Georgia" w:hint="cs"/>
          <w:sz w:val="18"/>
          <w:szCs w:val="20"/>
          <w:rtl/>
        </w:rPr>
        <w:t xml:space="preserve">את </w:t>
      </w:r>
      <w:r w:rsidRPr="00FF4F38">
        <w:rPr>
          <w:rFonts w:ascii="Georgia" w:hAnsi="Georgia"/>
          <w:sz w:val="18"/>
          <w:szCs w:val="20"/>
          <w:rtl/>
        </w:rPr>
        <w:t>האמת היא סובייקטיבית</w:t>
      </w:r>
      <w:r w:rsidRPr="00FF4F38">
        <w:rPr>
          <w:rFonts w:ascii="Georgia" w:hAnsi="Georgia" w:hint="cs"/>
          <w:sz w:val="18"/>
          <w:szCs w:val="20"/>
          <w:rtl/>
        </w:rPr>
        <w:t>, ו</w:t>
      </w:r>
      <w:r w:rsidRPr="00FF4F38">
        <w:rPr>
          <w:rFonts w:ascii="Georgia" w:hAnsi="Georgia"/>
          <w:sz w:val="18"/>
          <w:szCs w:val="20"/>
          <w:rtl/>
        </w:rPr>
        <w:t xml:space="preserve">אין אמת אחת אובייקטיבית </w:t>
      </w:r>
      <w:r w:rsidRPr="00FF4F38">
        <w:rPr>
          <w:rFonts w:ascii="Georgia" w:hAnsi="Georgia" w:hint="cs"/>
          <w:sz w:val="18"/>
          <w:szCs w:val="20"/>
          <w:rtl/>
        </w:rPr>
        <w:t>ש</w:t>
      </w:r>
      <w:r w:rsidRPr="00FF4F38">
        <w:rPr>
          <w:rFonts w:ascii="Georgia" w:hAnsi="Georgia"/>
          <w:sz w:val="18"/>
          <w:szCs w:val="20"/>
          <w:rtl/>
        </w:rPr>
        <w:t>המדע חושף</w:t>
      </w:r>
      <w:r w:rsidRPr="00FF4F38">
        <w:rPr>
          <w:rFonts w:ascii="Georgia" w:hAnsi="Georgia" w:hint="cs"/>
          <w:sz w:val="18"/>
          <w:szCs w:val="20"/>
          <w:rtl/>
        </w:rPr>
        <w:t xml:space="preserve">. </w:t>
      </w:r>
      <w:r w:rsidRPr="00FF4F38">
        <w:rPr>
          <w:rFonts w:ascii="Georgia" w:hAnsi="Georgia"/>
          <w:sz w:val="18"/>
          <w:szCs w:val="20"/>
          <w:rtl/>
        </w:rPr>
        <w:t>מטרת המדע</w:t>
      </w:r>
      <w:r w:rsidRPr="00FF4F38">
        <w:rPr>
          <w:rFonts w:ascii="Georgia" w:hAnsi="Georgia" w:hint="cs"/>
          <w:sz w:val="18"/>
          <w:szCs w:val="20"/>
          <w:rtl/>
        </w:rPr>
        <w:t xml:space="preserve"> </w:t>
      </w:r>
      <w:r w:rsidRPr="00FF4F38">
        <w:rPr>
          <w:rFonts w:ascii="Georgia" w:hAnsi="Georgia"/>
          <w:sz w:val="18"/>
          <w:szCs w:val="20"/>
          <w:rtl/>
        </w:rPr>
        <w:t xml:space="preserve">היא </w:t>
      </w:r>
      <w:r w:rsidRPr="00FF4F38">
        <w:rPr>
          <w:rFonts w:ascii="Georgia" w:hAnsi="Georgia" w:hint="cs"/>
          <w:sz w:val="18"/>
          <w:szCs w:val="20"/>
          <w:rtl/>
        </w:rPr>
        <w:t xml:space="preserve">להבין את </w:t>
      </w:r>
      <w:r w:rsidRPr="00FF4F38">
        <w:rPr>
          <w:rFonts w:ascii="Georgia" w:hAnsi="Georgia"/>
          <w:sz w:val="18"/>
          <w:szCs w:val="20"/>
          <w:rtl/>
        </w:rPr>
        <w:t>האופן שבו אנשים חווים את העולם</w:t>
      </w:r>
      <w:r w:rsidRPr="00FF4F38">
        <w:rPr>
          <w:rFonts w:ascii="Georgia" w:hAnsi="Georgia" w:hint="cs"/>
          <w:sz w:val="18"/>
          <w:szCs w:val="20"/>
          <w:rtl/>
        </w:rPr>
        <w:t xml:space="preserve"> ואת </w:t>
      </w:r>
      <w:r w:rsidRPr="00FF4F38">
        <w:rPr>
          <w:rFonts w:ascii="Georgia" w:hAnsi="Georgia"/>
          <w:sz w:val="18"/>
          <w:szCs w:val="20"/>
          <w:rtl/>
        </w:rPr>
        <w:t>האמיתות שלה</w:t>
      </w:r>
      <w:r w:rsidRPr="00FF4F38">
        <w:rPr>
          <w:rFonts w:ascii="Georgia" w:hAnsi="Georgia" w:hint="cs"/>
          <w:sz w:val="18"/>
          <w:szCs w:val="20"/>
          <w:rtl/>
        </w:rPr>
        <w:t xml:space="preserve">ם </w:t>
      </w:r>
      <w:r w:rsidRPr="00E7321E">
        <w:rPr>
          <w:rFonts w:ascii="David" w:hAnsi="David"/>
          <w:sz w:val="18"/>
          <w:szCs w:val="20"/>
        </w:rPr>
        <w:t>(</w:t>
      </w:r>
      <w:r w:rsidRPr="00FF4F38">
        <w:rPr>
          <w:rFonts w:ascii="Georgia" w:hAnsi="Georgia"/>
          <w:sz w:val="18"/>
          <w:szCs w:val="20"/>
        </w:rPr>
        <w:t>Creswell, 2003</w:t>
      </w:r>
      <w:r w:rsidRPr="00E7321E">
        <w:rPr>
          <w:rFonts w:ascii="David" w:hAnsi="David"/>
          <w:sz w:val="22"/>
          <w:szCs w:val="22"/>
        </w:rPr>
        <w:t>)</w:t>
      </w:r>
      <w:r w:rsidRPr="00FF4F38">
        <w:rPr>
          <w:rFonts w:ascii="Georgia" w:hAnsi="Georgia" w:hint="cs"/>
          <w:sz w:val="18"/>
          <w:szCs w:val="20"/>
          <w:rtl/>
        </w:rPr>
        <w:t xml:space="preserve">, תוך </w:t>
      </w:r>
      <w:r>
        <w:rPr>
          <w:rFonts w:ascii="Georgia" w:hAnsi="Georgia" w:hint="cs"/>
          <w:sz w:val="18"/>
          <w:szCs w:val="20"/>
          <w:rtl/>
        </w:rPr>
        <w:t>ייחוס</w:t>
      </w:r>
      <w:r w:rsidRPr="00FF4F38">
        <w:rPr>
          <w:rFonts w:ascii="Georgia" w:hAnsi="Georgia" w:hint="cs"/>
          <w:sz w:val="18"/>
          <w:szCs w:val="20"/>
          <w:rtl/>
        </w:rPr>
        <w:t xml:space="preserve"> מקום מרכזי להקשר שבמסגרתו מתרחשים האירועים הנחקרים (שקדי, 2003)</w:t>
      </w:r>
      <w:r w:rsidRPr="00FF4F38">
        <w:rPr>
          <w:rFonts w:ascii="Georgia" w:hAnsi="Georgia"/>
          <w:sz w:val="18"/>
          <w:szCs w:val="20"/>
          <w:rtl/>
        </w:rPr>
        <w:t>. הפרדיגמה הז</w:t>
      </w:r>
      <w:r w:rsidRPr="00FF4F38">
        <w:rPr>
          <w:rFonts w:ascii="Georgia" w:hAnsi="Georgia" w:hint="cs"/>
          <w:sz w:val="18"/>
          <w:szCs w:val="20"/>
          <w:rtl/>
        </w:rPr>
        <w:t>את</w:t>
      </w:r>
      <w:r w:rsidRPr="00FF4F38">
        <w:rPr>
          <w:rFonts w:ascii="Georgia" w:hAnsi="Georgia"/>
          <w:sz w:val="18"/>
          <w:szCs w:val="20"/>
          <w:rtl/>
        </w:rPr>
        <w:t xml:space="preserve"> נבחרה מכיוון שהיא תואמת לשאלות המחקר</w:t>
      </w:r>
      <w:r w:rsidRPr="00FF4F38">
        <w:rPr>
          <w:rFonts w:ascii="Georgia" w:hAnsi="Georgia" w:hint="cs"/>
          <w:sz w:val="18"/>
          <w:szCs w:val="20"/>
          <w:rtl/>
        </w:rPr>
        <w:t>,</w:t>
      </w:r>
      <w:r w:rsidRPr="00FF4F38">
        <w:rPr>
          <w:rFonts w:ascii="Georgia" w:hAnsi="Georgia"/>
          <w:sz w:val="18"/>
          <w:szCs w:val="20"/>
          <w:rtl/>
        </w:rPr>
        <w:t xml:space="preserve"> אשר עוסקות בהבנת החוויה ה</w:t>
      </w:r>
      <w:r w:rsidRPr="00FF4F38">
        <w:rPr>
          <w:rFonts w:ascii="Georgia" w:hAnsi="Georgia" w:hint="cs"/>
          <w:sz w:val="18"/>
          <w:szCs w:val="20"/>
          <w:rtl/>
        </w:rPr>
        <w:t>אישית</w:t>
      </w:r>
      <w:r w:rsidRPr="00FF4F38">
        <w:rPr>
          <w:rFonts w:ascii="Georgia" w:hAnsi="Georgia"/>
          <w:sz w:val="18"/>
          <w:szCs w:val="20"/>
          <w:rtl/>
        </w:rPr>
        <w:t xml:space="preserve"> של ההוצאה החוץ-ביתית מנקודת המבט של האימהות, </w:t>
      </w:r>
      <w:r w:rsidRPr="00FF4F38">
        <w:rPr>
          <w:rFonts w:ascii="Georgia" w:hAnsi="Georgia" w:hint="cs"/>
          <w:sz w:val="18"/>
          <w:szCs w:val="20"/>
          <w:rtl/>
        </w:rPr>
        <w:t>בהקשר של החברה שהן חיות בה</w:t>
      </w:r>
      <w:r w:rsidRPr="00FF4F38">
        <w:rPr>
          <w:rFonts w:ascii="Georgia" w:hAnsi="Georgia"/>
          <w:sz w:val="18"/>
          <w:szCs w:val="20"/>
          <w:rtl/>
        </w:rPr>
        <w:t>. לפיכך</w:t>
      </w:r>
      <w:r w:rsidRPr="00FF4F38">
        <w:rPr>
          <w:rFonts w:ascii="Georgia" w:hAnsi="Georgia" w:hint="cs"/>
          <w:sz w:val="18"/>
          <w:szCs w:val="20"/>
          <w:rtl/>
        </w:rPr>
        <w:t>,</w:t>
      </w:r>
      <w:r w:rsidRPr="00FF4F38">
        <w:rPr>
          <w:rFonts w:ascii="Georgia" w:hAnsi="Georgia"/>
          <w:sz w:val="18"/>
          <w:szCs w:val="20"/>
          <w:rtl/>
        </w:rPr>
        <w:t xml:space="preserve"> במחקר לא נעשו ניסיונות ל"אמת" את החוויה </w:t>
      </w:r>
      <w:r w:rsidRPr="00FF4F38">
        <w:rPr>
          <w:rFonts w:ascii="Georgia" w:hAnsi="Georgia" w:hint="cs"/>
          <w:sz w:val="18"/>
          <w:szCs w:val="20"/>
          <w:rtl/>
        </w:rPr>
        <w:t>ש</w:t>
      </w:r>
      <w:r w:rsidRPr="00FF4F38">
        <w:rPr>
          <w:rFonts w:ascii="Georgia" w:hAnsi="Georgia"/>
          <w:sz w:val="18"/>
          <w:szCs w:val="20"/>
          <w:rtl/>
        </w:rPr>
        <w:t>האימהות דיווחו עליה מתוך הפרספקטיבה שלהן. זאת משום שעל פי הפרדיגמה הקונסטרוקטיבית-פרשנית</w:t>
      </w:r>
      <w:r>
        <w:rPr>
          <w:rFonts w:ascii="Georgia" w:hAnsi="Georgia" w:hint="cs"/>
          <w:sz w:val="18"/>
          <w:szCs w:val="20"/>
          <w:rtl/>
        </w:rPr>
        <w:t>,</w:t>
      </w:r>
      <w:r w:rsidRPr="00FF4F38">
        <w:rPr>
          <w:rFonts w:ascii="Georgia" w:hAnsi="Georgia"/>
          <w:sz w:val="18"/>
          <w:szCs w:val="20"/>
          <w:rtl/>
        </w:rPr>
        <w:t xml:space="preserve"> ידע על אודות חוויות אישיות של פרטים ושל אוכלוסיות ה</w:t>
      </w:r>
      <w:r w:rsidRPr="00FF4F38">
        <w:rPr>
          <w:rFonts w:ascii="Georgia" w:hAnsi="Georgia" w:hint="cs"/>
          <w:sz w:val="18"/>
          <w:szCs w:val="20"/>
          <w:rtl/>
        </w:rPr>
        <w:t>וא</w:t>
      </w:r>
      <w:r w:rsidRPr="00FF4F38">
        <w:rPr>
          <w:rFonts w:ascii="Georgia" w:hAnsi="Georgia"/>
          <w:sz w:val="18"/>
          <w:szCs w:val="20"/>
          <w:rtl/>
        </w:rPr>
        <w:t xml:space="preserve"> ידע מדעי תקף</w:t>
      </w:r>
      <w:r w:rsidRPr="00FF4F38">
        <w:rPr>
          <w:rFonts w:ascii="Georgia" w:hAnsi="Georgia" w:hint="cs"/>
          <w:sz w:val="18"/>
          <w:szCs w:val="20"/>
          <w:rtl/>
        </w:rPr>
        <w:t xml:space="preserve"> (שקדי, 2003; </w:t>
      </w:r>
      <w:r w:rsidRPr="00FF4F38">
        <w:rPr>
          <w:rFonts w:ascii="Georgia" w:hAnsi="Georgia"/>
          <w:sz w:val="18"/>
          <w:szCs w:val="20"/>
        </w:rPr>
        <w:t>Creswell, 2003</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ה</w:t>
      </w:r>
      <w:r w:rsidRPr="00FF4F38">
        <w:rPr>
          <w:rFonts w:ascii="Georgia" w:hAnsi="Georgia"/>
          <w:sz w:val="18"/>
          <w:szCs w:val="20"/>
          <w:rtl/>
        </w:rPr>
        <w:t>קריטריונים להשתתפות במחקר היו היותה של המשתתפת אישה ערבי</w:t>
      </w:r>
      <w:r w:rsidRPr="00FF4F38">
        <w:rPr>
          <w:rFonts w:ascii="Georgia" w:hAnsi="Georgia" w:hint="cs"/>
          <w:sz w:val="18"/>
          <w:szCs w:val="20"/>
          <w:rtl/>
        </w:rPr>
        <w:t>י</w:t>
      </w:r>
      <w:r w:rsidRPr="00FF4F38">
        <w:rPr>
          <w:rFonts w:ascii="Georgia" w:hAnsi="Georgia"/>
          <w:sz w:val="18"/>
          <w:szCs w:val="20"/>
          <w:rtl/>
        </w:rPr>
        <w:t>ה המתגוררת במזרח</w:t>
      </w:r>
      <w:r w:rsidRPr="00FF4F38">
        <w:rPr>
          <w:rFonts w:ascii="Georgia" w:hAnsi="Georgia"/>
          <w:sz w:val="18"/>
          <w:szCs w:val="20"/>
        </w:rPr>
        <w:t xml:space="preserve"> </w:t>
      </w:r>
      <w:r w:rsidRPr="00FF4F38">
        <w:rPr>
          <w:rFonts w:ascii="Georgia" w:hAnsi="Georgia"/>
          <w:sz w:val="18"/>
          <w:szCs w:val="20"/>
          <w:rtl/>
        </w:rPr>
        <w:t>ירושלים אשר אחד מילדיה לפחות הוצא למסגרת חוץ-ביתית בצו בית משפט</w:t>
      </w:r>
      <w:r w:rsidRPr="00FF4F38">
        <w:rPr>
          <w:rFonts w:ascii="Georgia" w:hAnsi="Georgia" w:hint="cs"/>
          <w:sz w:val="18"/>
          <w:szCs w:val="20"/>
          <w:rtl/>
        </w:rPr>
        <w:t>,</w:t>
      </w:r>
      <w:r w:rsidRPr="00FF4F38">
        <w:rPr>
          <w:rFonts w:ascii="Georgia" w:hAnsi="Georgia"/>
          <w:sz w:val="18"/>
          <w:szCs w:val="20"/>
          <w:rtl/>
        </w:rPr>
        <w:t xml:space="preserve"> לתקופה העולה על</w:t>
      </w:r>
      <w:r w:rsidRPr="00FF4F38">
        <w:rPr>
          <w:rFonts w:ascii="Georgia" w:hAnsi="Georgia" w:hint="cs"/>
          <w:sz w:val="18"/>
          <w:szCs w:val="20"/>
          <w:rtl/>
        </w:rPr>
        <w:t xml:space="preserve"> ארבע </w:t>
      </w:r>
      <w:r w:rsidRPr="00FF4F38">
        <w:rPr>
          <w:rFonts w:ascii="Georgia" w:hAnsi="Georgia"/>
          <w:sz w:val="18"/>
          <w:szCs w:val="20"/>
          <w:rtl/>
        </w:rPr>
        <w:t>שנים.</w:t>
      </w:r>
    </w:p>
    <w:p w14:paraId="53B319D2" w14:textId="77777777" w:rsidR="007843FC" w:rsidRPr="00FF4F38" w:rsidRDefault="007843FC" w:rsidP="00FF4F38">
      <w:pPr>
        <w:spacing w:after="180" w:line="280" w:lineRule="exact"/>
        <w:jc w:val="both"/>
        <w:rPr>
          <w:rFonts w:ascii="Georgia" w:hAnsi="Georgia"/>
          <w:sz w:val="18"/>
          <w:szCs w:val="20"/>
          <w:rtl/>
        </w:rPr>
      </w:pPr>
    </w:p>
    <w:p w14:paraId="18F26568" w14:textId="040AFF72"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המדגם</w:t>
      </w:r>
      <w:r w:rsidR="00191C68">
        <w:rPr>
          <w:rFonts w:cs="Guttman Aharoni" w:hint="cs"/>
          <w:color w:val="00B0F0"/>
          <w:rtl/>
        </w:rPr>
        <w:t xml:space="preserve"> </w:t>
      </w:r>
    </w:p>
    <w:p w14:paraId="262911A3" w14:textId="33461F1D"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במחקר השתתפו</w:t>
      </w:r>
      <w:r>
        <w:rPr>
          <w:rFonts w:ascii="Georgia" w:hAnsi="Georgia" w:hint="cs"/>
          <w:sz w:val="18"/>
          <w:szCs w:val="20"/>
          <w:rtl/>
        </w:rPr>
        <w:t xml:space="preserve"> 15</w:t>
      </w:r>
      <w:r w:rsidRPr="00FF4F38">
        <w:rPr>
          <w:rFonts w:ascii="Georgia" w:hAnsi="Georgia"/>
          <w:sz w:val="18"/>
          <w:szCs w:val="20"/>
          <w:rtl/>
        </w:rPr>
        <w:t xml:space="preserve"> אימהות.</w:t>
      </w:r>
      <w:r w:rsidRPr="00FF4F38">
        <w:rPr>
          <w:rFonts w:ascii="Georgia" w:hAnsi="Georgia" w:hint="cs"/>
          <w:sz w:val="18"/>
          <w:szCs w:val="20"/>
          <w:rtl/>
        </w:rPr>
        <w:t xml:space="preserve"> טווח הגילים של</w:t>
      </w:r>
      <w:r>
        <w:rPr>
          <w:rFonts w:ascii="Georgia" w:hAnsi="Georgia" w:hint="cs"/>
          <w:sz w:val="18"/>
          <w:szCs w:val="20"/>
          <w:rtl/>
        </w:rPr>
        <w:t>הן</w:t>
      </w:r>
      <w:r w:rsidRPr="00FF4F38">
        <w:rPr>
          <w:rFonts w:ascii="Georgia" w:hAnsi="Georgia" w:hint="cs"/>
          <w:sz w:val="18"/>
          <w:szCs w:val="20"/>
          <w:rtl/>
        </w:rPr>
        <w:t xml:space="preserve"> נע בין 25 ל-49, ומספר הילדים שלהן נע בין 1 ל-11. מהם הוצאו לפנימייה בין ילד אחד ל-10, וברוב המקרים כל או רוב הילדים הוצאו מהבית. תשע מהאימהות היו גרושות, ואחת מהן אלמנה. השכלתן היתה יסודית או תיכונית, והן נישאו בין גיל 13 ל-20. שש מן הנשים עבדו במשרות ניקיון, אחת עבדה כקופאית, ושמונה לא עבדו. ההכנסה של רוב הנשים היתה עד 5,000 שקלים.</w:t>
      </w:r>
    </w:p>
    <w:p w14:paraId="10965F4D" w14:textId="77777777" w:rsidR="007843FC" w:rsidRPr="00FF4F38" w:rsidRDefault="007843FC" w:rsidP="00FF4F38">
      <w:pPr>
        <w:spacing w:after="180" w:line="280" w:lineRule="exact"/>
        <w:jc w:val="both"/>
        <w:rPr>
          <w:rFonts w:ascii="Georgia" w:hAnsi="Georgia"/>
          <w:sz w:val="18"/>
          <w:szCs w:val="20"/>
          <w:rtl/>
        </w:rPr>
      </w:pPr>
    </w:p>
    <w:p w14:paraId="73D2D294" w14:textId="6D988FDC"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כלי המחקר</w:t>
      </w:r>
      <w:r w:rsidR="00191C68">
        <w:rPr>
          <w:rFonts w:cs="Guttman Aharoni" w:hint="cs"/>
          <w:color w:val="00B0F0"/>
          <w:rtl/>
        </w:rPr>
        <w:t xml:space="preserve"> </w:t>
      </w:r>
    </w:p>
    <w:p w14:paraId="79E56E26" w14:textId="5AC7383F"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על בסיס הפרדיגמה הקונסטרוקטיבית-פרשנית נבחרה גם שיטת איסוף הנתונים, קרי ראיונות עומק</w:t>
      </w:r>
      <w:r w:rsidRPr="00FF4F38">
        <w:rPr>
          <w:rFonts w:ascii="Georgia" w:hAnsi="Georgia" w:hint="cs"/>
          <w:sz w:val="18"/>
          <w:szCs w:val="20"/>
          <w:rtl/>
        </w:rPr>
        <w:t xml:space="preserve"> מובנים למחצה</w:t>
      </w:r>
      <w:r w:rsidRPr="00FF4F38">
        <w:rPr>
          <w:rFonts w:ascii="Georgia" w:hAnsi="Georgia"/>
          <w:sz w:val="18"/>
          <w:szCs w:val="20"/>
          <w:rtl/>
        </w:rPr>
        <w:t>. כלי המחקר היה מדריך לר</w:t>
      </w:r>
      <w:r w:rsidRPr="00FF4F38">
        <w:rPr>
          <w:rFonts w:ascii="Georgia" w:hAnsi="Georgia" w:hint="cs"/>
          <w:sz w:val="18"/>
          <w:szCs w:val="20"/>
          <w:rtl/>
        </w:rPr>
        <w:t>י</w:t>
      </w:r>
      <w:r w:rsidRPr="00FF4F38">
        <w:rPr>
          <w:rFonts w:ascii="Georgia" w:hAnsi="Georgia"/>
          <w:sz w:val="18"/>
          <w:szCs w:val="20"/>
          <w:rtl/>
        </w:rPr>
        <w:t xml:space="preserve">איון מובנה </w:t>
      </w:r>
      <w:r w:rsidRPr="00FF4F38">
        <w:rPr>
          <w:rFonts w:ascii="Georgia" w:hAnsi="Georgia" w:hint="cs"/>
          <w:sz w:val="18"/>
          <w:szCs w:val="20"/>
          <w:rtl/>
        </w:rPr>
        <w:t xml:space="preserve">למחצה. </w:t>
      </w:r>
      <w:r w:rsidRPr="00FF4F38">
        <w:rPr>
          <w:rFonts w:ascii="Georgia" w:hAnsi="Georgia"/>
          <w:sz w:val="18"/>
          <w:szCs w:val="20"/>
          <w:rtl/>
        </w:rPr>
        <w:t>בר</w:t>
      </w:r>
      <w:r w:rsidRPr="00FF4F38">
        <w:rPr>
          <w:rFonts w:ascii="Georgia" w:hAnsi="Georgia" w:hint="cs"/>
          <w:sz w:val="18"/>
          <w:szCs w:val="20"/>
          <w:rtl/>
        </w:rPr>
        <w:t>י</w:t>
      </w:r>
      <w:r w:rsidRPr="00FF4F38">
        <w:rPr>
          <w:rFonts w:ascii="Georgia" w:hAnsi="Georgia"/>
          <w:sz w:val="18"/>
          <w:szCs w:val="20"/>
          <w:rtl/>
        </w:rPr>
        <w:t xml:space="preserve">איון מסוג זה המראיינת רשאית לסטות </w:t>
      </w:r>
      <w:r w:rsidRPr="00FF4F38">
        <w:rPr>
          <w:rFonts w:ascii="Georgia" w:hAnsi="Georgia" w:hint="cs"/>
          <w:sz w:val="18"/>
          <w:szCs w:val="20"/>
          <w:rtl/>
        </w:rPr>
        <w:t xml:space="preserve">ממדריך הריאיון </w:t>
      </w:r>
      <w:r w:rsidRPr="00FF4F38">
        <w:rPr>
          <w:rFonts w:ascii="Georgia" w:hAnsi="Georgia"/>
          <w:sz w:val="18"/>
          <w:szCs w:val="20"/>
          <w:rtl/>
        </w:rPr>
        <w:t xml:space="preserve">ולשאול שאלות בהתאם לתכנים </w:t>
      </w:r>
      <w:r w:rsidRPr="00FF4F38">
        <w:rPr>
          <w:rFonts w:ascii="Georgia" w:hAnsi="Georgia" w:hint="cs"/>
          <w:sz w:val="18"/>
          <w:szCs w:val="20"/>
          <w:rtl/>
        </w:rPr>
        <w:t>ה</w:t>
      </w:r>
      <w:r w:rsidRPr="00FF4F38">
        <w:rPr>
          <w:rFonts w:ascii="Georgia" w:hAnsi="Georgia"/>
          <w:sz w:val="18"/>
          <w:szCs w:val="20"/>
          <w:rtl/>
        </w:rPr>
        <w:t>עולים</w:t>
      </w:r>
      <w:r w:rsidRPr="00FF4F38">
        <w:rPr>
          <w:rFonts w:ascii="Georgia" w:hAnsi="Georgia" w:hint="cs"/>
          <w:sz w:val="18"/>
          <w:szCs w:val="20"/>
          <w:rtl/>
        </w:rPr>
        <w:t xml:space="preserve"> בשיחה</w:t>
      </w:r>
      <w:r w:rsidRPr="00FF4F38">
        <w:rPr>
          <w:rFonts w:ascii="Georgia" w:hAnsi="Georgia"/>
          <w:sz w:val="18"/>
          <w:szCs w:val="20"/>
          <w:rtl/>
        </w:rPr>
        <w:t xml:space="preserve"> (</w:t>
      </w:r>
      <w:r w:rsidRPr="00FF4F38">
        <w:rPr>
          <w:rFonts w:ascii="Georgia" w:hAnsi="Georgia"/>
          <w:sz w:val="18"/>
          <w:szCs w:val="20"/>
        </w:rPr>
        <w:t>Cohen &amp; Crabtree, 2008</w:t>
      </w:r>
      <w:r w:rsidRPr="00FF4F38">
        <w:rPr>
          <w:rFonts w:ascii="Georgia" w:hAnsi="Georgia"/>
          <w:sz w:val="18"/>
          <w:szCs w:val="20"/>
          <w:rtl/>
        </w:rPr>
        <w:t>).</w:t>
      </w:r>
      <w:r w:rsidRPr="00FF4F38">
        <w:rPr>
          <w:rFonts w:ascii="Georgia" w:hAnsi="Georgia" w:hint="cs"/>
          <w:sz w:val="18"/>
          <w:szCs w:val="20"/>
          <w:rtl/>
        </w:rPr>
        <w:t xml:space="preserve"> תחילה נשאלה שאלת רקע: "</w:t>
      </w:r>
      <w:r w:rsidRPr="00FF4F38">
        <w:rPr>
          <w:rFonts w:ascii="Georgia" w:hAnsi="Georgia"/>
          <w:sz w:val="18"/>
          <w:szCs w:val="20"/>
          <w:rtl/>
        </w:rPr>
        <w:t>ספרי לי בבקשה על עצמך</w:t>
      </w:r>
      <w:r w:rsidRPr="00FF4F38">
        <w:rPr>
          <w:rFonts w:ascii="Georgia" w:hAnsi="Georgia" w:hint="cs"/>
          <w:sz w:val="18"/>
          <w:szCs w:val="20"/>
          <w:rtl/>
        </w:rPr>
        <w:t>"</w:t>
      </w:r>
      <w:r w:rsidRPr="00FF4F38">
        <w:rPr>
          <w:rFonts w:ascii="Georgia" w:hAnsi="Georgia"/>
          <w:sz w:val="18"/>
          <w:szCs w:val="20"/>
          <w:rtl/>
        </w:rPr>
        <w:t>.</w:t>
      </w:r>
      <w:r w:rsidRPr="00FF4F38">
        <w:rPr>
          <w:rFonts w:ascii="Georgia" w:hAnsi="Georgia" w:hint="cs"/>
          <w:sz w:val="18"/>
          <w:szCs w:val="20"/>
          <w:rtl/>
        </w:rPr>
        <w:t xml:space="preserve"> בהמשך נשאלו האימהות בדבר הסיבה להוצאה של הילדים מהבית. לאחר מכן הן נשאלו בדבר תפיסותיהן</w:t>
      </w:r>
      <w:r w:rsidRPr="00FF4F38">
        <w:rPr>
          <w:rFonts w:ascii="Georgia" w:hAnsi="Georgia"/>
          <w:sz w:val="18"/>
          <w:szCs w:val="20"/>
          <w:rtl/>
        </w:rPr>
        <w:t xml:space="preserve"> את </w:t>
      </w:r>
      <w:r w:rsidRPr="00FF4F38">
        <w:rPr>
          <w:rFonts w:ascii="Georgia" w:hAnsi="Georgia" w:hint="cs"/>
          <w:sz w:val="18"/>
          <w:szCs w:val="20"/>
          <w:rtl/>
        </w:rPr>
        <w:t>ההש</w:t>
      </w:r>
      <w:r>
        <w:rPr>
          <w:rFonts w:ascii="Georgia" w:hAnsi="Georgia" w:hint="cs"/>
          <w:sz w:val="18"/>
          <w:szCs w:val="20"/>
          <w:rtl/>
        </w:rPr>
        <w:t>פעות</w:t>
      </w:r>
      <w:r w:rsidRPr="00FF4F38">
        <w:rPr>
          <w:rFonts w:ascii="Georgia" w:hAnsi="Georgia" w:hint="cs"/>
          <w:sz w:val="18"/>
          <w:szCs w:val="20"/>
          <w:rtl/>
        </w:rPr>
        <w:t xml:space="preserve"> שיש להוצאת ילדיהן למסגרת חוץ-ביתית</w:t>
      </w:r>
      <w:r w:rsidRPr="00FF4F38">
        <w:rPr>
          <w:rFonts w:ascii="Georgia" w:hAnsi="Georgia"/>
          <w:sz w:val="18"/>
          <w:szCs w:val="20"/>
          <w:rtl/>
        </w:rPr>
        <w:t xml:space="preserve"> על חייהן</w:t>
      </w:r>
      <w:r w:rsidRPr="00FF4F38">
        <w:rPr>
          <w:rFonts w:ascii="Georgia" w:hAnsi="Georgia" w:hint="cs"/>
          <w:sz w:val="18"/>
          <w:szCs w:val="20"/>
          <w:rtl/>
        </w:rPr>
        <w:t xml:space="preserve">. אם לא התייחסו בדבריהן לשאלה זו, הן נשאלו באופן ספציפי על </w:t>
      </w:r>
      <w:r w:rsidRPr="00FF4F38">
        <w:rPr>
          <w:rFonts w:ascii="Georgia" w:hAnsi="Georgia"/>
          <w:sz w:val="18"/>
          <w:szCs w:val="20"/>
          <w:rtl/>
        </w:rPr>
        <w:t>ההש</w:t>
      </w:r>
      <w:r>
        <w:rPr>
          <w:rFonts w:ascii="Georgia" w:hAnsi="Georgia" w:hint="cs"/>
          <w:sz w:val="18"/>
          <w:szCs w:val="20"/>
          <w:rtl/>
        </w:rPr>
        <w:t>פעות</w:t>
      </w:r>
      <w:r w:rsidRPr="00FF4F38">
        <w:rPr>
          <w:rFonts w:ascii="Georgia" w:hAnsi="Georgia"/>
          <w:sz w:val="18"/>
          <w:szCs w:val="20"/>
          <w:rtl/>
        </w:rPr>
        <w:t xml:space="preserve"> האישיות, המשפחתיות</w:t>
      </w:r>
      <w:r w:rsidRPr="00FF4F38">
        <w:rPr>
          <w:rFonts w:ascii="Georgia" w:hAnsi="Georgia" w:hint="cs"/>
          <w:sz w:val="18"/>
          <w:szCs w:val="20"/>
          <w:rtl/>
        </w:rPr>
        <w:t xml:space="preserve"> והחברתיות של הוצאת ילדיהן לפנימייה</w:t>
      </w:r>
      <w:r w:rsidRPr="00FF4F38">
        <w:rPr>
          <w:rFonts w:ascii="Georgia" w:hAnsi="Georgia"/>
          <w:sz w:val="18"/>
          <w:szCs w:val="20"/>
          <w:rtl/>
        </w:rPr>
        <w:t xml:space="preserve">. </w:t>
      </w:r>
      <w:r w:rsidRPr="00FF4F38">
        <w:rPr>
          <w:rFonts w:ascii="Georgia" w:hAnsi="Georgia" w:hint="cs"/>
          <w:sz w:val="18"/>
          <w:szCs w:val="20"/>
          <w:rtl/>
        </w:rPr>
        <w:t>בסיום הריאיון</w:t>
      </w:r>
      <w:r w:rsidRPr="00FF4F38">
        <w:rPr>
          <w:rFonts w:ascii="Georgia" w:hAnsi="Georgia"/>
          <w:sz w:val="18"/>
          <w:szCs w:val="20"/>
          <w:rtl/>
        </w:rPr>
        <w:t xml:space="preserve"> המשתתפות ענו</w:t>
      </w:r>
      <w:r w:rsidRPr="00FF4F38">
        <w:rPr>
          <w:rFonts w:ascii="Georgia" w:hAnsi="Georgia" w:hint="cs"/>
          <w:sz w:val="18"/>
          <w:szCs w:val="20"/>
          <w:rtl/>
        </w:rPr>
        <w:t xml:space="preserve"> </w:t>
      </w:r>
      <w:r w:rsidRPr="00FF4F38">
        <w:rPr>
          <w:rFonts w:ascii="Georgia" w:hAnsi="Georgia"/>
          <w:sz w:val="18"/>
          <w:szCs w:val="20"/>
          <w:rtl/>
        </w:rPr>
        <w:t xml:space="preserve">על שאלון </w:t>
      </w:r>
      <w:r w:rsidRPr="00FF4F38">
        <w:rPr>
          <w:rFonts w:ascii="Georgia" w:hAnsi="Georgia" w:hint="cs"/>
          <w:sz w:val="18"/>
          <w:szCs w:val="20"/>
          <w:rtl/>
        </w:rPr>
        <w:t xml:space="preserve">כתוב </w:t>
      </w:r>
      <w:r w:rsidRPr="00FF4F38">
        <w:rPr>
          <w:rFonts w:ascii="Georgia" w:hAnsi="Georgia"/>
          <w:sz w:val="18"/>
          <w:szCs w:val="20"/>
          <w:rtl/>
        </w:rPr>
        <w:t>קצר</w:t>
      </w:r>
      <w:r w:rsidRPr="00FF4F38">
        <w:rPr>
          <w:rFonts w:ascii="Georgia" w:hAnsi="Georgia" w:hint="cs"/>
          <w:sz w:val="18"/>
          <w:szCs w:val="20"/>
          <w:rtl/>
        </w:rPr>
        <w:t>,</w:t>
      </w:r>
      <w:r w:rsidRPr="00FF4F38">
        <w:rPr>
          <w:rFonts w:ascii="Georgia" w:hAnsi="Georgia"/>
          <w:sz w:val="18"/>
          <w:szCs w:val="20"/>
          <w:rtl/>
        </w:rPr>
        <w:t xml:space="preserve"> הכולל </w:t>
      </w:r>
      <w:r w:rsidRPr="00FF4F38">
        <w:rPr>
          <w:rFonts w:ascii="Georgia" w:hAnsi="Georgia" w:hint="cs"/>
          <w:sz w:val="18"/>
          <w:szCs w:val="20"/>
          <w:rtl/>
        </w:rPr>
        <w:t xml:space="preserve">כמה </w:t>
      </w:r>
      <w:r w:rsidRPr="00FF4F38">
        <w:rPr>
          <w:rFonts w:ascii="Georgia" w:hAnsi="Georgia"/>
          <w:sz w:val="18"/>
          <w:szCs w:val="20"/>
          <w:rtl/>
        </w:rPr>
        <w:t>שאלות דמוגרפיות (</w:t>
      </w:r>
      <w:r w:rsidRPr="00FF4F38">
        <w:rPr>
          <w:rFonts w:ascii="Georgia" w:hAnsi="Georgia" w:hint="cs"/>
          <w:sz w:val="18"/>
          <w:szCs w:val="20"/>
          <w:rtl/>
        </w:rPr>
        <w:t xml:space="preserve">דוגמת </w:t>
      </w:r>
      <w:r w:rsidRPr="00FF4F38">
        <w:rPr>
          <w:rFonts w:ascii="Georgia" w:hAnsi="Georgia"/>
          <w:sz w:val="18"/>
          <w:szCs w:val="20"/>
          <w:rtl/>
        </w:rPr>
        <w:t>גיל, מספר ילדים ומצב משפחתי).</w:t>
      </w:r>
    </w:p>
    <w:p w14:paraId="71BFA7B4" w14:textId="77777777" w:rsidR="007843FC" w:rsidRPr="00FF4F38" w:rsidRDefault="007843FC" w:rsidP="00FF4F38">
      <w:pPr>
        <w:spacing w:after="180" w:line="280" w:lineRule="exact"/>
        <w:jc w:val="both"/>
        <w:rPr>
          <w:rFonts w:ascii="Georgia" w:hAnsi="Georgia"/>
          <w:sz w:val="18"/>
          <w:szCs w:val="20"/>
          <w:rtl/>
        </w:rPr>
      </w:pPr>
    </w:p>
    <w:p w14:paraId="6091A6FD" w14:textId="2907A961"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הליך איסוף הנתונים</w:t>
      </w:r>
      <w:r w:rsidR="00191C68">
        <w:rPr>
          <w:rFonts w:cs="Guttman Aharoni" w:hint="cs"/>
          <w:color w:val="00B0F0"/>
          <w:rtl/>
        </w:rPr>
        <w:t xml:space="preserve"> </w:t>
      </w:r>
    </w:p>
    <w:p w14:paraId="4EC028D4" w14:textId="7CC1FF16"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 xml:space="preserve">כדי לגייס את האימהות למחקר, כלומר להשיג נגישות לשדה המחקר, </w:t>
      </w:r>
      <w:r w:rsidRPr="00FF4F38">
        <w:rPr>
          <w:rFonts w:ascii="Georgia" w:hAnsi="Georgia" w:hint="cs"/>
          <w:sz w:val="18"/>
          <w:szCs w:val="20"/>
          <w:rtl/>
        </w:rPr>
        <w:t xml:space="preserve">אחת החוקרות פנתה </w:t>
      </w:r>
      <w:r w:rsidRPr="00FF4F38">
        <w:rPr>
          <w:rFonts w:ascii="Georgia" w:hAnsi="Georgia"/>
          <w:sz w:val="18"/>
          <w:szCs w:val="20"/>
          <w:rtl/>
        </w:rPr>
        <w:t xml:space="preserve">אל הרכזות של </w:t>
      </w:r>
      <w:r w:rsidRPr="00FF4F38">
        <w:rPr>
          <w:rFonts w:ascii="Georgia" w:hAnsi="Georgia" w:hint="cs"/>
          <w:sz w:val="18"/>
          <w:szCs w:val="20"/>
          <w:rtl/>
        </w:rPr>
        <w:t>המחלקות לשירותים חברתיים</w:t>
      </w:r>
      <w:r w:rsidRPr="00FF4F38">
        <w:rPr>
          <w:rFonts w:ascii="Georgia" w:hAnsi="Georgia"/>
          <w:sz w:val="18"/>
          <w:szCs w:val="20"/>
          <w:rtl/>
        </w:rPr>
        <w:t xml:space="preserve"> המשרתות את האוכלוסייה הערבית במזרח ירושלים, </w:t>
      </w:r>
      <w:r w:rsidRPr="00FF4F38">
        <w:rPr>
          <w:rFonts w:ascii="Georgia" w:hAnsi="Georgia" w:hint="cs"/>
          <w:sz w:val="18"/>
          <w:szCs w:val="20"/>
          <w:rtl/>
        </w:rPr>
        <w:t>ובאישורן תלתה</w:t>
      </w:r>
      <w:r w:rsidRPr="00FF4F38">
        <w:rPr>
          <w:rFonts w:ascii="Georgia" w:hAnsi="Georgia"/>
          <w:sz w:val="18"/>
          <w:szCs w:val="20"/>
          <w:rtl/>
        </w:rPr>
        <w:t xml:space="preserve"> </w:t>
      </w:r>
      <w:r w:rsidRPr="00FF4F38">
        <w:rPr>
          <w:rFonts w:ascii="Georgia" w:hAnsi="Georgia" w:hint="cs"/>
          <w:sz w:val="18"/>
          <w:szCs w:val="20"/>
          <w:rtl/>
        </w:rPr>
        <w:t xml:space="preserve">במחלקות לשירותים חברתיים </w:t>
      </w:r>
      <w:r w:rsidRPr="00FF4F38">
        <w:rPr>
          <w:rFonts w:ascii="Georgia" w:hAnsi="Georgia"/>
          <w:sz w:val="18"/>
          <w:szCs w:val="20"/>
          <w:rtl/>
        </w:rPr>
        <w:t>הודעות המ</w:t>
      </w:r>
      <w:r w:rsidRPr="00FF4F38">
        <w:rPr>
          <w:rFonts w:ascii="Georgia" w:hAnsi="Georgia" w:hint="cs"/>
          <w:sz w:val="18"/>
          <w:szCs w:val="20"/>
          <w:rtl/>
        </w:rPr>
        <w:t>זמינות אימהות שילדיהן הוצאו מהבית להשתתף במחקר</w:t>
      </w:r>
      <w:r w:rsidRPr="00FF4F38">
        <w:rPr>
          <w:rFonts w:ascii="Georgia" w:hAnsi="Georgia"/>
          <w:sz w:val="18"/>
          <w:szCs w:val="20"/>
          <w:rtl/>
        </w:rPr>
        <w:t xml:space="preserve">. האימהות </w:t>
      </w:r>
      <w:r w:rsidRPr="00FF4F38">
        <w:rPr>
          <w:rFonts w:ascii="Georgia" w:hAnsi="Georgia" w:hint="cs"/>
          <w:sz w:val="18"/>
          <w:szCs w:val="20"/>
          <w:rtl/>
        </w:rPr>
        <w:t>יצרו קשר טלפוני עם החוקרת</w:t>
      </w:r>
      <w:r w:rsidRPr="00FF4F38">
        <w:rPr>
          <w:rFonts w:ascii="Georgia" w:hAnsi="Georgia"/>
          <w:sz w:val="18"/>
          <w:szCs w:val="20"/>
          <w:rtl/>
        </w:rPr>
        <w:t xml:space="preserve"> ב</w:t>
      </w:r>
      <w:r w:rsidRPr="00FF4F38">
        <w:rPr>
          <w:rFonts w:ascii="Georgia" w:hAnsi="Georgia" w:hint="cs"/>
          <w:sz w:val="18"/>
          <w:szCs w:val="20"/>
          <w:rtl/>
        </w:rPr>
        <w:t xml:space="preserve">מישרין, </w:t>
      </w:r>
      <w:r w:rsidRPr="00FF4F38">
        <w:rPr>
          <w:rFonts w:ascii="Georgia" w:hAnsi="Georgia"/>
          <w:sz w:val="18"/>
          <w:szCs w:val="20"/>
          <w:rtl/>
        </w:rPr>
        <w:t>לאחר שראו את המודעה או שמעו על המחקר</w:t>
      </w:r>
      <w:r w:rsidRPr="00FF4F38">
        <w:rPr>
          <w:rFonts w:ascii="Georgia" w:hAnsi="Georgia" w:hint="cs"/>
          <w:sz w:val="18"/>
          <w:szCs w:val="20"/>
          <w:rtl/>
        </w:rPr>
        <w:t xml:space="preserve"> מחברותיהן שהתראיינו למחקר</w:t>
      </w:r>
      <w:r w:rsidRPr="00FF4F38">
        <w:rPr>
          <w:rFonts w:ascii="Georgia" w:hAnsi="Georgia"/>
          <w:sz w:val="18"/>
          <w:szCs w:val="20"/>
          <w:rtl/>
        </w:rPr>
        <w:t xml:space="preserve">. בהתאם לפרדיגמה </w:t>
      </w:r>
      <w:r w:rsidRPr="00FF4F38">
        <w:rPr>
          <w:rFonts w:ascii="Georgia" w:hAnsi="Georgia" w:hint="cs"/>
          <w:sz w:val="18"/>
          <w:szCs w:val="20"/>
          <w:rtl/>
        </w:rPr>
        <w:t xml:space="preserve">שנבחרה, </w:t>
      </w:r>
      <w:r w:rsidRPr="00FF4F38">
        <w:rPr>
          <w:rFonts w:ascii="Georgia" w:hAnsi="Georgia"/>
          <w:sz w:val="18"/>
          <w:szCs w:val="20"/>
          <w:rtl/>
        </w:rPr>
        <w:t xml:space="preserve">אשר בוחנת את השאלות המחקריות בתוך הסביבה הטבעית </w:t>
      </w:r>
      <w:r w:rsidRPr="00FF4F38">
        <w:rPr>
          <w:rFonts w:ascii="Georgia" w:hAnsi="Georgia" w:hint="cs"/>
          <w:sz w:val="18"/>
          <w:szCs w:val="20"/>
          <w:rtl/>
        </w:rPr>
        <w:t>של הנחקרים</w:t>
      </w:r>
      <w:r w:rsidRPr="00FF4F38">
        <w:rPr>
          <w:rFonts w:ascii="Georgia" w:hAnsi="Georgia"/>
          <w:sz w:val="18"/>
          <w:szCs w:val="20"/>
          <w:rtl/>
        </w:rPr>
        <w:t xml:space="preserve"> (</w:t>
      </w:r>
      <w:r w:rsidRPr="00FF4F38">
        <w:rPr>
          <w:rFonts w:ascii="Georgia" w:hAnsi="Georgia"/>
          <w:sz w:val="18"/>
          <w:szCs w:val="20"/>
        </w:rPr>
        <w:t>Creswell, 2003</w:t>
      </w:r>
      <w:r w:rsidRPr="00FF4F38">
        <w:rPr>
          <w:rFonts w:ascii="Georgia" w:hAnsi="Georgia"/>
          <w:sz w:val="18"/>
          <w:szCs w:val="20"/>
          <w:rtl/>
        </w:rPr>
        <w:t>), הראיונות התקיימו במקום ובזמן שהאימהות בחרו</w:t>
      </w:r>
      <w:r w:rsidRPr="00FF4F38">
        <w:rPr>
          <w:rFonts w:ascii="Georgia" w:hAnsi="Georgia" w:hint="cs"/>
          <w:sz w:val="18"/>
          <w:szCs w:val="20"/>
          <w:rtl/>
        </w:rPr>
        <w:t>.</w:t>
      </w:r>
      <w:r w:rsidRPr="00FF4F38">
        <w:rPr>
          <w:rFonts w:ascii="Georgia" w:hAnsi="Georgia"/>
          <w:sz w:val="18"/>
          <w:szCs w:val="20"/>
          <w:rtl/>
        </w:rPr>
        <w:t xml:space="preserve"> רובן ביקשו לערוך את הריאיון בביתן</w:t>
      </w:r>
      <w:r w:rsidRPr="00FF4F38">
        <w:rPr>
          <w:rFonts w:ascii="Georgia" w:hAnsi="Georgia" w:hint="cs"/>
          <w:sz w:val="18"/>
          <w:szCs w:val="20"/>
          <w:rtl/>
        </w:rPr>
        <w:t>, והאחרות התראיינו ב</w:t>
      </w:r>
      <w:r w:rsidRPr="00FF4F38">
        <w:rPr>
          <w:rFonts w:ascii="Georgia" w:hAnsi="Georgia"/>
          <w:sz w:val="18"/>
          <w:szCs w:val="20"/>
          <w:rtl/>
        </w:rPr>
        <w:t xml:space="preserve">בתי קפה, </w:t>
      </w:r>
      <w:r w:rsidRPr="00FF4F38">
        <w:rPr>
          <w:rFonts w:ascii="Georgia" w:hAnsi="Georgia" w:hint="cs"/>
          <w:sz w:val="18"/>
          <w:szCs w:val="20"/>
          <w:rtl/>
        </w:rPr>
        <w:t>ב</w:t>
      </w:r>
      <w:r w:rsidRPr="00FF4F38">
        <w:rPr>
          <w:rFonts w:ascii="Georgia" w:hAnsi="Georgia"/>
          <w:sz w:val="18"/>
          <w:szCs w:val="20"/>
          <w:rtl/>
        </w:rPr>
        <w:t xml:space="preserve">גני שעשועים או בחצר </w:t>
      </w:r>
      <w:r w:rsidRPr="00FF4F38">
        <w:rPr>
          <w:rFonts w:ascii="Georgia" w:hAnsi="Georgia" w:hint="cs"/>
          <w:sz w:val="18"/>
          <w:szCs w:val="20"/>
          <w:rtl/>
        </w:rPr>
        <w:t xml:space="preserve">של </w:t>
      </w:r>
      <w:r w:rsidRPr="00FF4F38">
        <w:rPr>
          <w:rFonts w:ascii="Georgia" w:hAnsi="Georgia"/>
          <w:sz w:val="18"/>
          <w:szCs w:val="20"/>
          <w:rtl/>
        </w:rPr>
        <w:t xml:space="preserve">הר הבית. </w:t>
      </w:r>
      <w:r w:rsidRPr="00FF4F38">
        <w:rPr>
          <w:rFonts w:ascii="Georgia" w:hAnsi="Georgia" w:hint="cs"/>
          <w:sz w:val="18"/>
          <w:szCs w:val="20"/>
          <w:rtl/>
        </w:rPr>
        <w:t>הראיונות נערכו על ידי חוקרת ערבייה בשפה הערבית, כדי לתת למשתתפות חוויה שתאפשר שיתוף, ו</w:t>
      </w:r>
      <w:r w:rsidRPr="00FF4F38">
        <w:rPr>
          <w:rFonts w:ascii="Georgia" w:hAnsi="Georgia"/>
          <w:sz w:val="18"/>
          <w:szCs w:val="20"/>
          <w:rtl/>
        </w:rPr>
        <w:t>ארכו על פי רוב כ</w:t>
      </w:r>
      <w:r w:rsidRPr="00FF4F38">
        <w:rPr>
          <w:rFonts w:ascii="Georgia" w:hAnsi="Georgia" w:hint="cs"/>
          <w:sz w:val="18"/>
          <w:szCs w:val="20"/>
          <w:rtl/>
        </w:rPr>
        <w:t>שלוש</w:t>
      </w:r>
      <w:r w:rsidRPr="00FF4F38">
        <w:rPr>
          <w:rFonts w:ascii="Georgia" w:hAnsi="Georgia"/>
          <w:sz w:val="18"/>
          <w:szCs w:val="20"/>
          <w:rtl/>
        </w:rPr>
        <w:t xml:space="preserve"> שעות</w:t>
      </w:r>
      <w:r w:rsidRPr="00FF4F38">
        <w:rPr>
          <w:rFonts w:ascii="Georgia" w:hAnsi="Georgia" w:hint="cs"/>
          <w:sz w:val="18"/>
          <w:szCs w:val="20"/>
          <w:rtl/>
        </w:rPr>
        <w:t>. לאימהות ניתן שי צנוע, לאות תודה על הזמן שהקדישו למחקר.</w:t>
      </w:r>
      <w:r w:rsidRPr="00FF4F38">
        <w:rPr>
          <w:rFonts w:ascii="Georgia" w:hAnsi="Georgia"/>
          <w:sz w:val="18"/>
          <w:szCs w:val="20"/>
          <w:rtl/>
        </w:rPr>
        <w:t xml:space="preserve"> הראיונות</w:t>
      </w:r>
      <w:r w:rsidRPr="00FF4F38">
        <w:rPr>
          <w:rFonts w:ascii="Georgia" w:hAnsi="Georgia" w:hint="cs"/>
          <w:sz w:val="18"/>
          <w:szCs w:val="20"/>
          <w:rtl/>
        </w:rPr>
        <w:t xml:space="preserve"> הוקלטו, תומללו ותורגמו במלואם לעברית על ידי אחת החוקרות, לצורך ניתוח הנתונים.</w:t>
      </w:r>
    </w:p>
    <w:p w14:paraId="3CEB1C97" w14:textId="77777777" w:rsidR="007843FC" w:rsidRPr="00FF4F38" w:rsidRDefault="007843FC" w:rsidP="00FF4F38">
      <w:pPr>
        <w:spacing w:after="180" w:line="280" w:lineRule="exact"/>
        <w:jc w:val="both"/>
        <w:rPr>
          <w:rFonts w:ascii="Georgia" w:hAnsi="Georgia"/>
          <w:sz w:val="18"/>
          <w:szCs w:val="20"/>
          <w:rtl/>
        </w:rPr>
      </w:pPr>
    </w:p>
    <w:p w14:paraId="22B4A2F3" w14:textId="77EB368D"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שיטת ניתוח הנתונים</w:t>
      </w:r>
      <w:r w:rsidR="00191C68">
        <w:rPr>
          <w:rFonts w:cs="Guttman Aharoni" w:hint="cs"/>
          <w:color w:val="00B0F0"/>
          <w:rtl/>
        </w:rPr>
        <w:t xml:space="preserve"> </w:t>
      </w:r>
    </w:p>
    <w:p w14:paraId="06DC12CE"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ניתוח הנתונים נעשה על בסיס </w:t>
      </w:r>
      <w:r w:rsidRPr="00FF4F38">
        <w:rPr>
          <w:rFonts w:ascii="Georgia" w:hAnsi="Georgia"/>
          <w:sz w:val="18"/>
          <w:szCs w:val="20"/>
          <w:rtl/>
        </w:rPr>
        <w:t>גישת התאוריה המעוגנת בשדה (</w:t>
      </w:r>
      <w:r w:rsidRPr="00FF4F38">
        <w:rPr>
          <w:rFonts w:ascii="Georgia" w:hAnsi="Georgia"/>
          <w:sz w:val="18"/>
          <w:szCs w:val="20"/>
        </w:rPr>
        <w:t>grounded theory</w:t>
      </w:r>
      <w:r w:rsidRPr="00FF4F38">
        <w:rPr>
          <w:rFonts w:ascii="Georgia" w:hAnsi="Georgia"/>
          <w:sz w:val="18"/>
          <w:szCs w:val="20"/>
          <w:rtl/>
        </w:rPr>
        <w:t>)</w:t>
      </w:r>
      <w:r w:rsidRPr="00FF4F38">
        <w:rPr>
          <w:rFonts w:ascii="Georgia" w:hAnsi="Georgia" w:hint="cs"/>
          <w:sz w:val="18"/>
          <w:szCs w:val="20"/>
          <w:rtl/>
        </w:rPr>
        <w:t>, ולפיה</w:t>
      </w:r>
      <w:r w:rsidRPr="00FF4F38">
        <w:rPr>
          <w:rFonts w:ascii="Georgia" w:hAnsi="Georgia"/>
          <w:sz w:val="18"/>
          <w:szCs w:val="20"/>
          <w:rtl/>
        </w:rPr>
        <w:t xml:space="preserve"> התאוריות נובעות מתוך הממצאים הנאספים בשדה המחקר (</w:t>
      </w:r>
      <w:r w:rsidRPr="00FF4F38">
        <w:rPr>
          <w:rFonts w:ascii="Georgia" w:hAnsi="Georgia"/>
          <w:sz w:val="18"/>
          <w:szCs w:val="20"/>
        </w:rPr>
        <w:t>Strauss &amp; Corbin, 1994</w:t>
      </w:r>
      <w:r w:rsidRPr="00FF4F38">
        <w:rPr>
          <w:rFonts w:ascii="Georgia" w:hAnsi="Georgia"/>
          <w:sz w:val="18"/>
          <w:szCs w:val="20"/>
          <w:rtl/>
        </w:rPr>
        <w:t>).</w:t>
      </w:r>
      <w:r w:rsidRPr="00FF4F38">
        <w:rPr>
          <w:rFonts w:ascii="Georgia" w:hAnsi="Georgia" w:hint="cs"/>
          <w:sz w:val="18"/>
          <w:szCs w:val="20"/>
          <w:rtl/>
        </w:rPr>
        <w:t xml:space="preserve"> </w:t>
      </w:r>
      <w:r w:rsidRPr="00FF4F38">
        <w:rPr>
          <w:rFonts w:ascii="Georgia" w:hAnsi="Georgia"/>
          <w:sz w:val="18"/>
          <w:szCs w:val="20"/>
          <w:rtl/>
        </w:rPr>
        <w:t xml:space="preserve">הראיונות נותחו במטרה לזהות תמות, תוך כדי שימוש באסטרטגיית הקריאה ההשוואתית </w:t>
      </w:r>
      <w:r w:rsidRPr="00FF4F38">
        <w:rPr>
          <w:rFonts w:ascii="Georgia" w:hAnsi="Georgia"/>
          <w:sz w:val="18"/>
          <w:szCs w:val="20"/>
          <w:shd w:val="clear" w:color="auto" w:fill="FFFFFF"/>
          <w:rtl/>
        </w:rPr>
        <w:t>–</w:t>
      </w:r>
      <w:r w:rsidRPr="00FF4F38">
        <w:rPr>
          <w:rFonts w:ascii="Georgia" w:hAnsi="Georgia" w:hint="cs"/>
          <w:sz w:val="18"/>
          <w:szCs w:val="20"/>
          <w:rtl/>
        </w:rPr>
        <w:t xml:space="preserve"> </w:t>
      </w:r>
      <w:r w:rsidRPr="00FF4F38">
        <w:rPr>
          <w:rFonts w:ascii="Georgia" w:hAnsi="Georgia"/>
          <w:sz w:val="18"/>
          <w:szCs w:val="20"/>
          <w:rtl/>
        </w:rPr>
        <w:t xml:space="preserve">אסטרטגיה </w:t>
      </w:r>
      <w:r w:rsidRPr="00FF4F38">
        <w:rPr>
          <w:rFonts w:ascii="Georgia" w:hAnsi="Georgia" w:hint="cs"/>
          <w:sz w:val="18"/>
          <w:szCs w:val="20"/>
          <w:rtl/>
        </w:rPr>
        <w:t>ה</w:t>
      </w:r>
      <w:r w:rsidRPr="00FF4F38">
        <w:rPr>
          <w:rFonts w:ascii="Georgia" w:hAnsi="Georgia"/>
          <w:sz w:val="18"/>
          <w:szCs w:val="20"/>
          <w:rtl/>
        </w:rPr>
        <w:t>מסייעת בניתוח תוכן ו</w:t>
      </w:r>
      <w:r w:rsidRPr="00FF4F38">
        <w:rPr>
          <w:rFonts w:ascii="Georgia" w:hAnsi="Georgia" w:hint="cs"/>
          <w:sz w:val="18"/>
          <w:szCs w:val="20"/>
          <w:rtl/>
        </w:rPr>
        <w:t>ב</w:t>
      </w:r>
      <w:r w:rsidRPr="00FF4F38">
        <w:rPr>
          <w:rFonts w:ascii="Georgia" w:hAnsi="Georgia"/>
          <w:sz w:val="18"/>
          <w:szCs w:val="20"/>
          <w:rtl/>
        </w:rPr>
        <w:t>איתור דפוסים זהים</w:t>
      </w:r>
      <w:r w:rsidRPr="00FF4F38">
        <w:rPr>
          <w:rFonts w:ascii="Georgia" w:hAnsi="Georgia" w:hint="cs"/>
          <w:sz w:val="18"/>
          <w:szCs w:val="20"/>
          <w:rtl/>
        </w:rPr>
        <w:t xml:space="preserve"> העולים בראיונות, ו</w:t>
      </w:r>
      <w:r w:rsidRPr="00FF4F38">
        <w:rPr>
          <w:rFonts w:ascii="Georgia" w:hAnsi="Georgia"/>
          <w:sz w:val="18"/>
          <w:szCs w:val="20"/>
          <w:rtl/>
        </w:rPr>
        <w:t>בגיבוש תמות כלליות העול</w:t>
      </w:r>
      <w:r w:rsidRPr="00FF4F38">
        <w:rPr>
          <w:rFonts w:ascii="Georgia" w:hAnsi="Georgia" w:hint="cs"/>
          <w:sz w:val="18"/>
          <w:szCs w:val="20"/>
          <w:rtl/>
        </w:rPr>
        <w:t>ות מהם</w:t>
      </w:r>
      <w:r w:rsidRPr="00FF4F38">
        <w:rPr>
          <w:rFonts w:ascii="Georgia" w:hAnsi="Georgia"/>
          <w:sz w:val="18"/>
          <w:szCs w:val="20"/>
          <w:rtl/>
        </w:rPr>
        <w:t xml:space="preserve"> (</w:t>
      </w:r>
      <w:r w:rsidRPr="00FF4F38">
        <w:rPr>
          <w:rFonts w:ascii="Georgia" w:hAnsi="Georgia"/>
          <w:sz w:val="18"/>
          <w:szCs w:val="20"/>
        </w:rPr>
        <w:t>Strauss &amp; Corbin, 1994</w:t>
      </w:r>
      <w:r w:rsidRPr="00FF4F38">
        <w:rPr>
          <w:rFonts w:ascii="Georgia" w:hAnsi="Georgia"/>
          <w:sz w:val="18"/>
          <w:szCs w:val="20"/>
          <w:rtl/>
        </w:rPr>
        <w:t xml:space="preserve">). </w:t>
      </w:r>
      <w:r w:rsidRPr="00FF4F38">
        <w:rPr>
          <w:rFonts w:ascii="Georgia" w:hAnsi="Georgia" w:hint="cs"/>
          <w:sz w:val="18"/>
          <w:szCs w:val="20"/>
          <w:rtl/>
        </w:rPr>
        <w:t xml:space="preserve">בתחילה נותח </w:t>
      </w:r>
      <w:r w:rsidRPr="00FF4F38">
        <w:rPr>
          <w:rFonts w:ascii="Georgia" w:hAnsi="Georgia"/>
          <w:sz w:val="18"/>
          <w:szCs w:val="20"/>
          <w:rtl/>
        </w:rPr>
        <w:t>כל ר</w:t>
      </w:r>
      <w:r w:rsidRPr="00FF4F38">
        <w:rPr>
          <w:rFonts w:ascii="Georgia" w:hAnsi="Georgia" w:hint="cs"/>
          <w:sz w:val="18"/>
          <w:szCs w:val="20"/>
          <w:rtl/>
        </w:rPr>
        <w:t>י</w:t>
      </w:r>
      <w:r w:rsidRPr="00FF4F38">
        <w:rPr>
          <w:rFonts w:ascii="Georgia" w:hAnsi="Georgia"/>
          <w:sz w:val="18"/>
          <w:szCs w:val="20"/>
          <w:rtl/>
        </w:rPr>
        <w:t>איון בנפרד</w:t>
      </w:r>
      <w:r w:rsidRPr="00FF4F38">
        <w:rPr>
          <w:rFonts w:ascii="Georgia" w:hAnsi="Georgia" w:hint="cs"/>
          <w:sz w:val="18"/>
          <w:szCs w:val="20"/>
          <w:rtl/>
        </w:rPr>
        <w:t>,</w:t>
      </w:r>
      <w:r w:rsidRPr="00FF4F38">
        <w:rPr>
          <w:rFonts w:ascii="Georgia" w:hAnsi="Georgia"/>
          <w:sz w:val="18"/>
          <w:szCs w:val="20"/>
          <w:rtl/>
        </w:rPr>
        <w:t xml:space="preserve"> וזוהו בו תמות וקטגוריות שונות</w:t>
      </w:r>
      <w:r w:rsidRPr="00FF4F38">
        <w:rPr>
          <w:rFonts w:ascii="Georgia" w:hAnsi="Georgia" w:hint="cs"/>
          <w:sz w:val="18"/>
          <w:szCs w:val="20"/>
          <w:rtl/>
        </w:rPr>
        <w:t xml:space="preserve">. בהמשך </w:t>
      </w:r>
      <w:r w:rsidRPr="00FF4F38">
        <w:rPr>
          <w:rFonts w:ascii="Georgia" w:hAnsi="Georgia"/>
          <w:sz w:val="18"/>
          <w:szCs w:val="20"/>
          <w:rtl/>
        </w:rPr>
        <w:t>גובשו תמות כלליות העולות מן המחקר</w:t>
      </w:r>
      <w:r w:rsidRPr="00FF4F38">
        <w:rPr>
          <w:rFonts w:ascii="Georgia" w:hAnsi="Georgia" w:hint="cs"/>
          <w:sz w:val="18"/>
          <w:szCs w:val="20"/>
          <w:rtl/>
        </w:rPr>
        <w:t>, בהתאם לחוקיות הניתוח התמטי</w:t>
      </w:r>
      <w:r w:rsidRPr="00FF4F38">
        <w:rPr>
          <w:rFonts w:ascii="Georgia" w:hAnsi="Georgia"/>
          <w:sz w:val="18"/>
          <w:szCs w:val="20"/>
          <w:rtl/>
        </w:rPr>
        <w:t xml:space="preserve"> (</w:t>
      </w:r>
      <w:r w:rsidRPr="00FF4F38">
        <w:rPr>
          <w:rFonts w:ascii="Georgia" w:hAnsi="Georgia"/>
          <w:sz w:val="18"/>
          <w:szCs w:val="20"/>
        </w:rPr>
        <w:t>Paltridge &amp; Phakiti, 2010</w:t>
      </w:r>
      <w:r w:rsidRPr="00FF4F38">
        <w:rPr>
          <w:rFonts w:ascii="Georgia" w:hAnsi="Georgia"/>
          <w:sz w:val="18"/>
          <w:szCs w:val="20"/>
          <w:rtl/>
        </w:rPr>
        <w:t>).</w:t>
      </w:r>
      <w:r w:rsidRPr="00FF4F38">
        <w:rPr>
          <w:rFonts w:ascii="Georgia" w:hAnsi="Georgia" w:hint="cs"/>
          <w:sz w:val="18"/>
          <w:szCs w:val="20"/>
          <w:rtl/>
        </w:rPr>
        <w:t xml:space="preserve"> </w:t>
      </w:r>
      <w:r w:rsidRPr="00FF4F38">
        <w:rPr>
          <w:rFonts w:ascii="Georgia" w:hAnsi="Georgia"/>
          <w:sz w:val="18"/>
          <w:szCs w:val="20"/>
          <w:rtl/>
        </w:rPr>
        <w:t>ב</w:t>
      </w:r>
      <w:r w:rsidRPr="00FF4F38">
        <w:rPr>
          <w:rFonts w:ascii="Georgia" w:hAnsi="Georgia" w:hint="cs"/>
          <w:sz w:val="18"/>
          <w:szCs w:val="20"/>
          <w:rtl/>
        </w:rPr>
        <w:t>מסגרת זו</w:t>
      </w:r>
      <w:r w:rsidRPr="00FF4F38">
        <w:rPr>
          <w:rFonts w:ascii="Georgia" w:hAnsi="Georgia"/>
          <w:sz w:val="18"/>
          <w:szCs w:val="20"/>
          <w:rtl/>
        </w:rPr>
        <w:t xml:space="preserve"> זוהו התמות הנוגעות למשמעויות האישיות-רגשיות, </w:t>
      </w:r>
      <w:r w:rsidRPr="00FF4F38">
        <w:rPr>
          <w:rFonts w:ascii="Georgia" w:hAnsi="Georgia" w:hint="cs"/>
          <w:sz w:val="18"/>
          <w:szCs w:val="20"/>
          <w:rtl/>
        </w:rPr>
        <w:t>ה</w:t>
      </w:r>
      <w:r w:rsidRPr="00FF4F38">
        <w:rPr>
          <w:rFonts w:ascii="Georgia" w:hAnsi="Georgia"/>
          <w:sz w:val="18"/>
          <w:szCs w:val="20"/>
          <w:rtl/>
        </w:rPr>
        <w:t>משפחתיות ו</w:t>
      </w:r>
      <w:r w:rsidRPr="00FF4F38">
        <w:rPr>
          <w:rFonts w:ascii="Georgia" w:hAnsi="Georgia" w:hint="cs"/>
          <w:sz w:val="18"/>
          <w:szCs w:val="20"/>
          <w:rtl/>
        </w:rPr>
        <w:t>ה</w:t>
      </w:r>
      <w:r w:rsidRPr="00FF4F38">
        <w:rPr>
          <w:rFonts w:ascii="Georgia" w:hAnsi="Georgia"/>
          <w:sz w:val="18"/>
          <w:szCs w:val="20"/>
          <w:rtl/>
        </w:rPr>
        <w:t>חברתיות של הוצאת הילד</w:t>
      </w:r>
      <w:r w:rsidRPr="00FF4F38">
        <w:rPr>
          <w:rFonts w:ascii="Georgia" w:hAnsi="Georgia" w:hint="cs"/>
          <w:sz w:val="18"/>
          <w:szCs w:val="20"/>
          <w:rtl/>
        </w:rPr>
        <w:t>ים למסגרות חוץ-ביתיות</w:t>
      </w:r>
      <w:r w:rsidRPr="00FF4F38">
        <w:rPr>
          <w:rFonts w:ascii="Georgia" w:hAnsi="Georgia"/>
          <w:sz w:val="18"/>
          <w:szCs w:val="20"/>
          <w:rtl/>
        </w:rPr>
        <w:t>.</w:t>
      </w:r>
      <w:r w:rsidRPr="00FF4F38">
        <w:rPr>
          <w:rFonts w:ascii="Georgia" w:hAnsi="Georgia" w:hint="cs"/>
          <w:sz w:val="18"/>
          <w:szCs w:val="20"/>
          <w:rtl/>
        </w:rPr>
        <w:t xml:space="preserve"> לא זוהו תמות בתחומי חיים נוספים שלא נכללו בסקירת הספרות.</w:t>
      </w:r>
    </w:p>
    <w:p w14:paraId="43CA2A19" w14:textId="77777777" w:rsidR="007843FC" w:rsidRPr="00FF4F38" w:rsidRDefault="007843FC" w:rsidP="00FF4F38">
      <w:pPr>
        <w:spacing w:after="180" w:line="280" w:lineRule="exact"/>
        <w:jc w:val="both"/>
        <w:rPr>
          <w:rFonts w:ascii="Georgia" w:hAnsi="Georgia"/>
          <w:sz w:val="18"/>
          <w:szCs w:val="20"/>
          <w:rtl/>
        </w:rPr>
      </w:pPr>
    </w:p>
    <w:p w14:paraId="3DBDE2F0" w14:textId="1D96058F"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היבטים אתיים</w:t>
      </w:r>
      <w:r w:rsidR="00191C68">
        <w:rPr>
          <w:rFonts w:cs="Guttman Aharoni" w:hint="cs"/>
          <w:color w:val="00B0F0"/>
          <w:rtl/>
        </w:rPr>
        <w:t xml:space="preserve"> </w:t>
      </w:r>
    </w:p>
    <w:p w14:paraId="38B7F392"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במחקר איכותני עלולות לעלות סוגיות אתיות הקשורות בשמירה על האנונימיות של הנחקרים, באופן שיאפשר ביסוס של שיח פתוח וכן עימם</w:t>
      </w:r>
      <w:r w:rsidRPr="00FF4F38">
        <w:rPr>
          <w:rFonts w:ascii="Georgia" w:hAnsi="Georgia"/>
          <w:sz w:val="18"/>
          <w:szCs w:val="20"/>
          <w:rtl/>
        </w:rPr>
        <w:t xml:space="preserve">. </w:t>
      </w:r>
      <w:r w:rsidRPr="00FF4F38">
        <w:rPr>
          <w:rFonts w:ascii="Georgia" w:hAnsi="Georgia" w:hint="cs"/>
          <w:sz w:val="18"/>
          <w:szCs w:val="20"/>
          <w:rtl/>
        </w:rPr>
        <w:t xml:space="preserve">כדי </w:t>
      </w:r>
      <w:r w:rsidRPr="00FF4F38">
        <w:rPr>
          <w:rFonts w:ascii="Georgia" w:hAnsi="Georgia"/>
          <w:sz w:val="18"/>
          <w:szCs w:val="20"/>
          <w:rtl/>
        </w:rPr>
        <w:t xml:space="preserve">להתגבר על סוגיית האנונימיות והפרטיות של המשתתפות הובטח </w:t>
      </w:r>
      <w:r w:rsidRPr="00FF4F38">
        <w:rPr>
          <w:rFonts w:ascii="Georgia" w:hAnsi="Georgia" w:hint="cs"/>
          <w:sz w:val="18"/>
          <w:szCs w:val="20"/>
          <w:rtl/>
        </w:rPr>
        <w:t xml:space="preserve">להן </w:t>
      </w:r>
      <w:r w:rsidRPr="00FF4F38">
        <w:rPr>
          <w:rFonts w:ascii="Georgia" w:hAnsi="Georgia"/>
          <w:sz w:val="18"/>
          <w:szCs w:val="20"/>
          <w:rtl/>
        </w:rPr>
        <w:t xml:space="preserve">כי שמן ושמות ילדיהן יישארו חסויים לחלוטין. </w:t>
      </w:r>
      <w:r w:rsidRPr="00FF4F38">
        <w:rPr>
          <w:rFonts w:ascii="Georgia" w:hAnsi="Georgia" w:hint="cs"/>
          <w:sz w:val="18"/>
          <w:szCs w:val="20"/>
          <w:rtl/>
        </w:rPr>
        <w:t>זאת ועוד,</w:t>
      </w:r>
      <w:r w:rsidRPr="00FF4F38">
        <w:rPr>
          <w:rFonts w:ascii="Georgia" w:hAnsi="Georgia"/>
          <w:sz w:val="18"/>
          <w:szCs w:val="20"/>
          <w:rtl/>
        </w:rPr>
        <w:t xml:space="preserve"> לא נאספו פרטים מזהים על המשפחות או הילדים, המרואיינות מוצגות בפרק הממצאים שלהלן בשמות בדויים, </w:t>
      </w:r>
      <w:r w:rsidRPr="00FF4F38">
        <w:rPr>
          <w:rFonts w:ascii="Georgia" w:hAnsi="Georgia" w:hint="cs"/>
          <w:sz w:val="18"/>
          <w:szCs w:val="20"/>
          <w:rtl/>
        </w:rPr>
        <w:t xml:space="preserve">והפרטים המזהים שלהם שונו. </w:t>
      </w:r>
      <w:r w:rsidRPr="00FF4F38">
        <w:rPr>
          <w:rFonts w:ascii="Georgia" w:hAnsi="Georgia"/>
          <w:sz w:val="18"/>
          <w:szCs w:val="20"/>
          <w:rtl/>
        </w:rPr>
        <w:t xml:space="preserve">כדי לבסס שיח פתוח ולמנוע </w:t>
      </w:r>
      <w:r w:rsidRPr="00FF4F38">
        <w:rPr>
          <w:rFonts w:ascii="Georgia" w:hAnsi="Georgia" w:hint="cs"/>
          <w:sz w:val="18"/>
          <w:szCs w:val="20"/>
          <w:rtl/>
        </w:rPr>
        <w:t>ציפיות מוטעות מחד גיסא וחששות מאידך גיסא</w:t>
      </w:r>
      <w:r w:rsidRPr="00FF4F38">
        <w:rPr>
          <w:rFonts w:ascii="Georgia" w:hAnsi="Georgia"/>
          <w:sz w:val="18"/>
          <w:szCs w:val="20"/>
          <w:rtl/>
        </w:rPr>
        <w:t xml:space="preserve">, הוסבר למשתתפות כי אין </w:t>
      </w:r>
      <w:r w:rsidRPr="00FF4F38">
        <w:rPr>
          <w:rFonts w:ascii="Georgia" w:hAnsi="Georgia" w:hint="cs"/>
          <w:sz w:val="18"/>
          <w:szCs w:val="20"/>
          <w:rtl/>
        </w:rPr>
        <w:t>ל</w:t>
      </w:r>
      <w:r w:rsidRPr="00FF4F38">
        <w:rPr>
          <w:rFonts w:ascii="Georgia" w:hAnsi="Georgia"/>
          <w:sz w:val="18"/>
          <w:szCs w:val="20"/>
          <w:rtl/>
        </w:rPr>
        <w:t>חוקרת קשר לרשויות הרווחה</w:t>
      </w:r>
      <w:r w:rsidRPr="00FF4F38">
        <w:rPr>
          <w:rFonts w:ascii="Georgia" w:hAnsi="Georgia" w:hint="cs"/>
          <w:sz w:val="18"/>
          <w:szCs w:val="20"/>
          <w:rtl/>
        </w:rPr>
        <w:t>,</w:t>
      </w:r>
      <w:r w:rsidRPr="00FF4F38">
        <w:rPr>
          <w:rFonts w:ascii="Georgia" w:hAnsi="Georgia"/>
          <w:sz w:val="18"/>
          <w:szCs w:val="20"/>
          <w:rtl/>
        </w:rPr>
        <w:t xml:space="preserve"> וכי אין </w:t>
      </w:r>
      <w:r w:rsidRPr="00FF4F38">
        <w:rPr>
          <w:rFonts w:ascii="Georgia" w:hAnsi="Georgia" w:hint="cs"/>
          <w:sz w:val="18"/>
          <w:szCs w:val="20"/>
          <w:rtl/>
        </w:rPr>
        <w:t>באפשרותה</w:t>
      </w:r>
      <w:r w:rsidRPr="00FF4F38">
        <w:rPr>
          <w:rFonts w:ascii="Georgia" w:hAnsi="Georgia"/>
          <w:sz w:val="18"/>
          <w:szCs w:val="20"/>
          <w:rtl/>
        </w:rPr>
        <w:t xml:space="preserve"> להשפיע לטובה או לרעה על מצבן החוקי. הוסבר להן שמטרת המחקר היא להעמיק את ההבנה והידע הקיימים בנוגע לתפיס</w:t>
      </w:r>
      <w:r w:rsidRPr="00FF4F38">
        <w:rPr>
          <w:rFonts w:ascii="Georgia" w:hAnsi="Georgia" w:hint="cs"/>
          <w:sz w:val="18"/>
          <w:szCs w:val="20"/>
          <w:rtl/>
        </w:rPr>
        <w:t>ו</w:t>
      </w:r>
      <w:r w:rsidRPr="00FF4F38">
        <w:rPr>
          <w:rFonts w:ascii="Georgia" w:hAnsi="Georgia"/>
          <w:sz w:val="18"/>
          <w:szCs w:val="20"/>
          <w:rtl/>
        </w:rPr>
        <w:t xml:space="preserve">ת האימהות </w:t>
      </w:r>
      <w:r w:rsidRPr="00FF4F38">
        <w:rPr>
          <w:rFonts w:ascii="Georgia" w:hAnsi="Georgia" w:hint="cs"/>
          <w:sz w:val="18"/>
          <w:szCs w:val="20"/>
          <w:rtl/>
        </w:rPr>
        <w:t xml:space="preserve">את הוצאת ילדיהן למסגרת חוץ-ביתית, </w:t>
      </w:r>
      <w:r w:rsidRPr="00FF4F38">
        <w:rPr>
          <w:rFonts w:ascii="Georgia" w:hAnsi="Georgia"/>
          <w:sz w:val="18"/>
          <w:szCs w:val="20"/>
          <w:rtl/>
        </w:rPr>
        <w:t xml:space="preserve">וכי נקודת המבט שלהן חשובה </w:t>
      </w:r>
      <w:r w:rsidRPr="00FF4F38">
        <w:rPr>
          <w:rFonts w:ascii="Georgia" w:hAnsi="Georgia" w:hint="cs"/>
          <w:sz w:val="18"/>
          <w:szCs w:val="20"/>
          <w:rtl/>
        </w:rPr>
        <w:t>כדי</w:t>
      </w:r>
      <w:r w:rsidRPr="00FF4F38">
        <w:rPr>
          <w:rFonts w:ascii="Georgia" w:hAnsi="Georgia"/>
          <w:sz w:val="18"/>
          <w:szCs w:val="20"/>
          <w:rtl/>
        </w:rPr>
        <w:t xml:space="preserve"> להביאה בפני </w:t>
      </w:r>
      <w:r w:rsidRPr="00FF4F38">
        <w:rPr>
          <w:rFonts w:ascii="Georgia" w:hAnsi="Georgia" w:hint="cs"/>
          <w:sz w:val="18"/>
          <w:szCs w:val="20"/>
          <w:rtl/>
        </w:rPr>
        <w:t>קובעי</w:t>
      </w:r>
      <w:r w:rsidRPr="00FF4F38">
        <w:rPr>
          <w:rFonts w:ascii="Georgia" w:hAnsi="Georgia"/>
          <w:sz w:val="18"/>
          <w:szCs w:val="20"/>
          <w:rtl/>
        </w:rPr>
        <w:t xml:space="preserve"> המדיניות בתחום. </w:t>
      </w:r>
      <w:r w:rsidRPr="00FF4F38">
        <w:rPr>
          <w:rFonts w:ascii="Georgia" w:hAnsi="Georgia" w:hint="cs"/>
          <w:sz w:val="18"/>
          <w:szCs w:val="20"/>
          <w:rtl/>
        </w:rPr>
        <w:t xml:space="preserve">כאמור, </w:t>
      </w:r>
      <w:r w:rsidRPr="00FF4F38">
        <w:rPr>
          <w:rFonts w:ascii="Georgia" w:hAnsi="Georgia"/>
          <w:sz w:val="18"/>
          <w:szCs w:val="20"/>
          <w:rtl/>
        </w:rPr>
        <w:t>מקום ומועד הריאיון נקבע על ידי המשתתפות כדי להבטיח סביבה הרגישה ל</w:t>
      </w:r>
      <w:r w:rsidRPr="00FF4F38">
        <w:rPr>
          <w:rFonts w:ascii="Georgia" w:hAnsi="Georgia" w:hint="cs"/>
          <w:sz w:val="18"/>
          <w:szCs w:val="20"/>
          <w:rtl/>
        </w:rPr>
        <w:t xml:space="preserve">הן </w:t>
      </w:r>
      <w:r w:rsidRPr="00FF4F38">
        <w:rPr>
          <w:rFonts w:ascii="Georgia" w:hAnsi="Georgia"/>
          <w:sz w:val="18"/>
          <w:szCs w:val="20"/>
          <w:rtl/>
        </w:rPr>
        <w:t xml:space="preserve">ולפרטיותן, </w:t>
      </w:r>
      <w:r w:rsidRPr="00FF4F38">
        <w:rPr>
          <w:rFonts w:ascii="Georgia" w:hAnsi="Georgia" w:hint="cs"/>
          <w:sz w:val="18"/>
          <w:szCs w:val="20"/>
          <w:rtl/>
        </w:rPr>
        <w:t xml:space="preserve">כזו </w:t>
      </w:r>
      <w:r w:rsidRPr="00FF4F38">
        <w:rPr>
          <w:rFonts w:ascii="Georgia" w:hAnsi="Georgia"/>
          <w:sz w:val="18"/>
          <w:szCs w:val="20"/>
          <w:rtl/>
        </w:rPr>
        <w:t>שתאפשר להן לחשוף את סיפורן בסביבה מוגנת.</w:t>
      </w:r>
      <w:r w:rsidRPr="00FF4F38">
        <w:rPr>
          <w:rFonts w:ascii="Georgia" w:hAnsi="Georgia" w:hint="cs"/>
          <w:sz w:val="18"/>
          <w:szCs w:val="20"/>
          <w:rtl/>
        </w:rPr>
        <w:t xml:space="preserve"> </w:t>
      </w:r>
    </w:p>
    <w:p w14:paraId="0407EE7A" w14:textId="77777777" w:rsidR="007843FC" w:rsidRPr="00FF4F38" w:rsidRDefault="007843FC" w:rsidP="00FF4F38">
      <w:pPr>
        <w:spacing w:after="180" w:line="280" w:lineRule="exact"/>
        <w:jc w:val="both"/>
        <w:rPr>
          <w:rFonts w:ascii="Georgia" w:hAnsi="Georgia"/>
          <w:sz w:val="18"/>
          <w:szCs w:val="20"/>
          <w:rtl/>
        </w:rPr>
      </w:pPr>
    </w:p>
    <w:p w14:paraId="242301DB" w14:textId="36FFAC50" w:rsidR="007843FC" w:rsidRPr="00FF4F38" w:rsidRDefault="006007CA" w:rsidP="00FF4F38">
      <w:pPr>
        <w:pStyle w:val="KOT4"/>
        <w:spacing w:after="0"/>
        <w:ind w:left="397" w:right="0" w:hanging="397"/>
        <w:rPr>
          <w:rFonts w:cs="Guttman Aharoni"/>
          <w:color w:val="00B0F0"/>
          <w:sz w:val="32"/>
          <w:szCs w:val="32"/>
          <w:rtl/>
        </w:rPr>
      </w:pPr>
      <w:r>
        <w:rPr>
          <w:rFonts w:cs="Guttman Aharoni" w:hint="cs"/>
          <w:color w:val="00B0F0"/>
          <w:sz w:val="32"/>
          <w:szCs w:val="32"/>
          <w:rtl/>
        </w:rPr>
        <w:t>3</w:t>
      </w:r>
      <w:r w:rsidR="007843FC" w:rsidRPr="00FF4F38">
        <w:rPr>
          <w:rFonts w:cs="Guttman Aharoni" w:hint="cs"/>
          <w:color w:val="00B0F0"/>
          <w:sz w:val="32"/>
          <w:szCs w:val="32"/>
          <w:rtl/>
        </w:rPr>
        <w:t>. ממצאים</w:t>
      </w:r>
      <w:r w:rsidR="00191C68">
        <w:rPr>
          <w:rFonts w:cs="Guttman Aharoni" w:hint="cs"/>
          <w:color w:val="00B0F0"/>
          <w:sz w:val="32"/>
          <w:szCs w:val="32"/>
          <w:rtl/>
        </w:rPr>
        <w:t xml:space="preserve"> </w:t>
      </w:r>
    </w:p>
    <w:p w14:paraId="6E0AE87A" w14:textId="57F2B0B5"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המחקר התמקד בה</w:t>
      </w:r>
      <w:r>
        <w:rPr>
          <w:rFonts w:ascii="Georgia" w:hAnsi="Georgia" w:hint="cs"/>
          <w:sz w:val="18"/>
          <w:szCs w:val="20"/>
          <w:rtl/>
        </w:rPr>
        <w:t xml:space="preserve">שפעות </w:t>
      </w:r>
      <w:r w:rsidRPr="00FF4F38">
        <w:rPr>
          <w:rFonts w:ascii="Georgia" w:hAnsi="Georgia"/>
          <w:sz w:val="18"/>
          <w:szCs w:val="20"/>
          <w:rtl/>
        </w:rPr>
        <w:t>ש</w:t>
      </w:r>
      <w:r w:rsidRPr="00FF4F38">
        <w:rPr>
          <w:rFonts w:ascii="Georgia" w:hAnsi="Georgia" w:hint="cs"/>
          <w:sz w:val="18"/>
          <w:szCs w:val="20"/>
          <w:rtl/>
        </w:rPr>
        <w:t>יש ל</w:t>
      </w:r>
      <w:r w:rsidRPr="00FF4F38">
        <w:rPr>
          <w:rFonts w:ascii="Georgia" w:hAnsi="Georgia"/>
          <w:sz w:val="18"/>
          <w:szCs w:val="20"/>
          <w:rtl/>
        </w:rPr>
        <w:t xml:space="preserve">הוצאת הילדים לפנימייה </w:t>
      </w:r>
      <w:r w:rsidRPr="00FF4F38">
        <w:rPr>
          <w:rFonts w:ascii="Georgia" w:hAnsi="Georgia" w:hint="cs"/>
          <w:sz w:val="18"/>
          <w:szCs w:val="20"/>
          <w:rtl/>
        </w:rPr>
        <w:t xml:space="preserve">על </w:t>
      </w:r>
      <w:r w:rsidRPr="00FF4F38">
        <w:rPr>
          <w:rFonts w:ascii="Georgia" w:hAnsi="Georgia"/>
          <w:sz w:val="18"/>
          <w:szCs w:val="20"/>
          <w:rtl/>
        </w:rPr>
        <w:t>חייה</w:t>
      </w:r>
      <w:r w:rsidRPr="00FF4F38">
        <w:rPr>
          <w:rFonts w:ascii="Georgia" w:hAnsi="Georgia" w:hint="cs"/>
          <w:sz w:val="18"/>
          <w:szCs w:val="20"/>
          <w:rtl/>
        </w:rPr>
        <w:t xml:space="preserve">ן של </w:t>
      </w:r>
      <w:r w:rsidRPr="00FF4F38">
        <w:rPr>
          <w:rFonts w:ascii="Georgia" w:hAnsi="Georgia"/>
          <w:sz w:val="18"/>
          <w:szCs w:val="20"/>
          <w:rtl/>
        </w:rPr>
        <w:t xml:space="preserve">האימהות </w:t>
      </w:r>
      <w:r w:rsidRPr="00FF4F38">
        <w:rPr>
          <w:rFonts w:ascii="Georgia" w:hAnsi="Georgia" w:hint="cs"/>
          <w:sz w:val="18"/>
          <w:szCs w:val="20"/>
          <w:rtl/>
        </w:rPr>
        <w:t xml:space="preserve">בשלושה תחומים: </w:t>
      </w:r>
      <w:r w:rsidRPr="00FF4F38">
        <w:rPr>
          <w:rFonts w:ascii="Georgia" w:hAnsi="Georgia"/>
          <w:sz w:val="18"/>
          <w:szCs w:val="20"/>
          <w:rtl/>
        </w:rPr>
        <w:t xml:space="preserve">האישי-רגשי, המשפחתי והחברתי. </w:t>
      </w:r>
      <w:r w:rsidRPr="00FF4F38">
        <w:rPr>
          <w:rFonts w:ascii="Georgia" w:hAnsi="Georgia" w:hint="cs"/>
          <w:sz w:val="18"/>
          <w:szCs w:val="20"/>
          <w:rtl/>
        </w:rPr>
        <w:t>אולם כדי להבין לעומק את הה</w:t>
      </w:r>
      <w:r>
        <w:rPr>
          <w:rFonts w:ascii="Georgia" w:hAnsi="Georgia" w:hint="cs"/>
          <w:sz w:val="18"/>
          <w:szCs w:val="20"/>
          <w:rtl/>
        </w:rPr>
        <w:t xml:space="preserve">שפעות </w:t>
      </w:r>
      <w:r w:rsidRPr="00FF4F38">
        <w:rPr>
          <w:rFonts w:ascii="Georgia" w:hAnsi="Georgia" w:hint="cs"/>
          <w:sz w:val="18"/>
          <w:szCs w:val="20"/>
          <w:rtl/>
        </w:rPr>
        <w:t>הללו על הנשים, ואת מצבן לאחר ההוצאה של ילדיהן, יש להבין ראשית את הרקע להוצא</w:t>
      </w:r>
      <w:r>
        <w:rPr>
          <w:rFonts w:ascii="Georgia" w:hAnsi="Georgia" w:hint="cs"/>
          <w:sz w:val="18"/>
          <w:szCs w:val="20"/>
          <w:rtl/>
        </w:rPr>
        <w:t xml:space="preserve">ת הילדים מן הבית, </w:t>
      </w:r>
      <w:r w:rsidRPr="00FF4F38">
        <w:rPr>
          <w:rFonts w:ascii="Georgia" w:hAnsi="Georgia" w:hint="cs"/>
          <w:sz w:val="18"/>
          <w:szCs w:val="20"/>
          <w:rtl/>
        </w:rPr>
        <w:t>קרי את מצבן של הנשים בטרם הוצאו ילדיהן מהבית, כפי שעלה בראיונות.</w:t>
      </w:r>
    </w:p>
    <w:p w14:paraId="338579D2" w14:textId="77777777" w:rsidR="007843FC" w:rsidRPr="00FF4F38" w:rsidRDefault="007843FC" w:rsidP="00FF4F38">
      <w:pPr>
        <w:spacing w:after="180" w:line="280" w:lineRule="exact"/>
        <w:jc w:val="both"/>
        <w:rPr>
          <w:rFonts w:ascii="Georgia" w:hAnsi="Georgia"/>
          <w:b/>
          <w:bCs/>
          <w:sz w:val="18"/>
          <w:szCs w:val="20"/>
          <w:u w:val="single"/>
          <w:rtl/>
        </w:rPr>
      </w:pPr>
    </w:p>
    <w:p w14:paraId="229F3D8A" w14:textId="42A705F2"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אלימות וניצול בילדות ולאחר הנישואין</w:t>
      </w:r>
      <w:r w:rsidR="00191C68">
        <w:rPr>
          <w:rFonts w:cs="Guttman Aharoni" w:hint="cs"/>
          <w:color w:val="00B0F0"/>
          <w:rtl/>
        </w:rPr>
        <w:t xml:space="preserve"> </w:t>
      </w:r>
    </w:p>
    <w:p w14:paraId="52089F37" w14:textId="73A3A140"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מן הראיונות עלה כי חלק גדול מן ה</w:t>
      </w:r>
      <w:r w:rsidRPr="00FF4F38">
        <w:rPr>
          <w:rFonts w:ascii="Georgia" w:hAnsi="Georgia" w:hint="cs"/>
          <w:sz w:val="18"/>
          <w:szCs w:val="20"/>
          <w:rtl/>
        </w:rPr>
        <w:t>משתתפות</w:t>
      </w:r>
      <w:r w:rsidRPr="00FF4F38">
        <w:rPr>
          <w:rFonts w:ascii="Georgia" w:hAnsi="Georgia"/>
          <w:sz w:val="18"/>
          <w:szCs w:val="20"/>
          <w:rtl/>
        </w:rPr>
        <w:t xml:space="preserve"> מגיעות מרקע של התעללות קשה</w:t>
      </w:r>
      <w:r w:rsidRPr="00FF4F38">
        <w:rPr>
          <w:rFonts w:ascii="Georgia" w:hAnsi="Georgia" w:hint="cs"/>
          <w:sz w:val="18"/>
          <w:szCs w:val="20"/>
          <w:rtl/>
        </w:rPr>
        <w:t xml:space="preserve">. שש מהמשתתפות דיווחו על אלימות </w:t>
      </w:r>
      <w:r w:rsidRPr="00FF4F38">
        <w:rPr>
          <w:rFonts w:ascii="Georgia" w:hAnsi="Georgia"/>
          <w:sz w:val="18"/>
          <w:szCs w:val="20"/>
          <w:rtl/>
        </w:rPr>
        <w:t>כילדות מצד משפחתן הביולוגית</w:t>
      </w:r>
      <w:r w:rsidRPr="00FF4F38">
        <w:rPr>
          <w:rFonts w:ascii="Georgia" w:hAnsi="Georgia" w:hint="cs"/>
          <w:sz w:val="18"/>
          <w:szCs w:val="20"/>
          <w:rtl/>
        </w:rPr>
        <w:t xml:space="preserve">. 13 נשים דיווחו על אלימות </w:t>
      </w:r>
      <w:r w:rsidRPr="00FF4F38">
        <w:rPr>
          <w:rFonts w:ascii="Georgia" w:hAnsi="Georgia"/>
          <w:sz w:val="18"/>
          <w:szCs w:val="20"/>
          <w:rtl/>
        </w:rPr>
        <w:t>כנשים נשואות מצד בעליהן ובני המשפחה של בעליהן. ההתעללות כללה</w:t>
      </w:r>
      <w:r w:rsidRPr="00FF4F38">
        <w:rPr>
          <w:rFonts w:ascii="Georgia" w:hAnsi="Georgia" w:hint="cs"/>
          <w:sz w:val="18"/>
          <w:szCs w:val="20"/>
          <w:rtl/>
        </w:rPr>
        <w:t>,</w:t>
      </w:r>
      <w:r w:rsidRPr="00FF4F38">
        <w:rPr>
          <w:rFonts w:ascii="Georgia" w:hAnsi="Georgia"/>
          <w:sz w:val="18"/>
          <w:szCs w:val="20"/>
          <w:rtl/>
        </w:rPr>
        <w:t xml:space="preserve"> בין השאר</w:t>
      </w:r>
      <w:r w:rsidRPr="00FF4F38">
        <w:rPr>
          <w:rFonts w:ascii="Georgia" w:hAnsi="Georgia" w:hint="cs"/>
          <w:sz w:val="18"/>
          <w:szCs w:val="20"/>
          <w:rtl/>
        </w:rPr>
        <w:t>,</w:t>
      </w:r>
      <w:r w:rsidRPr="00FF4F38">
        <w:rPr>
          <w:rFonts w:ascii="Georgia" w:hAnsi="Georgia"/>
          <w:sz w:val="18"/>
          <w:szCs w:val="20"/>
          <w:rtl/>
        </w:rPr>
        <w:t xml:space="preserve"> שלילת חירויות ואיסורים</w:t>
      </w:r>
      <w:r w:rsidRPr="00FF4F38">
        <w:rPr>
          <w:rFonts w:ascii="Georgia" w:hAnsi="Georgia" w:hint="cs"/>
          <w:sz w:val="18"/>
          <w:szCs w:val="20"/>
          <w:rtl/>
        </w:rPr>
        <w:t xml:space="preserve"> שונים, ובהם </w:t>
      </w:r>
      <w:r w:rsidRPr="00FF4F38">
        <w:rPr>
          <w:rFonts w:ascii="Georgia" w:hAnsi="Georgia"/>
          <w:sz w:val="18"/>
          <w:szCs w:val="20"/>
          <w:rtl/>
        </w:rPr>
        <w:t>איסור לשוחח בטלפון</w:t>
      </w:r>
      <w:r w:rsidRPr="00FF4F38">
        <w:rPr>
          <w:rFonts w:ascii="Georgia" w:hAnsi="Georgia" w:hint="cs"/>
          <w:sz w:val="18"/>
          <w:szCs w:val="20"/>
          <w:rtl/>
        </w:rPr>
        <w:t xml:space="preserve"> או </w:t>
      </w:r>
      <w:r w:rsidRPr="00FF4F38">
        <w:rPr>
          <w:rFonts w:ascii="Georgia" w:hAnsi="Georgia"/>
          <w:sz w:val="18"/>
          <w:szCs w:val="20"/>
          <w:rtl/>
        </w:rPr>
        <w:t>לצאת מן הבית</w:t>
      </w:r>
      <w:r w:rsidRPr="00FF4F38">
        <w:rPr>
          <w:rFonts w:ascii="Georgia" w:hAnsi="Georgia" w:hint="cs"/>
          <w:sz w:val="18"/>
          <w:szCs w:val="20"/>
          <w:rtl/>
        </w:rPr>
        <w:t xml:space="preserve">, ניצולן ככוח עבודה, ואף </w:t>
      </w:r>
      <w:r w:rsidRPr="00FF4F38">
        <w:rPr>
          <w:rFonts w:ascii="Georgia" w:hAnsi="Georgia"/>
          <w:sz w:val="18"/>
          <w:szCs w:val="20"/>
          <w:rtl/>
        </w:rPr>
        <w:t xml:space="preserve">אלימות פיזית מסכנת חיים מצד בני </w:t>
      </w:r>
      <w:r w:rsidRPr="00FF4F38">
        <w:rPr>
          <w:rFonts w:ascii="Georgia" w:hAnsi="Georgia" w:hint="cs"/>
          <w:sz w:val="18"/>
          <w:szCs w:val="20"/>
          <w:rtl/>
        </w:rPr>
        <w:t>המשפחה הביולוגית. כך למשל סיפרה סויאר על משפחתה הביולוגית:</w:t>
      </w:r>
    </w:p>
    <w:p w14:paraId="2FD0D0C8"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hint="cs"/>
          <w:sz w:val="18"/>
          <w:szCs w:val="20"/>
          <w:rtl/>
        </w:rPr>
        <w:t>הית</w:t>
      </w:r>
      <w:r w:rsidRPr="00FF4F38">
        <w:rPr>
          <w:rFonts w:ascii="Georgia" w:hAnsi="Georgia"/>
          <w:sz w:val="18"/>
          <w:szCs w:val="20"/>
          <w:rtl/>
        </w:rPr>
        <w:t>ה אלימות ומכות במיוחד מצד האחים [...] גם אחרי שהתחתנתי הדודים והאחים המשיכו להרביץ לי. כולם היו מתנהגים כלפי</w:t>
      </w:r>
      <w:r w:rsidRPr="00FF4F38">
        <w:rPr>
          <w:rFonts w:ascii="Georgia" w:hAnsi="Georgia" w:hint="cs"/>
          <w:sz w:val="18"/>
          <w:szCs w:val="20"/>
          <w:rtl/>
        </w:rPr>
        <w:t>י</w:t>
      </w:r>
      <w:r w:rsidRPr="00FF4F38">
        <w:rPr>
          <w:rFonts w:ascii="Georgia" w:hAnsi="Georgia"/>
          <w:sz w:val="18"/>
          <w:szCs w:val="20"/>
          <w:rtl/>
        </w:rPr>
        <w:t xml:space="preserve"> באלימות [...] גם אימא שלי היתה אלימה כלפ</w:t>
      </w:r>
      <w:r w:rsidRPr="00FF4F38">
        <w:rPr>
          <w:rFonts w:ascii="Georgia" w:hAnsi="Georgia" w:hint="cs"/>
          <w:sz w:val="18"/>
          <w:szCs w:val="20"/>
          <w:rtl/>
        </w:rPr>
        <w:t>י</w:t>
      </w:r>
      <w:r w:rsidRPr="00FF4F38">
        <w:rPr>
          <w:rFonts w:ascii="Georgia" w:hAnsi="Georgia"/>
          <w:sz w:val="18"/>
          <w:szCs w:val="20"/>
          <w:rtl/>
        </w:rPr>
        <w:t>י, כי האחים שלי היו אומרים לה שאני הולכת וחוזרת ומדברת עם בחורים ואני אוהבת מישהו. נהגו כלפי</w:t>
      </w:r>
      <w:r w:rsidRPr="00FF4F38">
        <w:rPr>
          <w:rFonts w:ascii="Georgia" w:hAnsi="Georgia" w:hint="cs"/>
          <w:sz w:val="18"/>
          <w:szCs w:val="20"/>
          <w:rtl/>
        </w:rPr>
        <w:t>י</w:t>
      </w:r>
      <w:r w:rsidRPr="00FF4F38">
        <w:rPr>
          <w:rFonts w:ascii="Georgia" w:hAnsi="Georgia"/>
          <w:sz w:val="18"/>
          <w:szCs w:val="20"/>
          <w:rtl/>
        </w:rPr>
        <w:t xml:space="preserve"> רק באלימות [...]</w:t>
      </w:r>
      <w:r w:rsidRPr="00FF4F38">
        <w:rPr>
          <w:rFonts w:ascii="Georgia" w:hAnsi="Georgia" w:hint="cs"/>
          <w:sz w:val="18"/>
          <w:szCs w:val="20"/>
          <w:rtl/>
        </w:rPr>
        <w:t xml:space="preserve"> </w:t>
      </w:r>
      <w:r w:rsidRPr="00FF4F38">
        <w:rPr>
          <w:rFonts w:ascii="Georgia" w:hAnsi="Georgia"/>
          <w:sz w:val="18"/>
          <w:szCs w:val="20"/>
          <w:rtl/>
        </w:rPr>
        <w:t>הם הוציאו אותי מהלימודים, לקחו ממני את הטלפון הנייד ושרפו לי את כל הספרים והמחברות. הם שרפו גם את הבגדים של בית הספר, כי הם רצו שאני ואחותי נפסיק ללמוד.</w:t>
      </w:r>
    </w:p>
    <w:p w14:paraId="78E64D4A" w14:textId="77777777" w:rsidR="007843FC" w:rsidRPr="00FF4F38" w:rsidRDefault="007843FC" w:rsidP="00FF4F38">
      <w:pPr>
        <w:spacing w:after="180" w:line="280" w:lineRule="exact"/>
        <w:ind w:right="709"/>
        <w:jc w:val="both"/>
        <w:rPr>
          <w:rFonts w:ascii="Georgia" w:hAnsi="Georgia"/>
          <w:sz w:val="18"/>
          <w:szCs w:val="20"/>
          <w:rtl/>
        </w:rPr>
      </w:pPr>
      <w:r w:rsidRPr="00FF4F38">
        <w:rPr>
          <w:rFonts w:ascii="Georgia" w:hAnsi="Georgia" w:hint="cs"/>
          <w:sz w:val="18"/>
          <w:szCs w:val="20"/>
          <w:rtl/>
        </w:rPr>
        <w:t xml:space="preserve">זופא סיפרה גם היא על ניצול ואלימות, וכן על שלילת חירותה לאחר הנישואין: </w:t>
      </w:r>
    </w:p>
    <w:p w14:paraId="362FF869"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sz w:val="18"/>
          <w:szCs w:val="20"/>
          <w:rtl/>
        </w:rPr>
        <w:t>חייבו אותי להיות אצל אימא שלו כל יום בשעה שבע בבוקר כדי לעבוד בעבודות הבית ולבשל. הייתי כמו משרתת. הוא הקשיב לכל מילה שאימא שלו אמרה. כשהיינו לידה למשל הוא דיבר אלי</w:t>
      </w:r>
      <w:r w:rsidRPr="00FF4F38">
        <w:rPr>
          <w:rFonts w:ascii="Georgia" w:hAnsi="Georgia" w:hint="cs"/>
          <w:sz w:val="18"/>
          <w:szCs w:val="20"/>
          <w:rtl/>
        </w:rPr>
        <w:t>י</w:t>
      </w:r>
      <w:r w:rsidRPr="00FF4F38">
        <w:rPr>
          <w:rFonts w:ascii="Georgia" w:hAnsi="Georgia"/>
          <w:sz w:val="18"/>
          <w:szCs w:val="20"/>
          <w:rtl/>
        </w:rPr>
        <w:t xml:space="preserve"> בתוקפנות ואגרסיביות כי הוא פחד שהיא תראה שהוא טוב אליי. </w:t>
      </w:r>
    </w:p>
    <w:p w14:paraId="6959969B" w14:textId="77777777" w:rsidR="007843FC" w:rsidRPr="00FF4F38" w:rsidRDefault="007843FC" w:rsidP="00FF4F38">
      <w:pPr>
        <w:spacing w:after="180" w:line="280" w:lineRule="exact"/>
        <w:ind w:left="567"/>
        <w:jc w:val="both"/>
        <w:rPr>
          <w:rFonts w:ascii="Georgia" w:hAnsi="Georgia"/>
          <w:sz w:val="18"/>
          <w:szCs w:val="20"/>
          <w:rtl/>
        </w:rPr>
      </w:pPr>
    </w:p>
    <w:p w14:paraId="2CF39692" w14:textId="252613A8"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עוני בילדות ולאחר הנישואין</w:t>
      </w:r>
      <w:r w:rsidR="00191C68">
        <w:rPr>
          <w:rFonts w:cs="Guttman Aharoni" w:hint="cs"/>
          <w:color w:val="00B0F0"/>
          <w:rtl/>
        </w:rPr>
        <w:t xml:space="preserve"> </w:t>
      </w:r>
    </w:p>
    <w:p w14:paraId="17E425D9"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 xml:space="preserve">נמצא </w:t>
      </w:r>
      <w:r w:rsidRPr="00FF4F38">
        <w:rPr>
          <w:rFonts w:ascii="Georgia" w:hAnsi="Georgia" w:hint="cs"/>
          <w:sz w:val="18"/>
          <w:szCs w:val="20"/>
          <w:rtl/>
        </w:rPr>
        <w:t xml:space="preserve">כי </w:t>
      </w:r>
      <w:r w:rsidRPr="00FF4F38">
        <w:rPr>
          <w:rFonts w:ascii="Georgia" w:hAnsi="Georgia"/>
          <w:sz w:val="18"/>
          <w:szCs w:val="20"/>
          <w:rtl/>
        </w:rPr>
        <w:t xml:space="preserve">העוני </w:t>
      </w:r>
      <w:r w:rsidRPr="00FF4F38">
        <w:rPr>
          <w:rFonts w:ascii="Georgia" w:hAnsi="Georgia" w:hint="cs"/>
          <w:sz w:val="18"/>
          <w:szCs w:val="20"/>
          <w:rtl/>
        </w:rPr>
        <w:t xml:space="preserve">גם הוא </w:t>
      </w:r>
      <w:r w:rsidRPr="00FF4F38">
        <w:rPr>
          <w:rFonts w:ascii="Georgia" w:hAnsi="Georgia"/>
          <w:sz w:val="18"/>
          <w:szCs w:val="20"/>
          <w:rtl/>
        </w:rPr>
        <w:t>מאפיין מרכזי בחייהן של הנשים במחקר הנוכחי</w:t>
      </w:r>
      <w:r w:rsidRPr="00FF4F38">
        <w:rPr>
          <w:rFonts w:ascii="Georgia" w:hAnsi="Georgia" w:hint="cs"/>
          <w:sz w:val="18"/>
          <w:szCs w:val="20"/>
          <w:rtl/>
        </w:rPr>
        <w:t>,</w:t>
      </w:r>
      <w:r w:rsidRPr="00FF4F38">
        <w:rPr>
          <w:rFonts w:ascii="Georgia" w:hAnsi="Georgia"/>
          <w:sz w:val="18"/>
          <w:szCs w:val="20"/>
          <w:rtl/>
        </w:rPr>
        <w:t xml:space="preserve"> הן במהלך הילדות הן במהלך חיי הנישואין</w:t>
      </w:r>
      <w:r w:rsidRPr="00FF4F38">
        <w:rPr>
          <w:rFonts w:ascii="Georgia" w:hAnsi="Georgia" w:hint="cs"/>
          <w:sz w:val="18"/>
          <w:szCs w:val="20"/>
          <w:rtl/>
        </w:rPr>
        <w:t>,</w:t>
      </w:r>
      <w:r w:rsidRPr="00FF4F38">
        <w:rPr>
          <w:rFonts w:ascii="Georgia" w:hAnsi="Georgia"/>
          <w:sz w:val="18"/>
          <w:szCs w:val="20"/>
          <w:rtl/>
        </w:rPr>
        <w:t xml:space="preserve"> והוא נמשך עד למועד קיום הראיונות. </w:t>
      </w:r>
      <w:r w:rsidRPr="00FF4F38">
        <w:rPr>
          <w:rFonts w:ascii="Georgia" w:hAnsi="Georgia" w:hint="cs"/>
          <w:sz w:val="18"/>
          <w:szCs w:val="20"/>
          <w:rtl/>
        </w:rPr>
        <w:t>שש</w:t>
      </w:r>
      <w:r w:rsidRPr="00FF4F38">
        <w:rPr>
          <w:rFonts w:ascii="Georgia" w:hAnsi="Georgia"/>
          <w:sz w:val="18"/>
          <w:szCs w:val="20"/>
          <w:rtl/>
        </w:rPr>
        <w:t xml:space="preserve"> מן הנשים התייחסו ב</w:t>
      </w:r>
      <w:r w:rsidRPr="00FF4F38">
        <w:rPr>
          <w:rFonts w:ascii="Georgia" w:hAnsi="Georgia" w:hint="cs"/>
          <w:sz w:val="18"/>
          <w:szCs w:val="20"/>
          <w:rtl/>
        </w:rPr>
        <w:t>מ</w:t>
      </w:r>
      <w:r w:rsidRPr="00FF4F38">
        <w:rPr>
          <w:rFonts w:ascii="Georgia" w:hAnsi="Georgia"/>
          <w:sz w:val="18"/>
          <w:szCs w:val="20"/>
          <w:rtl/>
        </w:rPr>
        <w:t>פורש ו</w:t>
      </w:r>
      <w:r w:rsidRPr="00FF4F38">
        <w:rPr>
          <w:rFonts w:ascii="Georgia" w:hAnsi="Georgia" w:hint="cs"/>
          <w:sz w:val="18"/>
          <w:szCs w:val="20"/>
          <w:rtl/>
        </w:rPr>
        <w:t>ב</w:t>
      </w:r>
      <w:r w:rsidRPr="00FF4F38">
        <w:rPr>
          <w:rFonts w:ascii="Georgia" w:hAnsi="Georgia"/>
          <w:sz w:val="18"/>
          <w:szCs w:val="20"/>
          <w:rtl/>
        </w:rPr>
        <w:t>מפורט ל</w:t>
      </w:r>
      <w:r w:rsidRPr="00FF4F38">
        <w:rPr>
          <w:rFonts w:ascii="Georgia" w:hAnsi="Georgia" w:hint="cs"/>
          <w:sz w:val="18"/>
          <w:szCs w:val="20"/>
          <w:rtl/>
        </w:rPr>
        <w:t xml:space="preserve">עוני ששרר במשפחתן בעת שהיו ילדות </w:t>
      </w:r>
      <w:r w:rsidRPr="00FF4F38">
        <w:rPr>
          <w:rFonts w:ascii="Georgia" w:hAnsi="Georgia"/>
          <w:sz w:val="18"/>
          <w:szCs w:val="20"/>
          <w:rtl/>
        </w:rPr>
        <w:t>במזרח ירושלים.</w:t>
      </w:r>
      <w:r w:rsidRPr="00FF4F38">
        <w:rPr>
          <w:rFonts w:ascii="Georgia" w:hAnsi="Georgia" w:hint="cs"/>
          <w:sz w:val="18"/>
          <w:szCs w:val="20"/>
          <w:rtl/>
        </w:rPr>
        <w:t xml:space="preserve"> כך סיפרה </w:t>
      </w:r>
      <w:r w:rsidRPr="00FF4F38">
        <w:rPr>
          <w:rFonts w:ascii="Georgia" w:hAnsi="Georgia"/>
          <w:sz w:val="18"/>
          <w:szCs w:val="20"/>
          <w:rtl/>
        </w:rPr>
        <w:t xml:space="preserve">אומימה: </w:t>
      </w:r>
    </w:p>
    <w:p w14:paraId="268CC243"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sz w:val="18"/>
          <w:szCs w:val="20"/>
          <w:rtl/>
        </w:rPr>
        <w:t>אבא שלי מת כאשר א</w:t>
      </w:r>
      <w:r w:rsidRPr="00FF4F38">
        <w:rPr>
          <w:rFonts w:ascii="Georgia" w:hAnsi="Georgia" w:hint="cs"/>
          <w:sz w:val="18"/>
          <w:szCs w:val="20"/>
          <w:rtl/>
        </w:rPr>
        <w:t>י</w:t>
      </w:r>
      <w:r w:rsidRPr="00FF4F38">
        <w:rPr>
          <w:rFonts w:ascii="Georgia" w:hAnsi="Georgia"/>
          <w:sz w:val="18"/>
          <w:szCs w:val="20"/>
          <w:rtl/>
        </w:rPr>
        <w:t>מי היתה עדיין בה</w:t>
      </w:r>
      <w:r w:rsidRPr="00FF4F38">
        <w:rPr>
          <w:rFonts w:ascii="Georgia" w:hAnsi="Georgia" w:hint="cs"/>
          <w:sz w:val="18"/>
          <w:szCs w:val="20"/>
          <w:rtl/>
        </w:rPr>
        <w:t>י</w:t>
      </w:r>
      <w:r w:rsidRPr="00FF4F38">
        <w:rPr>
          <w:rFonts w:ascii="Georgia" w:hAnsi="Georgia"/>
          <w:sz w:val="18"/>
          <w:szCs w:val="20"/>
          <w:rtl/>
        </w:rPr>
        <w:t>ריון איתי. לא היה לא</w:t>
      </w:r>
      <w:r w:rsidRPr="00FF4F38">
        <w:rPr>
          <w:rFonts w:ascii="Georgia" w:hAnsi="Georgia" w:hint="cs"/>
          <w:sz w:val="18"/>
          <w:szCs w:val="20"/>
          <w:rtl/>
        </w:rPr>
        <w:t>י</w:t>
      </w:r>
      <w:r w:rsidRPr="00FF4F38">
        <w:rPr>
          <w:rFonts w:ascii="Georgia" w:hAnsi="Georgia"/>
          <w:sz w:val="18"/>
          <w:szCs w:val="20"/>
          <w:rtl/>
        </w:rPr>
        <w:t xml:space="preserve">מי בית כי הם היו גרים בשכירות. והיא לא יכלה לשלם עבור השכירות. היא חזרה לבית ההורים שלה. הבית היה מאוד קטן ולאימא יש </w:t>
      </w:r>
      <w:r w:rsidRPr="00FF4F38">
        <w:rPr>
          <w:rFonts w:ascii="Georgia" w:hAnsi="Georgia" w:hint="cs"/>
          <w:sz w:val="18"/>
          <w:szCs w:val="20"/>
          <w:rtl/>
        </w:rPr>
        <w:t>ארבעה</w:t>
      </w:r>
      <w:r w:rsidRPr="00FF4F38">
        <w:rPr>
          <w:rFonts w:ascii="Georgia" w:hAnsi="Georgia"/>
          <w:sz w:val="18"/>
          <w:szCs w:val="20"/>
          <w:rtl/>
        </w:rPr>
        <w:t xml:space="preserve"> אחים ו</w:t>
      </w:r>
      <w:r w:rsidRPr="00FF4F38">
        <w:rPr>
          <w:rFonts w:ascii="Georgia" w:hAnsi="Georgia" w:hint="cs"/>
          <w:sz w:val="18"/>
          <w:szCs w:val="20"/>
          <w:rtl/>
        </w:rPr>
        <w:t>חמש</w:t>
      </w:r>
      <w:r w:rsidRPr="00FF4F38">
        <w:rPr>
          <w:rFonts w:ascii="Georgia" w:hAnsi="Georgia"/>
          <w:sz w:val="18"/>
          <w:szCs w:val="20"/>
          <w:rtl/>
        </w:rPr>
        <w:t xml:space="preserve"> אחיות ו</w:t>
      </w:r>
      <w:r w:rsidRPr="00FF4F38">
        <w:rPr>
          <w:rFonts w:ascii="Georgia" w:hAnsi="Georgia" w:hint="cs"/>
          <w:sz w:val="18"/>
          <w:szCs w:val="20"/>
          <w:rtl/>
        </w:rPr>
        <w:t>שלושה</w:t>
      </w:r>
      <w:r w:rsidRPr="00FF4F38">
        <w:rPr>
          <w:rFonts w:ascii="Georgia" w:hAnsi="Georgia"/>
          <w:sz w:val="18"/>
          <w:szCs w:val="20"/>
          <w:rtl/>
        </w:rPr>
        <w:t xml:space="preserve"> מהאחים שלה חולים. יש להם תסמונת דאון. לא היה לא</w:t>
      </w:r>
      <w:r w:rsidRPr="00FF4F38">
        <w:rPr>
          <w:rFonts w:ascii="Georgia" w:hAnsi="Georgia" w:hint="cs"/>
          <w:sz w:val="18"/>
          <w:szCs w:val="20"/>
          <w:rtl/>
        </w:rPr>
        <w:t>י</w:t>
      </w:r>
      <w:r w:rsidRPr="00FF4F38">
        <w:rPr>
          <w:rFonts w:ascii="Georgia" w:hAnsi="Georgia"/>
          <w:sz w:val="18"/>
          <w:szCs w:val="20"/>
          <w:rtl/>
        </w:rPr>
        <w:t>מי כסף [...] בית הסבים היה בחובות כל הזמן</w:t>
      </w:r>
      <w:r w:rsidRPr="00FF4F38">
        <w:rPr>
          <w:rFonts w:ascii="Georgia" w:hAnsi="Georgia" w:hint="cs"/>
          <w:sz w:val="18"/>
          <w:szCs w:val="20"/>
          <w:rtl/>
        </w:rPr>
        <w:t>.</w:t>
      </w:r>
      <w:r w:rsidRPr="00FF4F38">
        <w:rPr>
          <w:rFonts w:ascii="Georgia" w:hAnsi="Georgia"/>
          <w:sz w:val="18"/>
          <w:szCs w:val="20"/>
          <w:rtl/>
        </w:rPr>
        <w:t xml:space="preserve"> סבא הסתבך בהימורים. ואימא והדודות שלי היו עובדות שלא ייקחו מהם את הבית.</w:t>
      </w:r>
    </w:p>
    <w:p w14:paraId="0105424F"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lastRenderedPageBreak/>
        <w:t xml:space="preserve">העוני </w:t>
      </w:r>
      <w:r w:rsidRPr="00FF4F38">
        <w:rPr>
          <w:rFonts w:ascii="Georgia" w:hAnsi="Georgia" w:hint="cs"/>
          <w:sz w:val="18"/>
          <w:szCs w:val="20"/>
          <w:rtl/>
        </w:rPr>
        <w:t xml:space="preserve">הוא </w:t>
      </w:r>
      <w:r w:rsidRPr="00FF4F38">
        <w:rPr>
          <w:rFonts w:ascii="Georgia" w:hAnsi="Georgia"/>
          <w:sz w:val="18"/>
          <w:szCs w:val="20"/>
          <w:rtl/>
        </w:rPr>
        <w:t xml:space="preserve">גורם </w:t>
      </w:r>
      <w:r w:rsidRPr="00FF4F38">
        <w:rPr>
          <w:rFonts w:ascii="Georgia" w:hAnsi="Georgia" w:hint="cs"/>
          <w:sz w:val="18"/>
          <w:szCs w:val="20"/>
          <w:rtl/>
        </w:rPr>
        <w:t xml:space="preserve">נוסף </w:t>
      </w:r>
      <w:r w:rsidRPr="00FF4F38">
        <w:rPr>
          <w:rFonts w:ascii="Georgia" w:hAnsi="Georgia"/>
          <w:sz w:val="18"/>
          <w:szCs w:val="20"/>
          <w:rtl/>
        </w:rPr>
        <w:t xml:space="preserve">לקשיים ולאתגרים </w:t>
      </w:r>
      <w:r w:rsidRPr="00FF4F38">
        <w:rPr>
          <w:rFonts w:ascii="Georgia" w:hAnsi="Georgia" w:hint="cs"/>
          <w:sz w:val="18"/>
          <w:szCs w:val="20"/>
          <w:rtl/>
        </w:rPr>
        <w:t>ב</w:t>
      </w:r>
      <w:r w:rsidRPr="00FF4F38">
        <w:rPr>
          <w:rFonts w:ascii="Georgia" w:hAnsi="Georgia"/>
          <w:sz w:val="18"/>
          <w:szCs w:val="20"/>
          <w:rtl/>
        </w:rPr>
        <w:t>חיי הנשים הללו</w:t>
      </w:r>
      <w:r w:rsidRPr="00FF4F38">
        <w:rPr>
          <w:rFonts w:ascii="Georgia" w:hAnsi="Georgia" w:hint="cs"/>
          <w:sz w:val="18"/>
          <w:szCs w:val="20"/>
          <w:rtl/>
        </w:rPr>
        <w:t>.</w:t>
      </w:r>
      <w:r w:rsidRPr="00FF4F38">
        <w:rPr>
          <w:rFonts w:ascii="Georgia" w:hAnsi="Georgia"/>
          <w:sz w:val="18"/>
          <w:szCs w:val="20"/>
          <w:rtl/>
        </w:rPr>
        <w:t xml:space="preserve"> ניכר כי בחלק </w:t>
      </w:r>
      <w:r w:rsidRPr="00FF4F38">
        <w:rPr>
          <w:rFonts w:ascii="Georgia" w:hAnsi="Georgia" w:hint="cs"/>
          <w:sz w:val="18"/>
          <w:szCs w:val="20"/>
          <w:rtl/>
        </w:rPr>
        <w:t>מ</w:t>
      </w:r>
      <w:r w:rsidRPr="00FF4F38">
        <w:rPr>
          <w:rFonts w:ascii="Georgia" w:hAnsi="Georgia"/>
          <w:sz w:val="18"/>
          <w:szCs w:val="20"/>
          <w:rtl/>
        </w:rPr>
        <w:t xml:space="preserve">המקרים העוני מוביל </w:t>
      </w:r>
      <w:r w:rsidRPr="00FF4F38">
        <w:rPr>
          <w:rFonts w:ascii="Georgia" w:hAnsi="Georgia" w:hint="cs"/>
          <w:sz w:val="18"/>
          <w:szCs w:val="20"/>
          <w:rtl/>
        </w:rPr>
        <w:t>את המשפחה לשלול מן הנשים את הזכות ל</w:t>
      </w:r>
      <w:r w:rsidRPr="00FF4F38">
        <w:rPr>
          <w:rFonts w:ascii="Georgia" w:hAnsi="Georgia"/>
          <w:sz w:val="18"/>
          <w:szCs w:val="20"/>
          <w:rtl/>
        </w:rPr>
        <w:t>חינוך</w:t>
      </w:r>
      <w:r w:rsidRPr="00FF4F38">
        <w:rPr>
          <w:rFonts w:ascii="Georgia" w:hAnsi="Georgia" w:hint="cs"/>
          <w:sz w:val="18"/>
          <w:szCs w:val="20"/>
          <w:rtl/>
        </w:rPr>
        <w:t xml:space="preserve">, כדי שתשמשנה כוח </w:t>
      </w:r>
      <w:r w:rsidRPr="00FF4F38">
        <w:rPr>
          <w:rFonts w:ascii="Georgia" w:hAnsi="Georgia"/>
          <w:sz w:val="18"/>
          <w:szCs w:val="20"/>
          <w:rtl/>
        </w:rPr>
        <w:t xml:space="preserve">עבודה. </w:t>
      </w:r>
      <w:r w:rsidRPr="00FF4F38">
        <w:rPr>
          <w:rFonts w:ascii="Georgia" w:hAnsi="Georgia" w:hint="cs"/>
          <w:sz w:val="18"/>
          <w:szCs w:val="20"/>
          <w:rtl/>
        </w:rPr>
        <w:t xml:space="preserve">זאת ועוד, חלק מהנשים מייחסות לעוני את הגורם </w:t>
      </w:r>
      <w:r w:rsidRPr="00FF4F38">
        <w:rPr>
          <w:rFonts w:ascii="Georgia" w:hAnsi="Georgia"/>
          <w:sz w:val="18"/>
          <w:szCs w:val="20"/>
          <w:rtl/>
        </w:rPr>
        <w:t>לנישואיהן בגיל צעיר, לעיתים עבור מוהר</w:t>
      </w:r>
      <w:r w:rsidRPr="00FF4F38">
        <w:rPr>
          <w:rFonts w:ascii="Georgia" w:hAnsi="Georgia" w:hint="cs"/>
          <w:sz w:val="18"/>
          <w:szCs w:val="20"/>
          <w:rtl/>
        </w:rPr>
        <w:t xml:space="preserve"> [באסלאם </w:t>
      </w:r>
      <w:r w:rsidRPr="00FF4F38">
        <w:rPr>
          <w:rFonts w:ascii="Georgia" w:eastAsia="David" w:hAnsi="Georgia"/>
          <w:sz w:val="18"/>
          <w:szCs w:val="20"/>
          <w:rtl/>
        </w:rPr>
        <w:t>–</w:t>
      </w:r>
      <w:r w:rsidRPr="00FF4F38">
        <w:rPr>
          <w:rFonts w:ascii="Georgia" w:hAnsi="Georgia" w:hint="cs"/>
          <w:sz w:val="18"/>
          <w:szCs w:val="20"/>
          <w:rtl/>
        </w:rPr>
        <w:t xml:space="preserve"> כאשר משלמים לאבא של הכלה עבור הנישואין עימה] </w:t>
      </w:r>
      <w:r w:rsidRPr="00FF4F38">
        <w:rPr>
          <w:rFonts w:ascii="Georgia" w:hAnsi="Georgia"/>
          <w:sz w:val="18"/>
          <w:szCs w:val="20"/>
          <w:rtl/>
        </w:rPr>
        <w:t>ולעיתים מכיוון שנתפסו כנטל כלכלי.</w:t>
      </w:r>
      <w:r w:rsidRPr="00FF4F38">
        <w:rPr>
          <w:rFonts w:ascii="Georgia" w:hAnsi="Georgia" w:hint="cs"/>
          <w:sz w:val="18"/>
          <w:szCs w:val="20"/>
          <w:rtl/>
        </w:rPr>
        <w:t xml:space="preserve"> כך לדוגמה עלה מדבריה של נור: "בגיל 14 התחתנתי עם בעלי שהיה אז בן 21, יותר נכון מכרו לו אותי. הם לקחו מוהר". </w:t>
      </w:r>
    </w:p>
    <w:p w14:paraId="41CD8C7E"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ב</w:t>
      </w:r>
      <w:r w:rsidRPr="00FF4F38">
        <w:rPr>
          <w:rFonts w:ascii="Georgia" w:hAnsi="Georgia" w:hint="cs"/>
          <w:sz w:val="18"/>
          <w:szCs w:val="20"/>
          <w:rtl/>
        </w:rPr>
        <w:t xml:space="preserve">שבעה </w:t>
      </w:r>
      <w:r w:rsidRPr="00FF4F38">
        <w:rPr>
          <w:rFonts w:ascii="Georgia" w:hAnsi="Georgia"/>
          <w:sz w:val="18"/>
          <w:szCs w:val="20"/>
          <w:rtl/>
        </w:rPr>
        <w:t>מן הראיונות עלה כי הנשים וילדיהן חיו בעוני אף במסגרת הנישואין</w:t>
      </w:r>
      <w:r w:rsidRPr="00FF4F38">
        <w:rPr>
          <w:rFonts w:ascii="Georgia" w:hAnsi="Georgia" w:hint="cs"/>
          <w:sz w:val="18"/>
          <w:szCs w:val="20"/>
          <w:rtl/>
        </w:rPr>
        <w:t>,</w:t>
      </w:r>
      <w:r w:rsidRPr="00FF4F38">
        <w:rPr>
          <w:rFonts w:ascii="Georgia" w:hAnsi="Georgia"/>
          <w:sz w:val="18"/>
          <w:szCs w:val="20"/>
          <w:rtl/>
        </w:rPr>
        <w:t xml:space="preserve"> ו</w:t>
      </w:r>
      <w:r w:rsidRPr="00FF4F38">
        <w:rPr>
          <w:rFonts w:ascii="Georgia" w:hAnsi="Georgia" w:hint="cs"/>
          <w:sz w:val="18"/>
          <w:szCs w:val="20"/>
          <w:rtl/>
        </w:rPr>
        <w:t>חלקן</w:t>
      </w:r>
      <w:r w:rsidRPr="00FF4F38">
        <w:rPr>
          <w:rFonts w:ascii="Georgia" w:hAnsi="Georgia"/>
          <w:sz w:val="18"/>
          <w:szCs w:val="20"/>
          <w:rtl/>
        </w:rPr>
        <w:t xml:space="preserve"> </w:t>
      </w:r>
      <w:r w:rsidRPr="00FF4F38">
        <w:rPr>
          <w:rFonts w:ascii="Georgia" w:hAnsi="Georgia" w:hint="cs"/>
          <w:sz w:val="18"/>
          <w:szCs w:val="20"/>
          <w:rtl/>
        </w:rPr>
        <w:t xml:space="preserve">גם </w:t>
      </w:r>
      <w:r w:rsidRPr="00FF4F38">
        <w:rPr>
          <w:rFonts w:ascii="Georgia" w:hAnsi="Georgia"/>
          <w:sz w:val="18"/>
          <w:szCs w:val="20"/>
          <w:rtl/>
        </w:rPr>
        <w:t>לאחר גירושיהן. נשים אלו</w:t>
      </w:r>
      <w:r w:rsidRPr="00FF4F38">
        <w:rPr>
          <w:rFonts w:ascii="Georgia" w:hAnsi="Georgia" w:hint="cs"/>
          <w:sz w:val="18"/>
          <w:szCs w:val="20"/>
          <w:rtl/>
        </w:rPr>
        <w:t xml:space="preserve"> תיארו </w:t>
      </w:r>
      <w:r w:rsidRPr="00FF4F38">
        <w:rPr>
          <w:rFonts w:ascii="Georgia" w:hAnsi="Georgia"/>
          <w:sz w:val="18"/>
          <w:szCs w:val="20"/>
          <w:rtl/>
        </w:rPr>
        <w:t>מחסור בתחומים רבים</w:t>
      </w:r>
      <w:r w:rsidRPr="00FF4F38">
        <w:rPr>
          <w:rFonts w:ascii="Georgia" w:hAnsi="Georgia" w:hint="cs"/>
          <w:sz w:val="18"/>
          <w:szCs w:val="20"/>
          <w:rtl/>
        </w:rPr>
        <w:t xml:space="preserve">, ובהם </w:t>
      </w:r>
      <w:r w:rsidRPr="00FF4F38">
        <w:rPr>
          <w:rFonts w:ascii="Georgia" w:hAnsi="Georgia"/>
          <w:sz w:val="18"/>
          <w:szCs w:val="20"/>
          <w:rtl/>
        </w:rPr>
        <w:t xml:space="preserve">מחסור באוכל בסיסי, בדיור ראוי, במכשירי חשמל בסיסיים </w:t>
      </w:r>
      <w:r w:rsidRPr="00FF4F38">
        <w:rPr>
          <w:rFonts w:ascii="Georgia" w:hAnsi="Georgia" w:hint="cs"/>
          <w:sz w:val="18"/>
          <w:szCs w:val="20"/>
          <w:rtl/>
        </w:rPr>
        <w:t xml:space="preserve">דוגמת </w:t>
      </w:r>
      <w:r w:rsidRPr="00FF4F38">
        <w:rPr>
          <w:rFonts w:ascii="Georgia" w:hAnsi="Georgia"/>
          <w:sz w:val="18"/>
          <w:szCs w:val="20"/>
          <w:rtl/>
        </w:rPr>
        <w:t>מקרר ותנור. מנאר סיפרה על המצוקה הכלכלית הקשה לאחר שמשפחת בעלה גירש</w:t>
      </w:r>
      <w:r w:rsidRPr="00FF4F38">
        <w:rPr>
          <w:rFonts w:ascii="Georgia" w:hAnsi="Georgia" w:hint="cs"/>
          <w:sz w:val="18"/>
          <w:szCs w:val="20"/>
          <w:rtl/>
        </w:rPr>
        <w:t>ה</w:t>
      </w:r>
      <w:r w:rsidRPr="00FF4F38">
        <w:rPr>
          <w:rFonts w:ascii="Georgia" w:hAnsi="Georgia"/>
          <w:sz w:val="18"/>
          <w:szCs w:val="20"/>
          <w:rtl/>
        </w:rPr>
        <w:t xml:space="preserve"> אותה ואת ילדיה מביתם באישון לילה</w:t>
      </w:r>
      <w:r w:rsidRPr="00FF4F38">
        <w:rPr>
          <w:rFonts w:ascii="Georgia" w:hAnsi="Georgia" w:hint="cs"/>
          <w:sz w:val="18"/>
          <w:szCs w:val="20"/>
          <w:rtl/>
        </w:rPr>
        <w:t>,</w:t>
      </w:r>
      <w:r w:rsidRPr="00FF4F38">
        <w:rPr>
          <w:rFonts w:ascii="Georgia" w:hAnsi="Georgia"/>
          <w:sz w:val="18"/>
          <w:szCs w:val="20"/>
          <w:rtl/>
        </w:rPr>
        <w:t xml:space="preserve"> והיא נאלצה למצוא לעצמה סידור דיור אחר: "היו רק שתי מיטות וארון. גרתי אני והילדים בבית הזה בלי רהיטים". סג'א ציינה כי "היו ימים שלא היה לי לחם בבית ואוכל. בעלי היה משתמש בסמים [...] לא היה קונה לי דברים לבית". </w:t>
      </w:r>
    </w:p>
    <w:p w14:paraId="059395AB" w14:textId="61468E06"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הממצאים שהוצגו עד כה מציגים את ההקשר שבמסגרתו ה</w:t>
      </w:r>
      <w:r>
        <w:rPr>
          <w:rFonts w:ascii="Georgia" w:hAnsi="Georgia" w:hint="cs"/>
          <w:sz w:val="18"/>
          <w:szCs w:val="20"/>
          <w:rtl/>
        </w:rPr>
        <w:t xml:space="preserve">וצאו הילדים </w:t>
      </w:r>
      <w:r w:rsidRPr="00FF4F38">
        <w:rPr>
          <w:rFonts w:ascii="Georgia" w:hAnsi="Georgia" w:hint="cs"/>
          <w:sz w:val="18"/>
          <w:szCs w:val="20"/>
          <w:rtl/>
        </w:rPr>
        <w:t xml:space="preserve">למסגרות </w:t>
      </w:r>
      <w:r>
        <w:rPr>
          <w:rFonts w:ascii="Georgia" w:hAnsi="Georgia"/>
          <w:sz w:val="18"/>
          <w:szCs w:val="20"/>
          <w:rtl/>
        </w:rPr>
        <w:br/>
      </w:r>
      <w:r w:rsidRPr="00FF4F38">
        <w:rPr>
          <w:rFonts w:ascii="Georgia" w:hAnsi="Georgia" w:hint="cs"/>
          <w:sz w:val="18"/>
          <w:szCs w:val="20"/>
          <w:rtl/>
        </w:rPr>
        <w:t>חוץ-ביתיות. ממצאים אלו מעידים כי האימהות היו</w:t>
      </w:r>
      <w:r w:rsidRPr="00FF4F38">
        <w:rPr>
          <w:rFonts w:ascii="Georgia" w:hAnsi="Georgia"/>
          <w:sz w:val="18"/>
          <w:szCs w:val="20"/>
          <w:rtl/>
        </w:rPr>
        <w:t xml:space="preserve"> נתונות לאלימות </w:t>
      </w:r>
      <w:r w:rsidRPr="00FF4F38">
        <w:rPr>
          <w:rFonts w:ascii="Georgia" w:hAnsi="Georgia" w:hint="cs"/>
          <w:sz w:val="18"/>
          <w:szCs w:val="20"/>
          <w:rtl/>
        </w:rPr>
        <w:t xml:space="preserve">מסוגים שונים, </w:t>
      </w:r>
      <w:r w:rsidRPr="00FF4F38">
        <w:rPr>
          <w:rFonts w:ascii="Georgia" w:hAnsi="Georgia"/>
          <w:sz w:val="18"/>
          <w:szCs w:val="20"/>
          <w:rtl/>
        </w:rPr>
        <w:t xml:space="preserve">במקרים רבים </w:t>
      </w:r>
      <w:r w:rsidRPr="00FF4F38">
        <w:rPr>
          <w:rFonts w:ascii="Georgia" w:hAnsi="Georgia" w:hint="cs"/>
          <w:sz w:val="18"/>
          <w:szCs w:val="20"/>
          <w:rtl/>
        </w:rPr>
        <w:t xml:space="preserve">כבר </w:t>
      </w:r>
      <w:r w:rsidRPr="00FF4F38">
        <w:rPr>
          <w:rFonts w:ascii="Georgia" w:hAnsi="Georgia"/>
          <w:sz w:val="18"/>
          <w:szCs w:val="20"/>
          <w:rtl/>
        </w:rPr>
        <w:t>בילדותן</w:t>
      </w:r>
      <w:r w:rsidRPr="00FF4F38">
        <w:rPr>
          <w:rFonts w:ascii="Georgia" w:hAnsi="Georgia" w:hint="cs"/>
          <w:sz w:val="18"/>
          <w:szCs w:val="20"/>
          <w:rtl/>
        </w:rPr>
        <w:t>,</w:t>
      </w:r>
      <w:r w:rsidRPr="00FF4F38">
        <w:rPr>
          <w:rFonts w:ascii="Georgia" w:hAnsi="Georgia"/>
          <w:sz w:val="18"/>
          <w:szCs w:val="20"/>
          <w:rtl/>
        </w:rPr>
        <w:t xml:space="preserve"> ו</w:t>
      </w:r>
      <w:r w:rsidRPr="00FF4F38">
        <w:rPr>
          <w:rFonts w:ascii="Georgia" w:hAnsi="Georgia" w:hint="cs"/>
          <w:sz w:val="18"/>
          <w:szCs w:val="20"/>
          <w:rtl/>
        </w:rPr>
        <w:t xml:space="preserve">כמעט כולן לאחר נישואיהן. נוסף על כך, החיים בעוני אפיינו את חייהן של רבות מהן כילדות וכאימהות. בתוך הקשר זה נבחנו </w:t>
      </w:r>
      <w:r w:rsidRPr="00FF4F38">
        <w:rPr>
          <w:rFonts w:ascii="Georgia" w:hAnsi="Georgia"/>
          <w:sz w:val="18"/>
          <w:szCs w:val="20"/>
          <w:rtl/>
        </w:rPr>
        <w:t>תפיסות</w:t>
      </w:r>
      <w:r w:rsidRPr="00FF4F38">
        <w:rPr>
          <w:rFonts w:ascii="Georgia" w:hAnsi="Georgia" w:hint="cs"/>
          <w:sz w:val="18"/>
          <w:szCs w:val="20"/>
          <w:rtl/>
        </w:rPr>
        <w:t>יהן של</w:t>
      </w:r>
      <w:r w:rsidRPr="00FF4F38">
        <w:rPr>
          <w:rFonts w:ascii="Georgia" w:hAnsi="Georgia"/>
          <w:sz w:val="18"/>
          <w:szCs w:val="20"/>
          <w:rtl/>
        </w:rPr>
        <w:t xml:space="preserve"> הנשים באשר ל</w:t>
      </w:r>
      <w:r>
        <w:rPr>
          <w:rFonts w:ascii="Georgia" w:hAnsi="Georgia" w:hint="cs"/>
          <w:sz w:val="18"/>
          <w:szCs w:val="20"/>
          <w:rtl/>
        </w:rPr>
        <w:t>אופן שבו השפיעה עליהן הוצאת ילדיהן מן הבית.</w:t>
      </w:r>
    </w:p>
    <w:p w14:paraId="09E1828A" w14:textId="77777777" w:rsidR="007843FC" w:rsidRPr="00FF4F38" w:rsidRDefault="007843FC" w:rsidP="00FF4F38">
      <w:pPr>
        <w:spacing w:after="180" w:line="280" w:lineRule="exact"/>
        <w:jc w:val="both"/>
        <w:rPr>
          <w:rFonts w:ascii="Georgia" w:hAnsi="Georgia"/>
          <w:b/>
          <w:bCs/>
          <w:sz w:val="18"/>
          <w:szCs w:val="20"/>
          <w:rtl/>
        </w:rPr>
      </w:pPr>
    </w:p>
    <w:p w14:paraId="2B598B33" w14:textId="101EFD93" w:rsidR="007843FC" w:rsidRPr="00CB1CE9" w:rsidRDefault="007843FC" w:rsidP="00191C68">
      <w:pPr>
        <w:pStyle w:val="KOT5"/>
        <w:spacing w:after="0"/>
        <w:ind w:right="0"/>
        <w:outlineLvl w:val="2"/>
        <w:rPr>
          <w:rFonts w:cs="Guttman Aharoni"/>
          <w:color w:val="00B0F0"/>
          <w:spacing w:val="-2"/>
          <w:rtl/>
        </w:rPr>
      </w:pPr>
      <w:r w:rsidRPr="00CB1CE9">
        <w:rPr>
          <w:rFonts w:cs="Guttman Aharoni" w:hint="cs"/>
          <w:color w:val="00B0F0"/>
          <w:spacing w:val="-2"/>
          <w:rtl/>
        </w:rPr>
        <w:t>השפעות של הוצאת הילדים למסגרת חוץ</w:t>
      </w:r>
      <w:r w:rsidRPr="00CB1CE9">
        <w:rPr>
          <w:rFonts w:ascii="David" w:hAnsi="David" w:cs="David"/>
          <w:color w:val="00B0F0"/>
          <w:spacing w:val="-2"/>
          <w:rtl/>
        </w:rPr>
        <w:t>-</w:t>
      </w:r>
      <w:r w:rsidRPr="00CB1CE9">
        <w:rPr>
          <w:rFonts w:cs="Guttman Aharoni" w:hint="cs"/>
          <w:color w:val="00B0F0"/>
          <w:spacing w:val="-2"/>
          <w:rtl/>
        </w:rPr>
        <w:t>ביתית על האימהות</w:t>
      </w:r>
      <w:r w:rsidR="00191C68" w:rsidRPr="00CB1CE9">
        <w:rPr>
          <w:rFonts w:cs="Guttman Aharoni" w:hint="cs"/>
          <w:color w:val="00B0F0"/>
          <w:spacing w:val="-2"/>
          <w:rtl/>
        </w:rPr>
        <w:t xml:space="preserve"> </w:t>
      </w:r>
    </w:p>
    <w:p w14:paraId="253DFDAB" w14:textId="4D310CDF" w:rsidR="007843FC" w:rsidRPr="00191C68" w:rsidRDefault="007843FC" w:rsidP="00191C68">
      <w:pPr>
        <w:keepNext/>
        <w:keepLines/>
        <w:spacing w:line="280" w:lineRule="exact"/>
        <w:jc w:val="both"/>
        <w:outlineLvl w:val="3"/>
        <w:rPr>
          <w:b/>
          <w:bCs/>
          <w:color w:val="00B0F0"/>
          <w:sz w:val="20"/>
          <w:szCs w:val="22"/>
          <w:rtl/>
        </w:rPr>
      </w:pPr>
      <w:r w:rsidRPr="00191C68">
        <w:rPr>
          <w:rFonts w:hint="cs"/>
          <w:b/>
          <w:bCs/>
          <w:color w:val="00B0F0"/>
          <w:sz w:val="20"/>
          <w:szCs w:val="22"/>
          <w:rtl/>
        </w:rPr>
        <w:t>השפעות רגשיות ופיזיות</w:t>
      </w:r>
      <w:r w:rsidR="00191C68">
        <w:rPr>
          <w:rFonts w:hint="cs"/>
          <w:b/>
          <w:bCs/>
          <w:color w:val="00B0F0"/>
          <w:sz w:val="20"/>
          <w:szCs w:val="22"/>
          <w:rtl/>
        </w:rPr>
        <w:t xml:space="preserve"> </w:t>
      </w:r>
    </w:p>
    <w:p w14:paraId="5639504D"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 xml:space="preserve">מרבית הנשים במחקר הנוכחי (14 מתוך 15) תיארו </w:t>
      </w:r>
      <w:r w:rsidRPr="00FF4F38">
        <w:rPr>
          <w:rFonts w:ascii="Georgia" w:hAnsi="Georgia" w:hint="cs"/>
          <w:sz w:val="18"/>
          <w:szCs w:val="20"/>
          <w:rtl/>
        </w:rPr>
        <w:t>את ה</w:t>
      </w:r>
      <w:r w:rsidRPr="00FF4F38">
        <w:rPr>
          <w:rFonts w:ascii="Georgia" w:hAnsi="Georgia"/>
          <w:sz w:val="18"/>
          <w:szCs w:val="20"/>
          <w:rtl/>
        </w:rPr>
        <w:t xml:space="preserve">השפעות </w:t>
      </w:r>
      <w:r w:rsidRPr="00FF4F38">
        <w:rPr>
          <w:rFonts w:ascii="Georgia" w:hAnsi="Georgia" w:hint="cs"/>
          <w:sz w:val="18"/>
          <w:szCs w:val="20"/>
          <w:rtl/>
        </w:rPr>
        <w:t>ה</w:t>
      </w:r>
      <w:r w:rsidRPr="00FF4F38">
        <w:rPr>
          <w:rFonts w:ascii="Georgia" w:hAnsi="Georgia"/>
          <w:sz w:val="18"/>
          <w:szCs w:val="20"/>
          <w:rtl/>
        </w:rPr>
        <w:t xml:space="preserve">רגשיות </w:t>
      </w:r>
      <w:r w:rsidRPr="00FF4F38">
        <w:rPr>
          <w:rFonts w:ascii="Georgia" w:hAnsi="Georgia" w:hint="cs"/>
          <w:sz w:val="18"/>
          <w:szCs w:val="20"/>
          <w:rtl/>
        </w:rPr>
        <w:t>ה</w:t>
      </w:r>
      <w:r w:rsidRPr="00FF4F38">
        <w:rPr>
          <w:rFonts w:ascii="Georgia" w:hAnsi="Georgia"/>
          <w:sz w:val="18"/>
          <w:szCs w:val="20"/>
          <w:rtl/>
        </w:rPr>
        <w:t>שליליות ש</w:t>
      </w:r>
      <w:r w:rsidRPr="00FF4F38">
        <w:rPr>
          <w:rFonts w:ascii="Georgia" w:hAnsi="Georgia" w:hint="cs"/>
          <w:sz w:val="18"/>
          <w:szCs w:val="20"/>
          <w:rtl/>
        </w:rPr>
        <w:t>היו ל</w:t>
      </w:r>
      <w:r w:rsidRPr="00FF4F38">
        <w:rPr>
          <w:rFonts w:ascii="Georgia" w:hAnsi="Georgia"/>
          <w:sz w:val="18"/>
          <w:szCs w:val="20"/>
          <w:rtl/>
        </w:rPr>
        <w:t xml:space="preserve">הוצאה של ילדיהן לפנימייה. </w:t>
      </w:r>
      <w:r w:rsidRPr="00FF4F38">
        <w:rPr>
          <w:rFonts w:ascii="Georgia" w:hAnsi="Georgia" w:hint="cs"/>
          <w:sz w:val="18"/>
          <w:szCs w:val="20"/>
          <w:rtl/>
        </w:rPr>
        <w:t>בראיונות</w:t>
      </w:r>
      <w:r w:rsidRPr="00FF4F38">
        <w:rPr>
          <w:rFonts w:ascii="Georgia" w:hAnsi="Georgia"/>
          <w:sz w:val="18"/>
          <w:szCs w:val="20"/>
          <w:rtl/>
        </w:rPr>
        <w:t xml:space="preserve"> ניכר כי </w:t>
      </w:r>
      <w:r w:rsidRPr="00FF4F38">
        <w:rPr>
          <w:rFonts w:ascii="Georgia" w:hAnsi="Georgia" w:hint="cs"/>
          <w:sz w:val="18"/>
          <w:szCs w:val="20"/>
          <w:rtl/>
        </w:rPr>
        <w:t xml:space="preserve">לצד </w:t>
      </w:r>
      <w:r w:rsidRPr="00FF4F38">
        <w:rPr>
          <w:rFonts w:ascii="Georgia" w:hAnsi="Georgia"/>
          <w:sz w:val="18"/>
          <w:szCs w:val="20"/>
          <w:rtl/>
        </w:rPr>
        <w:t>הקושי הרגשי הרב שהנשים חוות</w:t>
      </w:r>
      <w:r w:rsidRPr="00FF4F38">
        <w:rPr>
          <w:rFonts w:ascii="Georgia" w:hAnsi="Georgia" w:hint="cs"/>
          <w:sz w:val="18"/>
          <w:szCs w:val="20"/>
          <w:rtl/>
        </w:rPr>
        <w:t>,</w:t>
      </w:r>
      <w:r w:rsidRPr="00FF4F38">
        <w:rPr>
          <w:rFonts w:ascii="Georgia" w:hAnsi="Georgia"/>
          <w:sz w:val="18"/>
          <w:szCs w:val="20"/>
          <w:rtl/>
        </w:rPr>
        <w:t xml:space="preserve"> כפי </w:t>
      </w:r>
      <w:r w:rsidRPr="00FF4F38">
        <w:rPr>
          <w:rFonts w:ascii="Georgia" w:hAnsi="Georgia" w:hint="cs"/>
          <w:sz w:val="18"/>
          <w:szCs w:val="20"/>
          <w:rtl/>
        </w:rPr>
        <w:t>שזיהתה</w:t>
      </w:r>
      <w:r w:rsidRPr="00FF4F38">
        <w:rPr>
          <w:rFonts w:ascii="Georgia" w:hAnsi="Georgia"/>
          <w:sz w:val="18"/>
          <w:szCs w:val="20"/>
          <w:rtl/>
        </w:rPr>
        <w:t xml:space="preserve"> המראיינת, לרבות מהן אין יכולת ורבלית</w:t>
      </w:r>
      <w:r w:rsidRPr="00FF4F38">
        <w:rPr>
          <w:rFonts w:ascii="Georgia" w:hAnsi="Georgia" w:hint="cs"/>
          <w:sz w:val="18"/>
          <w:szCs w:val="20"/>
          <w:rtl/>
        </w:rPr>
        <w:t>,</w:t>
      </w:r>
      <w:r w:rsidRPr="00FF4F38">
        <w:rPr>
          <w:rFonts w:ascii="Georgia" w:hAnsi="Georgia"/>
          <w:sz w:val="18"/>
          <w:szCs w:val="20"/>
          <w:rtl/>
        </w:rPr>
        <w:t xml:space="preserve"> והשפה של</w:t>
      </w:r>
      <w:r w:rsidRPr="00FF4F38">
        <w:rPr>
          <w:rFonts w:ascii="Georgia" w:hAnsi="Georgia" w:hint="cs"/>
          <w:sz w:val="18"/>
          <w:szCs w:val="20"/>
          <w:rtl/>
        </w:rPr>
        <w:t xml:space="preserve">הן דלה מכדי </w:t>
      </w:r>
      <w:r w:rsidRPr="00FF4F38">
        <w:rPr>
          <w:rFonts w:ascii="Georgia" w:hAnsi="Georgia"/>
          <w:sz w:val="18"/>
          <w:szCs w:val="20"/>
          <w:rtl/>
        </w:rPr>
        <w:t>להביע את תחושותיהן</w:t>
      </w:r>
      <w:r w:rsidRPr="00FF4F38">
        <w:rPr>
          <w:rFonts w:ascii="Georgia" w:hAnsi="Georgia" w:hint="cs"/>
          <w:sz w:val="18"/>
          <w:szCs w:val="20"/>
          <w:rtl/>
        </w:rPr>
        <w:t>,</w:t>
      </w:r>
      <w:r w:rsidRPr="00FF4F38">
        <w:rPr>
          <w:rFonts w:ascii="Georgia" w:hAnsi="Georgia"/>
          <w:sz w:val="18"/>
          <w:szCs w:val="20"/>
          <w:rtl/>
        </w:rPr>
        <w:t xml:space="preserve"> אף שהר</w:t>
      </w:r>
      <w:r w:rsidRPr="00FF4F38">
        <w:rPr>
          <w:rFonts w:ascii="Georgia" w:hAnsi="Georgia" w:hint="cs"/>
          <w:sz w:val="18"/>
          <w:szCs w:val="20"/>
          <w:rtl/>
        </w:rPr>
        <w:t>י</w:t>
      </w:r>
      <w:r w:rsidRPr="00FF4F38">
        <w:rPr>
          <w:rFonts w:ascii="Georgia" w:hAnsi="Georgia"/>
          <w:sz w:val="18"/>
          <w:szCs w:val="20"/>
          <w:rtl/>
        </w:rPr>
        <w:t>איון התקיים בשפתן</w:t>
      </w:r>
      <w:r w:rsidRPr="00FF4F38">
        <w:rPr>
          <w:rFonts w:ascii="Georgia" w:hAnsi="Georgia" w:hint="cs"/>
          <w:sz w:val="18"/>
          <w:szCs w:val="20"/>
          <w:rtl/>
        </w:rPr>
        <w:t>. בראיונות</w:t>
      </w:r>
      <w:r w:rsidRPr="00FF4F38">
        <w:rPr>
          <w:rFonts w:ascii="Georgia" w:hAnsi="Georgia"/>
          <w:sz w:val="18"/>
          <w:szCs w:val="20"/>
          <w:rtl/>
        </w:rPr>
        <w:t xml:space="preserve"> ב</w:t>
      </w:r>
      <w:r w:rsidRPr="00FF4F38">
        <w:rPr>
          <w:rFonts w:ascii="Georgia" w:hAnsi="Georgia" w:hint="cs"/>
          <w:sz w:val="18"/>
          <w:szCs w:val="20"/>
          <w:rtl/>
        </w:rPr>
        <w:t>לטו</w:t>
      </w:r>
      <w:r w:rsidRPr="00FF4F38">
        <w:rPr>
          <w:rFonts w:ascii="Georgia" w:hAnsi="Georgia"/>
          <w:sz w:val="18"/>
          <w:szCs w:val="20"/>
          <w:rtl/>
        </w:rPr>
        <w:t xml:space="preserve"> בעיקר תחושות של ייאוש ובדידות </w:t>
      </w:r>
      <w:r w:rsidRPr="00FF4F38">
        <w:rPr>
          <w:rFonts w:ascii="Georgia" w:hAnsi="Georgia" w:hint="cs"/>
          <w:sz w:val="18"/>
          <w:szCs w:val="20"/>
          <w:rtl/>
        </w:rPr>
        <w:t>עקב הוצאת ילדיהן מחזקתן</w:t>
      </w:r>
      <w:r w:rsidRPr="00FF4F38">
        <w:rPr>
          <w:rFonts w:ascii="Georgia" w:hAnsi="Georgia"/>
          <w:sz w:val="18"/>
          <w:szCs w:val="20"/>
          <w:rtl/>
        </w:rPr>
        <w:t xml:space="preserve">. </w:t>
      </w:r>
      <w:r w:rsidRPr="00FF4F38">
        <w:rPr>
          <w:rFonts w:ascii="Georgia" w:hAnsi="Georgia" w:hint="cs"/>
          <w:sz w:val="18"/>
          <w:szCs w:val="20"/>
          <w:rtl/>
        </w:rPr>
        <w:t xml:space="preserve">במענה לשאלה </w:t>
      </w:r>
      <w:r w:rsidRPr="00FF4F38">
        <w:rPr>
          <w:rFonts w:ascii="Georgia" w:hAnsi="Georgia"/>
          <w:sz w:val="18"/>
          <w:szCs w:val="20"/>
          <w:rtl/>
        </w:rPr>
        <w:t xml:space="preserve">כיצד היא מרגישה בעקבות הוצאת </w:t>
      </w:r>
      <w:r w:rsidRPr="00FF4F38">
        <w:rPr>
          <w:rFonts w:ascii="Georgia" w:hAnsi="Georgia" w:hint="cs"/>
          <w:sz w:val="18"/>
          <w:szCs w:val="20"/>
          <w:rtl/>
        </w:rPr>
        <w:t xml:space="preserve">כל ילדיה, חמישה במספר, לפנימייה, השיבה </w:t>
      </w:r>
      <w:r w:rsidRPr="00FF4F38">
        <w:rPr>
          <w:rFonts w:ascii="Georgia" w:hAnsi="Georgia"/>
          <w:sz w:val="18"/>
          <w:szCs w:val="20"/>
          <w:rtl/>
        </w:rPr>
        <w:t>סיואר</w:t>
      </w:r>
      <w:r w:rsidRPr="00FF4F38">
        <w:rPr>
          <w:rFonts w:ascii="Georgia" w:hAnsi="Georgia" w:hint="cs"/>
          <w:sz w:val="18"/>
          <w:szCs w:val="20"/>
          <w:rtl/>
        </w:rPr>
        <w:t>:</w:t>
      </w:r>
      <w:r w:rsidRPr="00FF4F38">
        <w:rPr>
          <w:rFonts w:ascii="Georgia" w:hAnsi="Georgia"/>
          <w:sz w:val="18"/>
          <w:szCs w:val="20"/>
          <w:rtl/>
        </w:rPr>
        <w:t xml:space="preserve"> "ייאוש, כי היינו יושבים ומדברים</w:t>
      </w:r>
      <w:r w:rsidRPr="00FF4F38">
        <w:rPr>
          <w:rFonts w:ascii="Georgia" w:hAnsi="Georgia" w:hint="cs"/>
          <w:sz w:val="18"/>
          <w:szCs w:val="20"/>
          <w:rtl/>
        </w:rPr>
        <w:t>.</w:t>
      </w:r>
      <w:r w:rsidRPr="00FF4F38">
        <w:rPr>
          <w:rFonts w:ascii="Georgia" w:hAnsi="Georgia"/>
          <w:sz w:val="18"/>
          <w:szCs w:val="20"/>
          <w:rtl/>
        </w:rPr>
        <w:t xml:space="preserve"> עכשיו אני לבד במקום אחד, והם במקום אחר. אני חושבת עליהם כל הזמן, עובדת בשביל להביא כסף ולקנות להם מה שהם רוצים".</w:t>
      </w:r>
      <w:r w:rsidRPr="00FF4F38">
        <w:rPr>
          <w:rFonts w:ascii="Georgia" w:hAnsi="Georgia" w:hint="cs"/>
          <w:sz w:val="18"/>
          <w:szCs w:val="20"/>
          <w:rtl/>
        </w:rPr>
        <w:t xml:space="preserve"> מדבריה עולה אחת הדרכים של הנשים להתמודד עם המצוקה הרגשית ואף עם הצורך לפצות את ילדיהן על ההוצאה מהבית </w:t>
      </w:r>
      <w:r w:rsidRPr="00FF4F38">
        <w:rPr>
          <w:rFonts w:ascii="Georgia" w:eastAsia="David" w:hAnsi="Georgia" w:hint="cs"/>
          <w:sz w:val="18"/>
          <w:szCs w:val="20"/>
          <w:rtl/>
        </w:rPr>
        <w:t xml:space="preserve">היא </w:t>
      </w:r>
      <w:r w:rsidRPr="00FF4F38">
        <w:rPr>
          <w:rFonts w:ascii="Georgia" w:hAnsi="Georgia" w:hint="cs"/>
          <w:sz w:val="18"/>
          <w:szCs w:val="20"/>
          <w:rtl/>
        </w:rPr>
        <w:t>מתן חפצים חומריים.</w:t>
      </w:r>
      <w:r w:rsidRPr="00FF4F38">
        <w:rPr>
          <w:rFonts w:ascii="Georgia" w:hAnsi="Georgia"/>
          <w:sz w:val="18"/>
          <w:szCs w:val="20"/>
          <w:rtl/>
        </w:rPr>
        <w:t xml:space="preserve"> </w:t>
      </w:r>
    </w:p>
    <w:p w14:paraId="6FCA893D"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עדאלה סיפרה על החוויה הרגשית של הניתוק והמרחק מילד</w:t>
      </w:r>
      <w:r w:rsidRPr="00FF4F38">
        <w:rPr>
          <w:rFonts w:ascii="Georgia" w:hAnsi="Georgia" w:hint="cs"/>
          <w:sz w:val="18"/>
          <w:szCs w:val="20"/>
          <w:rtl/>
        </w:rPr>
        <w:t>י</w:t>
      </w:r>
      <w:r w:rsidRPr="00FF4F38">
        <w:rPr>
          <w:rFonts w:ascii="Georgia" w:hAnsi="Georgia"/>
          <w:sz w:val="18"/>
          <w:szCs w:val="20"/>
          <w:rtl/>
        </w:rPr>
        <w:t>ה</w:t>
      </w:r>
      <w:r w:rsidRPr="00FF4F38">
        <w:rPr>
          <w:rFonts w:ascii="Georgia" w:hAnsi="Georgia" w:hint="cs"/>
          <w:sz w:val="18"/>
          <w:szCs w:val="20"/>
          <w:rtl/>
        </w:rPr>
        <w:t>, ובעיקר מבתה</w:t>
      </w:r>
      <w:r w:rsidRPr="00FF4F38">
        <w:rPr>
          <w:rFonts w:ascii="Georgia" w:hAnsi="Georgia"/>
          <w:sz w:val="18"/>
          <w:szCs w:val="20"/>
          <w:rtl/>
        </w:rPr>
        <w:t xml:space="preserve">: "אני מרגישה רע עכשיו [...] הם רחוקים ממני. כואב לי הלב כי היא הבת היחידה. אבל היא </w:t>
      </w:r>
      <w:r w:rsidRPr="00FF4F38">
        <w:rPr>
          <w:rFonts w:ascii="Georgia" w:hAnsi="Georgia"/>
          <w:sz w:val="18"/>
          <w:szCs w:val="20"/>
          <w:rtl/>
        </w:rPr>
        <w:lastRenderedPageBreak/>
        <w:t>רחוקה". נסימה אף היא התייחסה לקושי הרגשי שהיא חווה: "זה היה בשבילי קשה מאד שהוא [הילד שלה] יצא לפנימייה. הרגשתי רע כשהילד היה בפנימייה, הייתי תקופה בדיכאון. אני מרגישה הכי קשה בחגים. הילדים עם האימהות ואני לא. הרגשתי ייאוש, חסרת אונים".</w:t>
      </w:r>
      <w:r w:rsidRPr="00FF4F38">
        <w:rPr>
          <w:rFonts w:ascii="Georgia" w:hAnsi="Georgia" w:hint="cs"/>
          <w:sz w:val="18"/>
          <w:szCs w:val="20"/>
          <w:rtl/>
        </w:rPr>
        <w:t xml:space="preserve"> מדבריה עולה כי יש תקופות שבהן מתגבר הקושי הרגשי של האימהות, למשל בחגים, שבהם המשפחות האחרות מבלות יחד. </w:t>
      </w:r>
    </w:p>
    <w:p w14:paraId="47FFDF3F" w14:textId="1165A0D2"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הציטוטים לעיל מדגישים את התחושות הרגשיות הקשות שחוות המרואיינו</w:t>
      </w:r>
      <w:r w:rsidRPr="00FF4F38">
        <w:rPr>
          <w:rFonts w:ascii="Georgia" w:hAnsi="Georgia" w:hint="eastAsia"/>
          <w:sz w:val="18"/>
          <w:szCs w:val="20"/>
          <w:rtl/>
        </w:rPr>
        <w:t>ת</w:t>
      </w:r>
      <w:r w:rsidRPr="00FF4F38">
        <w:rPr>
          <w:rFonts w:ascii="Georgia" w:hAnsi="Georgia" w:hint="cs"/>
          <w:sz w:val="18"/>
          <w:szCs w:val="20"/>
          <w:rtl/>
        </w:rPr>
        <w:t>, ובהן ייאו</w:t>
      </w:r>
      <w:r w:rsidRPr="00FF4F38">
        <w:rPr>
          <w:rFonts w:ascii="Georgia" w:hAnsi="Georgia" w:hint="eastAsia"/>
          <w:sz w:val="18"/>
          <w:szCs w:val="20"/>
          <w:rtl/>
        </w:rPr>
        <w:t>ש</w:t>
      </w:r>
      <w:r w:rsidRPr="00FF4F38">
        <w:rPr>
          <w:rFonts w:ascii="Georgia" w:hAnsi="Georgia" w:hint="cs"/>
          <w:sz w:val="18"/>
          <w:szCs w:val="20"/>
          <w:rtl/>
        </w:rPr>
        <w:t xml:space="preserve"> ודיכאון. דבריהן, אף שלא בוטאו בשפה עשירה, העבירו את כאבן הרגשי ואת מצוקתן. לצד זאת, שלוש </w:t>
      </w:r>
      <w:r w:rsidRPr="00FF4F38">
        <w:rPr>
          <w:rFonts w:ascii="Georgia" w:hAnsi="Georgia"/>
          <w:sz w:val="18"/>
          <w:szCs w:val="20"/>
          <w:rtl/>
        </w:rPr>
        <w:t xml:space="preserve">מן האימהות </w:t>
      </w:r>
      <w:r w:rsidRPr="00FF4F38">
        <w:rPr>
          <w:rFonts w:ascii="Georgia" w:hAnsi="Georgia" w:hint="cs"/>
          <w:sz w:val="18"/>
          <w:szCs w:val="20"/>
          <w:rtl/>
        </w:rPr>
        <w:t>דיווחו על מצוקה פיזית וייחסו ל</w:t>
      </w:r>
      <w:r w:rsidRPr="00FF4F38">
        <w:rPr>
          <w:rFonts w:ascii="Georgia" w:hAnsi="Georgia"/>
          <w:sz w:val="18"/>
          <w:szCs w:val="20"/>
          <w:rtl/>
        </w:rPr>
        <w:t>הוצא</w:t>
      </w:r>
      <w:r w:rsidRPr="00FF4F38">
        <w:rPr>
          <w:rFonts w:ascii="Georgia" w:hAnsi="Georgia" w:hint="cs"/>
          <w:sz w:val="18"/>
          <w:szCs w:val="20"/>
          <w:rtl/>
        </w:rPr>
        <w:t xml:space="preserve">ת ילדיהן למסגרת </w:t>
      </w:r>
      <w:r w:rsidR="00B974D4">
        <w:rPr>
          <w:rFonts w:ascii="Georgia" w:hAnsi="Georgia"/>
          <w:sz w:val="18"/>
          <w:szCs w:val="20"/>
          <w:rtl/>
        </w:rPr>
        <w:br/>
      </w:r>
      <w:r w:rsidRPr="00FF4F38">
        <w:rPr>
          <w:rFonts w:ascii="Georgia" w:hAnsi="Georgia"/>
          <w:sz w:val="18"/>
          <w:szCs w:val="20"/>
          <w:rtl/>
        </w:rPr>
        <w:t xml:space="preserve">החוץ-ביתית ולטראומה אשר נלוותה לה גם השפעות </w:t>
      </w:r>
      <w:r w:rsidRPr="00FF4F38">
        <w:rPr>
          <w:rFonts w:ascii="Georgia" w:hAnsi="Georgia" w:hint="cs"/>
          <w:sz w:val="18"/>
          <w:szCs w:val="20"/>
          <w:rtl/>
        </w:rPr>
        <w:t>שליליות על בריאותן</w:t>
      </w:r>
      <w:r w:rsidRPr="00FF4F38">
        <w:rPr>
          <w:rFonts w:ascii="Georgia" w:hAnsi="Georgia"/>
          <w:sz w:val="18"/>
          <w:szCs w:val="20"/>
          <w:rtl/>
        </w:rPr>
        <w:t xml:space="preserve">. כך לדוגמה סיפרה זופה: "אחרי יציאת הילד השני נכנסתי לדיכאון, לא אכלתי ולא שתיתי. הסתגרתי בחדר תקופה, בכיתי והרגשתי שאקבל דום לב. בלילות בכיתי והרגשתי לחץ, קוצר נשימה וכאבים בגוף". סמא תלתה את החמרת התקפי האפילפסיה שלה במצב הרגשי הקשה </w:t>
      </w:r>
      <w:r w:rsidRPr="00FF4F38">
        <w:rPr>
          <w:rFonts w:ascii="Georgia" w:hAnsi="Georgia" w:hint="cs"/>
          <w:sz w:val="18"/>
          <w:szCs w:val="20"/>
          <w:rtl/>
        </w:rPr>
        <w:t>ש</w:t>
      </w:r>
      <w:r w:rsidRPr="00FF4F38">
        <w:rPr>
          <w:rFonts w:ascii="Georgia" w:hAnsi="Georgia"/>
          <w:sz w:val="18"/>
          <w:szCs w:val="20"/>
          <w:rtl/>
        </w:rPr>
        <w:t>היתה שרויה בו בעקבות הוצאת ילדי</w:t>
      </w:r>
      <w:r w:rsidRPr="00FF4F38">
        <w:rPr>
          <w:rFonts w:ascii="Georgia" w:hAnsi="Georgia" w:hint="cs"/>
          <w:sz w:val="18"/>
          <w:szCs w:val="20"/>
          <w:rtl/>
        </w:rPr>
        <w:t>ה</w:t>
      </w:r>
      <w:r w:rsidRPr="00FF4F38">
        <w:rPr>
          <w:rFonts w:ascii="Georgia" w:hAnsi="Georgia"/>
          <w:sz w:val="18"/>
          <w:szCs w:val="20"/>
          <w:rtl/>
        </w:rPr>
        <w:t xml:space="preserve"> מהבית: "בגלל שלקחו את הילדים האפילפסיה התגברה".</w:t>
      </w:r>
      <w:r w:rsidRPr="00FF4F38">
        <w:rPr>
          <w:rFonts w:ascii="Georgia" w:hAnsi="Georgia" w:hint="cs"/>
          <w:sz w:val="18"/>
          <w:szCs w:val="20"/>
          <w:rtl/>
        </w:rPr>
        <w:t xml:space="preserve"> </w:t>
      </w:r>
    </w:p>
    <w:p w14:paraId="3E2457EB" w14:textId="77777777" w:rsidR="007843FC" w:rsidRPr="00FF4F38" w:rsidRDefault="007843FC" w:rsidP="00FF4F38">
      <w:pPr>
        <w:spacing w:after="180" w:line="280" w:lineRule="exact"/>
        <w:jc w:val="both"/>
        <w:rPr>
          <w:rFonts w:ascii="Georgia" w:hAnsi="Georgia"/>
          <w:i/>
          <w:iCs/>
          <w:sz w:val="18"/>
          <w:szCs w:val="20"/>
          <w:rtl/>
        </w:rPr>
      </w:pPr>
      <w:r w:rsidRPr="00FF4F38">
        <w:rPr>
          <w:rFonts w:ascii="Georgia" w:hAnsi="Georgia" w:hint="cs"/>
          <w:sz w:val="18"/>
          <w:szCs w:val="20"/>
          <w:rtl/>
        </w:rPr>
        <w:t>ככלל,</w:t>
      </w:r>
      <w:r w:rsidRPr="00FF4F38">
        <w:rPr>
          <w:rFonts w:ascii="Georgia" w:hAnsi="Georgia"/>
          <w:sz w:val="18"/>
          <w:szCs w:val="20"/>
          <w:rtl/>
        </w:rPr>
        <w:t xml:space="preserve"> מרבית האימהות במחקר הנוכחי חוו ועודן חוות את ההוצאה של ילדיהן למסגרת החוץ-ביתית כחוויה רגשית שלילית אשר </w:t>
      </w:r>
      <w:r w:rsidRPr="00FF4F38">
        <w:rPr>
          <w:rFonts w:ascii="Georgia" w:hAnsi="Georgia" w:hint="cs"/>
          <w:sz w:val="18"/>
          <w:szCs w:val="20"/>
          <w:rtl/>
        </w:rPr>
        <w:t xml:space="preserve">עוררה </w:t>
      </w:r>
      <w:r w:rsidRPr="00FF4F38">
        <w:rPr>
          <w:rFonts w:ascii="Georgia" w:hAnsi="Georgia"/>
          <w:sz w:val="18"/>
          <w:szCs w:val="20"/>
          <w:rtl/>
        </w:rPr>
        <w:t>תחושות קשות</w:t>
      </w:r>
      <w:r w:rsidRPr="00FF4F38">
        <w:rPr>
          <w:rFonts w:ascii="Georgia" w:hAnsi="Georgia" w:hint="cs"/>
          <w:sz w:val="18"/>
          <w:szCs w:val="20"/>
          <w:rtl/>
        </w:rPr>
        <w:t xml:space="preserve"> </w:t>
      </w:r>
      <w:r w:rsidRPr="00FF4F38">
        <w:rPr>
          <w:rFonts w:ascii="Georgia" w:hAnsi="Georgia"/>
          <w:sz w:val="18"/>
          <w:szCs w:val="20"/>
          <w:shd w:val="clear" w:color="auto" w:fill="FFFFFF"/>
          <w:rtl/>
        </w:rPr>
        <w:t>–</w:t>
      </w:r>
      <w:r w:rsidRPr="00FF4F38">
        <w:rPr>
          <w:rFonts w:ascii="Georgia" w:hAnsi="Georgia" w:hint="cs"/>
          <w:sz w:val="18"/>
          <w:szCs w:val="20"/>
          <w:rtl/>
        </w:rPr>
        <w:t xml:space="preserve"> </w:t>
      </w:r>
      <w:r w:rsidRPr="00FF4F38">
        <w:rPr>
          <w:rFonts w:ascii="Georgia" w:hAnsi="Georgia"/>
          <w:sz w:val="18"/>
          <w:szCs w:val="20"/>
          <w:rtl/>
        </w:rPr>
        <w:t xml:space="preserve">ייאוש, דיכאון, עצבות ובדידות. </w:t>
      </w:r>
      <w:r w:rsidRPr="00FF4F38">
        <w:rPr>
          <w:rFonts w:ascii="Georgia" w:hAnsi="Georgia" w:hint="cs"/>
          <w:sz w:val="18"/>
          <w:szCs w:val="20"/>
          <w:rtl/>
        </w:rPr>
        <w:t xml:space="preserve">עם זאת, שתי </w:t>
      </w:r>
      <w:r w:rsidRPr="00FF4F38">
        <w:rPr>
          <w:rFonts w:ascii="Georgia" w:hAnsi="Georgia"/>
          <w:sz w:val="18"/>
          <w:szCs w:val="20"/>
          <w:rtl/>
        </w:rPr>
        <w:t>מרואיינות דיווחו גם על השפעות חיוביות</w:t>
      </w:r>
      <w:r w:rsidRPr="00FF4F38">
        <w:rPr>
          <w:rFonts w:ascii="Georgia" w:hAnsi="Georgia" w:hint="cs"/>
          <w:sz w:val="18"/>
          <w:szCs w:val="20"/>
          <w:rtl/>
        </w:rPr>
        <w:t>,</w:t>
      </w:r>
      <w:r w:rsidRPr="00FF4F38">
        <w:rPr>
          <w:rFonts w:ascii="Georgia" w:hAnsi="Georgia"/>
          <w:sz w:val="18"/>
          <w:szCs w:val="20"/>
          <w:rtl/>
        </w:rPr>
        <w:t xml:space="preserve"> והסבירו כי הוצאת הילדים תרמה לרווחתן הנפשית, כיוון שהן יודעות שהילדים מוגנים יותר ומקבלים מענה ראוי והולם לצ</w:t>
      </w:r>
      <w:r w:rsidRPr="00FF4F38">
        <w:rPr>
          <w:rFonts w:ascii="Georgia" w:hAnsi="Georgia" w:hint="cs"/>
          <w:sz w:val="18"/>
          <w:szCs w:val="20"/>
          <w:rtl/>
        </w:rPr>
        <w:t>ו</w:t>
      </w:r>
      <w:r w:rsidRPr="00FF4F38">
        <w:rPr>
          <w:rFonts w:ascii="Georgia" w:hAnsi="Georgia"/>
          <w:sz w:val="18"/>
          <w:szCs w:val="20"/>
          <w:rtl/>
        </w:rPr>
        <w:t>רכיהם. יש לציין כי שתי המרואיינות הללו הן אימהות אשר ביקשו את הוצאת הילדים, בשל חוסר התפקוד של האב אשר הילדים היו בחזקתו.</w:t>
      </w:r>
      <w:r w:rsidRPr="00FF4F38">
        <w:rPr>
          <w:rFonts w:ascii="Georgia" w:hAnsi="Georgia" w:hint="cs"/>
          <w:sz w:val="18"/>
          <w:szCs w:val="20"/>
          <w:rtl/>
        </w:rPr>
        <w:t xml:space="preserve"> זאת מכיוון שבחברה הערבית במקרה של גירושין הילדים נשארים, על פי רוב, בחזקתו של האב. </w:t>
      </w:r>
      <w:r w:rsidRPr="00FF4F38">
        <w:rPr>
          <w:rFonts w:ascii="Georgia" w:hAnsi="Georgia"/>
          <w:sz w:val="18"/>
          <w:szCs w:val="20"/>
          <w:rtl/>
        </w:rPr>
        <w:t>ילדי</w:t>
      </w:r>
      <w:r w:rsidRPr="00FF4F38">
        <w:rPr>
          <w:rFonts w:ascii="Georgia" w:hAnsi="Georgia" w:hint="cs"/>
          <w:sz w:val="18"/>
          <w:szCs w:val="20"/>
          <w:rtl/>
        </w:rPr>
        <w:t xml:space="preserve">הן של אימהות אלו </w:t>
      </w:r>
      <w:r w:rsidRPr="00FF4F38">
        <w:rPr>
          <w:rFonts w:ascii="Georgia" w:hAnsi="Georgia"/>
          <w:sz w:val="18"/>
          <w:szCs w:val="20"/>
          <w:rtl/>
        </w:rPr>
        <w:t>לא גדלו אצלן גם טרם ה</w:t>
      </w:r>
      <w:r w:rsidRPr="00FF4F38">
        <w:rPr>
          <w:rFonts w:ascii="Georgia" w:hAnsi="Georgia" w:hint="cs"/>
          <w:sz w:val="18"/>
          <w:szCs w:val="20"/>
          <w:rtl/>
        </w:rPr>
        <w:t>וצאו לפנימייה</w:t>
      </w:r>
      <w:r w:rsidRPr="00FF4F38">
        <w:rPr>
          <w:rFonts w:ascii="Georgia" w:hAnsi="Georgia"/>
          <w:sz w:val="18"/>
          <w:szCs w:val="20"/>
          <w:rtl/>
        </w:rPr>
        <w:t>, וייתכן ש</w:t>
      </w:r>
      <w:r w:rsidRPr="00FF4F38">
        <w:rPr>
          <w:rFonts w:ascii="Georgia" w:hAnsi="Georgia" w:hint="cs"/>
          <w:sz w:val="18"/>
          <w:szCs w:val="20"/>
          <w:rtl/>
        </w:rPr>
        <w:t xml:space="preserve">לכן </w:t>
      </w:r>
      <w:r w:rsidRPr="00FF4F38">
        <w:rPr>
          <w:rFonts w:ascii="Georgia" w:hAnsi="Georgia"/>
          <w:sz w:val="18"/>
          <w:szCs w:val="20"/>
          <w:rtl/>
        </w:rPr>
        <w:t xml:space="preserve">חשו </w:t>
      </w:r>
      <w:r w:rsidRPr="00FF4F38">
        <w:rPr>
          <w:rFonts w:ascii="Georgia" w:hAnsi="Georgia" w:hint="cs"/>
          <w:sz w:val="18"/>
          <w:szCs w:val="20"/>
          <w:rtl/>
        </w:rPr>
        <w:t xml:space="preserve">כי הוצאתם מהבית הייתה מעשה רצוי. </w:t>
      </w:r>
      <w:r w:rsidRPr="00FF4F38">
        <w:rPr>
          <w:rFonts w:ascii="Georgia" w:hAnsi="Georgia"/>
          <w:sz w:val="18"/>
          <w:szCs w:val="20"/>
          <w:rtl/>
        </w:rPr>
        <w:t>נאואל סיפרה: "הרגשתי יותר טוב כי הילד שלי היה חולה כל הזמן, מוזנח. הגיעו נשים רבות לבית של אביו</w:t>
      </w:r>
      <w:r w:rsidRPr="00FF4F38">
        <w:rPr>
          <w:rFonts w:ascii="Georgia" w:hAnsi="Georgia" w:hint="cs"/>
          <w:sz w:val="18"/>
          <w:szCs w:val="20"/>
          <w:rtl/>
        </w:rPr>
        <w:t>.</w:t>
      </w:r>
      <w:r w:rsidRPr="00FF4F38">
        <w:rPr>
          <w:rFonts w:ascii="Georgia" w:hAnsi="Georgia"/>
          <w:sz w:val="18"/>
          <w:szCs w:val="20"/>
          <w:rtl/>
        </w:rPr>
        <w:t xml:space="preserve"> הוא [האבא] היה מקיים איתן יחסי מין. הילד לא אכל אצלו כמעט. יותר טוב שהוא וכל אחיו נכנסו לפנימייה". ורמזיה ציינה: "יותר טוב להם שיהיו במקום שמור ויש צוות שמטפל בהם מאשר להיות אצל אביהם המלוכלך". עם זאת</w:t>
      </w:r>
      <w:r w:rsidRPr="00FF4F38">
        <w:rPr>
          <w:rFonts w:ascii="Georgia" w:hAnsi="Georgia" w:hint="cs"/>
          <w:sz w:val="18"/>
          <w:szCs w:val="20"/>
          <w:rtl/>
        </w:rPr>
        <w:t xml:space="preserve">, </w:t>
      </w:r>
      <w:r w:rsidRPr="00FF4F38">
        <w:rPr>
          <w:rFonts w:ascii="Georgia" w:hAnsi="Georgia"/>
          <w:sz w:val="18"/>
          <w:szCs w:val="20"/>
          <w:rtl/>
        </w:rPr>
        <w:t>לצד ה</w:t>
      </w:r>
      <w:r w:rsidRPr="00FF4F38">
        <w:rPr>
          <w:rFonts w:ascii="Georgia" w:hAnsi="Georgia" w:hint="cs"/>
          <w:sz w:val="18"/>
          <w:szCs w:val="20"/>
          <w:rtl/>
        </w:rPr>
        <w:t>רגשות ה</w:t>
      </w:r>
      <w:r w:rsidRPr="00FF4F38">
        <w:rPr>
          <w:rFonts w:ascii="Georgia" w:hAnsi="Georgia"/>
          <w:sz w:val="18"/>
          <w:szCs w:val="20"/>
          <w:rtl/>
        </w:rPr>
        <w:t>חיוביים</w:t>
      </w:r>
      <w:r w:rsidRPr="00FF4F38">
        <w:rPr>
          <w:rFonts w:ascii="Georgia" w:hAnsi="Georgia" w:hint="cs"/>
          <w:sz w:val="18"/>
          <w:szCs w:val="20"/>
          <w:rtl/>
        </w:rPr>
        <w:t xml:space="preserve"> תיארה ר</w:t>
      </w:r>
      <w:r w:rsidRPr="00FF4F38">
        <w:rPr>
          <w:rFonts w:ascii="Georgia" w:hAnsi="Georgia"/>
          <w:sz w:val="18"/>
          <w:szCs w:val="20"/>
          <w:rtl/>
        </w:rPr>
        <w:t xml:space="preserve">מזיה </w:t>
      </w:r>
      <w:r w:rsidRPr="00FF4F38">
        <w:rPr>
          <w:rFonts w:ascii="Georgia" w:hAnsi="Georgia" w:hint="cs"/>
          <w:sz w:val="18"/>
          <w:szCs w:val="20"/>
          <w:rtl/>
        </w:rPr>
        <w:t xml:space="preserve">גם </w:t>
      </w:r>
      <w:r w:rsidRPr="00FF4F38">
        <w:rPr>
          <w:rFonts w:ascii="Georgia" w:hAnsi="Georgia"/>
          <w:sz w:val="18"/>
          <w:szCs w:val="20"/>
          <w:rtl/>
        </w:rPr>
        <w:t xml:space="preserve">רגשות שליליים </w:t>
      </w:r>
      <w:r w:rsidRPr="00FF4F38">
        <w:rPr>
          <w:rFonts w:ascii="Georgia" w:hAnsi="Georgia" w:hint="cs"/>
          <w:sz w:val="18"/>
          <w:szCs w:val="20"/>
          <w:rtl/>
        </w:rPr>
        <w:t xml:space="preserve">כלפי </w:t>
      </w:r>
      <w:r w:rsidRPr="00FF4F38">
        <w:rPr>
          <w:rFonts w:ascii="Georgia" w:hAnsi="Georgia"/>
          <w:sz w:val="18"/>
          <w:szCs w:val="20"/>
          <w:rtl/>
        </w:rPr>
        <w:t>הוצאת הילדים מהבית: "כואב לי הלב עליהם הם עדיין קטנים מלחיות בבית לא שלהם".</w:t>
      </w:r>
      <w:r w:rsidRPr="00FF4F38">
        <w:rPr>
          <w:rFonts w:ascii="Georgia" w:hAnsi="Georgia"/>
          <w:i/>
          <w:iCs/>
          <w:sz w:val="18"/>
          <w:szCs w:val="20"/>
          <w:rtl/>
        </w:rPr>
        <w:t xml:space="preserve"> </w:t>
      </w:r>
    </w:p>
    <w:p w14:paraId="22E6270C" w14:textId="218ED90C" w:rsidR="007843FC" w:rsidRPr="00191C68" w:rsidRDefault="007843FC" w:rsidP="00191C68">
      <w:pPr>
        <w:keepNext/>
        <w:keepLines/>
        <w:spacing w:line="280" w:lineRule="exact"/>
        <w:jc w:val="both"/>
        <w:outlineLvl w:val="3"/>
        <w:rPr>
          <w:b/>
          <w:bCs/>
          <w:color w:val="00B0F0"/>
          <w:sz w:val="20"/>
          <w:szCs w:val="22"/>
          <w:rtl/>
        </w:rPr>
      </w:pPr>
      <w:r w:rsidRPr="00191C68">
        <w:rPr>
          <w:rFonts w:hint="cs"/>
          <w:b/>
          <w:bCs/>
          <w:color w:val="00B0F0"/>
          <w:sz w:val="20"/>
          <w:szCs w:val="22"/>
          <w:rtl/>
        </w:rPr>
        <w:t>השפעות על היחסים עם משפחת המוצא ומשפחת הבעל</w:t>
      </w:r>
      <w:r w:rsidR="00191C68">
        <w:rPr>
          <w:rFonts w:hint="cs"/>
          <w:b/>
          <w:bCs/>
          <w:color w:val="00B0F0"/>
          <w:sz w:val="20"/>
          <w:szCs w:val="22"/>
          <w:rtl/>
        </w:rPr>
        <w:t xml:space="preserve"> </w:t>
      </w:r>
    </w:p>
    <w:p w14:paraId="7274ABCE" w14:textId="390FB257"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שמונה</w:t>
      </w:r>
      <w:r w:rsidRPr="00FF4F38">
        <w:rPr>
          <w:rFonts w:ascii="Georgia" w:hAnsi="Georgia"/>
          <w:sz w:val="18"/>
          <w:szCs w:val="20"/>
          <w:rtl/>
        </w:rPr>
        <w:t xml:space="preserve"> מהאימהות במחקר סיפרו כי בעקבות ההוצאה של ילדיהן למסגרת החוץ-ביתית התדרדרו יחסיהן עם משפחת המוצא שלהן ו/או עם משפחת הבעל. נשים אלו </w:t>
      </w:r>
      <w:r w:rsidRPr="00FF4F38">
        <w:rPr>
          <w:rFonts w:ascii="Georgia" w:hAnsi="Georgia" w:hint="cs"/>
          <w:sz w:val="18"/>
          <w:szCs w:val="20"/>
          <w:rtl/>
        </w:rPr>
        <w:t xml:space="preserve">תיארו </w:t>
      </w:r>
      <w:r>
        <w:rPr>
          <w:rFonts w:ascii="Georgia" w:hAnsi="Georgia" w:hint="cs"/>
          <w:sz w:val="18"/>
          <w:szCs w:val="20"/>
          <w:rtl/>
        </w:rPr>
        <w:t xml:space="preserve">האשמות </w:t>
      </w:r>
      <w:r w:rsidRPr="00FF4F38">
        <w:rPr>
          <w:rFonts w:ascii="Georgia" w:hAnsi="Georgia" w:hint="cs"/>
          <w:sz w:val="18"/>
          <w:szCs w:val="20"/>
          <w:rtl/>
        </w:rPr>
        <w:t>מצד המשפחה בנוגע להוצאת הילד.</w:t>
      </w:r>
      <w:r w:rsidRPr="00FF4F38">
        <w:rPr>
          <w:rFonts w:ascii="Georgia" w:hAnsi="Georgia"/>
          <w:sz w:val="18"/>
          <w:szCs w:val="20"/>
          <w:rtl/>
        </w:rPr>
        <w:t xml:space="preserve"> </w:t>
      </w:r>
      <w:r w:rsidRPr="00FF4F38">
        <w:rPr>
          <w:rFonts w:ascii="Georgia" w:hAnsi="Georgia" w:hint="cs"/>
          <w:sz w:val="18"/>
          <w:szCs w:val="20"/>
          <w:rtl/>
        </w:rPr>
        <w:t xml:space="preserve">כך לדוגמה אמרה </w:t>
      </w:r>
      <w:r w:rsidRPr="00FF4F38">
        <w:rPr>
          <w:rFonts w:ascii="Georgia" w:hAnsi="Georgia"/>
          <w:sz w:val="18"/>
          <w:szCs w:val="20"/>
          <w:rtl/>
        </w:rPr>
        <w:t>ראואן</w:t>
      </w:r>
      <w:r w:rsidRPr="00FF4F38">
        <w:rPr>
          <w:rFonts w:ascii="Georgia" w:hAnsi="Georgia" w:hint="cs"/>
          <w:sz w:val="18"/>
          <w:szCs w:val="20"/>
          <w:rtl/>
        </w:rPr>
        <w:t>,</w:t>
      </w:r>
      <w:r w:rsidRPr="00FF4F38">
        <w:rPr>
          <w:rFonts w:ascii="Georgia" w:hAnsi="Georgia"/>
          <w:sz w:val="18"/>
          <w:szCs w:val="20"/>
          <w:rtl/>
        </w:rPr>
        <w:t xml:space="preserve"> שילדיה הוצאו מהבית בעקבות פנייתה </w:t>
      </w:r>
      <w:r w:rsidRPr="00FF4F38">
        <w:rPr>
          <w:rFonts w:ascii="Georgia" w:hAnsi="Georgia" w:hint="cs"/>
          <w:sz w:val="18"/>
          <w:szCs w:val="20"/>
          <w:rtl/>
        </w:rPr>
        <w:t>לשירותי הרווחה מחשש שבמשפחת בעלה אין מטפלים בילדים כראוי</w:t>
      </w:r>
      <w:r w:rsidRPr="00FF4F38">
        <w:rPr>
          <w:rFonts w:ascii="Georgia" w:hAnsi="Georgia"/>
          <w:sz w:val="18"/>
          <w:szCs w:val="20"/>
          <w:rtl/>
        </w:rPr>
        <w:t>:</w:t>
      </w:r>
    </w:p>
    <w:p w14:paraId="6FCB9FD7" w14:textId="77777777" w:rsidR="00750C4B" w:rsidRPr="00FF4F38" w:rsidRDefault="00750C4B" w:rsidP="00750C4B">
      <w:pPr>
        <w:spacing w:after="180" w:line="280" w:lineRule="exact"/>
        <w:ind w:left="567"/>
        <w:jc w:val="both"/>
        <w:rPr>
          <w:rFonts w:ascii="Georgia" w:hAnsi="Georgia"/>
          <w:sz w:val="18"/>
          <w:szCs w:val="20"/>
          <w:rtl/>
        </w:rPr>
      </w:pPr>
      <w:r w:rsidRPr="00FF4F38">
        <w:rPr>
          <w:rFonts w:ascii="Georgia" w:hAnsi="Georgia"/>
          <w:sz w:val="18"/>
          <w:szCs w:val="20"/>
          <w:rtl/>
        </w:rPr>
        <w:lastRenderedPageBreak/>
        <w:t>הרביצו לי ואמרו לי שאני אימא לא טובה. בשכונה אין ילדים בסידור חוץ-ביתי. ראו בי אימא כושלת שלא יודעת לעשות כלום. היתה להם זכות להרביץ לי כי אני לא מבינה כלום. בעלי האשים אותי בכל מה שקרה. ולא רק הוא, גם כל היתר</w:t>
      </w:r>
      <w:r w:rsidRPr="00FF4F38">
        <w:rPr>
          <w:rFonts w:ascii="Georgia" w:hAnsi="Georgia" w:hint="cs"/>
          <w:sz w:val="18"/>
          <w:szCs w:val="20"/>
          <w:rtl/>
        </w:rPr>
        <w:t xml:space="preserve"> [בני המשפחה]</w:t>
      </w:r>
      <w:r w:rsidRPr="00FF4F38">
        <w:rPr>
          <w:rFonts w:ascii="Georgia" w:hAnsi="Georgia"/>
          <w:sz w:val="18"/>
          <w:szCs w:val="20"/>
          <w:rtl/>
        </w:rPr>
        <w:t>. זאת תקופה שאני לא רוצה לדבר עליה [...] רבתי עם כולם בבית, חטפתי מכות והאשימו אותי שאני זאת שהלכה ללשכה, שאני שיתפתי פעולה, אני הוצאתי את הילדים כדי להיות פנויה לדברים לא טובים</w:t>
      </w:r>
      <w:r w:rsidRPr="00FF4F38">
        <w:rPr>
          <w:rFonts w:ascii="Georgia" w:hAnsi="Georgia" w:hint="cs"/>
          <w:sz w:val="18"/>
          <w:szCs w:val="20"/>
          <w:rtl/>
        </w:rPr>
        <w:t>.</w:t>
      </w:r>
      <w:r w:rsidRPr="00FF4F38">
        <w:rPr>
          <w:rFonts w:ascii="Georgia" w:hAnsi="Georgia"/>
          <w:sz w:val="18"/>
          <w:szCs w:val="20"/>
          <w:rtl/>
        </w:rPr>
        <w:t xml:space="preserve"> כאילו אצא ואתחיל להסתובב. היתה תקופה רעה מאוד.</w:t>
      </w:r>
    </w:p>
    <w:p w14:paraId="12CC0D8E" w14:textId="7D779564"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זופה סיפרה אף היא על ההש</w:t>
      </w:r>
      <w:r>
        <w:rPr>
          <w:rFonts w:ascii="Georgia" w:hAnsi="Georgia" w:hint="cs"/>
          <w:sz w:val="18"/>
          <w:szCs w:val="20"/>
          <w:rtl/>
        </w:rPr>
        <w:t xml:space="preserve">פעות </w:t>
      </w:r>
      <w:r w:rsidRPr="00FF4F38">
        <w:rPr>
          <w:rFonts w:ascii="Georgia" w:hAnsi="Georgia"/>
          <w:sz w:val="18"/>
          <w:szCs w:val="20"/>
          <w:rtl/>
        </w:rPr>
        <w:t>השליליות ש</w:t>
      </w:r>
      <w:r w:rsidRPr="00FF4F38">
        <w:rPr>
          <w:rFonts w:ascii="Georgia" w:hAnsi="Georgia" w:hint="cs"/>
          <w:sz w:val="18"/>
          <w:szCs w:val="20"/>
          <w:rtl/>
        </w:rPr>
        <w:t>היו ל</w:t>
      </w:r>
      <w:r w:rsidRPr="00FF4F38">
        <w:rPr>
          <w:rFonts w:ascii="Georgia" w:hAnsi="Georgia"/>
          <w:sz w:val="18"/>
          <w:szCs w:val="20"/>
          <w:rtl/>
        </w:rPr>
        <w:t>הוצא</w:t>
      </w:r>
      <w:r w:rsidRPr="00FF4F38">
        <w:rPr>
          <w:rFonts w:ascii="Georgia" w:hAnsi="Georgia" w:hint="cs"/>
          <w:sz w:val="18"/>
          <w:szCs w:val="20"/>
          <w:rtl/>
        </w:rPr>
        <w:t>ת</w:t>
      </w:r>
      <w:r w:rsidRPr="00FF4F38">
        <w:rPr>
          <w:rFonts w:ascii="Georgia" w:hAnsi="Georgia"/>
          <w:sz w:val="18"/>
          <w:szCs w:val="20"/>
          <w:rtl/>
        </w:rPr>
        <w:t xml:space="preserve"> ילדיה </w:t>
      </w:r>
      <w:r>
        <w:rPr>
          <w:rFonts w:ascii="Georgia" w:hAnsi="Georgia" w:hint="cs"/>
          <w:sz w:val="18"/>
          <w:szCs w:val="20"/>
          <w:rtl/>
        </w:rPr>
        <w:t>מהבית</w:t>
      </w:r>
      <w:r w:rsidRPr="00FF4F38">
        <w:rPr>
          <w:rFonts w:ascii="Georgia" w:hAnsi="Georgia" w:hint="cs"/>
          <w:sz w:val="18"/>
          <w:szCs w:val="20"/>
          <w:rtl/>
        </w:rPr>
        <w:t xml:space="preserve"> </w:t>
      </w:r>
      <w:r w:rsidRPr="00FF4F38">
        <w:rPr>
          <w:rFonts w:ascii="Georgia" w:hAnsi="Georgia"/>
          <w:sz w:val="18"/>
          <w:szCs w:val="20"/>
          <w:rtl/>
        </w:rPr>
        <w:t>על חייה ועל יחסיה עם בני משפחתה, כולל גירושים מבעלה:</w:t>
      </w:r>
    </w:p>
    <w:p w14:paraId="3930B44A"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sz w:val="18"/>
          <w:szCs w:val="20"/>
          <w:rtl/>
        </w:rPr>
        <w:t>אחרי יציאת הילד הראשון הבעיות ביני ובין הגרוש שלי היו בהסלמה. חמותי גם</w:t>
      </w:r>
      <w:r w:rsidRPr="00FF4F38">
        <w:rPr>
          <w:rFonts w:ascii="Georgia" w:hAnsi="Georgia" w:hint="cs"/>
          <w:sz w:val="18"/>
          <w:szCs w:val="20"/>
          <w:rtl/>
        </w:rPr>
        <w:t xml:space="preserve"> </w:t>
      </w:r>
      <w:r w:rsidRPr="00FF4F38">
        <w:rPr>
          <w:rFonts w:ascii="Georgia" w:hAnsi="Georgia"/>
          <w:sz w:val="18"/>
          <w:szCs w:val="20"/>
          <w:rtl/>
        </w:rPr>
        <w:t>האשימה אותי במה שקרה לבן שלי, ואמרה שאני אימא לא טובה ולא יודעת</w:t>
      </w:r>
      <w:r w:rsidRPr="00FF4F38">
        <w:rPr>
          <w:rFonts w:ascii="Georgia" w:hAnsi="Georgia" w:hint="cs"/>
          <w:sz w:val="18"/>
          <w:szCs w:val="20"/>
          <w:rtl/>
        </w:rPr>
        <w:t xml:space="preserve"> </w:t>
      </w:r>
      <w:r w:rsidRPr="00FF4F38">
        <w:rPr>
          <w:rFonts w:ascii="Georgia" w:hAnsi="Georgia"/>
          <w:sz w:val="18"/>
          <w:szCs w:val="20"/>
          <w:rtl/>
        </w:rPr>
        <w:t>לחנך. גם המשפחה שלי, אימא שלי והאחיות שלי אמרו שאני הזנחתי את הבן</w:t>
      </w:r>
      <w:r w:rsidRPr="00FF4F38">
        <w:rPr>
          <w:rFonts w:ascii="Georgia" w:hAnsi="Georgia" w:hint="cs"/>
          <w:sz w:val="18"/>
          <w:szCs w:val="20"/>
          <w:rtl/>
        </w:rPr>
        <w:t xml:space="preserve"> </w:t>
      </w:r>
      <w:r w:rsidRPr="00FF4F38">
        <w:rPr>
          <w:rFonts w:ascii="Georgia" w:hAnsi="Georgia"/>
          <w:sz w:val="18"/>
          <w:szCs w:val="20"/>
          <w:rtl/>
        </w:rPr>
        <w:t>שלי, לא השגחתי ולא שמרתי עליו ושאני אשמה בזה שהגעתי למצב כזה שהילד</w:t>
      </w:r>
      <w:r w:rsidRPr="00FF4F38">
        <w:rPr>
          <w:rFonts w:ascii="Georgia" w:hAnsi="Georgia" w:hint="cs"/>
          <w:sz w:val="18"/>
          <w:szCs w:val="20"/>
          <w:rtl/>
        </w:rPr>
        <w:t xml:space="preserve"> </w:t>
      </w:r>
      <w:r w:rsidRPr="00FF4F38">
        <w:rPr>
          <w:rFonts w:ascii="Georgia" w:hAnsi="Georgia"/>
          <w:sz w:val="18"/>
          <w:szCs w:val="20"/>
          <w:rtl/>
        </w:rPr>
        <w:t>יוצא מהבית. אני היחידה מכל החמולה שהילדים שלה בפנימיות</w:t>
      </w:r>
      <w:r w:rsidRPr="00FF4F38">
        <w:rPr>
          <w:rFonts w:ascii="Georgia" w:hAnsi="Georgia" w:hint="cs"/>
          <w:sz w:val="18"/>
          <w:szCs w:val="20"/>
          <w:rtl/>
        </w:rPr>
        <w:t xml:space="preserve"> [</w:t>
      </w:r>
      <w:r w:rsidRPr="00FF4F38">
        <w:rPr>
          <w:rFonts w:ascii="Georgia" w:hAnsi="Georgia"/>
          <w:sz w:val="18"/>
          <w:szCs w:val="20"/>
          <w:rtl/>
        </w:rPr>
        <w:t>...</w:t>
      </w:r>
      <w:r w:rsidRPr="00FF4F38">
        <w:rPr>
          <w:rFonts w:ascii="Georgia" w:hAnsi="Georgia" w:hint="cs"/>
          <w:sz w:val="18"/>
          <w:szCs w:val="20"/>
          <w:rtl/>
        </w:rPr>
        <w:t>]</w:t>
      </w:r>
      <w:r w:rsidRPr="00FF4F38">
        <w:rPr>
          <w:rFonts w:ascii="Georgia" w:hAnsi="Georgia"/>
          <w:sz w:val="18"/>
          <w:szCs w:val="20"/>
          <w:rtl/>
        </w:rPr>
        <w:t xml:space="preserve"> אחרי</w:t>
      </w:r>
      <w:r w:rsidRPr="00FF4F38">
        <w:rPr>
          <w:rFonts w:ascii="Georgia" w:hAnsi="Georgia" w:hint="cs"/>
          <w:sz w:val="18"/>
          <w:szCs w:val="20"/>
          <w:rtl/>
        </w:rPr>
        <w:t xml:space="preserve"> </w:t>
      </w:r>
      <w:r w:rsidRPr="00FF4F38">
        <w:rPr>
          <w:rFonts w:ascii="Georgia" w:hAnsi="Georgia"/>
          <w:sz w:val="18"/>
          <w:szCs w:val="20"/>
          <w:rtl/>
        </w:rPr>
        <w:t>שהילד השני יצא אני התגרשתי, כי אין דבר כזה לחיות עם בעלי בבית והילדים</w:t>
      </w:r>
      <w:r w:rsidRPr="00FF4F38">
        <w:rPr>
          <w:rFonts w:ascii="Georgia" w:hAnsi="Georgia" w:hint="cs"/>
          <w:sz w:val="18"/>
          <w:szCs w:val="20"/>
          <w:rtl/>
        </w:rPr>
        <w:t xml:space="preserve"> </w:t>
      </w:r>
      <w:r w:rsidRPr="00FF4F38">
        <w:rPr>
          <w:rFonts w:ascii="Georgia" w:hAnsi="Georgia"/>
          <w:sz w:val="18"/>
          <w:szCs w:val="20"/>
          <w:rtl/>
        </w:rPr>
        <w:t>בפנימייה.</w:t>
      </w:r>
    </w:p>
    <w:p w14:paraId="1C81469A"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מתיאוריהן של מרואיינות אלו ושל האחרות עולה כי </w:t>
      </w:r>
      <w:r w:rsidRPr="00FF4F38">
        <w:rPr>
          <w:rFonts w:ascii="Georgia" w:hAnsi="Georgia"/>
          <w:sz w:val="18"/>
          <w:szCs w:val="20"/>
          <w:rtl/>
        </w:rPr>
        <w:t>תגובות המשפחה כללו</w:t>
      </w:r>
      <w:r w:rsidRPr="00FF4F38">
        <w:rPr>
          <w:rFonts w:ascii="Georgia" w:hAnsi="Georgia" w:hint="cs"/>
          <w:sz w:val="18"/>
          <w:szCs w:val="20"/>
          <w:rtl/>
        </w:rPr>
        <w:t xml:space="preserve"> </w:t>
      </w:r>
      <w:r w:rsidRPr="00FF4F38">
        <w:rPr>
          <w:rFonts w:ascii="Georgia" w:hAnsi="Georgia"/>
          <w:sz w:val="18"/>
          <w:szCs w:val="20"/>
          <w:rtl/>
        </w:rPr>
        <w:t>אלימות פיזית ומילולית</w:t>
      </w:r>
      <w:r w:rsidRPr="00FF4F38">
        <w:rPr>
          <w:rFonts w:ascii="Georgia" w:hAnsi="Georgia" w:hint="cs"/>
          <w:sz w:val="18"/>
          <w:szCs w:val="20"/>
          <w:rtl/>
        </w:rPr>
        <w:t>,</w:t>
      </w:r>
      <w:r w:rsidRPr="00FF4F38">
        <w:rPr>
          <w:rFonts w:ascii="Georgia" w:hAnsi="Georgia"/>
          <w:sz w:val="18"/>
          <w:szCs w:val="20"/>
          <w:rtl/>
        </w:rPr>
        <w:t xml:space="preserve"> וכן התעלמות והחרמה. בין השאר, נאמר להן בפירוש מצד בני משפחתן שהן אינן אימהות ורעיות טובות, כי הן פוגעות בכבוד המשפחה וכי הן מקור לבושה.</w:t>
      </w:r>
      <w:r w:rsidRPr="00FF4F38">
        <w:rPr>
          <w:rFonts w:ascii="Georgia" w:hAnsi="Georgia" w:hint="cs"/>
          <w:sz w:val="18"/>
          <w:szCs w:val="20"/>
          <w:rtl/>
        </w:rPr>
        <w:t xml:space="preserve"> הן הרגישו כי לא זו בלבד שהן נאלצו להתמודד עם ההשלכות הרגשיות שהיו להוצאת ילדיהן מהבית, </w:t>
      </w:r>
      <w:r w:rsidRPr="00FF4F38">
        <w:rPr>
          <w:rFonts w:ascii="Georgia" w:hAnsi="Georgia"/>
          <w:sz w:val="18"/>
          <w:szCs w:val="20"/>
          <w:rtl/>
        </w:rPr>
        <w:t>יחס</w:t>
      </w:r>
      <w:r w:rsidRPr="00FF4F38">
        <w:rPr>
          <w:rFonts w:ascii="Georgia" w:hAnsi="Georgia" w:hint="cs"/>
          <w:sz w:val="18"/>
          <w:szCs w:val="20"/>
          <w:rtl/>
        </w:rPr>
        <w:t>ם של</w:t>
      </w:r>
      <w:r w:rsidRPr="00FF4F38">
        <w:rPr>
          <w:rFonts w:ascii="Georgia" w:hAnsi="Georgia"/>
          <w:sz w:val="18"/>
          <w:szCs w:val="20"/>
          <w:rtl/>
        </w:rPr>
        <w:t xml:space="preserve"> בני משפחתן הגביר את מצוקתן </w:t>
      </w:r>
      <w:r w:rsidRPr="00FF4F38">
        <w:rPr>
          <w:rFonts w:ascii="Georgia" w:hAnsi="Georgia" w:hint="cs"/>
          <w:sz w:val="18"/>
          <w:szCs w:val="20"/>
          <w:rtl/>
        </w:rPr>
        <w:t xml:space="preserve">הרגשית, </w:t>
      </w:r>
      <w:r w:rsidRPr="00FF4F38">
        <w:rPr>
          <w:rFonts w:ascii="Georgia" w:hAnsi="Georgia"/>
          <w:sz w:val="18"/>
          <w:szCs w:val="20"/>
          <w:rtl/>
        </w:rPr>
        <w:t>במקום להקל עליהן.</w:t>
      </w:r>
      <w:r w:rsidRPr="00FF4F38">
        <w:rPr>
          <w:rFonts w:ascii="Georgia" w:hAnsi="Georgia" w:hint="cs"/>
          <w:sz w:val="18"/>
          <w:szCs w:val="20"/>
          <w:rtl/>
        </w:rPr>
        <w:t xml:space="preserve"> בהתחשב ברקע המשפחתי של הנשים הללו והיחס המתעלל, האלים, המנצל והמגביל אשר אפיין את מערכת היחסים של מרביתן הן עם משפחתן הביולוגית הן עם בעליהן ומשפחות בעליהן, נראה כי הפגיעה מצד המשפחות שלהן אומנם החמירה לאחר הוצאת הילד מן הבית, אך הדפוס הפוגעני כבר היה קיים. </w:t>
      </w:r>
    </w:p>
    <w:p w14:paraId="267E374C" w14:textId="77777777" w:rsidR="007843FC" w:rsidRPr="00FF4F38" w:rsidRDefault="007843FC" w:rsidP="00FF4F38">
      <w:pPr>
        <w:spacing w:after="180" w:line="280" w:lineRule="exact"/>
        <w:jc w:val="both"/>
        <w:rPr>
          <w:rFonts w:ascii="Georgia" w:hAnsi="Georgia"/>
          <w:sz w:val="18"/>
          <w:szCs w:val="20"/>
          <w:rtl/>
        </w:rPr>
      </w:pPr>
    </w:p>
    <w:p w14:paraId="531C1EAC" w14:textId="4E0157E5" w:rsidR="007843FC" w:rsidRPr="00191C68" w:rsidRDefault="007843FC" w:rsidP="00191C68">
      <w:pPr>
        <w:keepNext/>
        <w:keepLines/>
        <w:spacing w:line="280" w:lineRule="exact"/>
        <w:jc w:val="both"/>
        <w:outlineLvl w:val="3"/>
        <w:rPr>
          <w:b/>
          <w:bCs/>
          <w:color w:val="00B0F0"/>
          <w:sz w:val="20"/>
          <w:szCs w:val="22"/>
          <w:rtl/>
        </w:rPr>
      </w:pPr>
      <w:r w:rsidRPr="00191C68">
        <w:rPr>
          <w:rFonts w:hint="cs"/>
          <w:b/>
          <w:bCs/>
          <w:color w:val="00B0F0"/>
          <w:sz w:val="20"/>
          <w:szCs w:val="22"/>
          <w:rtl/>
        </w:rPr>
        <w:t>השפעות חברתיות</w:t>
      </w:r>
      <w:r w:rsidR="00191C68">
        <w:rPr>
          <w:rFonts w:hint="cs"/>
          <w:b/>
          <w:bCs/>
          <w:color w:val="00B0F0"/>
          <w:sz w:val="20"/>
          <w:szCs w:val="22"/>
          <w:rtl/>
        </w:rPr>
        <w:t xml:space="preserve"> </w:t>
      </w:r>
    </w:p>
    <w:p w14:paraId="78D191EF"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ב-12 מן הראיונות עלה כי הנשים</w:t>
      </w:r>
      <w:r w:rsidRPr="00FF4F38">
        <w:rPr>
          <w:rFonts w:ascii="Georgia" w:hAnsi="Georgia" w:hint="cs"/>
          <w:sz w:val="18"/>
          <w:szCs w:val="20"/>
          <w:rtl/>
        </w:rPr>
        <w:t xml:space="preserve"> </w:t>
      </w:r>
      <w:r w:rsidRPr="00FF4F38">
        <w:rPr>
          <w:rFonts w:ascii="Georgia" w:hAnsi="Georgia"/>
          <w:sz w:val="18"/>
          <w:szCs w:val="20"/>
          <w:rtl/>
        </w:rPr>
        <w:t xml:space="preserve">חשו כי </w:t>
      </w:r>
      <w:r w:rsidRPr="00FF4F38">
        <w:rPr>
          <w:rFonts w:ascii="Georgia" w:hAnsi="Georgia" w:hint="cs"/>
          <w:sz w:val="18"/>
          <w:szCs w:val="20"/>
          <w:rtl/>
        </w:rPr>
        <w:t>אנשים בסביבתן הקרובה מדברים</w:t>
      </w:r>
      <w:r w:rsidRPr="00FF4F38">
        <w:rPr>
          <w:rFonts w:ascii="Georgia" w:hAnsi="Georgia"/>
          <w:sz w:val="18"/>
          <w:szCs w:val="20"/>
          <w:rtl/>
        </w:rPr>
        <w:t xml:space="preserve"> עליהן מאחורי גבן</w:t>
      </w:r>
      <w:r w:rsidRPr="00FF4F38">
        <w:rPr>
          <w:rFonts w:ascii="Georgia" w:hAnsi="Georgia" w:hint="cs"/>
          <w:sz w:val="18"/>
          <w:szCs w:val="20"/>
          <w:rtl/>
        </w:rPr>
        <w:t xml:space="preserve"> ו</w:t>
      </w:r>
      <w:r w:rsidRPr="00FF4F38">
        <w:rPr>
          <w:rFonts w:ascii="Georgia" w:hAnsi="Georgia"/>
          <w:sz w:val="18"/>
          <w:szCs w:val="20"/>
          <w:rtl/>
        </w:rPr>
        <w:t>מפיצים עליהן שמועות בעקבות הוצא</w:t>
      </w:r>
      <w:r w:rsidRPr="00FF4F38">
        <w:rPr>
          <w:rFonts w:ascii="Georgia" w:hAnsi="Georgia" w:hint="cs"/>
          <w:sz w:val="18"/>
          <w:szCs w:val="20"/>
          <w:rtl/>
        </w:rPr>
        <w:t>ת</w:t>
      </w:r>
      <w:r w:rsidRPr="00FF4F38">
        <w:rPr>
          <w:rFonts w:ascii="Georgia" w:hAnsi="Georgia"/>
          <w:sz w:val="18"/>
          <w:szCs w:val="20"/>
          <w:rtl/>
        </w:rPr>
        <w:t xml:space="preserve"> ילדיהן לפנימייה</w:t>
      </w:r>
      <w:r w:rsidRPr="00FF4F38">
        <w:rPr>
          <w:rFonts w:ascii="Georgia" w:hAnsi="Georgia" w:hint="cs"/>
          <w:sz w:val="18"/>
          <w:szCs w:val="20"/>
          <w:rtl/>
        </w:rPr>
        <w:t xml:space="preserve">, ועיקרן הטענה כי הן מסרו </w:t>
      </w:r>
      <w:r w:rsidRPr="00FF4F38">
        <w:rPr>
          <w:rFonts w:ascii="Georgia" w:hAnsi="Georgia"/>
          <w:sz w:val="18"/>
          <w:szCs w:val="20"/>
          <w:rtl/>
        </w:rPr>
        <w:t>את הילדים לשירותי הרווחה</w:t>
      </w:r>
      <w:r w:rsidRPr="00FF4F38">
        <w:rPr>
          <w:rFonts w:ascii="Georgia" w:hAnsi="Georgia" w:hint="cs"/>
          <w:sz w:val="18"/>
          <w:szCs w:val="20"/>
          <w:rtl/>
        </w:rPr>
        <w:t xml:space="preserve"> מרצונן. </w:t>
      </w:r>
      <w:r w:rsidRPr="00FF4F38">
        <w:rPr>
          <w:rFonts w:ascii="Georgia" w:hAnsi="Georgia"/>
          <w:sz w:val="18"/>
          <w:szCs w:val="20"/>
          <w:rtl/>
        </w:rPr>
        <w:t xml:space="preserve">שירין סיפרה: "דיברו על זה שאני הכנסתי את הילדים לפנימייה. אחרי שבעלי השני מת אמרו שזה עונש מאלוהים על זה שהכנסתי את הילדים [לפנימייה]". שמועות אלו מדגישות </w:t>
      </w:r>
      <w:r w:rsidRPr="00FF4F38">
        <w:rPr>
          <w:rFonts w:ascii="Georgia" w:hAnsi="Georgia" w:hint="cs"/>
          <w:sz w:val="18"/>
          <w:szCs w:val="20"/>
          <w:rtl/>
        </w:rPr>
        <w:t xml:space="preserve">אף </w:t>
      </w:r>
      <w:r w:rsidRPr="00FF4F38">
        <w:rPr>
          <w:rFonts w:ascii="Georgia" w:hAnsi="Georgia"/>
          <w:sz w:val="18"/>
          <w:szCs w:val="20"/>
          <w:rtl/>
        </w:rPr>
        <w:t>את כישלון האימהות במילוי התפקיד הנשי המסורתי של רעיה ואם.</w:t>
      </w:r>
      <w:r w:rsidRPr="00FF4F38">
        <w:rPr>
          <w:rFonts w:ascii="Georgia" w:hAnsi="Georgia" w:hint="cs"/>
          <w:sz w:val="18"/>
          <w:szCs w:val="20"/>
          <w:rtl/>
        </w:rPr>
        <w:t xml:space="preserve"> כך לדוגמה אמרה בסמאת: "הערבים רק מדברים עליי ואומרים שאני זרקתי את הילדים שלי". </w:t>
      </w:r>
    </w:p>
    <w:p w14:paraId="1AD87BC8" w14:textId="3EE5E8F4"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lastRenderedPageBreak/>
        <w:t xml:space="preserve">לצד הכישלון בתפקוד </w:t>
      </w:r>
      <w:r>
        <w:rPr>
          <w:rFonts w:ascii="Georgia" w:hAnsi="Georgia" w:hint="cs"/>
          <w:sz w:val="18"/>
          <w:szCs w:val="20"/>
          <w:rtl/>
        </w:rPr>
        <w:t>כאימהות</w:t>
      </w:r>
      <w:r w:rsidRPr="00FF4F38">
        <w:rPr>
          <w:rFonts w:ascii="Georgia" w:hAnsi="Georgia" w:hint="cs"/>
          <w:sz w:val="18"/>
          <w:szCs w:val="20"/>
          <w:rtl/>
        </w:rPr>
        <w:t>, היו גם שמועות כי ה</w:t>
      </w:r>
      <w:r>
        <w:rPr>
          <w:rFonts w:ascii="Georgia" w:hAnsi="Georgia" w:hint="cs"/>
          <w:sz w:val="18"/>
          <w:szCs w:val="20"/>
          <w:rtl/>
        </w:rPr>
        <w:t>נשים</w:t>
      </w:r>
      <w:r w:rsidRPr="00FF4F38">
        <w:rPr>
          <w:rFonts w:ascii="Georgia" w:hAnsi="Georgia" w:hint="cs"/>
          <w:sz w:val="18"/>
          <w:szCs w:val="20"/>
          <w:rtl/>
        </w:rPr>
        <w:t xml:space="preserve"> רצו שילדיהן יוצאו מהבית מ</w:t>
      </w:r>
      <w:r w:rsidRPr="00FF4F38">
        <w:rPr>
          <w:rFonts w:ascii="Georgia" w:hAnsi="Georgia"/>
          <w:sz w:val="18"/>
          <w:szCs w:val="20"/>
          <w:rtl/>
        </w:rPr>
        <w:t>תוך אנוכיות</w:t>
      </w:r>
      <w:r w:rsidRPr="00FF4F38">
        <w:rPr>
          <w:rFonts w:ascii="Georgia" w:hAnsi="Georgia" w:hint="cs"/>
          <w:sz w:val="18"/>
          <w:szCs w:val="20"/>
          <w:rtl/>
        </w:rPr>
        <w:t xml:space="preserve">, </w:t>
      </w:r>
      <w:r w:rsidRPr="00FF4F38">
        <w:rPr>
          <w:rFonts w:ascii="Georgia" w:hAnsi="Georgia"/>
          <w:sz w:val="18"/>
          <w:szCs w:val="20"/>
          <w:rtl/>
        </w:rPr>
        <w:t>כדי שתוכל</w:t>
      </w:r>
      <w:r w:rsidRPr="00FF4F38">
        <w:rPr>
          <w:rFonts w:ascii="Georgia" w:hAnsi="Georgia" w:hint="cs"/>
          <w:sz w:val="18"/>
          <w:szCs w:val="20"/>
          <w:rtl/>
        </w:rPr>
        <w:t>נה</w:t>
      </w:r>
      <w:r w:rsidRPr="00FF4F38">
        <w:rPr>
          <w:rFonts w:ascii="Georgia" w:hAnsi="Georgia"/>
          <w:sz w:val="18"/>
          <w:szCs w:val="20"/>
          <w:rtl/>
        </w:rPr>
        <w:t xml:space="preserve"> לבלות עם גברים ולנהוג בפריצות</w:t>
      </w:r>
      <w:r w:rsidRPr="00FF4F38">
        <w:rPr>
          <w:rFonts w:ascii="Georgia" w:hAnsi="Georgia" w:hint="cs"/>
          <w:sz w:val="18"/>
          <w:szCs w:val="20"/>
          <w:rtl/>
        </w:rPr>
        <w:t>.</w:t>
      </w:r>
      <w:r w:rsidRPr="00FF4F38">
        <w:rPr>
          <w:rFonts w:ascii="Georgia" w:hAnsi="Georgia"/>
          <w:sz w:val="18"/>
          <w:szCs w:val="20"/>
          <w:rtl/>
        </w:rPr>
        <w:t xml:space="preserve"> זופה התייחסה לביקורת מצד החברה כלפיה:</w:t>
      </w:r>
    </w:p>
    <w:p w14:paraId="7E11682B"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sz w:val="18"/>
          <w:szCs w:val="20"/>
          <w:rtl/>
        </w:rPr>
        <w:t>אני זוכרת את המבט של האנשים בסביבה שאמרו לי שאני הכנסתי את הילדים שלי לפנימיות כדי שאוכל להיות חופשי</w:t>
      </w:r>
      <w:r w:rsidRPr="00FF4F38">
        <w:rPr>
          <w:rFonts w:ascii="Georgia" w:hAnsi="Georgia" w:hint="cs"/>
          <w:sz w:val="18"/>
          <w:szCs w:val="20"/>
          <w:rtl/>
        </w:rPr>
        <w:t>י</w:t>
      </w:r>
      <w:r w:rsidRPr="00FF4F38">
        <w:rPr>
          <w:rFonts w:ascii="Georgia" w:hAnsi="Georgia"/>
          <w:sz w:val="18"/>
          <w:szCs w:val="20"/>
          <w:rtl/>
        </w:rPr>
        <w:t>ה ולחיות כמו שאני רוצה, לצאת בלילות ולצאת עם גברים. שאני אימא לא טובה ושלא יכולתי לשמור על הילדים שלי ולא יכולתי לגדל אותם.</w:t>
      </w:r>
    </w:p>
    <w:p w14:paraId="7CD62284"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עוד על</w:t>
      </w:r>
      <w:r w:rsidRPr="00FF4F38">
        <w:rPr>
          <w:rFonts w:ascii="Georgia" w:hAnsi="Georgia"/>
          <w:sz w:val="18"/>
          <w:szCs w:val="20"/>
          <w:rtl/>
        </w:rPr>
        <w:t>ה מהראיונות כי בעקבות השמועות הללו נאלצו חלק מהנשים לפרוש מן החברה</w:t>
      </w:r>
      <w:r w:rsidRPr="00FF4F38">
        <w:rPr>
          <w:rFonts w:ascii="Georgia" w:hAnsi="Georgia" w:hint="cs"/>
          <w:sz w:val="18"/>
          <w:szCs w:val="20"/>
          <w:rtl/>
        </w:rPr>
        <w:t xml:space="preserve"> שחיו בה. שש מהן </w:t>
      </w:r>
      <w:r w:rsidRPr="00FF4F38">
        <w:rPr>
          <w:rFonts w:ascii="Georgia" w:hAnsi="Georgia"/>
          <w:sz w:val="18"/>
          <w:szCs w:val="20"/>
          <w:rtl/>
        </w:rPr>
        <w:t xml:space="preserve">דיווחו כי התרחקו מהחברה </w:t>
      </w:r>
      <w:r w:rsidRPr="00FF4F38">
        <w:rPr>
          <w:rFonts w:ascii="Georgia" w:hAnsi="Georgia" w:hint="cs"/>
          <w:sz w:val="18"/>
          <w:szCs w:val="20"/>
          <w:rtl/>
        </w:rPr>
        <w:t xml:space="preserve">שחיו בה </w:t>
      </w:r>
      <w:r w:rsidRPr="00FF4F38">
        <w:rPr>
          <w:rFonts w:ascii="Georgia" w:hAnsi="Georgia"/>
          <w:sz w:val="18"/>
          <w:szCs w:val="20"/>
          <w:rtl/>
        </w:rPr>
        <w:t xml:space="preserve">לפני </w:t>
      </w:r>
      <w:r w:rsidRPr="00FF4F38">
        <w:rPr>
          <w:rFonts w:ascii="Georgia" w:hAnsi="Georgia" w:hint="cs"/>
          <w:sz w:val="18"/>
          <w:szCs w:val="20"/>
          <w:rtl/>
        </w:rPr>
        <w:t xml:space="preserve">הוצאת ילדיהן </w:t>
      </w:r>
      <w:r w:rsidRPr="00FF4F38">
        <w:rPr>
          <w:rFonts w:ascii="Georgia" w:hAnsi="Georgia"/>
          <w:sz w:val="18"/>
          <w:szCs w:val="20"/>
          <w:rtl/>
        </w:rPr>
        <w:t>למסגרת החוץ-ביתית</w:t>
      </w:r>
      <w:r w:rsidRPr="00FF4F38">
        <w:rPr>
          <w:rFonts w:ascii="Georgia" w:hAnsi="Georgia" w:hint="cs"/>
          <w:sz w:val="18"/>
          <w:szCs w:val="20"/>
          <w:rtl/>
        </w:rPr>
        <w:t xml:space="preserve"> וגם לאחריה,</w:t>
      </w:r>
      <w:r w:rsidRPr="00FF4F38">
        <w:rPr>
          <w:rFonts w:ascii="Georgia" w:hAnsi="Georgia"/>
          <w:sz w:val="18"/>
          <w:szCs w:val="20"/>
          <w:rtl/>
        </w:rPr>
        <w:t xml:space="preserve"> ובחרו להתבודד בביתן או לחלופין להתחיל חיים חדשים </w:t>
      </w:r>
      <w:r w:rsidRPr="00FF4F38">
        <w:rPr>
          <w:rFonts w:ascii="Georgia" w:hAnsi="Georgia" w:hint="cs"/>
          <w:sz w:val="18"/>
          <w:szCs w:val="20"/>
          <w:rtl/>
        </w:rPr>
        <w:t>במקום אחר</w:t>
      </w:r>
      <w:r w:rsidRPr="00FF4F38">
        <w:rPr>
          <w:rFonts w:ascii="Georgia" w:hAnsi="Georgia"/>
          <w:sz w:val="18"/>
          <w:szCs w:val="20"/>
          <w:rtl/>
        </w:rPr>
        <w:t>. כך למשל סיפרה נאואל: "אני התרחקתי מכולם כדי שלא יגידו שזרקתי את הילדים שלי בפנימי</w:t>
      </w:r>
      <w:r w:rsidRPr="00FF4F38">
        <w:rPr>
          <w:rFonts w:ascii="Georgia" w:hAnsi="Georgia" w:hint="cs"/>
          <w:sz w:val="18"/>
          <w:szCs w:val="20"/>
          <w:rtl/>
        </w:rPr>
        <w:t>י</w:t>
      </w:r>
      <w:r w:rsidRPr="00FF4F38">
        <w:rPr>
          <w:rFonts w:ascii="Georgia" w:hAnsi="Georgia"/>
          <w:sz w:val="18"/>
          <w:szCs w:val="20"/>
          <w:rtl/>
        </w:rPr>
        <w:t>ה, ושאני גרושה ובאתי לגנוב את הבעל שלהן. אין לי חברות. התרחקתי מכולם".</w:t>
      </w:r>
      <w:r w:rsidRPr="00FF4F38">
        <w:rPr>
          <w:rFonts w:ascii="Georgia" w:hAnsi="Georgia" w:hint="cs"/>
          <w:sz w:val="18"/>
          <w:szCs w:val="20"/>
          <w:rtl/>
        </w:rPr>
        <w:t xml:space="preserve"> דברים דומים אמרה </w:t>
      </w:r>
      <w:r w:rsidRPr="00FF4F38">
        <w:rPr>
          <w:rFonts w:ascii="Georgia" w:hAnsi="Georgia"/>
          <w:sz w:val="18"/>
          <w:szCs w:val="20"/>
          <w:rtl/>
        </w:rPr>
        <w:t>נור: "אני ברחתי מכולם ואין לי חברות, ולא משתפת אף אחד בחיים האישיים שלי". סיואר, אשר עברה ממזרח ירושלים לשכונה יהודית</w:t>
      </w:r>
      <w:r w:rsidRPr="00FF4F38">
        <w:rPr>
          <w:rFonts w:ascii="Georgia" w:hAnsi="Georgia" w:hint="cs"/>
          <w:sz w:val="18"/>
          <w:szCs w:val="20"/>
          <w:rtl/>
        </w:rPr>
        <w:t>,</w:t>
      </w:r>
      <w:r w:rsidRPr="00FF4F38">
        <w:rPr>
          <w:rFonts w:ascii="Georgia" w:hAnsi="Georgia"/>
          <w:sz w:val="18"/>
          <w:szCs w:val="20"/>
          <w:rtl/>
        </w:rPr>
        <w:t xml:space="preserve"> סיפרה </w:t>
      </w:r>
      <w:r w:rsidRPr="00FF4F38">
        <w:rPr>
          <w:rFonts w:ascii="Georgia" w:hAnsi="Georgia" w:hint="cs"/>
          <w:sz w:val="18"/>
          <w:szCs w:val="20"/>
          <w:rtl/>
        </w:rPr>
        <w:t xml:space="preserve">כי </w:t>
      </w:r>
      <w:r w:rsidRPr="00FF4F38">
        <w:rPr>
          <w:rFonts w:ascii="Georgia" w:hAnsi="Georgia"/>
          <w:sz w:val="18"/>
          <w:szCs w:val="20"/>
          <w:rtl/>
        </w:rPr>
        <w:t xml:space="preserve">בניגוד לסביבה הערבית, שהאשימה אותה בהוצאת הילדים מהבית, בסביבה החדשה </w:t>
      </w:r>
      <w:r w:rsidRPr="00FF4F38">
        <w:rPr>
          <w:rFonts w:ascii="Georgia" w:hAnsi="Georgia" w:hint="cs"/>
          <w:sz w:val="18"/>
          <w:szCs w:val="20"/>
          <w:rtl/>
        </w:rPr>
        <w:t>ש</w:t>
      </w:r>
      <w:r w:rsidRPr="00FF4F38">
        <w:rPr>
          <w:rFonts w:ascii="Georgia" w:hAnsi="Georgia"/>
          <w:sz w:val="18"/>
          <w:szCs w:val="20"/>
          <w:rtl/>
        </w:rPr>
        <w:t xml:space="preserve">עברה אליה </w:t>
      </w:r>
      <w:r w:rsidRPr="00FF4F38">
        <w:rPr>
          <w:rFonts w:ascii="Georgia" w:hAnsi="Georgia" w:hint="cs"/>
          <w:sz w:val="18"/>
          <w:szCs w:val="20"/>
          <w:rtl/>
        </w:rPr>
        <w:t xml:space="preserve">קיבלה </w:t>
      </w:r>
      <w:r w:rsidRPr="00FF4F38">
        <w:rPr>
          <w:rFonts w:ascii="Georgia" w:hAnsi="Georgia"/>
          <w:sz w:val="18"/>
          <w:szCs w:val="20"/>
          <w:rtl/>
        </w:rPr>
        <w:t xml:space="preserve">תמיכה וסיוע: </w:t>
      </w:r>
    </w:p>
    <w:p w14:paraId="3DF72D8C" w14:textId="77777777" w:rsidR="007843FC" w:rsidRPr="00FF4F38" w:rsidRDefault="007843FC" w:rsidP="00FF4F38">
      <w:pPr>
        <w:spacing w:after="180" w:line="280" w:lineRule="exact"/>
        <w:ind w:left="567"/>
        <w:jc w:val="both"/>
        <w:rPr>
          <w:rFonts w:ascii="Georgia" w:hAnsi="Georgia"/>
          <w:sz w:val="18"/>
          <w:szCs w:val="20"/>
          <w:rtl/>
        </w:rPr>
      </w:pPr>
      <w:r w:rsidRPr="00FF4F38">
        <w:rPr>
          <w:rFonts w:ascii="Georgia" w:hAnsi="Georgia"/>
          <w:sz w:val="18"/>
          <w:szCs w:val="20"/>
          <w:rtl/>
        </w:rPr>
        <w:t>היהודים עזרו לי, נתנו לי כל דבר שהיה חסר לי בבית. אני רק משלמת</w:t>
      </w:r>
      <w:r w:rsidRPr="00FF4F38">
        <w:rPr>
          <w:rFonts w:ascii="Georgia" w:hAnsi="Georgia" w:hint="cs"/>
          <w:sz w:val="18"/>
          <w:szCs w:val="20"/>
          <w:rtl/>
        </w:rPr>
        <w:t xml:space="preserve"> אלפיים</w:t>
      </w:r>
      <w:r w:rsidRPr="00FF4F38">
        <w:rPr>
          <w:rFonts w:ascii="Georgia" w:hAnsi="Georgia"/>
          <w:sz w:val="18"/>
          <w:szCs w:val="20"/>
          <w:rtl/>
        </w:rPr>
        <w:t xml:space="preserve"> </w:t>
      </w:r>
      <w:r w:rsidRPr="00FF4F38">
        <w:rPr>
          <w:rFonts w:ascii="Georgia" w:hAnsi="Georgia" w:hint="cs"/>
          <w:sz w:val="18"/>
          <w:szCs w:val="20"/>
          <w:rtl/>
        </w:rPr>
        <w:t>שקלים</w:t>
      </w:r>
      <w:r w:rsidRPr="00FF4F38">
        <w:rPr>
          <w:rFonts w:ascii="Georgia" w:hAnsi="Georgia"/>
          <w:sz w:val="18"/>
          <w:szCs w:val="20"/>
          <w:rtl/>
        </w:rPr>
        <w:t xml:space="preserve"> שכירות. עזרו לי למצוא עבודה [...] הכרתי יהודים שנתנו לי את הריהוט שהיה להם. הם טובים, ויודעים שהילדים שלי בסידור חוץ-ביתי, הם מבינים אותי. לא כמו הערבים שרק מדברים עלי</w:t>
      </w:r>
      <w:r w:rsidRPr="00FF4F38">
        <w:rPr>
          <w:rFonts w:ascii="Georgia" w:hAnsi="Georgia" w:hint="cs"/>
          <w:sz w:val="18"/>
          <w:szCs w:val="20"/>
          <w:rtl/>
        </w:rPr>
        <w:t>י</w:t>
      </w:r>
      <w:r w:rsidRPr="00FF4F38">
        <w:rPr>
          <w:rFonts w:ascii="Georgia" w:hAnsi="Georgia"/>
          <w:sz w:val="18"/>
          <w:szCs w:val="20"/>
          <w:rtl/>
        </w:rPr>
        <w:t xml:space="preserve"> ואומרים שאני זרקתי את הילדים שלי. </w:t>
      </w:r>
    </w:p>
    <w:p w14:paraId="4E9B169F" w14:textId="4F353A3B"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דבריהן של הנשים על ההש</w:t>
      </w:r>
      <w:r>
        <w:rPr>
          <w:rFonts w:ascii="Georgia" w:hAnsi="Georgia" w:hint="cs"/>
          <w:sz w:val="18"/>
          <w:szCs w:val="20"/>
          <w:rtl/>
        </w:rPr>
        <w:t>פעות</w:t>
      </w:r>
      <w:r w:rsidRPr="00FF4F38">
        <w:rPr>
          <w:rFonts w:ascii="Georgia" w:hAnsi="Georgia" w:hint="cs"/>
          <w:sz w:val="18"/>
          <w:szCs w:val="20"/>
          <w:rtl/>
        </w:rPr>
        <w:t xml:space="preserve"> החברתיות ש</w:t>
      </w:r>
      <w:r>
        <w:rPr>
          <w:rFonts w:ascii="Georgia" w:hAnsi="Georgia" w:hint="cs"/>
          <w:sz w:val="18"/>
          <w:szCs w:val="20"/>
          <w:rtl/>
        </w:rPr>
        <w:t xml:space="preserve">התלוו </w:t>
      </w:r>
      <w:r w:rsidRPr="00FF4F38">
        <w:rPr>
          <w:rFonts w:ascii="Georgia" w:hAnsi="Georgia" w:hint="cs"/>
          <w:sz w:val="18"/>
          <w:szCs w:val="20"/>
          <w:rtl/>
        </w:rPr>
        <w:t xml:space="preserve">להוצאת ילדיהן מדגישים את האופן שבו התפיסות התרבותיות בדבר תפקידן של נשים בחברה הערבית משפיעות על היחס כלפיהן מצד סביבתן הקרובה. מי שאינה מצליחה למלא את תפקידה המרכזי כאם מקבלת יחס פוגעני מהחברה שחיה בה בטרם הוצאו ילדיה לפנימייה, ומתקשה למצוא בה את מקומה. </w:t>
      </w:r>
      <w:r w:rsidRPr="00FF4F38">
        <w:rPr>
          <w:rFonts w:ascii="Georgia" w:hAnsi="Georgia"/>
          <w:sz w:val="18"/>
          <w:szCs w:val="20"/>
          <w:rtl/>
        </w:rPr>
        <w:t xml:space="preserve">רק מרואיינת אחת (אומימה) דיווחה כי החברה </w:t>
      </w:r>
      <w:r w:rsidRPr="00FF4F38">
        <w:rPr>
          <w:rFonts w:ascii="Georgia" w:hAnsi="Georgia" w:hint="cs"/>
          <w:sz w:val="18"/>
          <w:szCs w:val="20"/>
          <w:rtl/>
        </w:rPr>
        <w:t>ש</w:t>
      </w:r>
      <w:r w:rsidRPr="00FF4F38">
        <w:rPr>
          <w:rFonts w:ascii="Georgia" w:hAnsi="Georgia"/>
          <w:sz w:val="18"/>
          <w:szCs w:val="20"/>
          <w:rtl/>
        </w:rPr>
        <w:t>היא חיה בה דווקא תמכה בה, מתוך עמד</w:t>
      </w:r>
      <w:r w:rsidRPr="00FF4F38">
        <w:rPr>
          <w:rFonts w:ascii="Georgia" w:hAnsi="Georgia" w:hint="cs"/>
          <w:sz w:val="18"/>
          <w:szCs w:val="20"/>
          <w:rtl/>
        </w:rPr>
        <w:t>ה</w:t>
      </w:r>
      <w:r w:rsidRPr="00FF4F38">
        <w:rPr>
          <w:rFonts w:ascii="Georgia" w:hAnsi="Georgia"/>
          <w:sz w:val="18"/>
          <w:szCs w:val="20"/>
          <w:rtl/>
        </w:rPr>
        <w:t xml:space="preserve"> כי ש</w:t>
      </w:r>
      <w:r w:rsidRPr="00FF4F38">
        <w:rPr>
          <w:rFonts w:ascii="Georgia" w:hAnsi="Georgia" w:hint="cs"/>
          <w:sz w:val="18"/>
          <w:szCs w:val="20"/>
          <w:rtl/>
        </w:rPr>
        <w:t>י</w:t>
      </w:r>
      <w:r w:rsidRPr="00FF4F38">
        <w:rPr>
          <w:rFonts w:ascii="Georgia" w:hAnsi="Georgia"/>
          <w:sz w:val="18"/>
          <w:szCs w:val="20"/>
          <w:rtl/>
        </w:rPr>
        <w:t xml:space="preserve">רותי הרווחה </w:t>
      </w:r>
      <w:r w:rsidRPr="00FF4F38">
        <w:rPr>
          <w:rFonts w:ascii="Georgia" w:hAnsi="Georgia" w:hint="cs"/>
          <w:sz w:val="18"/>
          <w:szCs w:val="20"/>
          <w:rtl/>
        </w:rPr>
        <w:t>הם המקור לבעיה</w:t>
      </w:r>
      <w:r w:rsidRPr="00FF4F38">
        <w:rPr>
          <w:rFonts w:ascii="Georgia" w:hAnsi="Georgia"/>
          <w:sz w:val="18"/>
          <w:szCs w:val="20"/>
          <w:rtl/>
        </w:rPr>
        <w:t xml:space="preserve">: "כולם בשכונה תמכו בי. הם יודעים שזה מקרה שלא היה צריך לקרות, וכי הלשכה הם רעים. הם גם יודעים מה אני ומי אני. אני לא אחת שמשאירה ילדיה שיגדלו אותם אנשים זרים". </w:t>
      </w:r>
      <w:r w:rsidRPr="00FF4F38">
        <w:rPr>
          <w:rFonts w:ascii="Georgia" w:hAnsi="Georgia" w:hint="cs"/>
          <w:sz w:val="18"/>
          <w:szCs w:val="20"/>
          <w:rtl/>
        </w:rPr>
        <w:t>חשוב לציין כי אף אחת מהנשים לא הזכירה כי קיבלה תמיכה מהלשכה לשירותים חברתיים או מגורם טיפולי אחר כדי להתמודד עם ההש</w:t>
      </w:r>
      <w:r>
        <w:rPr>
          <w:rFonts w:ascii="Georgia" w:hAnsi="Georgia" w:hint="cs"/>
          <w:sz w:val="18"/>
          <w:szCs w:val="20"/>
          <w:rtl/>
        </w:rPr>
        <w:t>פעות</w:t>
      </w:r>
      <w:r w:rsidRPr="00FF4F38">
        <w:rPr>
          <w:rFonts w:ascii="Georgia" w:hAnsi="Georgia" w:hint="cs"/>
          <w:sz w:val="18"/>
          <w:szCs w:val="20"/>
          <w:rtl/>
        </w:rPr>
        <w:t xml:space="preserve"> האישיות, המשפחתיות והחברתיות שיש להוצאת הילדים על חייה.</w:t>
      </w:r>
    </w:p>
    <w:p w14:paraId="2EBFA588" w14:textId="77777777" w:rsidR="007843FC" w:rsidRPr="00FF4F38" w:rsidRDefault="007843FC" w:rsidP="00FF4F38">
      <w:pPr>
        <w:spacing w:after="180" w:line="280" w:lineRule="exact"/>
        <w:jc w:val="both"/>
        <w:rPr>
          <w:rFonts w:ascii="Georgia" w:hAnsi="Georgia"/>
          <w:sz w:val="18"/>
          <w:szCs w:val="20"/>
          <w:rtl/>
        </w:rPr>
      </w:pPr>
    </w:p>
    <w:p w14:paraId="093E2F19" w14:textId="77777777" w:rsidR="007843FC" w:rsidRPr="00FF4F38" w:rsidRDefault="007843FC" w:rsidP="00FF4F38">
      <w:pPr>
        <w:spacing w:after="180" w:line="280" w:lineRule="exact"/>
        <w:jc w:val="both"/>
        <w:rPr>
          <w:rFonts w:ascii="Georgia" w:hAnsi="Georgia"/>
          <w:sz w:val="18"/>
          <w:szCs w:val="20"/>
          <w:rtl/>
        </w:rPr>
      </w:pPr>
    </w:p>
    <w:p w14:paraId="31A179A5" w14:textId="61870A38" w:rsidR="007843FC" w:rsidRPr="00191C68" w:rsidRDefault="006007CA" w:rsidP="00191C68">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4</w:t>
      </w:r>
      <w:r w:rsidR="007843FC" w:rsidRPr="00191C68">
        <w:rPr>
          <w:rFonts w:cs="Guttman Aharoni" w:hint="cs"/>
          <w:color w:val="00B0F0"/>
          <w:sz w:val="32"/>
          <w:szCs w:val="32"/>
          <w:rtl/>
        </w:rPr>
        <w:t>. דיון</w:t>
      </w:r>
      <w:r w:rsidR="00191C68">
        <w:rPr>
          <w:rFonts w:cs="Guttman Aharoni" w:hint="cs"/>
          <w:color w:val="00B0F0"/>
          <w:sz w:val="32"/>
          <w:szCs w:val="32"/>
          <w:rtl/>
        </w:rPr>
        <w:t xml:space="preserve"> </w:t>
      </w:r>
    </w:p>
    <w:p w14:paraId="1AC48530" w14:textId="08DFAC8B" w:rsidR="007843FC" w:rsidRPr="00FF4F38" w:rsidRDefault="00B974D4" w:rsidP="00FF4F38">
      <w:pPr>
        <w:spacing w:after="180" w:line="280" w:lineRule="exact"/>
        <w:jc w:val="both"/>
        <w:rPr>
          <w:rFonts w:ascii="Georgia" w:hAnsi="Georgia"/>
          <w:sz w:val="18"/>
          <w:szCs w:val="20"/>
          <w:rtl/>
          <w:lang w:val="en-GB"/>
        </w:rPr>
      </w:pPr>
      <w:r w:rsidRPr="00FF4F38">
        <w:rPr>
          <w:rFonts w:ascii="Georgia" w:hAnsi="Georgia"/>
          <w:sz w:val="18"/>
          <w:szCs w:val="20"/>
          <w:rtl/>
          <w:lang w:val="en-GB"/>
        </w:rPr>
        <w:t xml:space="preserve">המחקר הנוכחי </w:t>
      </w:r>
      <w:r w:rsidRPr="00FF4F38">
        <w:rPr>
          <w:rFonts w:ascii="Georgia" w:hAnsi="Georgia" w:hint="cs"/>
          <w:sz w:val="18"/>
          <w:szCs w:val="20"/>
          <w:rtl/>
          <w:lang w:val="en-GB"/>
        </w:rPr>
        <w:t>התמקד ב</w:t>
      </w:r>
      <w:r w:rsidRPr="00FF4F38">
        <w:rPr>
          <w:rFonts w:ascii="Georgia" w:hAnsi="Georgia"/>
          <w:sz w:val="18"/>
          <w:szCs w:val="20"/>
          <w:rtl/>
          <w:lang w:val="en-GB"/>
        </w:rPr>
        <w:t>אימהות ערביות ממזרח ירושלים אשר ילדיהן הוצאו מהבית בצו בית משפט ישראלי</w:t>
      </w:r>
      <w:r w:rsidRPr="00FF4F38">
        <w:rPr>
          <w:rFonts w:ascii="Georgia" w:hAnsi="Georgia" w:hint="cs"/>
          <w:sz w:val="18"/>
          <w:szCs w:val="20"/>
          <w:rtl/>
          <w:lang w:val="en-GB"/>
        </w:rPr>
        <w:t>, ובחן את התפיסות הסובייקטיביות שלהן ואת ההש</w:t>
      </w:r>
      <w:r>
        <w:rPr>
          <w:rFonts w:ascii="Georgia" w:hAnsi="Georgia" w:hint="cs"/>
          <w:sz w:val="18"/>
          <w:szCs w:val="20"/>
          <w:rtl/>
          <w:lang w:val="en-GB"/>
        </w:rPr>
        <w:t>פעות</w:t>
      </w:r>
      <w:r w:rsidRPr="00FF4F38">
        <w:rPr>
          <w:rFonts w:ascii="Georgia" w:hAnsi="Georgia"/>
          <w:sz w:val="18"/>
          <w:szCs w:val="20"/>
          <w:rtl/>
          <w:lang w:val="en-GB"/>
        </w:rPr>
        <w:t xml:space="preserve"> </w:t>
      </w:r>
      <w:r w:rsidRPr="00FF4F38">
        <w:rPr>
          <w:rFonts w:ascii="Georgia" w:hAnsi="Georgia" w:hint="cs"/>
          <w:sz w:val="18"/>
          <w:szCs w:val="20"/>
          <w:rtl/>
          <w:lang w:val="en-GB"/>
        </w:rPr>
        <w:t xml:space="preserve">שהיו להוצאת ילדיהן לפנימייה על היבטים אישיים, משפחתיים וחברתיים בחייהן. כדי להבין על איזה רקע התרחשה הוצאת הילדים למסגרות החוץ-ביתיות הקדמנו והצגנו תיאורים של הנשים בנוגע לחייהן </w:t>
      </w:r>
      <w:r w:rsidRPr="00FF4F38">
        <w:rPr>
          <w:rFonts w:ascii="Georgia" w:hAnsi="Georgia"/>
          <w:sz w:val="18"/>
          <w:szCs w:val="20"/>
          <w:rtl/>
          <w:lang w:val="en-GB"/>
        </w:rPr>
        <w:t>–</w:t>
      </w:r>
      <w:r w:rsidRPr="00FF4F38">
        <w:rPr>
          <w:rFonts w:ascii="Georgia" w:hAnsi="Georgia" w:hint="cs"/>
          <w:sz w:val="18"/>
          <w:szCs w:val="20"/>
          <w:rtl/>
          <w:lang w:val="en-GB"/>
        </w:rPr>
        <w:t xml:space="preserve"> הן כילדות הן כבוגרות </w:t>
      </w:r>
      <w:r w:rsidRPr="00FF4F38">
        <w:rPr>
          <w:rFonts w:ascii="Georgia" w:hAnsi="Georgia"/>
          <w:sz w:val="18"/>
          <w:szCs w:val="20"/>
          <w:rtl/>
          <w:lang w:val="en-GB"/>
        </w:rPr>
        <w:t>–</w:t>
      </w:r>
      <w:r w:rsidRPr="00FF4F38">
        <w:rPr>
          <w:rFonts w:ascii="Georgia" w:hAnsi="Georgia" w:hint="cs"/>
          <w:sz w:val="18"/>
          <w:szCs w:val="20"/>
          <w:rtl/>
          <w:lang w:val="en-GB"/>
        </w:rPr>
        <w:t xml:space="preserve"> עוד טרם הוצאו ילדיהן מהבית. </w:t>
      </w:r>
      <w:r w:rsidRPr="00FF4F38">
        <w:rPr>
          <w:rFonts w:ascii="Georgia" w:hAnsi="Georgia"/>
          <w:sz w:val="18"/>
          <w:szCs w:val="20"/>
          <w:rtl/>
          <w:lang w:val="en-GB"/>
        </w:rPr>
        <w:t>חווי</w:t>
      </w:r>
      <w:r w:rsidRPr="00FF4F38">
        <w:rPr>
          <w:rFonts w:ascii="Georgia" w:hAnsi="Georgia" w:hint="cs"/>
          <w:sz w:val="18"/>
          <w:szCs w:val="20"/>
          <w:rtl/>
          <w:lang w:val="en-GB"/>
        </w:rPr>
        <w:t xml:space="preserve">ית הילדות </w:t>
      </w:r>
      <w:r w:rsidRPr="00FF4F38">
        <w:rPr>
          <w:rFonts w:ascii="Georgia" w:hAnsi="Georgia"/>
          <w:sz w:val="18"/>
          <w:szCs w:val="20"/>
          <w:rtl/>
          <w:lang w:val="en-GB"/>
        </w:rPr>
        <w:t>המשותפת למרבית הנשים ה</w:t>
      </w:r>
      <w:r w:rsidRPr="00FF4F38">
        <w:rPr>
          <w:rFonts w:ascii="Georgia" w:hAnsi="Georgia" w:hint="cs"/>
          <w:sz w:val="18"/>
          <w:szCs w:val="20"/>
          <w:rtl/>
          <w:lang w:val="en-GB"/>
        </w:rPr>
        <w:t xml:space="preserve">יא </w:t>
      </w:r>
      <w:r w:rsidRPr="00FF4F38">
        <w:rPr>
          <w:rFonts w:ascii="Georgia" w:hAnsi="Georgia"/>
          <w:sz w:val="18"/>
          <w:szCs w:val="20"/>
          <w:rtl/>
          <w:lang w:val="en-GB"/>
        </w:rPr>
        <w:t>עוני, שלילת ח</w:t>
      </w:r>
      <w:r>
        <w:rPr>
          <w:rFonts w:ascii="Georgia" w:hAnsi="Georgia" w:hint="cs"/>
          <w:sz w:val="18"/>
          <w:szCs w:val="20"/>
          <w:rtl/>
          <w:lang w:val="en-GB"/>
        </w:rPr>
        <w:t>י</w:t>
      </w:r>
      <w:r w:rsidRPr="00FF4F38">
        <w:rPr>
          <w:rFonts w:ascii="Georgia" w:hAnsi="Georgia"/>
          <w:sz w:val="18"/>
          <w:szCs w:val="20"/>
          <w:rtl/>
          <w:lang w:val="en-GB"/>
        </w:rPr>
        <w:t>רויות (</w:t>
      </w:r>
      <w:r w:rsidRPr="00FF4F38">
        <w:rPr>
          <w:rFonts w:ascii="Georgia" w:hAnsi="Georgia" w:hint="cs"/>
          <w:sz w:val="18"/>
          <w:szCs w:val="20"/>
          <w:rtl/>
          <w:lang w:val="en-GB"/>
        </w:rPr>
        <w:t xml:space="preserve">דוגמת </w:t>
      </w:r>
      <w:r w:rsidRPr="00FF4F38">
        <w:rPr>
          <w:rFonts w:ascii="Georgia" w:hAnsi="Georgia"/>
          <w:sz w:val="18"/>
          <w:szCs w:val="20"/>
          <w:rtl/>
          <w:lang w:val="en-GB"/>
        </w:rPr>
        <w:t xml:space="preserve">יציאה מהבית) ואף מניעה של רכישת השכלה. הממצאים הראו כי היחס השכיח </w:t>
      </w:r>
      <w:r w:rsidRPr="00FF4F38">
        <w:rPr>
          <w:rFonts w:ascii="Georgia" w:hAnsi="Georgia" w:hint="cs"/>
          <w:sz w:val="18"/>
          <w:szCs w:val="20"/>
          <w:rtl/>
          <w:lang w:val="en-GB"/>
        </w:rPr>
        <w:t>כלפי חלק ניכר מ</w:t>
      </w:r>
      <w:r w:rsidRPr="00FF4F38">
        <w:rPr>
          <w:rFonts w:ascii="Georgia" w:hAnsi="Georgia"/>
          <w:sz w:val="18"/>
          <w:szCs w:val="20"/>
          <w:rtl/>
          <w:lang w:val="en-GB"/>
        </w:rPr>
        <w:t xml:space="preserve">הנשים היה דיכוי </w:t>
      </w:r>
      <w:r w:rsidRPr="00FF4F38">
        <w:rPr>
          <w:rFonts w:ascii="Georgia" w:hAnsi="Georgia" w:hint="cs"/>
          <w:sz w:val="18"/>
          <w:szCs w:val="20"/>
          <w:rtl/>
          <w:lang w:val="en-GB"/>
        </w:rPr>
        <w:t xml:space="preserve">של </w:t>
      </w:r>
      <w:r w:rsidRPr="00FF4F38">
        <w:rPr>
          <w:rFonts w:ascii="Georgia" w:hAnsi="Georgia"/>
          <w:sz w:val="18"/>
          <w:szCs w:val="20"/>
          <w:rtl/>
          <w:lang w:val="en-GB"/>
        </w:rPr>
        <w:t xml:space="preserve">רצונותיהן, ניצול </w:t>
      </w:r>
      <w:r w:rsidRPr="00FF4F38">
        <w:rPr>
          <w:rFonts w:ascii="Georgia" w:hAnsi="Georgia" w:hint="cs"/>
          <w:sz w:val="18"/>
          <w:szCs w:val="20"/>
          <w:rtl/>
          <w:lang w:val="en-GB"/>
        </w:rPr>
        <w:t xml:space="preserve">של </w:t>
      </w:r>
      <w:r w:rsidRPr="00FF4F38">
        <w:rPr>
          <w:rFonts w:ascii="Georgia" w:hAnsi="Georgia"/>
          <w:sz w:val="18"/>
          <w:szCs w:val="20"/>
          <w:rtl/>
          <w:lang w:val="en-GB"/>
        </w:rPr>
        <w:t>כוח עבודתן ואלימות פיזית</w:t>
      </w:r>
      <w:r w:rsidRPr="00FF4F38">
        <w:rPr>
          <w:rFonts w:ascii="Georgia" w:hAnsi="Georgia" w:hint="cs"/>
          <w:sz w:val="18"/>
          <w:szCs w:val="20"/>
          <w:rtl/>
          <w:lang w:val="en-GB"/>
        </w:rPr>
        <w:t xml:space="preserve"> ורגשית</w:t>
      </w:r>
      <w:r w:rsidRPr="00FF4F38">
        <w:rPr>
          <w:rFonts w:ascii="Georgia" w:hAnsi="Georgia"/>
          <w:sz w:val="18"/>
          <w:szCs w:val="20"/>
          <w:rtl/>
          <w:lang w:val="en-GB"/>
        </w:rPr>
        <w:t xml:space="preserve">. במהלך חיי הנישואין של הנשים הללו </w:t>
      </w:r>
      <w:r w:rsidRPr="00FF4F38">
        <w:rPr>
          <w:rFonts w:ascii="Georgia" w:hAnsi="Georgia" w:hint="cs"/>
          <w:sz w:val="18"/>
          <w:szCs w:val="20"/>
          <w:rtl/>
          <w:lang w:val="en-GB"/>
        </w:rPr>
        <w:t xml:space="preserve">שוחזרו </w:t>
      </w:r>
      <w:r w:rsidRPr="00FF4F38">
        <w:rPr>
          <w:rFonts w:ascii="Georgia" w:hAnsi="Georgia"/>
          <w:sz w:val="18"/>
          <w:szCs w:val="20"/>
          <w:rtl/>
          <w:lang w:val="en-GB"/>
        </w:rPr>
        <w:t>החיים בעוני ותחת אלימות</w:t>
      </w:r>
      <w:r w:rsidRPr="00FF4F38">
        <w:rPr>
          <w:rFonts w:ascii="Georgia" w:hAnsi="Georgia" w:hint="cs"/>
          <w:sz w:val="18"/>
          <w:szCs w:val="20"/>
          <w:rtl/>
          <w:lang w:val="en-GB"/>
        </w:rPr>
        <w:t xml:space="preserve">, והן המשיכו להתמודד עם </w:t>
      </w:r>
      <w:r w:rsidRPr="00FF4F38">
        <w:rPr>
          <w:rFonts w:ascii="Georgia" w:hAnsi="Georgia"/>
          <w:sz w:val="18"/>
          <w:szCs w:val="20"/>
          <w:rtl/>
          <w:lang w:val="en-GB"/>
        </w:rPr>
        <w:t xml:space="preserve">אלימות פיזית, רגשית וכלכלית מצד הבעל ולעיתים אף מצד משפחתו. </w:t>
      </w:r>
      <w:r w:rsidRPr="00FF4F38">
        <w:rPr>
          <w:rFonts w:ascii="Georgia" w:hAnsi="Georgia" w:hint="cs"/>
          <w:sz w:val="18"/>
          <w:szCs w:val="20"/>
          <w:rtl/>
          <w:lang w:val="en-GB"/>
        </w:rPr>
        <w:t xml:space="preserve">כך שעבור נשים אלו ההוצאה של ילדיהן למסגרת חוץ-ביתית התרחשה על רקע של דיכוי </w:t>
      </w:r>
      <w:r w:rsidRPr="00FF4F38">
        <w:rPr>
          <w:rFonts w:ascii="Georgia" w:hAnsi="Georgia" w:hint="cs"/>
          <w:sz w:val="18"/>
          <w:szCs w:val="20"/>
          <w:rtl/>
        </w:rPr>
        <w:t>ופגיעות</w:t>
      </w:r>
      <w:r w:rsidRPr="00FF4F38">
        <w:rPr>
          <w:rFonts w:ascii="Georgia" w:hAnsi="Georgia" w:hint="cs"/>
          <w:sz w:val="18"/>
          <w:szCs w:val="20"/>
          <w:rtl/>
          <w:lang w:val="en-GB"/>
        </w:rPr>
        <w:t xml:space="preserve"> מתמשכות מצד הקרובים להן ביותר.</w:t>
      </w:r>
    </w:p>
    <w:p w14:paraId="0036388A" w14:textId="403D6AF8"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אשר להש</w:t>
      </w:r>
      <w:r>
        <w:rPr>
          <w:rFonts w:ascii="Georgia" w:hAnsi="Georgia" w:hint="cs"/>
          <w:sz w:val="18"/>
          <w:szCs w:val="20"/>
          <w:rtl/>
        </w:rPr>
        <w:t xml:space="preserve">פעות </w:t>
      </w:r>
      <w:r w:rsidRPr="00FF4F38">
        <w:rPr>
          <w:rFonts w:ascii="Georgia" w:hAnsi="Georgia" w:hint="cs"/>
          <w:sz w:val="18"/>
          <w:szCs w:val="20"/>
          <w:rtl/>
        </w:rPr>
        <w:t xml:space="preserve">של הוצאת הילדים לפנימיות על ההיבט הרגשי, </w:t>
      </w:r>
      <w:r w:rsidRPr="00FF4F38">
        <w:rPr>
          <w:rFonts w:ascii="Georgia" w:hAnsi="Georgia"/>
          <w:sz w:val="18"/>
          <w:szCs w:val="20"/>
          <w:rtl/>
        </w:rPr>
        <w:t xml:space="preserve">התחושות </w:t>
      </w:r>
      <w:r w:rsidRPr="00FF4F38">
        <w:rPr>
          <w:rFonts w:ascii="Georgia" w:hAnsi="Georgia" w:hint="cs"/>
          <w:sz w:val="18"/>
          <w:szCs w:val="20"/>
          <w:rtl/>
        </w:rPr>
        <w:t>העיקריות ש</w:t>
      </w:r>
      <w:r w:rsidRPr="00FF4F38">
        <w:rPr>
          <w:rFonts w:ascii="Georgia" w:hAnsi="Georgia"/>
          <w:sz w:val="18"/>
          <w:szCs w:val="20"/>
          <w:rtl/>
        </w:rPr>
        <w:t xml:space="preserve">רוב האימהות דיווחו עליהן </w:t>
      </w:r>
      <w:r w:rsidRPr="00FF4F38">
        <w:rPr>
          <w:rFonts w:ascii="Georgia" w:hAnsi="Georgia" w:hint="cs"/>
          <w:sz w:val="18"/>
          <w:szCs w:val="20"/>
          <w:rtl/>
        </w:rPr>
        <w:t>ה</w:t>
      </w:r>
      <w:r w:rsidRPr="00FF4F38">
        <w:rPr>
          <w:rFonts w:ascii="Georgia" w:hAnsi="Georgia"/>
          <w:sz w:val="18"/>
          <w:szCs w:val="20"/>
          <w:rtl/>
        </w:rPr>
        <w:t xml:space="preserve">יו מועקה, עצב, בדידות ולחץ נפשי </w:t>
      </w:r>
      <w:r w:rsidRPr="00FF4F38">
        <w:rPr>
          <w:rFonts w:ascii="Georgia" w:hAnsi="Georgia" w:hint="cs"/>
          <w:sz w:val="18"/>
          <w:szCs w:val="20"/>
          <w:rtl/>
        </w:rPr>
        <w:t xml:space="preserve">עקב הריחוק </w:t>
      </w:r>
      <w:r>
        <w:rPr>
          <w:rFonts w:ascii="Georgia" w:hAnsi="Georgia" w:hint="cs"/>
          <w:sz w:val="18"/>
          <w:szCs w:val="20"/>
          <w:rtl/>
        </w:rPr>
        <w:t>מ</w:t>
      </w:r>
      <w:r w:rsidRPr="00FF4F38">
        <w:rPr>
          <w:rFonts w:ascii="Georgia" w:hAnsi="Georgia" w:hint="cs"/>
          <w:sz w:val="18"/>
          <w:szCs w:val="20"/>
          <w:rtl/>
        </w:rPr>
        <w:t>ילדיהן.</w:t>
      </w:r>
      <w:r w:rsidRPr="00FF4F38">
        <w:rPr>
          <w:rFonts w:ascii="Georgia" w:hAnsi="Georgia"/>
          <w:sz w:val="18"/>
          <w:szCs w:val="20"/>
          <w:rtl/>
        </w:rPr>
        <w:t xml:space="preserve"> ממצאים אלו תואמים </w:t>
      </w:r>
      <w:r w:rsidRPr="00FF4F38">
        <w:rPr>
          <w:rFonts w:ascii="Georgia" w:hAnsi="Georgia" w:hint="cs"/>
          <w:sz w:val="18"/>
          <w:szCs w:val="20"/>
          <w:rtl/>
        </w:rPr>
        <w:t>ממצאים מ</w:t>
      </w:r>
      <w:r w:rsidRPr="00FF4F38">
        <w:rPr>
          <w:rFonts w:ascii="Georgia" w:hAnsi="Georgia"/>
          <w:sz w:val="18"/>
          <w:szCs w:val="20"/>
          <w:rtl/>
        </w:rPr>
        <w:t xml:space="preserve">מחקרים נוספים בתחום, </w:t>
      </w:r>
      <w:r w:rsidRPr="00FF4F38">
        <w:rPr>
          <w:rFonts w:ascii="Georgia" w:hAnsi="Georgia" w:hint="cs"/>
          <w:sz w:val="18"/>
          <w:szCs w:val="20"/>
          <w:rtl/>
        </w:rPr>
        <w:t xml:space="preserve">ולפיהם להוצאת ילדים מן הבית יש השפעות רגשיות ופסיכולוגיות קשות על הוריהם </w:t>
      </w:r>
      <w:r w:rsidRPr="00FF4F38">
        <w:rPr>
          <w:rFonts w:ascii="Georgia" w:hAnsi="Georgia"/>
          <w:sz w:val="18"/>
          <w:szCs w:val="20"/>
          <w:rtl/>
        </w:rPr>
        <w:t>(</w:t>
      </w:r>
      <w:r w:rsidRPr="00FF4F38">
        <w:rPr>
          <w:rFonts w:ascii="Georgia" w:hAnsi="Georgia"/>
          <w:sz w:val="18"/>
          <w:szCs w:val="20"/>
        </w:rPr>
        <w:t>Blanton &amp; Deschner, 1990; Frame et al., 2004; Mayes &amp; Llewellyn, 2012; Schofield et al., 2011</w:t>
      </w:r>
      <w:r w:rsidRPr="00FF4F38">
        <w:rPr>
          <w:rFonts w:ascii="Georgia" w:hAnsi="Georgia"/>
          <w:sz w:val="18"/>
          <w:szCs w:val="20"/>
          <w:rtl/>
        </w:rPr>
        <w:t>). ההש</w:t>
      </w:r>
      <w:r>
        <w:rPr>
          <w:rFonts w:ascii="Georgia" w:hAnsi="Georgia" w:hint="cs"/>
          <w:sz w:val="18"/>
          <w:szCs w:val="20"/>
          <w:rtl/>
        </w:rPr>
        <w:t xml:space="preserve">פעות </w:t>
      </w:r>
      <w:r w:rsidRPr="00FF4F38">
        <w:rPr>
          <w:rFonts w:ascii="Georgia" w:hAnsi="Georgia"/>
          <w:sz w:val="18"/>
          <w:szCs w:val="20"/>
          <w:rtl/>
        </w:rPr>
        <w:t xml:space="preserve">הפסיכולוגיות השליליות </w:t>
      </w:r>
      <w:r>
        <w:rPr>
          <w:rFonts w:ascii="Georgia" w:hAnsi="Georgia" w:hint="cs"/>
          <w:sz w:val="18"/>
          <w:szCs w:val="20"/>
          <w:rtl/>
        </w:rPr>
        <w:t>הללו</w:t>
      </w:r>
      <w:r w:rsidRPr="00FF4F38">
        <w:rPr>
          <w:rFonts w:ascii="Georgia" w:hAnsi="Georgia"/>
          <w:sz w:val="18"/>
          <w:szCs w:val="20"/>
          <w:rtl/>
        </w:rPr>
        <w:t xml:space="preserve"> ה</w:t>
      </w:r>
      <w:r w:rsidRPr="00FF4F38">
        <w:rPr>
          <w:rFonts w:ascii="Georgia" w:hAnsi="Georgia" w:hint="cs"/>
          <w:sz w:val="18"/>
          <w:szCs w:val="20"/>
          <w:rtl/>
        </w:rPr>
        <w:t>ן</w:t>
      </w:r>
      <w:r w:rsidRPr="00FF4F38">
        <w:rPr>
          <w:rFonts w:ascii="Georgia" w:hAnsi="Georgia"/>
          <w:sz w:val="18"/>
          <w:szCs w:val="20"/>
          <w:rtl/>
        </w:rPr>
        <w:t xml:space="preserve"> חמור</w:t>
      </w:r>
      <w:r w:rsidRPr="00FF4F38">
        <w:rPr>
          <w:rFonts w:ascii="Georgia" w:hAnsi="Georgia" w:hint="cs"/>
          <w:sz w:val="18"/>
          <w:szCs w:val="20"/>
          <w:rtl/>
        </w:rPr>
        <w:t>ות</w:t>
      </w:r>
      <w:r w:rsidRPr="00FF4F38">
        <w:rPr>
          <w:rFonts w:ascii="Georgia" w:hAnsi="Georgia"/>
          <w:sz w:val="18"/>
          <w:szCs w:val="20"/>
          <w:rtl/>
        </w:rPr>
        <w:t xml:space="preserve"> עד כדי כך שלביא (2000) אף פירשה את התחושה של הוצאת ילד מחזקת הוריו על ידי רשויות הרווחה כאנאלוגית לצער על </w:t>
      </w:r>
      <w:r w:rsidRPr="00FF4F38">
        <w:rPr>
          <w:rFonts w:ascii="Georgia" w:hAnsi="Georgia" w:hint="cs"/>
          <w:sz w:val="18"/>
          <w:szCs w:val="20"/>
          <w:rtl/>
        </w:rPr>
        <w:t>מות ילד</w:t>
      </w:r>
      <w:r w:rsidRPr="00FF4F38">
        <w:rPr>
          <w:rFonts w:ascii="Georgia" w:hAnsi="Georgia"/>
          <w:sz w:val="18"/>
          <w:szCs w:val="20"/>
          <w:rtl/>
        </w:rPr>
        <w:t xml:space="preserve">. מהממצאים עולה כי </w:t>
      </w:r>
      <w:r w:rsidRPr="00FF4F38">
        <w:rPr>
          <w:rFonts w:ascii="Georgia" w:hAnsi="Georgia" w:hint="cs"/>
          <w:sz w:val="18"/>
          <w:szCs w:val="20"/>
          <w:rtl/>
        </w:rPr>
        <w:t>ל</w:t>
      </w:r>
      <w:r w:rsidRPr="00FF4F38">
        <w:rPr>
          <w:rFonts w:ascii="Georgia" w:hAnsi="Georgia"/>
          <w:sz w:val="18"/>
          <w:szCs w:val="20"/>
          <w:rtl/>
        </w:rPr>
        <w:t>תחושות רגשיות אלו הי</w:t>
      </w:r>
      <w:r w:rsidRPr="00FF4F38">
        <w:rPr>
          <w:rFonts w:ascii="Georgia" w:hAnsi="Georgia" w:hint="cs"/>
          <w:sz w:val="18"/>
          <w:szCs w:val="20"/>
          <w:rtl/>
        </w:rPr>
        <w:t xml:space="preserve">יתה </w:t>
      </w:r>
      <w:r w:rsidRPr="00FF4F38">
        <w:rPr>
          <w:rFonts w:ascii="Georgia" w:hAnsi="Georgia"/>
          <w:sz w:val="18"/>
          <w:szCs w:val="20"/>
          <w:rtl/>
        </w:rPr>
        <w:t xml:space="preserve">בחלק מהמקרים השפעה שלילית </w:t>
      </w:r>
      <w:r w:rsidRPr="00FF4F38">
        <w:rPr>
          <w:rFonts w:ascii="Georgia" w:hAnsi="Georgia" w:hint="cs"/>
          <w:sz w:val="18"/>
          <w:szCs w:val="20"/>
          <w:rtl/>
        </w:rPr>
        <w:t xml:space="preserve">גם </w:t>
      </w:r>
      <w:r w:rsidRPr="00FF4F38">
        <w:rPr>
          <w:rFonts w:ascii="Georgia" w:hAnsi="Georgia"/>
          <w:sz w:val="18"/>
          <w:szCs w:val="20"/>
          <w:rtl/>
        </w:rPr>
        <w:t xml:space="preserve">על </w:t>
      </w:r>
      <w:r>
        <w:rPr>
          <w:rFonts w:ascii="Georgia" w:hAnsi="Georgia" w:hint="cs"/>
          <w:sz w:val="18"/>
          <w:szCs w:val="20"/>
          <w:rtl/>
        </w:rPr>
        <w:t xml:space="preserve">בריאותן </w:t>
      </w:r>
      <w:r w:rsidRPr="00FF4F38">
        <w:rPr>
          <w:rFonts w:ascii="Georgia" w:hAnsi="Georgia" w:hint="cs"/>
          <w:sz w:val="18"/>
          <w:szCs w:val="20"/>
          <w:rtl/>
        </w:rPr>
        <w:t>של האימהות.</w:t>
      </w:r>
      <w:r w:rsidRPr="00FF4F38">
        <w:rPr>
          <w:rFonts w:ascii="Georgia" w:hAnsi="Georgia"/>
          <w:sz w:val="18"/>
          <w:szCs w:val="20"/>
          <w:rtl/>
        </w:rPr>
        <w:t xml:space="preserve"> סטרובה ושוט (</w:t>
      </w:r>
      <w:r w:rsidRPr="00FF4F38">
        <w:rPr>
          <w:rFonts w:ascii="Georgia" w:hAnsi="Georgia"/>
          <w:sz w:val="18"/>
          <w:szCs w:val="20"/>
        </w:rPr>
        <w:t>Stroebe &amp; Schut, 2001</w:t>
      </w:r>
      <w:r w:rsidRPr="00FF4F38">
        <w:rPr>
          <w:rFonts w:ascii="Georgia" w:hAnsi="Georgia"/>
          <w:sz w:val="18"/>
          <w:szCs w:val="20"/>
          <w:rtl/>
        </w:rPr>
        <w:t xml:space="preserve">) מציינים שכאשר אדם חווה אובדן פתאומי, עד </w:t>
      </w:r>
      <w:r w:rsidRPr="00FF4F38">
        <w:rPr>
          <w:rFonts w:ascii="Georgia" w:hAnsi="Georgia" w:hint="cs"/>
          <w:sz w:val="18"/>
          <w:szCs w:val="20"/>
          <w:rtl/>
        </w:rPr>
        <w:t>שיסתגל לאובדן הו</w:t>
      </w:r>
      <w:r w:rsidRPr="00FF4F38">
        <w:rPr>
          <w:rFonts w:ascii="Georgia" w:hAnsi="Georgia"/>
          <w:sz w:val="18"/>
          <w:szCs w:val="20"/>
          <w:rtl/>
        </w:rPr>
        <w:t xml:space="preserve">א יחוש תחושות קשות של אבל, </w:t>
      </w:r>
      <w:r w:rsidRPr="00FF4F38">
        <w:rPr>
          <w:rFonts w:ascii="Georgia" w:hAnsi="Georgia" w:hint="cs"/>
          <w:sz w:val="18"/>
          <w:szCs w:val="20"/>
          <w:rtl/>
        </w:rPr>
        <w:t xml:space="preserve">ואלה </w:t>
      </w:r>
      <w:r w:rsidRPr="00FF4F38">
        <w:rPr>
          <w:rFonts w:ascii="Georgia" w:hAnsi="Georgia"/>
          <w:sz w:val="18"/>
          <w:szCs w:val="20"/>
          <w:rtl/>
        </w:rPr>
        <w:t>בתורן ישפיעו על בריאותו</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אפשר</w:t>
      </w:r>
      <w:r w:rsidRPr="00FF4F38">
        <w:rPr>
          <w:rFonts w:ascii="Georgia" w:hAnsi="Georgia"/>
          <w:sz w:val="18"/>
          <w:szCs w:val="20"/>
          <w:rtl/>
        </w:rPr>
        <w:t xml:space="preserve"> לשער כי זוהי </w:t>
      </w:r>
      <w:r w:rsidRPr="00FF4F38">
        <w:rPr>
          <w:rFonts w:ascii="Georgia" w:hAnsi="Georgia" w:hint="cs"/>
          <w:sz w:val="18"/>
          <w:szCs w:val="20"/>
          <w:rtl/>
        </w:rPr>
        <w:t xml:space="preserve">גם </w:t>
      </w:r>
      <w:r w:rsidRPr="00FF4F38">
        <w:rPr>
          <w:rFonts w:ascii="Georgia" w:hAnsi="Georgia"/>
          <w:sz w:val="18"/>
          <w:szCs w:val="20"/>
          <w:rtl/>
        </w:rPr>
        <w:t>חוו</w:t>
      </w:r>
      <w:r w:rsidRPr="00FF4F38">
        <w:rPr>
          <w:rFonts w:ascii="Georgia" w:hAnsi="Georgia" w:hint="cs"/>
          <w:sz w:val="18"/>
          <w:szCs w:val="20"/>
          <w:rtl/>
        </w:rPr>
        <w:t>י</w:t>
      </w:r>
      <w:r w:rsidRPr="00FF4F38">
        <w:rPr>
          <w:rFonts w:ascii="Georgia" w:hAnsi="Georgia"/>
          <w:sz w:val="18"/>
          <w:szCs w:val="20"/>
          <w:rtl/>
        </w:rPr>
        <w:t>יתן של נשים אשר ילדיהן נלקחו מהן.</w:t>
      </w:r>
      <w:r w:rsidRPr="00FF4F38">
        <w:rPr>
          <w:rFonts w:ascii="Georgia" w:hAnsi="Georgia" w:hint="cs"/>
          <w:sz w:val="18"/>
          <w:szCs w:val="20"/>
          <w:rtl/>
        </w:rPr>
        <w:t xml:space="preserve"> בהתאם לכך, אפשר להסיק כי למרות הייחוד התרבותי והפוליטי של אימהות ערביות ממזרח ירושלים כנשים החיות בחברה פטריארכלי</w:t>
      </w:r>
      <w:r w:rsidRPr="00FF4F38">
        <w:rPr>
          <w:rFonts w:ascii="Georgia" w:hAnsi="Georgia" w:hint="eastAsia"/>
          <w:sz w:val="18"/>
          <w:szCs w:val="20"/>
          <w:rtl/>
        </w:rPr>
        <w:t>ת</w:t>
      </w:r>
      <w:r w:rsidRPr="00FF4F38">
        <w:rPr>
          <w:rFonts w:ascii="Georgia" w:hAnsi="Georgia" w:hint="cs"/>
          <w:sz w:val="18"/>
          <w:szCs w:val="20"/>
          <w:rtl/>
        </w:rPr>
        <w:t xml:space="preserve"> שבה מעמדה של האישה נחות, וכמיעוט מופלה לרעה בחברה הישראלית כפי שפורט בסקירת הספרות, הרי ההש</w:t>
      </w:r>
      <w:r>
        <w:rPr>
          <w:rFonts w:ascii="Georgia" w:hAnsi="Georgia" w:hint="cs"/>
          <w:sz w:val="18"/>
          <w:szCs w:val="20"/>
          <w:rtl/>
        </w:rPr>
        <w:t>פעות</w:t>
      </w:r>
      <w:r w:rsidRPr="00FF4F38">
        <w:rPr>
          <w:rFonts w:ascii="Georgia" w:hAnsi="Georgia" w:hint="cs"/>
          <w:sz w:val="18"/>
          <w:szCs w:val="20"/>
          <w:rtl/>
        </w:rPr>
        <w:t xml:space="preserve"> הרגשיות של ההוצאה החוץ-ביתית בקרב אוכלוסייה זו דומות להשלכות שנמצאו בקרב אימהות בחברות אחרות. מכאן שהחוויה של אובדן החזקה החוקית על ילד היא בעלת השלכות שליליות נרחבות על אימהות ביולוגיות הן בחברות מערביות הן בחברות מסורתיות, וייתכן שזוהי חוויה אוניברסלית-אנושית.</w:t>
      </w:r>
    </w:p>
    <w:p w14:paraId="3B23BF27" w14:textId="1FCF4BE5"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סקירה של הספרות המעטה הקיימת בתחום לא הצביעה על הש</w:t>
      </w:r>
      <w:r>
        <w:rPr>
          <w:rFonts w:ascii="Georgia" w:hAnsi="Georgia" w:hint="cs"/>
          <w:sz w:val="18"/>
          <w:szCs w:val="20"/>
          <w:rtl/>
        </w:rPr>
        <w:t>פעות</w:t>
      </w:r>
      <w:r w:rsidRPr="00FF4F38">
        <w:rPr>
          <w:rFonts w:ascii="Georgia" w:hAnsi="Georgia" w:hint="cs"/>
          <w:sz w:val="18"/>
          <w:szCs w:val="20"/>
          <w:rtl/>
        </w:rPr>
        <w:t xml:space="preserve"> פיזיות שיש להוצאה של ילדים מבית הוריהם על אימהותיהם, ומחקר אחד הצביע על שימוש יתר בסמים </w:t>
      </w:r>
      <w:r>
        <w:rPr>
          <w:rFonts w:ascii="Georgia" w:hAnsi="Georgia" w:hint="cs"/>
          <w:sz w:val="18"/>
          <w:szCs w:val="20"/>
          <w:rtl/>
        </w:rPr>
        <w:t xml:space="preserve">בקרב </w:t>
      </w:r>
      <w:r w:rsidRPr="00FF4F38">
        <w:rPr>
          <w:rFonts w:ascii="Georgia" w:hAnsi="Georgia" w:hint="cs"/>
          <w:sz w:val="18"/>
          <w:szCs w:val="20"/>
          <w:rtl/>
        </w:rPr>
        <w:t>אימהות לילדים שהוצאו להשמה חוץ-ביתית (</w:t>
      </w:r>
      <w:r w:rsidRPr="00FF4F38">
        <w:rPr>
          <w:rFonts w:ascii="Georgia" w:hAnsi="Georgia"/>
          <w:sz w:val="18"/>
          <w:szCs w:val="20"/>
        </w:rPr>
        <w:t>Thumath et al., 2021</w:t>
      </w:r>
      <w:r w:rsidRPr="00FF4F38">
        <w:rPr>
          <w:rFonts w:ascii="Georgia" w:hAnsi="Georgia" w:hint="cs"/>
          <w:sz w:val="18"/>
          <w:szCs w:val="20"/>
          <w:rtl/>
        </w:rPr>
        <w:t xml:space="preserve">). בניגוד לכך, במחקר הנוכחי חלק מהאימהות קישרו השפעות שליליות על בריאותן להוצאת ילדיהן למסגרת </w:t>
      </w:r>
      <w:r w:rsidRPr="00FF4F38">
        <w:rPr>
          <w:rFonts w:ascii="Georgia" w:hAnsi="Georgia" w:hint="cs"/>
          <w:sz w:val="18"/>
          <w:szCs w:val="20"/>
          <w:rtl/>
        </w:rPr>
        <w:lastRenderedPageBreak/>
        <w:t>חוץ-ביתית. ממצאים אלו תואמים ממצאים ממחקרים קודמים בספרות, המורים כי בחברה הערבית מצוקה רגשית מתבטאת לעיתים תכופות בסימפטומים פיזיים</w:t>
      </w:r>
      <w:r w:rsidRPr="00FF4F38">
        <w:rPr>
          <w:rFonts w:ascii="Georgia" w:hAnsi="Georgia"/>
          <w:sz w:val="18"/>
          <w:szCs w:val="20"/>
          <w:rtl/>
        </w:rPr>
        <w:t xml:space="preserve"> </w:t>
      </w:r>
      <w:r w:rsidRPr="00FF4F38">
        <w:rPr>
          <w:rFonts w:ascii="Georgia" w:hAnsi="Georgia" w:hint="cs"/>
          <w:sz w:val="18"/>
          <w:szCs w:val="20"/>
          <w:rtl/>
        </w:rPr>
        <w:t>יותר מאשר בסימפטומים רגשיים (</w:t>
      </w:r>
      <w:r w:rsidRPr="00FF4F38">
        <w:rPr>
          <w:rFonts w:ascii="Georgia" w:hAnsi="Georgia"/>
          <w:sz w:val="18"/>
          <w:szCs w:val="20"/>
        </w:rPr>
        <w:t>Abu-Kaf &amp; Shahar, 2017</w:t>
      </w:r>
      <w:r w:rsidRPr="00FF4F38">
        <w:rPr>
          <w:rFonts w:ascii="Georgia" w:hAnsi="Georgia" w:hint="cs"/>
          <w:sz w:val="18"/>
          <w:szCs w:val="20"/>
          <w:rtl/>
        </w:rPr>
        <w:t xml:space="preserve">). ייתכן כי ההסבר לכך הוא שבחברה זו מקובל פחות לדבר על רגשות ולבטא מצוקה רגשית בכלל, ובמקרה הנוכחי </w:t>
      </w:r>
      <w:r w:rsidRPr="00FF4F38">
        <w:rPr>
          <w:rFonts w:ascii="Georgia" w:hAnsi="Georgia"/>
          <w:sz w:val="18"/>
          <w:szCs w:val="20"/>
          <w:rtl/>
        </w:rPr>
        <w:t>–</w:t>
      </w:r>
      <w:r w:rsidRPr="00FF4F38">
        <w:rPr>
          <w:rFonts w:ascii="Georgia" w:hAnsi="Georgia" w:hint="cs"/>
          <w:sz w:val="18"/>
          <w:szCs w:val="20"/>
          <w:rtl/>
        </w:rPr>
        <w:t xml:space="preserve"> את המצוקה הנובעת מהוצאת ילד למסגרת חוץ-ביתית. לפיכך גופן של הנשים מבטא את מצוקתן באמצעות סימפטומים פיזיים.</w:t>
      </w:r>
    </w:p>
    <w:p w14:paraId="65691DC6" w14:textId="6738B9D5"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הממצאים העלו כי </w:t>
      </w:r>
      <w:r w:rsidRPr="00FF4F38">
        <w:rPr>
          <w:rFonts w:ascii="Georgia" w:hAnsi="Georgia"/>
          <w:sz w:val="18"/>
          <w:szCs w:val="20"/>
          <w:rtl/>
        </w:rPr>
        <w:t>האימהות לא זכו ל</w:t>
      </w:r>
      <w:r w:rsidRPr="00FF4F38">
        <w:rPr>
          <w:rFonts w:ascii="Georgia" w:hAnsi="Georgia" w:hint="cs"/>
          <w:sz w:val="18"/>
          <w:szCs w:val="20"/>
          <w:rtl/>
        </w:rPr>
        <w:t>תמיכה ולעזרה בהתמודדות שלהן עם ההש</w:t>
      </w:r>
      <w:r>
        <w:rPr>
          <w:rFonts w:ascii="Georgia" w:hAnsi="Georgia" w:hint="cs"/>
          <w:sz w:val="18"/>
          <w:szCs w:val="20"/>
          <w:rtl/>
        </w:rPr>
        <w:t>פעות</w:t>
      </w:r>
      <w:r w:rsidRPr="00FF4F38">
        <w:rPr>
          <w:rFonts w:ascii="Georgia" w:hAnsi="Georgia" w:hint="cs"/>
          <w:sz w:val="18"/>
          <w:szCs w:val="20"/>
          <w:rtl/>
        </w:rPr>
        <w:t xml:space="preserve"> הרגשיות ש</w:t>
      </w:r>
      <w:r>
        <w:rPr>
          <w:rFonts w:ascii="Georgia" w:hAnsi="Georgia" w:hint="cs"/>
          <w:sz w:val="18"/>
          <w:szCs w:val="20"/>
          <w:rtl/>
        </w:rPr>
        <w:t>היו ל</w:t>
      </w:r>
      <w:r w:rsidRPr="00FF4F38">
        <w:rPr>
          <w:rFonts w:ascii="Georgia" w:hAnsi="Georgia" w:hint="cs"/>
          <w:sz w:val="18"/>
          <w:szCs w:val="20"/>
          <w:rtl/>
        </w:rPr>
        <w:t xml:space="preserve">הוצאת ילדיהן </w:t>
      </w:r>
      <w:r>
        <w:rPr>
          <w:rFonts w:ascii="Georgia" w:hAnsi="Georgia" w:hint="cs"/>
          <w:sz w:val="18"/>
          <w:szCs w:val="20"/>
          <w:rtl/>
        </w:rPr>
        <w:t xml:space="preserve">מהבית </w:t>
      </w:r>
      <w:r w:rsidRPr="00FF4F38">
        <w:rPr>
          <w:rFonts w:ascii="Georgia" w:hAnsi="Georgia"/>
          <w:sz w:val="18"/>
          <w:szCs w:val="20"/>
          <w:rtl/>
        </w:rPr>
        <w:t>–</w:t>
      </w:r>
      <w:r w:rsidRPr="00FF4F38">
        <w:rPr>
          <w:rFonts w:ascii="Georgia" w:hAnsi="Georgia" w:hint="cs"/>
          <w:sz w:val="18"/>
          <w:szCs w:val="20"/>
          <w:rtl/>
        </w:rPr>
        <w:t xml:space="preserve"> לא </w:t>
      </w:r>
      <w:r w:rsidRPr="00FF4F38">
        <w:rPr>
          <w:rFonts w:ascii="Georgia" w:hAnsi="Georgia"/>
          <w:sz w:val="18"/>
          <w:szCs w:val="20"/>
          <w:rtl/>
        </w:rPr>
        <w:t xml:space="preserve">מצד משפחותיהן, </w:t>
      </w:r>
      <w:r w:rsidRPr="00FF4F38">
        <w:rPr>
          <w:rFonts w:ascii="Georgia" w:hAnsi="Georgia" w:hint="cs"/>
          <w:sz w:val="18"/>
          <w:szCs w:val="20"/>
          <w:rtl/>
        </w:rPr>
        <w:t xml:space="preserve">ולא מצד </w:t>
      </w:r>
      <w:r w:rsidRPr="00FF4F38">
        <w:rPr>
          <w:rFonts w:ascii="Georgia" w:hAnsi="Georgia"/>
          <w:sz w:val="18"/>
          <w:szCs w:val="20"/>
          <w:rtl/>
        </w:rPr>
        <w:t>קהילתן והחברה שהן חיות</w:t>
      </w:r>
      <w:r w:rsidRPr="00FF4F38">
        <w:rPr>
          <w:rFonts w:ascii="Georgia" w:hAnsi="Georgia" w:hint="cs"/>
          <w:sz w:val="18"/>
          <w:szCs w:val="20"/>
          <w:rtl/>
        </w:rPr>
        <w:t xml:space="preserve"> בה.</w:t>
      </w:r>
      <w:r w:rsidRPr="00FF4F38">
        <w:rPr>
          <w:rFonts w:ascii="Georgia" w:hAnsi="Georgia"/>
          <w:sz w:val="18"/>
          <w:szCs w:val="20"/>
          <w:rtl/>
        </w:rPr>
        <w:t xml:space="preserve"> </w:t>
      </w:r>
      <w:r w:rsidRPr="00FF4F38">
        <w:rPr>
          <w:rFonts w:ascii="Georgia" w:hAnsi="Georgia" w:hint="cs"/>
          <w:sz w:val="18"/>
          <w:szCs w:val="20"/>
          <w:rtl/>
        </w:rPr>
        <w:t>נהפוך הוא. נמצא כי ה</w:t>
      </w:r>
      <w:r w:rsidRPr="00FF4F38">
        <w:rPr>
          <w:rFonts w:ascii="Georgia" w:hAnsi="Georgia"/>
          <w:sz w:val="18"/>
          <w:szCs w:val="20"/>
          <w:rtl/>
        </w:rPr>
        <w:t>הש</w:t>
      </w:r>
      <w:r>
        <w:rPr>
          <w:rFonts w:ascii="Georgia" w:hAnsi="Georgia" w:hint="cs"/>
          <w:sz w:val="18"/>
          <w:szCs w:val="20"/>
          <w:rtl/>
        </w:rPr>
        <w:t xml:space="preserve">פעות </w:t>
      </w:r>
      <w:r w:rsidRPr="00FF4F38">
        <w:rPr>
          <w:rFonts w:ascii="Georgia" w:hAnsi="Georgia" w:hint="cs"/>
          <w:sz w:val="18"/>
          <w:szCs w:val="20"/>
          <w:rtl/>
        </w:rPr>
        <w:t xml:space="preserve">של </w:t>
      </w:r>
      <w:r w:rsidRPr="00FF4F38">
        <w:rPr>
          <w:rFonts w:ascii="Georgia" w:hAnsi="Georgia"/>
          <w:sz w:val="18"/>
          <w:szCs w:val="20"/>
          <w:rtl/>
        </w:rPr>
        <w:t xml:space="preserve">ההוצאה למסגרת חוץ-ביתית בהיבט המשפחתי כללו התדרדרות </w:t>
      </w:r>
      <w:r w:rsidRPr="00FF4F38">
        <w:rPr>
          <w:rFonts w:ascii="Georgia" w:hAnsi="Georgia" w:hint="cs"/>
          <w:sz w:val="18"/>
          <w:szCs w:val="20"/>
          <w:rtl/>
        </w:rPr>
        <w:t xml:space="preserve">ניכרת </w:t>
      </w:r>
      <w:r w:rsidRPr="00FF4F38">
        <w:rPr>
          <w:rFonts w:ascii="Georgia" w:hAnsi="Georgia"/>
          <w:sz w:val="18"/>
          <w:szCs w:val="20"/>
          <w:rtl/>
        </w:rPr>
        <w:t xml:space="preserve">ביחסים בין האימהות לבין משפחתן הביולוגית, </w:t>
      </w:r>
      <w:r w:rsidRPr="00FF4F38">
        <w:rPr>
          <w:rFonts w:ascii="Georgia" w:hAnsi="Georgia" w:hint="cs"/>
          <w:sz w:val="18"/>
          <w:szCs w:val="20"/>
          <w:rtl/>
        </w:rPr>
        <w:t xml:space="preserve">וכן </w:t>
      </w:r>
      <w:r w:rsidRPr="00FF4F38">
        <w:rPr>
          <w:rFonts w:ascii="Georgia" w:hAnsi="Georgia"/>
          <w:sz w:val="18"/>
          <w:szCs w:val="20"/>
          <w:rtl/>
        </w:rPr>
        <w:t>בינן לבין בעליהן ומשפחות</w:t>
      </w:r>
      <w:r w:rsidRPr="00FF4F38">
        <w:rPr>
          <w:rFonts w:ascii="Georgia" w:hAnsi="Georgia" w:hint="cs"/>
          <w:sz w:val="18"/>
          <w:szCs w:val="20"/>
          <w:rtl/>
        </w:rPr>
        <w:t xml:space="preserve">יהם. </w:t>
      </w:r>
      <w:r w:rsidRPr="00FF4F38">
        <w:rPr>
          <w:rFonts w:ascii="Georgia" w:hAnsi="Georgia"/>
          <w:sz w:val="18"/>
          <w:szCs w:val="20"/>
          <w:rtl/>
        </w:rPr>
        <w:t xml:space="preserve">הנשים במחקר זה </w:t>
      </w:r>
      <w:r w:rsidRPr="00FF4F38">
        <w:rPr>
          <w:rFonts w:ascii="Georgia" w:hAnsi="Georgia" w:hint="cs"/>
          <w:sz w:val="18"/>
          <w:szCs w:val="20"/>
          <w:rtl/>
        </w:rPr>
        <w:t>סיפרו כי בעת שהתמודדו עם תחושות אבל על אובדן ילדיהן, הן נתקלו ביחס מאשים, מעניש, מתעלל ומנדה מצד משפחותיהן, הן הביולוגיות הן אלו שנישאו להן</w:t>
      </w:r>
      <w:r w:rsidRPr="00FF4F38">
        <w:rPr>
          <w:rFonts w:ascii="Georgia" w:hAnsi="Georgia"/>
          <w:sz w:val="18"/>
          <w:szCs w:val="20"/>
          <w:rtl/>
        </w:rPr>
        <w:t xml:space="preserve">. </w:t>
      </w:r>
      <w:r w:rsidRPr="00FF4F38">
        <w:rPr>
          <w:rFonts w:ascii="Georgia" w:hAnsi="Georgia" w:hint="cs"/>
          <w:sz w:val="18"/>
          <w:szCs w:val="20"/>
          <w:rtl/>
        </w:rPr>
        <w:t xml:space="preserve">הן </w:t>
      </w:r>
      <w:r w:rsidRPr="00FF4F38">
        <w:rPr>
          <w:rFonts w:ascii="Georgia" w:hAnsi="Georgia"/>
          <w:sz w:val="18"/>
          <w:szCs w:val="20"/>
          <w:rtl/>
        </w:rPr>
        <w:t>הסבירו כי היחס שקיבלו מ</w:t>
      </w:r>
      <w:r w:rsidRPr="00FF4F38">
        <w:rPr>
          <w:rFonts w:ascii="Georgia" w:hAnsi="Georgia" w:hint="cs"/>
          <w:sz w:val="18"/>
          <w:szCs w:val="20"/>
          <w:rtl/>
        </w:rPr>
        <w:t xml:space="preserve">בני משפחתן </w:t>
      </w:r>
      <w:r w:rsidRPr="00FF4F38">
        <w:rPr>
          <w:rFonts w:ascii="Georgia" w:hAnsi="Georgia"/>
          <w:sz w:val="18"/>
          <w:szCs w:val="20"/>
          <w:rtl/>
        </w:rPr>
        <w:t xml:space="preserve">היה קשור בחלק מהמקרים לכעס </w:t>
      </w:r>
      <w:r w:rsidRPr="00FF4F38">
        <w:rPr>
          <w:rFonts w:ascii="Georgia" w:hAnsi="Georgia" w:hint="cs"/>
          <w:sz w:val="18"/>
          <w:szCs w:val="20"/>
          <w:rtl/>
        </w:rPr>
        <w:t>עליהן ע</w:t>
      </w:r>
      <w:r w:rsidRPr="00FF4F38">
        <w:rPr>
          <w:rFonts w:ascii="Georgia" w:hAnsi="Georgia"/>
          <w:sz w:val="18"/>
          <w:szCs w:val="20"/>
          <w:rtl/>
        </w:rPr>
        <w:t>ל שפנו לרשויות</w:t>
      </w:r>
      <w:r w:rsidRPr="00FF4F38">
        <w:rPr>
          <w:rFonts w:ascii="Georgia" w:hAnsi="Georgia" w:hint="cs"/>
          <w:sz w:val="18"/>
          <w:szCs w:val="20"/>
          <w:rtl/>
        </w:rPr>
        <w:t xml:space="preserve"> הרווחה וביקשו שהילדים יוצאו מהבית, ובכך </w:t>
      </w:r>
      <w:r w:rsidRPr="00FF4F38">
        <w:rPr>
          <w:rFonts w:ascii="Georgia" w:hAnsi="Georgia"/>
          <w:sz w:val="18"/>
          <w:szCs w:val="20"/>
          <w:rtl/>
        </w:rPr>
        <w:t>פגעו בכבוד המשפחה</w:t>
      </w:r>
      <w:r w:rsidRPr="00FF4F38">
        <w:rPr>
          <w:rFonts w:ascii="Georgia" w:hAnsi="Georgia" w:hint="cs"/>
          <w:sz w:val="18"/>
          <w:szCs w:val="20"/>
          <w:rtl/>
        </w:rPr>
        <w:t xml:space="preserve">. </w:t>
      </w:r>
      <w:r w:rsidRPr="00FF4F38">
        <w:rPr>
          <w:rFonts w:ascii="Georgia" w:hAnsi="Georgia"/>
          <w:sz w:val="18"/>
          <w:szCs w:val="20"/>
          <w:rtl/>
        </w:rPr>
        <w:t xml:space="preserve">במקרים אחרים </w:t>
      </w:r>
      <w:r w:rsidRPr="00FF4F38">
        <w:rPr>
          <w:rFonts w:ascii="Georgia" w:hAnsi="Georgia" w:hint="cs"/>
          <w:sz w:val="18"/>
          <w:szCs w:val="20"/>
          <w:rtl/>
        </w:rPr>
        <w:t xml:space="preserve">קדמו להוצאת הילדים </w:t>
      </w:r>
      <w:r w:rsidRPr="00FF4F38">
        <w:rPr>
          <w:rFonts w:ascii="Georgia" w:hAnsi="Georgia"/>
          <w:sz w:val="18"/>
          <w:szCs w:val="20"/>
          <w:rtl/>
        </w:rPr>
        <w:t xml:space="preserve">גירושין </w:t>
      </w:r>
      <w:r w:rsidRPr="00FF4F38">
        <w:rPr>
          <w:rFonts w:ascii="Georgia" w:hAnsi="Georgia" w:hint="cs"/>
          <w:sz w:val="18"/>
          <w:szCs w:val="20"/>
          <w:rtl/>
        </w:rPr>
        <w:t>של ההורים, ש</w:t>
      </w:r>
      <w:r w:rsidRPr="00FF4F38">
        <w:rPr>
          <w:rFonts w:ascii="Georgia" w:hAnsi="Georgia"/>
          <w:sz w:val="18"/>
          <w:szCs w:val="20"/>
          <w:rtl/>
        </w:rPr>
        <w:t>פגעו בכבוד המשפחה</w:t>
      </w:r>
      <w:r w:rsidRPr="00FF4F38">
        <w:rPr>
          <w:rFonts w:ascii="Georgia" w:hAnsi="Georgia" w:hint="cs"/>
          <w:sz w:val="18"/>
          <w:szCs w:val="20"/>
          <w:rtl/>
        </w:rPr>
        <w:t xml:space="preserve"> ונתפסו כאשמתה של האם. הסברים אלו תואמים את הספרות בתחום, אשר גורסת כי בחברות פטריארכליו</w:t>
      </w:r>
      <w:r w:rsidRPr="00FF4F38">
        <w:rPr>
          <w:rFonts w:ascii="Georgia" w:hAnsi="Georgia" w:hint="eastAsia"/>
          <w:sz w:val="18"/>
          <w:szCs w:val="20"/>
          <w:rtl/>
        </w:rPr>
        <w:t>ת</w:t>
      </w:r>
      <w:r w:rsidRPr="00FF4F38">
        <w:rPr>
          <w:rFonts w:ascii="Georgia" w:hAnsi="Georgia" w:hint="cs"/>
          <w:sz w:val="18"/>
          <w:szCs w:val="20"/>
          <w:rtl/>
        </w:rPr>
        <w:t xml:space="preserve"> </w:t>
      </w:r>
      <w:r w:rsidRPr="00FF4F38">
        <w:rPr>
          <w:rFonts w:ascii="Georgia" w:hAnsi="Georgia"/>
          <w:sz w:val="18"/>
          <w:szCs w:val="20"/>
          <w:rtl/>
        </w:rPr>
        <w:t>שלמות הנישואין והמשפחה ה</w:t>
      </w:r>
      <w:r w:rsidRPr="00FF4F38">
        <w:rPr>
          <w:rFonts w:ascii="Georgia" w:hAnsi="Georgia" w:hint="cs"/>
          <w:sz w:val="18"/>
          <w:szCs w:val="20"/>
          <w:rtl/>
        </w:rPr>
        <w:t xml:space="preserve">יא </w:t>
      </w:r>
      <w:r w:rsidRPr="00FF4F38">
        <w:rPr>
          <w:rFonts w:ascii="Georgia" w:hAnsi="Georgia"/>
          <w:sz w:val="18"/>
          <w:szCs w:val="20"/>
          <w:rtl/>
        </w:rPr>
        <w:t>אחריותה הבלעדית של האישה</w:t>
      </w:r>
      <w:r w:rsidRPr="00FF4F38">
        <w:rPr>
          <w:rFonts w:ascii="Georgia" w:hAnsi="Georgia" w:hint="cs"/>
          <w:sz w:val="18"/>
          <w:szCs w:val="20"/>
          <w:rtl/>
        </w:rPr>
        <w:t>, וה</w:t>
      </w:r>
      <w:r w:rsidRPr="00FF4F38">
        <w:rPr>
          <w:rFonts w:ascii="Georgia" w:hAnsi="Georgia"/>
          <w:sz w:val="18"/>
          <w:szCs w:val="20"/>
          <w:rtl/>
        </w:rPr>
        <w:t>גירושין הם מקור לבושה</w:t>
      </w:r>
      <w:r w:rsidRPr="00FF4F38">
        <w:rPr>
          <w:rFonts w:ascii="Georgia" w:hAnsi="Georgia" w:hint="cs"/>
          <w:sz w:val="18"/>
          <w:szCs w:val="20"/>
          <w:rtl/>
        </w:rPr>
        <w:t xml:space="preserve"> (</w:t>
      </w:r>
      <w:r w:rsidRPr="00FF4F38">
        <w:rPr>
          <w:rFonts w:ascii="Georgia" w:hAnsi="Georgia"/>
          <w:sz w:val="18"/>
          <w:szCs w:val="20"/>
        </w:rPr>
        <w:t>World Health Organization, 2009</w:t>
      </w:r>
      <w:r w:rsidRPr="00FF4F38">
        <w:rPr>
          <w:rFonts w:ascii="Georgia" w:hAnsi="Georgia" w:hint="cs"/>
          <w:sz w:val="18"/>
          <w:szCs w:val="20"/>
          <w:rtl/>
        </w:rPr>
        <w:t>)</w:t>
      </w:r>
      <w:r w:rsidRPr="00FF4F38">
        <w:rPr>
          <w:rFonts w:ascii="Georgia" w:hAnsi="Georgia"/>
          <w:sz w:val="18"/>
          <w:szCs w:val="20"/>
          <w:rtl/>
        </w:rPr>
        <w:t>.</w:t>
      </w:r>
      <w:r w:rsidRPr="00FF4F38">
        <w:rPr>
          <w:rFonts w:ascii="Georgia" w:hAnsi="Georgia" w:hint="cs"/>
          <w:sz w:val="18"/>
          <w:szCs w:val="20"/>
          <w:rtl/>
        </w:rPr>
        <w:t xml:space="preserve"> כך שחלק מהנשים הוסיפו, לשיטת החברה שהן חיות בה, חטא על פשע. לא זו בלבד שהן כשלו בתפקידן כנשים ולכן הן גרושות, הן כשלו גם בתפקידן כאימהות ולכן ילדיהן נלקחו מהן. בשל תפיסות אלו, והיות ש</w:t>
      </w:r>
      <w:r w:rsidRPr="00FF4F38">
        <w:rPr>
          <w:rFonts w:ascii="Georgia" w:hAnsi="Georgia"/>
          <w:sz w:val="18"/>
          <w:szCs w:val="20"/>
          <w:rtl/>
        </w:rPr>
        <w:t>הפטריארכליות בחברה הערבית היא כר כה פורה לאלימות ו</w:t>
      </w:r>
      <w:r w:rsidRPr="00FF4F38">
        <w:rPr>
          <w:rFonts w:ascii="Georgia" w:hAnsi="Georgia" w:hint="cs"/>
          <w:sz w:val="18"/>
          <w:szCs w:val="20"/>
          <w:rtl/>
        </w:rPr>
        <w:t>ל</w:t>
      </w:r>
      <w:r w:rsidRPr="00FF4F38">
        <w:rPr>
          <w:rFonts w:ascii="Georgia" w:hAnsi="Georgia"/>
          <w:sz w:val="18"/>
          <w:szCs w:val="20"/>
          <w:rtl/>
        </w:rPr>
        <w:t>התעללות בנשים על רקע כבוד המשפחה</w:t>
      </w:r>
      <w:r w:rsidRPr="00FF4F38">
        <w:rPr>
          <w:rFonts w:ascii="Georgia" w:hAnsi="Georgia" w:hint="cs"/>
          <w:sz w:val="18"/>
          <w:szCs w:val="20"/>
          <w:rtl/>
        </w:rPr>
        <w:t>, ואלה מובילות לעיתים אף לר</w:t>
      </w:r>
      <w:r w:rsidRPr="00FF4F38">
        <w:rPr>
          <w:rFonts w:ascii="Georgia" w:hAnsi="Georgia"/>
          <w:sz w:val="18"/>
          <w:szCs w:val="20"/>
          <w:rtl/>
        </w:rPr>
        <w:t>צח</w:t>
      </w:r>
      <w:r>
        <w:rPr>
          <w:rFonts w:ascii="Georgia" w:hAnsi="Georgia" w:hint="cs"/>
          <w:sz w:val="18"/>
          <w:szCs w:val="20"/>
          <w:rtl/>
        </w:rPr>
        <w:t xml:space="preserve"> (</w:t>
      </w:r>
      <w:r w:rsidRPr="00FF4F38">
        <w:rPr>
          <w:rFonts w:ascii="Georgia" w:hAnsi="Georgia"/>
          <w:sz w:val="18"/>
          <w:szCs w:val="20"/>
        </w:rPr>
        <w:t>Bloom, 2010</w:t>
      </w:r>
      <w:r w:rsidRPr="00FF4F38">
        <w:rPr>
          <w:rFonts w:ascii="Georgia" w:hAnsi="Georgia"/>
          <w:sz w:val="18"/>
          <w:szCs w:val="20"/>
          <w:rtl/>
        </w:rPr>
        <w:t>)</w:t>
      </w:r>
      <w:r w:rsidRPr="00FF4F38">
        <w:rPr>
          <w:rFonts w:ascii="Georgia" w:hAnsi="Georgia" w:hint="cs"/>
          <w:sz w:val="18"/>
          <w:szCs w:val="20"/>
          <w:rtl/>
        </w:rPr>
        <w:t>, גם במחקר הנוכחי הנשים חוו פגיעה והתעללות עקב הוצאת ילדיהן מהבית</w:t>
      </w:r>
      <w:r w:rsidRPr="00FF4F38">
        <w:rPr>
          <w:rFonts w:ascii="Georgia" w:hAnsi="Georgia"/>
          <w:sz w:val="18"/>
          <w:szCs w:val="20"/>
          <w:rtl/>
        </w:rPr>
        <w:t xml:space="preserve">. </w:t>
      </w:r>
      <w:r w:rsidRPr="00FF4F38">
        <w:rPr>
          <w:rFonts w:ascii="Georgia" w:hAnsi="Georgia" w:hint="cs"/>
          <w:sz w:val="18"/>
          <w:szCs w:val="20"/>
          <w:rtl/>
        </w:rPr>
        <w:t>מרביתן נותרו ל</w:t>
      </w:r>
      <w:r w:rsidRPr="00FF4F38">
        <w:rPr>
          <w:rFonts w:ascii="Georgia" w:hAnsi="Georgia"/>
          <w:sz w:val="18"/>
          <w:szCs w:val="20"/>
          <w:rtl/>
        </w:rPr>
        <w:t xml:space="preserve">לא תמיכה רגשית </w:t>
      </w:r>
      <w:r w:rsidRPr="00FF4F38">
        <w:rPr>
          <w:rFonts w:ascii="Georgia" w:hAnsi="Georgia" w:hint="cs"/>
          <w:sz w:val="18"/>
          <w:szCs w:val="20"/>
          <w:rtl/>
        </w:rPr>
        <w:t xml:space="preserve">מצד משפחתן </w:t>
      </w:r>
      <w:r w:rsidRPr="00FF4F38">
        <w:rPr>
          <w:rFonts w:ascii="Georgia" w:hAnsi="Georgia"/>
          <w:sz w:val="18"/>
          <w:szCs w:val="20"/>
          <w:rtl/>
        </w:rPr>
        <w:t xml:space="preserve">לאחר הוצאת ילדיהן למסגרת חוץ-ביתית, </w:t>
      </w:r>
      <w:r w:rsidRPr="00FF4F38">
        <w:rPr>
          <w:rFonts w:ascii="Georgia" w:hAnsi="Georgia" w:hint="cs"/>
          <w:sz w:val="18"/>
          <w:szCs w:val="20"/>
          <w:rtl/>
        </w:rPr>
        <w:t>ואף חוו התעללות ופגיעה נוספת בעטייה</w:t>
      </w:r>
      <w:r w:rsidRPr="00FF4F38">
        <w:rPr>
          <w:rFonts w:ascii="Georgia" w:hAnsi="Georgia"/>
          <w:sz w:val="18"/>
          <w:szCs w:val="20"/>
          <w:rtl/>
        </w:rPr>
        <w:t>.</w:t>
      </w:r>
    </w:p>
    <w:p w14:paraId="0CA81EA8" w14:textId="4D53E1DD"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התופע</w:t>
      </w:r>
      <w:r w:rsidRPr="00FF4F38">
        <w:rPr>
          <w:rFonts w:ascii="Georgia" w:hAnsi="Georgia" w:hint="cs"/>
          <w:sz w:val="18"/>
          <w:szCs w:val="20"/>
          <w:rtl/>
        </w:rPr>
        <w:t>ות שעלו מן ה</w:t>
      </w:r>
      <w:r w:rsidRPr="00FF4F38">
        <w:rPr>
          <w:rFonts w:ascii="Georgia" w:hAnsi="Georgia"/>
          <w:sz w:val="18"/>
          <w:szCs w:val="20"/>
          <w:rtl/>
        </w:rPr>
        <w:t xml:space="preserve">מחקר הנוכחי, </w:t>
      </w:r>
      <w:r w:rsidRPr="00FF4F38">
        <w:rPr>
          <w:rFonts w:ascii="Georgia" w:hAnsi="Georgia" w:hint="cs"/>
          <w:sz w:val="18"/>
          <w:szCs w:val="20"/>
          <w:rtl/>
        </w:rPr>
        <w:t>ולפיהן אימהות</w:t>
      </w:r>
      <w:r w:rsidRPr="00FF4F38">
        <w:rPr>
          <w:rFonts w:ascii="Georgia" w:hAnsi="Georgia"/>
          <w:sz w:val="18"/>
          <w:szCs w:val="20"/>
          <w:rtl/>
        </w:rPr>
        <w:t xml:space="preserve"> אשר ילדיה</w:t>
      </w:r>
      <w:r w:rsidRPr="00FF4F38">
        <w:rPr>
          <w:rFonts w:ascii="Georgia" w:hAnsi="Georgia" w:hint="cs"/>
          <w:sz w:val="18"/>
          <w:szCs w:val="20"/>
          <w:rtl/>
        </w:rPr>
        <w:t>ן</w:t>
      </w:r>
      <w:r w:rsidRPr="00FF4F38">
        <w:rPr>
          <w:rFonts w:ascii="Georgia" w:hAnsi="Georgia"/>
          <w:sz w:val="18"/>
          <w:szCs w:val="20"/>
          <w:rtl/>
        </w:rPr>
        <w:t xml:space="preserve"> הוצאו מ</w:t>
      </w:r>
      <w:r>
        <w:rPr>
          <w:rFonts w:ascii="Georgia" w:hAnsi="Georgia" w:hint="cs"/>
          <w:sz w:val="18"/>
          <w:szCs w:val="20"/>
          <w:rtl/>
        </w:rPr>
        <w:t>ה</w:t>
      </w:r>
      <w:r w:rsidRPr="00FF4F38">
        <w:rPr>
          <w:rFonts w:ascii="Georgia" w:hAnsi="Georgia"/>
          <w:sz w:val="18"/>
          <w:szCs w:val="20"/>
          <w:rtl/>
        </w:rPr>
        <w:t>בית סובל</w:t>
      </w:r>
      <w:r w:rsidRPr="00FF4F38">
        <w:rPr>
          <w:rFonts w:ascii="Georgia" w:hAnsi="Georgia" w:hint="cs"/>
          <w:sz w:val="18"/>
          <w:szCs w:val="20"/>
          <w:rtl/>
        </w:rPr>
        <w:t>ות</w:t>
      </w:r>
      <w:r w:rsidRPr="00FF4F38">
        <w:rPr>
          <w:rFonts w:ascii="Georgia" w:hAnsi="Georgia"/>
          <w:sz w:val="18"/>
          <w:szCs w:val="20"/>
          <w:rtl/>
        </w:rPr>
        <w:t xml:space="preserve"> מהיעדר תמיכה מצד משפחת</w:t>
      </w:r>
      <w:r w:rsidRPr="00FF4F38">
        <w:rPr>
          <w:rFonts w:ascii="Georgia" w:hAnsi="Georgia" w:hint="cs"/>
          <w:sz w:val="18"/>
          <w:szCs w:val="20"/>
          <w:rtl/>
        </w:rPr>
        <w:t>ן</w:t>
      </w:r>
      <w:r w:rsidRPr="00FF4F38">
        <w:rPr>
          <w:rFonts w:ascii="Georgia" w:hAnsi="Georgia"/>
          <w:sz w:val="18"/>
          <w:szCs w:val="20"/>
          <w:rtl/>
        </w:rPr>
        <w:t xml:space="preserve">, </w:t>
      </w:r>
      <w:r w:rsidRPr="00FF4F38">
        <w:rPr>
          <w:rFonts w:ascii="Georgia" w:hAnsi="Georgia" w:hint="cs"/>
          <w:sz w:val="18"/>
          <w:szCs w:val="20"/>
          <w:rtl/>
        </w:rPr>
        <w:t xml:space="preserve">וכן </w:t>
      </w:r>
      <w:r>
        <w:rPr>
          <w:rFonts w:ascii="Georgia" w:hAnsi="Georgia" w:hint="cs"/>
          <w:sz w:val="18"/>
          <w:szCs w:val="20"/>
          <w:rtl/>
        </w:rPr>
        <w:t>מ</w:t>
      </w:r>
      <w:r w:rsidRPr="00FF4F38">
        <w:rPr>
          <w:rFonts w:ascii="Georgia" w:hAnsi="Georgia"/>
          <w:sz w:val="18"/>
          <w:szCs w:val="20"/>
          <w:rtl/>
        </w:rPr>
        <w:t>הש</w:t>
      </w:r>
      <w:r>
        <w:rPr>
          <w:rFonts w:ascii="Georgia" w:hAnsi="Georgia" w:hint="cs"/>
          <w:sz w:val="18"/>
          <w:szCs w:val="20"/>
          <w:rtl/>
        </w:rPr>
        <w:t xml:space="preserve">פעות </w:t>
      </w:r>
      <w:r w:rsidRPr="00FF4F38">
        <w:rPr>
          <w:rFonts w:ascii="Georgia" w:hAnsi="Georgia"/>
          <w:sz w:val="18"/>
          <w:szCs w:val="20"/>
          <w:rtl/>
        </w:rPr>
        <w:t>פסיכולוגיות קשות הכרוכות בחווי</w:t>
      </w:r>
      <w:r w:rsidRPr="00FF4F38">
        <w:rPr>
          <w:rFonts w:ascii="Georgia" w:hAnsi="Georgia" w:hint="cs"/>
          <w:sz w:val="18"/>
          <w:szCs w:val="20"/>
          <w:rtl/>
        </w:rPr>
        <w:t xml:space="preserve">ה של </w:t>
      </w:r>
      <w:r w:rsidRPr="00FF4F38">
        <w:rPr>
          <w:rFonts w:ascii="Georgia" w:hAnsi="Georgia"/>
          <w:sz w:val="18"/>
          <w:szCs w:val="20"/>
          <w:rtl/>
        </w:rPr>
        <w:t>אובדן הילד, אי</w:t>
      </w:r>
      <w:r w:rsidRPr="00FF4F38">
        <w:rPr>
          <w:rFonts w:ascii="Georgia" w:hAnsi="Georgia" w:hint="cs"/>
          <w:sz w:val="18"/>
          <w:szCs w:val="20"/>
          <w:rtl/>
        </w:rPr>
        <w:t>נן ממצאים תקדימיים</w:t>
      </w:r>
      <w:r w:rsidRPr="00FF4F38">
        <w:rPr>
          <w:rFonts w:ascii="Georgia" w:hAnsi="Georgia"/>
          <w:sz w:val="18"/>
          <w:szCs w:val="20"/>
          <w:rtl/>
        </w:rPr>
        <w:t>. סקופילד ו</w:t>
      </w:r>
      <w:r w:rsidRPr="00FF4F38">
        <w:rPr>
          <w:rFonts w:ascii="Georgia" w:hAnsi="Georgia" w:hint="cs"/>
          <w:sz w:val="18"/>
          <w:szCs w:val="20"/>
          <w:rtl/>
        </w:rPr>
        <w:t>-</w:t>
      </w:r>
      <w:r w:rsidRPr="00FF4F38">
        <w:rPr>
          <w:rFonts w:ascii="Georgia" w:hAnsi="Georgia"/>
          <w:sz w:val="18"/>
          <w:szCs w:val="20"/>
          <w:rtl/>
        </w:rPr>
        <w:t>ורד (</w:t>
      </w:r>
      <w:r w:rsidRPr="00FF4F38">
        <w:rPr>
          <w:rFonts w:ascii="Georgia" w:hAnsi="Georgia"/>
          <w:sz w:val="18"/>
          <w:szCs w:val="20"/>
        </w:rPr>
        <w:t>Schofield &amp; Ward, 2011</w:t>
      </w:r>
      <w:r w:rsidRPr="00FF4F38">
        <w:rPr>
          <w:rFonts w:ascii="Georgia" w:hAnsi="Georgia"/>
          <w:sz w:val="18"/>
          <w:szCs w:val="20"/>
          <w:rtl/>
        </w:rPr>
        <w:t>) הסבירו</w:t>
      </w:r>
      <w:r w:rsidRPr="00FF4F38">
        <w:rPr>
          <w:rFonts w:ascii="Georgia" w:hAnsi="Georgia" w:hint="cs"/>
          <w:sz w:val="18"/>
          <w:szCs w:val="20"/>
          <w:rtl/>
        </w:rPr>
        <w:t>, כאמור,</w:t>
      </w:r>
      <w:r w:rsidRPr="00FF4F38">
        <w:rPr>
          <w:rFonts w:ascii="Georgia" w:hAnsi="Georgia"/>
          <w:sz w:val="18"/>
          <w:szCs w:val="20"/>
          <w:rtl/>
        </w:rPr>
        <w:t xml:space="preserve"> את תחושותיהן הקשות של נשים אשר איבדו חזקה על ילדיהן באמצעות המונח אבל משולל זכות. מצבן של האימהות במחקר הנוכחי </w:t>
      </w:r>
      <w:r w:rsidRPr="00FF4F38">
        <w:rPr>
          <w:rFonts w:ascii="Georgia" w:hAnsi="Georgia" w:hint="cs"/>
          <w:sz w:val="18"/>
          <w:szCs w:val="20"/>
          <w:rtl/>
        </w:rPr>
        <w:t>יכול גם הוא להתפרש כ</w:t>
      </w:r>
      <w:r w:rsidRPr="00FF4F38">
        <w:rPr>
          <w:rFonts w:ascii="Georgia" w:hAnsi="Georgia"/>
          <w:sz w:val="18"/>
          <w:szCs w:val="20"/>
          <w:rtl/>
        </w:rPr>
        <w:t>תוצר של חווי</w:t>
      </w:r>
      <w:r w:rsidRPr="00FF4F38">
        <w:rPr>
          <w:rFonts w:ascii="Georgia" w:hAnsi="Georgia" w:hint="cs"/>
          <w:sz w:val="18"/>
          <w:szCs w:val="20"/>
          <w:rtl/>
        </w:rPr>
        <w:t>י</w:t>
      </w:r>
      <w:r w:rsidRPr="00FF4F38">
        <w:rPr>
          <w:rFonts w:ascii="Georgia" w:hAnsi="Georgia"/>
          <w:sz w:val="18"/>
          <w:szCs w:val="20"/>
          <w:rtl/>
        </w:rPr>
        <w:t>ת אבל משולל זכות, בשל התפיסה שהן אשמות בהוצאת הילדים. עם זאת, במקרה של הנשים במחקר הנוכחי</w:t>
      </w:r>
      <w:r w:rsidRPr="00FF4F38">
        <w:rPr>
          <w:rFonts w:ascii="Georgia" w:hAnsi="Georgia" w:hint="cs"/>
          <w:sz w:val="18"/>
          <w:szCs w:val="20"/>
          <w:rtl/>
        </w:rPr>
        <w:t>,</w:t>
      </w:r>
      <w:r w:rsidRPr="00FF4F38">
        <w:rPr>
          <w:rFonts w:ascii="Georgia" w:hAnsi="Georgia"/>
          <w:sz w:val="18"/>
          <w:szCs w:val="20"/>
          <w:rtl/>
        </w:rPr>
        <w:t xml:space="preserve"> יחס</w:t>
      </w:r>
      <w:r w:rsidRPr="00FF4F38">
        <w:rPr>
          <w:rFonts w:ascii="Georgia" w:hAnsi="Georgia" w:hint="cs"/>
          <w:sz w:val="18"/>
          <w:szCs w:val="20"/>
          <w:rtl/>
        </w:rPr>
        <w:t>ה</w:t>
      </w:r>
      <w:r w:rsidRPr="00FF4F38">
        <w:rPr>
          <w:rFonts w:ascii="Georgia" w:hAnsi="Georgia"/>
          <w:sz w:val="18"/>
          <w:szCs w:val="20"/>
          <w:rtl/>
        </w:rPr>
        <w:t xml:space="preserve"> המתנכר, המנדה והמעניש של המשפחה להוצאת הילדים מהבית עשוי לה</w:t>
      </w:r>
      <w:r w:rsidRPr="00FF4F38">
        <w:rPr>
          <w:rFonts w:ascii="Georgia" w:hAnsi="Georgia" w:hint="cs"/>
          <w:sz w:val="18"/>
          <w:szCs w:val="20"/>
          <w:rtl/>
        </w:rPr>
        <w:t xml:space="preserve">תפרש </w:t>
      </w:r>
      <w:r w:rsidRPr="00FF4F38">
        <w:rPr>
          <w:rFonts w:ascii="Georgia" w:hAnsi="Georgia"/>
          <w:sz w:val="18"/>
          <w:szCs w:val="20"/>
          <w:rtl/>
        </w:rPr>
        <w:t xml:space="preserve">כביטוי </w:t>
      </w:r>
      <w:r w:rsidRPr="00FF4F38">
        <w:rPr>
          <w:rFonts w:ascii="Georgia" w:hAnsi="Georgia" w:hint="cs"/>
          <w:sz w:val="18"/>
          <w:szCs w:val="20"/>
          <w:rtl/>
        </w:rPr>
        <w:t xml:space="preserve">נוסף </w:t>
      </w:r>
      <w:r w:rsidRPr="00FF4F38">
        <w:rPr>
          <w:rFonts w:ascii="Georgia" w:hAnsi="Georgia"/>
          <w:sz w:val="18"/>
          <w:szCs w:val="20"/>
          <w:rtl/>
        </w:rPr>
        <w:t xml:space="preserve">של </w:t>
      </w:r>
      <w:r w:rsidRPr="00FF4F38">
        <w:rPr>
          <w:rFonts w:ascii="Georgia" w:hAnsi="Georgia" w:hint="cs"/>
          <w:sz w:val="18"/>
          <w:szCs w:val="20"/>
          <w:rtl/>
        </w:rPr>
        <w:t>ה</w:t>
      </w:r>
      <w:r w:rsidRPr="00FF4F38">
        <w:rPr>
          <w:rFonts w:ascii="Georgia" w:hAnsi="Georgia"/>
          <w:sz w:val="18"/>
          <w:szCs w:val="20"/>
          <w:rtl/>
        </w:rPr>
        <w:t xml:space="preserve">התעללות, </w:t>
      </w:r>
      <w:r w:rsidRPr="00FF4F38">
        <w:rPr>
          <w:rFonts w:ascii="Georgia" w:hAnsi="Georgia" w:hint="cs"/>
          <w:sz w:val="18"/>
          <w:szCs w:val="20"/>
          <w:rtl/>
        </w:rPr>
        <w:t>ה</w:t>
      </w:r>
      <w:r w:rsidRPr="00FF4F38">
        <w:rPr>
          <w:rFonts w:ascii="Georgia" w:hAnsi="Georgia"/>
          <w:sz w:val="18"/>
          <w:szCs w:val="20"/>
          <w:rtl/>
        </w:rPr>
        <w:t xml:space="preserve">הזנחה, </w:t>
      </w:r>
      <w:r w:rsidRPr="00FF4F38">
        <w:rPr>
          <w:rFonts w:ascii="Georgia" w:hAnsi="Georgia" w:hint="cs"/>
          <w:sz w:val="18"/>
          <w:szCs w:val="20"/>
          <w:rtl/>
        </w:rPr>
        <w:t>ה</w:t>
      </w:r>
      <w:r w:rsidRPr="00FF4F38">
        <w:rPr>
          <w:rFonts w:ascii="Georgia" w:hAnsi="Georgia"/>
          <w:sz w:val="18"/>
          <w:szCs w:val="20"/>
          <w:rtl/>
        </w:rPr>
        <w:t>דיכוי ו</w:t>
      </w:r>
      <w:r w:rsidRPr="00FF4F38">
        <w:rPr>
          <w:rFonts w:ascii="Georgia" w:hAnsi="Georgia" w:hint="cs"/>
          <w:sz w:val="18"/>
          <w:szCs w:val="20"/>
          <w:rtl/>
        </w:rPr>
        <w:t>ה</w:t>
      </w:r>
      <w:r w:rsidRPr="00FF4F38">
        <w:rPr>
          <w:rFonts w:ascii="Georgia" w:hAnsi="Georgia"/>
          <w:sz w:val="18"/>
          <w:szCs w:val="20"/>
          <w:rtl/>
        </w:rPr>
        <w:t>שליטה</w:t>
      </w:r>
      <w:r w:rsidRPr="00FF4F38">
        <w:rPr>
          <w:rFonts w:ascii="Georgia" w:hAnsi="Georgia" w:hint="cs"/>
          <w:sz w:val="18"/>
          <w:szCs w:val="20"/>
          <w:rtl/>
        </w:rPr>
        <w:t xml:space="preserve"> שהן סבלו ממנה כבר בילדותן. </w:t>
      </w:r>
      <w:r w:rsidRPr="00FF4F38">
        <w:rPr>
          <w:rFonts w:ascii="Georgia" w:hAnsi="Georgia"/>
          <w:sz w:val="18"/>
          <w:szCs w:val="20"/>
          <w:rtl/>
        </w:rPr>
        <w:t xml:space="preserve">גם היחס השלילי מצד </w:t>
      </w:r>
      <w:r w:rsidRPr="00FF4F38">
        <w:rPr>
          <w:rFonts w:ascii="Georgia" w:hAnsi="Georgia" w:hint="cs"/>
          <w:sz w:val="18"/>
          <w:szCs w:val="20"/>
          <w:rtl/>
        </w:rPr>
        <w:t>בעליהן ו</w:t>
      </w:r>
      <w:r w:rsidRPr="00FF4F38">
        <w:rPr>
          <w:rFonts w:ascii="Georgia" w:hAnsi="Georgia"/>
          <w:sz w:val="18"/>
          <w:szCs w:val="20"/>
          <w:rtl/>
        </w:rPr>
        <w:t>משפח</w:t>
      </w:r>
      <w:r w:rsidRPr="00FF4F38">
        <w:rPr>
          <w:rFonts w:ascii="Georgia" w:hAnsi="Georgia" w:hint="cs"/>
          <w:sz w:val="18"/>
          <w:szCs w:val="20"/>
          <w:rtl/>
        </w:rPr>
        <w:t xml:space="preserve">ותיהם </w:t>
      </w:r>
      <w:r w:rsidRPr="00FF4F38">
        <w:rPr>
          <w:rFonts w:ascii="Georgia" w:hAnsi="Georgia"/>
          <w:sz w:val="18"/>
          <w:szCs w:val="20"/>
          <w:rtl/>
        </w:rPr>
        <w:t xml:space="preserve">איננו תופעה שהחלה עם </w:t>
      </w:r>
      <w:r w:rsidRPr="00FF4F38">
        <w:rPr>
          <w:rFonts w:ascii="Georgia" w:hAnsi="Georgia" w:hint="cs"/>
          <w:sz w:val="18"/>
          <w:szCs w:val="20"/>
          <w:rtl/>
        </w:rPr>
        <w:t>הוצאת</w:t>
      </w:r>
      <w:r w:rsidRPr="00FF4F38">
        <w:rPr>
          <w:rFonts w:ascii="Georgia" w:hAnsi="Georgia"/>
          <w:sz w:val="18"/>
          <w:szCs w:val="20"/>
          <w:rtl/>
        </w:rPr>
        <w:t xml:space="preserve"> הילדים, אלא </w:t>
      </w:r>
      <w:r w:rsidRPr="00FF4F38">
        <w:rPr>
          <w:rFonts w:ascii="Georgia" w:hAnsi="Georgia" w:hint="cs"/>
          <w:sz w:val="18"/>
          <w:szCs w:val="20"/>
          <w:rtl/>
        </w:rPr>
        <w:t xml:space="preserve">יחס שחוו </w:t>
      </w:r>
      <w:r w:rsidRPr="00FF4F38">
        <w:rPr>
          <w:rFonts w:ascii="Georgia" w:hAnsi="Georgia"/>
          <w:sz w:val="18"/>
          <w:szCs w:val="20"/>
          <w:rtl/>
        </w:rPr>
        <w:t>מתחילת הנישואין ולכל אורכם.</w:t>
      </w:r>
      <w:r w:rsidRPr="00FF4F38">
        <w:rPr>
          <w:rFonts w:ascii="Georgia" w:hAnsi="Georgia" w:hint="cs"/>
          <w:sz w:val="18"/>
          <w:szCs w:val="20"/>
          <w:rtl/>
        </w:rPr>
        <w:t xml:space="preserve"> יתרה מזאת, ממצא </w:t>
      </w:r>
      <w:r w:rsidRPr="00FF4F38">
        <w:rPr>
          <w:rFonts w:ascii="Georgia" w:hAnsi="Georgia" w:hint="cs"/>
          <w:sz w:val="18"/>
          <w:szCs w:val="20"/>
          <w:rtl/>
        </w:rPr>
        <w:lastRenderedPageBreak/>
        <w:t xml:space="preserve">ייחודי למחקר הנוכחי הוא שחלק מהאימהות פנו לבקש את ההוצאה של ילדיהן למסגרת החוץ-ביתית כאשר הם כבר לא היה בחזקתן, בשל הגירושין מהאב. הפנייה נעשתה, לדבריהן, כדי להגן על ילדיהן מסביבה מסכנת, וכיוון שהן עצמן לא יכלו להגן עליהם. במקרים אלו ניכר שהנשים משלמות מחיר משפחתי ואף חברתי כבד על פנייתן לעזרה. לא ראינו ממצאים דומים לאלה בספרות, כיוון שבחברה המוסלמית שכיח כי בעקבות הגירושין הילדים מועברים לחזקת האב, ולאם אין שום יכולת להגן עליהם אם הם חווים התעללות </w:t>
      </w:r>
      <w:r w:rsidRPr="00FF4F38">
        <w:rPr>
          <w:rFonts w:ascii="Georgia" w:hAnsi="Georgia"/>
          <w:sz w:val="18"/>
          <w:szCs w:val="20"/>
          <w:rtl/>
        </w:rPr>
        <w:t>–</w:t>
      </w:r>
      <w:r w:rsidRPr="00FF4F38">
        <w:rPr>
          <w:rFonts w:ascii="Georgia" w:hAnsi="Georgia" w:hint="cs"/>
          <w:sz w:val="18"/>
          <w:szCs w:val="20"/>
          <w:rtl/>
        </w:rPr>
        <w:t xml:space="preserve"> למעט באמצעות פנייה לרשויות.</w:t>
      </w:r>
    </w:p>
    <w:p w14:paraId="28ACD1D3"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sz w:val="18"/>
          <w:szCs w:val="20"/>
          <w:rtl/>
        </w:rPr>
        <w:t>הנשים במחקר הנוכחי ת</w:t>
      </w:r>
      <w:r w:rsidRPr="00FF4F38">
        <w:rPr>
          <w:rFonts w:ascii="Georgia" w:hAnsi="Georgia" w:hint="cs"/>
          <w:sz w:val="18"/>
          <w:szCs w:val="20"/>
          <w:rtl/>
        </w:rPr>
        <w:t>י</w:t>
      </w:r>
      <w:r w:rsidRPr="00FF4F38">
        <w:rPr>
          <w:rFonts w:ascii="Georgia" w:hAnsi="Georgia"/>
          <w:sz w:val="18"/>
          <w:szCs w:val="20"/>
          <w:rtl/>
        </w:rPr>
        <w:t xml:space="preserve">ארו היעדר תמיכה חברתית לאחר הוצאת הילדים מן הבית. </w:t>
      </w:r>
      <w:r w:rsidRPr="00FF4F38">
        <w:rPr>
          <w:rFonts w:ascii="Georgia" w:hAnsi="Georgia" w:hint="cs"/>
          <w:sz w:val="18"/>
          <w:szCs w:val="20"/>
          <w:rtl/>
        </w:rPr>
        <w:t>רבות אף</w:t>
      </w:r>
      <w:r w:rsidRPr="00FF4F38">
        <w:rPr>
          <w:rFonts w:ascii="Georgia" w:hAnsi="Georgia"/>
          <w:sz w:val="18"/>
          <w:szCs w:val="20"/>
          <w:rtl/>
        </w:rPr>
        <w:t xml:space="preserve"> תיארו חרושת של שמועות ונידוי מצד החברה </w:t>
      </w:r>
      <w:r w:rsidRPr="00FF4F38">
        <w:rPr>
          <w:rFonts w:ascii="Georgia" w:hAnsi="Georgia" w:hint="cs"/>
          <w:sz w:val="18"/>
          <w:szCs w:val="20"/>
          <w:rtl/>
        </w:rPr>
        <w:t xml:space="preserve">שבקרבה </w:t>
      </w:r>
      <w:r w:rsidRPr="00FF4F38">
        <w:rPr>
          <w:rFonts w:ascii="Georgia" w:hAnsi="Georgia"/>
          <w:sz w:val="18"/>
          <w:szCs w:val="20"/>
          <w:rtl/>
        </w:rPr>
        <w:t>חיו במזרח ירושלים</w:t>
      </w:r>
      <w:r w:rsidRPr="00FF4F38">
        <w:rPr>
          <w:rFonts w:ascii="Georgia" w:hAnsi="Georgia" w:hint="cs"/>
          <w:sz w:val="18"/>
          <w:szCs w:val="20"/>
          <w:rtl/>
        </w:rPr>
        <w:t>, שבעקבותיהם</w:t>
      </w:r>
      <w:r w:rsidRPr="00FF4F38">
        <w:rPr>
          <w:rFonts w:ascii="Georgia" w:hAnsi="Georgia"/>
          <w:sz w:val="18"/>
          <w:szCs w:val="20"/>
          <w:rtl/>
        </w:rPr>
        <w:t xml:space="preserve"> הן נסוגו מן החברה</w:t>
      </w:r>
      <w:r w:rsidRPr="00FF4F38">
        <w:rPr>
          <w:rFonts w:ascii="Georgia" w:hAnsi="Georgia" w:hint="cs"/>
          <w:sz w:val="18"/>
          <w:szCs w:val="20"/>
          <w:rtl/>
        </w:rPr>
        <w:t xml:space="preserve"> </w:t>
      </w:r>
      <w:r w:rsidRPr="00FF4F38">
        <w:rPr>
          <w:rFonts w:ascii="Georgia" w:hAnsi="Georgia"/>
          <w:sz w:val="18"/>
          <w:szCs w:val="20"/>
          <w:rtl/>
        </w:rPr>
        <w:t xml:space="preserve">– </w:t>
      </w:r>
      <w:r w:rsidRPr="00FF4F38">
        <w:rPr>
          <w:rFonts w:ascii="Georgia" w:hAnsi="Georgia" w:hint="cs"/>
          <w:sz w:val="18"/>
          <w:szCs w:val="20"/>
          <w:rtl/>
        </w:rPr>
        <w:t xml:space="preserve">הסתגרו בביתן או עברו </w:t>
      </w:r>
      <w:r w:rsidRPr="00FF4F38">
        <w:rPr>
          <w:rFonts w:ascii="Georgia" w:hAnsi="Georgia"/>
          <w:sz w:val="18"/>
          <w:szCs w:val="20"/>
          <w:rtl/>
        </w:rPr>
        <w:t>לחברה אחרת</w:t>
      </w:r>
      <w:r w:rsidRPr="00FF4F38">
        <w:rPr>
          <w:rFonts w:ascii="Georgia" w:hAnsi="Georgia" w:hint="cs"/>
          <w:sz w:val="18"/>
          <w:szCs w:val="20"/>
          <w:rtl/>
        </w:rPr>
        <w:t>, בעיר אחרת או בשכונה אחרת</w:t>
      </w:r>
      <w:r w:rsidRPr="00FF4F38">
        <w:rPr>
          <w:rFonts w:ascii="Georgia" w:hAnsi="Georgia"/>
          <w:sz w:val="18"/>
          <w:szCs w:val="20"/>
          <w:rtl/>
        </w:rPr>
        <w:t>. שתי הנשים אשר ברחו מן השמועות ל</w:t>
      </w:r>
      <w:r w:rsidRPr="00FF4F38">
        <w:rPr>
          <w:rFonts w:ascii="Georgia" w:hAnsi="Georgia" w:hint="cs"/>
          <w:sz w:val="18"/>
          <w:szCs w:val="20"/>
          <w:rtl/>
        </w:rPr>
        <w:t xml:space="preserve">שכונה מעורבת של יהודים וערבים </w:t>
      </w:r>
      <w:r w:rsidRPr="00FF4F38">
        <w:rPr>
          <w:rFonts w:ascii="Georgia" w:hAnsi="Georgia"/>
          <w:sz w:val="18"/>
          <w:szCs w:val="20"/>
          <w:rtl/>
        </w:rPr>
        <w:t>סיפרו כי הכירו אנשים חדשים</w:t>
      </w:r>
      <w:r w:rsidRPr="00FF4F38">
        <w:rPr>
          <w:rFonts w:ascii="Georgia" w:hAnsi="Georgia" w:hint="cs"/>
          <w:sz w:val="18"/>
          <w:szCs w:val="20"/>
          <w:rtl/>
        </w:rPr>
        <w:t xml:space="preserve"> (יהודים)</w:t>
      </w:r>
      <w:r w:rsidRPr="00FF4F38">
        <w:rPr>
          <w:rFonts w:ascii="Georgia" w:hAnsi="Georgia"/>
          <w:sz w:val="18"/>
          <w:szCs w:val="20"/>
          <w:rtl/>
        </w:rPr>
        <w:t xml:space="preserve"> </w:t>
      </w:r>
      <w:r w:rsidRPr="00FF4F38">
        <w:rPr>
          <w:rFonts w:ascii="Georgia" w:hAnsi="Georgia" w:hint="cs"/>
          <w:sz w:val="18"/>
          <w:szCs w:val="20"/>
          <w:rtl/>
        </w:rPr>
        <w:t xml:space="preserve">ואלה </w:t>
      </w:r>
      <w:r w:rsidRPr="00FF4F38">
        <w:rPr>
          <w:rFonts w:ascii="Georgia" w:hAnsi="Georgia"/>
          <w:sz w:val="18"/>
          <w:szCs w:val="20"/>
          <w:rtl/>
        </w:rPr>
        <w:t>העניקו להן תמיכה חברתית, הן כלכלית הן רגשית</w:t>
      </w:r>
      <w:r w:rsidRPr="00FF4F38">
        <w:rPr>
          <w:rFonts w:ascii="Georgia" w:hAnsi="Georgia" w:hint="cs"/>
          <w:sz w:val="18"/>
          <w:szCs w:val="20"/>
          <w:rtl/>
        </w:rPr>
        <w:t>,</w:t>
      </w:r>
      <w:r w:rsidRPr="00FF4F38">
        <w:rPr>
          <w:rFonts w:ascii="Georgia" w:hAnsi="Georgia"/>
          <w:sz w:val="18"/>
          <w:szCs w:val="20"/>
          <w:rtl/>
        </w:rPr>
        <w:t xml:space="preserve"> אחרי ש</w:t>
      </w:r>
      <w:r w:rsidRPr="00FF4F38">
        <w:rPr>
          <w:rFonts w:ascii="Georgia" w:hAnsi="Georgia" w:hint="cs"/>
          <w:sz w:val="18"/>
          <w:szCs w:val="20"/>
          <w:rtl/>
        </w:rPr>
        <w:t xml:space="preserve">התוודעו לסיפורן, כולל </w:t>
      </w:r>
      <w:r w:rsidRPr="00FF4F38">
        <w:rPr>
          <w:rFonts w:ascii="Georgia" w:hAnsi="Georgia"/>
          <w:sz w:val="18"/>
          <w:szCs w:val="20"/>
          <w:rtl/>
        </w:rPr>
        <w:t>הוצאת ילדיהן</w:t>
      </w:r>
      <w:r w:rsidRPr="00FF4F38">
        <w:rPr>
          <w:rFonts w:ascii="Georgia" w:hAnsi="Georgia" w:hint="cs"/>
          <w:sz w:val="18"/>
          <w:szCs w:val="20"/>
          <w:rtl/>
        </w:rPr>
        <w:t xml:space="preserve"> מהבית</w:t>
      </w:r>
      <w:r w:rsidRPr="00FF4F38">
        <w:rPr>
          <w:rFonts w:ascii="Georgia" w:hAnsi="Georgia"/>
          <w:sz w:val="18"/>
          <w:szCs w:val="20"/>
          <w:rtl/>
        </w:rPr>
        <w:t xml:space="preserve">. </w:t>
      </w:r>
    </w:p>
    <w:p w14:paraId="08FA4760" w14:textId="69FCBDF7"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מחקרים קודמים בתחום</w:t>
      </w:r>
      <w:r w:rsidRPr="00FF4F38">
        <w:rPr>
          <w:rFonts w:ascii="Georgia" w:hAnsi="Georgia" w:hint="cs"/>
          <w:sz w:val="18"/>
          <w:szCs w:val="20"/>
          <w:rtl/>
        </w:rPr>
        <w:t>,</w:t>
      </w:r>
      <w:r w:rsidRPr="00FF4F38">
        <w:rPr>
          <w:rFonts w:ascii="Georgia" w:hAnsi="Georgia"/>
          <w:sz w:val="18"/>
          <w:szCs w:val="20"/>
          <w:rtl/>
        </w:rPr>
        <w:t xml:space="preserve"> אשר נערכו בקרב </w:t>
      </w:r>
      <w:r w:rsidRPr="00FF4F38">
        <w:rPr>
          <w:rFonts w:ascii="Georgia" w:hAnsi="Georgia" w:hint="cs"/>
          <w:sz w:val="18"/>
          <w:szCs w:val="20"/>
          <w:rtl/>
        </w:rPr>
        <w:t>הורים מקבוצות אוכלוסייה שונות בעולם ובישראל,</w:t>
      </w:r>
      <w:r w:rsidRPr="00FF4F38">
        <w:rPr>
          <w:rFonts w:ascii="Georgia" w:hAnsi="Georgia"/>
          <w:sz w:val="18"/>
          <w:szCs w:val="20"/>
          <w:rtl/>
        </w:rPr>
        <w:t xml:space="preserve"> מצאו עדויות לתגובות שליליות כלפי ההורים</w:t>
      </w:r>
      <w:r w:rsidRPr="00FF4F38">
        <w:rPr>
          <w:rFonts w:ascii="Georgia" w:hAnsi="Georgia" w:hint="cs"/>
          <w:sz w:val="18"/>
          <w:szCs w:val="20"/>
          <w:rtl/>
        </w:rPr>
        <w:t xml:space="preserve"> בטענות על </w:t>
      </w:r>
      <w:r w:rsidRPr="00FF4F38">
        <w:rPr>
          <w:rFonts w:ascii="Georgia" w:hAnsi="Georgia"/>
          <w:sz w:val="18"/>
          <w:szCs w:val="20"/>
          <w:rtl/>
        </w:rPr>
        <w:t>כישלו</w:t>
      </w:r>
      <w:r>
        <w:rPr>
          <w:rFonts w:ascii="Georgia" w:hAnsi="Georgia" w:hint="cs"/>
          <w:sz w:val="18"/>
          <w:szCs w:val="20"/>
          <w:rtl/>
        </w:rPr>
        <w:t>ן</w:t>
      </w:r>
      <w:r w:rsidRPr="00FF4F38">
        <w:rPr>
          <w:rFonts w:ascii="Georgia" w:hAnsi="Georgia"/>
          <w:sz w:val="18"/>
          <w:szCs w:val="20"/>
          <w:rtl/>
        </w:rPr>
        <w:t xml:space="preserve">, חוסר אחריות וחוסר תפקוד, הטלת אשמה </w:t>
      </w:r>
      <w:r w:rsidRPr="00FF4F38">
        <w:rPr>
          <w:rFonts w:ascii="Georgia" w:hAnsi="Georgia" w:hint="cs"/>
          <w:sz w:val="18"/>
          <w:szCs w:val="20"/>
          <w:rtl/>
        </w:rPr>
        <w:t xml:space="preserve">עליהם </w:t>
      </w:r>
      <w:r w:rsidRPr="00FF4F38">
        <w:rPr>
          <w:rFonts w:ascii="Georgia" w:hAnsi="Georgia"/>
          <w:sz w:val="18"/>
          <w:szCs w:val="20"/>
          <w:rtl/>
        </w:rPr>
        <w:t>וציפייה מ</w:t>
      </w:r>
      <w:r w:rsidRPr="00FF4F38">
        <w:rPr>
          <w:rFonts w:ascii="Georgia" w:hAnsi="Georgia" w:hint="cs"/>
          <w:sz w:val="18"/>
          <w:szCs w:val="20"/>
          <w:rtl/>
        </w:rPr>
        <w:t xml:space="preserve">הם </w:t>
      </w:r>
      <w:r w:rsidRPr="00FF4F38">
        <w:rPr>
          <w:rFonts w:ascii="Georgia" w:hAnsi="Georgia"/>
          <w:sz w:val="18"/>
          <w:szCs w:val="20"/>
          <w:rtl/>
        </w:rPr>
        <w:t xml:space="preserve">להתבייש באשר אירע (חסין, 2011; </w:t>
      </w:r>
      <w:r w:rsidRPr="00FF4F38">
        <w:rPr>
          <w:rFonts w:ascii="Georgia" w:hAnsi="Georgia"/>
          <w:sz w:val="18"/>
          <w:szCs w:val="20"/>
        </w:rPr>
        <w:t>Blanton &amp; Deschner, 1990; Schofield &amp; Ward, 2011</w:t>
      </w:r>
      <w:r w:rsidRPr="00FF4F38">
        <w:rPr>
          <w:rFonts w:ascii="Georgia" w:hAnsi="Georgia" w:hint="cs"/>
          <w:sz w:val="18"/>
          <w:szCs w:val="20"/>
          <w:rtl/>
        </w:rPr>
        <w:t>).</w:t>
      </w:r>
      <w:r w:rsidRPr="00FF4F38">
        <w:rPr>
          <w:rFonts w:ascii="Georgia" w:hAnsi="Georgia"/>
          <w:sz w:val="18"/>
          <w:szCs w:val="20"/>
          <w:rtl/>
        </w:rPr>
        <w:t xml:space="preserve"> אולם לא נמצאו מחקרים קודמים </w:t>
      </w:r>
      <w:r w:rsidRPr="00FF4F38">
        <w:rPr>
          <w:rFonts w:ascii="Georgia" w:hAnsi="Georgia" w:hint="cs"/>
          <w:sz w:val="18"/>
          <w:szCs w:val="20"/>
          <w:rtl/>
        </w:rPr>
        <w:t>שהציגו</w:t>
      </w:r>
      <w:r w:rsidRPr="00FF4F38">
        <w:rPr>
          <w:rFonts w:ascii="Georgia" w:hAnsi="Georgia"/>
          <w:sz w:val="18"/>
          <w:szCs w:val="20"/>
          <w:rtl/>
        </w:rPr>
        <w:t xml:space="preserve"> </w:t>
      </w:r>
      <w:r w:rsidRPr="00FF4F38">
        <w:rPr>
          <w:rFonts w:ascii="Georgia" w:hAnsi="Georgia" w:hint="cs"/>
          <w:sz w:val="18"/>
          <w:szCs w:val="20"/>
          <w:rtl/>
        </w:rPr>
        <w:t>תגובה</w:t>
      </w:r>
      <w:r w:rsidRPr="00FF4F38">
        <w:rPr>
          <w:rFonts w:ascii="Georgia" w:hAnsi="Georgia"/>
          <w:sz w:val="18"/>
          <w:szCs w:val="20"/>
          <w:rtl/>
        </w:rPr>
        <w:t xml:space="preserve"> </w:t>
      </w:r>
      <w:r w:rsidRPr="00FF4F38">
        <w:rPr>
          <w:rFonts w:ascii="Georgia" w:hAnsi="Georgia" w:hint="cs"/>
          <w:sz w:val="18"/>
          <w:szCs w:val="20"/>
          <w:rtl/>
        </w:rPr>
        <w:t>דומה לזו שנמצאה במחקר הנוכחי, והיא שאישה אשר מאבדת חזקה על ילדיה נתפסת כמופקרת מבחינה מינית</w:t>
      </w:r>
      <w:r w:rsidRPr="00FF4F38">
        <w:rPr>
          <w:rFonts w:ascii="Georgia" w:hAnsi="Georgia"/>
          <w:sz w:val="18"/>
          <w:szCs w:val="20"/>
          <w:rtl/>
        </w:rPr>
        <w:t>. ייתכן כי תופעה זו ייחודית לחוויית ההוצאה למסגרת חוץ-ביתית בקרב אוכלוסיית המחקר הנוכחי</w:t>
      </w:r>
      <w:r w:rsidRPr="00FF4F38">
        <w:rPr>
          <w:rFonts w:ascii="Georgia" w:hAnsi="Georgia" w:hint="cs"/>
          <w:sz w:val="18"/>
          <w:szCs w:val="20"/>
          <w:rtl/>
        </w:rPr>
        <w:t>,</w:t>
      </w:r>
      <w:r w:rsidRPr="00FF4F38">
        <w:rPr>
          <w:rFonts w:ascii="Georgia" w:hAnsi="Georgia"/>
          <w:sz w:val="18"/>
          <w:szCs w:val="20"/>
          <w:rtl/>
        </w:rPr>
        <w:t xml:space="preserve"> שהי</w:t>
      </w:r>
      <w:r w:rsidRPr="00FF4F38">
        <w:rPr>
          <w:rFonts w:ascii="Georgia" w:hAnsi="Georgia" w:hint="cs"/>
          <w:sz w:val="18"/>
          <w:szCs w:val="20"/>
          <w:rtl/>
        </w:rPr>
        <w:t>א</w:t>
      </w:r>
      <w:r w:rsidRPr="00FF4F38">
        <w:rPr>
          <w:rFonts w:ascii="Georgia" w:hAnsi="Georgia"/>
          <w:sz w:val="18"/>
          <w:szCs w:val="20"/>
          <w:rtl/>
        </w:rPr>
        <w:t xml:space="preserve"> אוכלוסייה מסורתית</w:t>
      </w:r>
      <w:r w:rsidRPr="00FF4F38">
        <w:rPr>
          <w:rFonts w:ascii="Georgia" w:hAnsi="Georgia" w:hint="cs"/>
          <w:sz w:val="18"/>
          <w:szCs w:val="20"/>
          <w:rtl/>
        </w:rPr>
        <w:t xml:space="preserve">. בחברה כזאת, </w:t>
      </w:r>
      <w:r w:rsidRPr="00FF4F38">
        <w:rPr>
          <w:rFonts w:ascii="Georgia" w:hAnsi="Georgia"/>
          <w:sz w:val="18"/>
          <w:szCs w:val="20"/>
          <w:rtl/>
        </w:rPr>
        <w:t xml:space="preserve">לקיחת הילדים מחזקת האם היא טענה </w:t>
      </w:r>
      <w:r w:rsidRPr="00FF4F38">
        <w:rPr>
          <w:rFonts w:ascii="Georgia" w:hAnsi="Georgia" w:hint="cs"/>
          <w:sz w:val="18"/>
          <w:szCs w:val="20"/>
          <w:rtl/>
        </w:rPr>
        <w:t xml:space="preserve">בדבר </w:t>
      </w:r>
      <w:r w:rsidRPr="00FF4F38">
        <w:rPr>
          <w:rFonts w:ascii="Georgia" w:hAnsi="Georgia"/>
          <w:sz w:val="18"/>
          <w:szCs w:val="20"/>
          <w:rtl/>
        </w:rPr>
        <w:t>אי כשירותה לבצע את התפקיד ה</w:t>
      </w:r>
      <w:r w:rsidRPr="00FF4F38">
        <w:rPr>
          <w:rFonts w:ascii="Georgia" w:hAnsi="Georgia" w:hint="cs"/>
          <w:sz w:val="18"/>
          <w:szCs w:val="20"/>
          <w:rtl/>
        </w:rPr>
        <w:t>עיקרי ש</w:t>
      </w:r>
      <w:r w:rsidRPr="00FF4F38">
        <w:rPr>
          <w:rFonts w:ascii="Georgia" w:hAnsi="Georgia"/>
          <w:sz w:val="18"/>
          <w:szCs w:val="20"/>
          <w:rtl/>
        </w:rPr>
        <w:t>החברה מייעדת לה</w:t>
      </w:r>
      <w:r w:rsidRPr="00FF4F38">
        <w:rPr>
          <w:rFonts w:ascii="Georgia" w:hAnsi="Georgia" w:hint="cs"/>
          <w:sz w:val="18"/>
          <w:szCs w:val="20"/>
          <w:rtl/>
        </w:rPr>
        <w:t xml:space="preserve"> </w:t>
      </w:r>
      <w:r w:rsidRPr="00FF4F38">
        <w:rPr>
          <w:rFonts w:ascii="Georgia" w:hAnsi="Georgia"/>
          <w:sz w:val="18"/>
          <w:szCs w:val="20"/>
          <w:rtl/>
        </w:rPr>
        <w:t>–</w:t>
      </w:r>
      <w:r w:rsidRPr="00FF4F38">
        <w:rPr>
          <w:rFonts w:ascii="Georgia" w:hAnsi="Georgia" w:hint="cs"/>
          <w:sz w:val="18"/>
          <w:szCs w:val="20"/>
          <w:rtl/>
        </w:rPr>
        <w:t xml:space="preserve"> היותה אם.</w:t>
      </w:r>
      <w:r w:rsidRPr="00FF4F38">
        <w:rPr>
          <w:rFonts w:ascii="Georgia" w:hAnsi="Georgia"/>
          <w:sz w:val="18"/>
          <w:szCs w:val="20"/>
          <w:rtl/>
        </w:rPr>
        <w:t xml:space="preserve"> </w:t>
      </w:r>
      <w:r w:rsidRPr="00FF4F38">
        <w:rPr>
          <w:rFonts w:ascii="Georgia" w:hAnsi="Georgia" w:hint="cs"/>
          <w:sz w:val="18"/>
          <w:szCs w:val="20"/>
          <w:rtl/>
        </w:rPr>
        <w:t>כך, אישה ש</w:t>
      </w:r>
      <w:r w:rsidRPr="00FF4F38">
        <w:rPr>
          <w:rFonts w:ascii="Georgia" w:hAnsi="Georgia"/>
          <w:sz w:val="18"/>
          <w:szCs w:val="20"/>
          <w:rtl/>
        </w:rPr>
        <w:t xml:space="preserve">אין </w:t>
      </w:r>
      <w:r w:rsidRPr="00FF4F38">
        <w:rPr>
          <w:rFonts w:ascii="Georgia" w:hAnsi="Georgia" w:hint="cs"/>
          <w:sz w:val="18"/>
          <w:szCs w:val="20"/>
          <w:rtl/>
        </w:rPr>
        <w:t xml:space="preserve">לה </w:t>
      </w:r>
      <w:r w:rsidRPr="00FF4F38">
        <w:rPr>
          <w:rFonts w:ascii="Georgia" w:hAnsi="Georgia"/>
          <w:sz w:val="18"/>
          <w:szCs w:val="20"/>
          <w:rtl/>
        </w:rPr>
        <w:t xml:space="preserve">ילדים </w:t>
      </w:r>
      <w:r w:rsidRPr="00FF4F38">
        <w:rPr>
          <w:rFonts w:ascii="Georgia" w:hAnsi="Georgia" w:hint="cs"/>
          <w:sz w:val="18"/>
          <w:szCs w:val="20"/>
          <w:rtl/>
        </w:rPr>
        <w:t>לטפל בהם מצויה ב</w:t>
      </w:r>
      <w:r w:rsidRPr="00FF4F38">
        <w:rPr>
          <w:rFonts w:ascii="Georgia" w:hAnsi="Georgia"/>
          <w:sz w:val="18"/>
          <w:szCs w:val="20"/>
          <w:rtl/>
        </w:rPr>
        <w:t>סטטוס חברתי לא ברור ומרתיע</w:t>
      </w:r>
      <w:r w:rsidRPr="00FF4F38">
        <w:rPr>
          <w:rFonts w:ascii="Georgia" w:hAnsi="Georgia" w:hint="cs"/>
          <w:sz w:val="18"/>
          <w:szCs w:val="20"/>
          <w:rtl/>
        </w:rPr>
        <w:t>. לדוגמה, אחת המשתתפות התייחסה לחשש ש</w:t>
      </w:r>
      <w:r>
        <w:rPr>
          <w:rFonts w:ascii="Georgia" w:hAnsi="Georgia" w:hint="cs"/>
          <w:sz w:val="18"/>
          <w:szCs w:val="20"/>
          <w:rtl/>
        </w:rPr>
        <w:t xml:space="preserve">היא </w:t>
      </w:r>
      <w:r w:rsidRPr="00FF4F38">
        <w:rPr>
          <w:rFonts w:ascii="Georgia" w:hAnsi="Georgia" w:hint="cs"/>
          <w:sz w:val="18"/>
          <w:szCs w:val="20"/>
          <w:rtl/>
        </w:rPr>
        <w:t>"תגנוב" את הבעלים של חברותיה</w:t>
      </w:r>
      <w:r w:rsidRPr="00FF4F38">
        <w:rPr>
          <w:rFonts w:ascii="Georgia" w:hAnsi="Georgia"/>
          <w:sz w:val="18"/>
          <w:szCs w:val="20"/>
          <w:rtl/>
        </w:rPr>
        <w:t>.</w:t>
      </w:r>
      <w:r w:rsidRPr="00FF4F38">
        <w:rPr>
          <w:rFonts w:ascii="Georgia" w:hAnsi="Georgia" w:hint="cs"/>
          <w:sz w:val="18"/>
          <w:szCs w:val="20"/>
          <w:rtl/>
        </w:rPr>
        <w:t xml:space="preserve"> סטטוס זה, כפי שעולה מהממצאים, מוביל לצורך לנדות ולהרחיק אם כזו מהחברה.</w:t>
      </w:r>
    </w:p>
    <w:p w14:paraId="0490D870" w14:textId="23BB8BD0"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לסיכום, אירוע של הוצאת ילד מחזקת האם דורש משאבי התמודדות רבים.</w:t>
      </w:r>
      <w:r w:rsidRPr="00FF4F38">
        <w:rPr>
          <w:rFonts w:ascii="Georgia" w:hAnsi="Georgia"/>
          <w:sz w:val="18"/>
          <w:szCs w:val="20"/>
          <w:rtl/>
        </w:rPr>
        <w:t xml:space="preserve"> </w:t>
      </w:r>
      <w:r w:rsidRPr="00FF4F38">
        <w:rPr>
          <w:rFonts w:ascii="Georgia" w:hAnsi="Georgia" w:hint="cs"/>
          <w:sz w:val="18"/>
          <w:szCs w:val="20"/>
          <w:rtl/>
        </w:rPr>
        <w:t xml:space="preserve">לפי </w:t>
      </w:r>
      <w:r w:rsidRPr="00FF4F38">
        <w:rPr>
          <w:rFonts w:ascii="Georgia" w:hAnsi="Georgia"/>
          <w:sz w:val="18"/>
          <w:szCs w:val="20"/>
          <w:rtl/>
        </w:rPr>
        <w:t>דודג' ו</w:t>
      </w:r>
      <w:r w:rsidRPr="00FF4F38">
        <w:rPr>
          <w:rFonts w:ascii="Georgia" w:hAnsi="Georgia" w:hint="cs"/>
          <w:sz w:val="18"/>
          <w:szCs w:val="20"/>
          <w:rtl/>
        </w:rPr>
        <w:t>אחרים</w:t>
      </w:r>
      <w:r w:rsidRPr="00FF4F38">
        <w:rPr>
          <w:rFonts w:ascii="Georgia" w:hAnsi="Georgia"/>
          <w:sz w:val="18"/>
          <w:szCs w:val="20"/>
          <w:rtl/>
        </w:rPr>
        <w:t xml:space="preserve"> (</w:t>
      </w:r>
      <w:r w:rsidRPr="00FF4F38">
        <w:rPr>
          <w:rFonts w:ascii="Georgia" w:hAnsi="Georgia"/>
          <w:sz w:val="18"/>
          <w:szCs w:val="20"/>
        </w:rPr>
        <w:t>Dodge et al., 2012</w:t>
      </w:r>
      <w:r w:rsidRPr="00FF4F38">
        <w:rPr>
          <w:rFonts w:ascii="Georgia" w:hAnsi="Georgia"/>
          <w:sz w:val="18"/>
          <w:szCs w:val="20"/>
          <w:rtl/>
        </w:rPr>
        <w:t>)</w:t>
      </w:r>
      <w:r w:rsidRPr="00FF4F38">
        <w:rPr>
          <w:rFonts w:ascii="Georgia" w:hAnsi="Georgia" w:hint="cs"/>
          <w:sz w:val="18"/>
          <w:szCs w:val="20"/>
          <w:rtl/>
        </w:rPr>
        <w:t xml:space="preserve">, </w:t>
      </w:r>
      <w:r w:rsidRPr="00FF4F38">
        <w:rPr>
          <w:rFonts w:ascii="Georgia" w:hAnsi="Georgia"/>
          <w:sz w:val="18"/>
          <w:szCs w:val="20"/>
          <w:rtl/>
        </w:rPr>
        <w:t xml:space="preserve">רווחתו של האדם נמדדת ונקבעת על פי </w:t>
      </w:r>
      <w:r w:rsidRPr="00FF4F38">
        <w:rPr>
          <w:rFonts w:ascii="Georgia" w:hAnsi="Georgia" w:hint="cs"/>
          <w:sz w:val="18"/>
          <w:szCs w:val="20"/>
          <w:rtl/>
        </w:rPr>
        <w:t>האיזון ב</w:t>
      </w:r>
      <w:r w:rsidRPr="00FF4F38">
        <w:rPr>
          <w:rFonts w:ascii="Georgia" w:hAnsi="Georgia"/>
          <w:sz w:val="18"/>
          <w:szCs w:val="20"/>
          <w:rtl/>
        </w:rPr>
        <w:t xml:space="preserve">ין הבעיות והקשיים שיש בחייו </w:t>
      </w:r>
      <w:r w:rsidRPr="00FF4F38">
        <w:rPr>
          <w:rFonts w:ascii="Georgia" w:hAnsi="Georgia" w:hint="cs"/>
          <w:sz w:val="18"/>
          <w:szCs w:val="20"/>
          <w:rtl/>
        </w:rPr>
        <w:t xml:space="preserve">לבין </w:t>
      </w:r>
      <w:r w:rsidRPr="00FF4F38">
        <w:rPr>
          <w:rFonts w:ascii="Georgia" w:hAnsi="Georgia"/>
          <w:sz w:val="18"/>
          <w:szCs w:val="20"/>
          <w:rtl/>
        </w:rPr>
        <w:t>אמצעי ההתמודדות שיש ברשותו. לכל אדם יש אמצעי</w:t>
      </w:r>
      <w:r w:rsidRPr="00FF4F38">
        <w:rPr>
          <w:rFonts w:ascii="Georgia" w:hAnsi="Georgia" w:hint="cs"/>
          <w:sz w:val="18"/>
          <w:szCs w:val="20"/>
          <w:rtl/>
        </w:rPr>
        <w:t xml:space="preserve">ם </w:t>
      </w:r>
      <w:r w:rsidRPr="00FF4F38">
        <w:rPr>
          <w:rFonts w:ascii="Georgia" w:hAnsi="Georgia"/>
          <w:sz w:val="18"/>
          <w:szCs w:val="20"/>
          <w:rtl/>
        </w:rPr>
        <w:t>פוטנציאלי</w:t>
      </w:r>
      <w:r w:rsidRPr="00FF4F38">
        <w:rPr>
          <w:rFonts w:ascii="Georgia" w:hAnsi="Georgia" w:hint="cs"/>
          <w:sz w:val="18"/>
          <w:szCs w:val="20"/>
          <w:rtl/>
        </w:rPr>
        <w:t>י</w:t>
      </w:r>
      <w:r w:rsidRPr="00FF4F38">
        <w:rPr>
          <w:rFonts w:ascii="Georgia" w:hAnsi="Georgia"/>
          <w:sz w:val="18"/>
          <w:szCs w:val="20"/>
          <w:rtl/>
        </w:rPr>
        <w:t>ם</w:t>
      </w:r>
      <w:r w:rsidRPr="00FF4F38">
        <w:rPr>
          <w:rFonts w:ascii="Georgia" w:hAnsi="Georgia" w:hint="cs"/>
          <w:sz w:val="18"/>
          <w:szCs w:val="20"/>
          <w:rtl/>
        </w:rPr>
        <w:t xml:space="preserve"> ל</w:t>
      </w:r>
      <w:r w:rsidRPr="00FF4F38">
        <w:rPr>
          <w:rFonts w:ascii="Georgia" w:hAnsi="Georgia"/>
          <w:sz w:val="18"/>
          <w:szCs w:val="20"/>
          <w:rtl/>
        </w:rPr>
        <w:t>התמודדות</w:t>
      </w:r>
      <w:r w:rsidRPr="00FF4F38">
        <w:rPr>
          <w:rFonts w:ascii="Georgia" w:hAnsi="Georgia" w:hint="cs"/>
          <w:sz w:val="18"/>
          <w:szCs w:val="20"/>
          <w:rtl/>
        </w:rPr>
        <w:t xml:space="preserve"> עם הקשיים שהוא חווה, ובהם </w:t>
      </w:r>
      <w:r w:rsidRPr="00FF4F38">
        <w:rPr>
          <w:rFonts w:ascii="Georgia" w:hAnsi="Georgia"/>
          <w:sz w:val="18"/>
          <w:szCs w:val="20"/>
          <w:rtl/>
        </w:rPr>
        <w:t xml:space="preserve">תמיכה </w:t>
      </w:r>
      <w:r w:rsidRPr="00FF4F38">
        <w:rPr>
          <w:rFonts w:ascii="Georgia" w:hAnsi="Georgia" w:hint="cs"/>
          <w:sz w:val="18"/>
          <w:szCs w:val="20"/>
          <w:rtl/>
        </w:rPr>
        <w:t xml:space="preserve">של </w:t>
      </w:r>
      <w:r w:rsidRPr="00FF4F38">
        <w:rPr>
          <w:rFonts w:ascii="Georgia" w:hAnsi="Georgia"/>
          <w:sz w:val="18"/>
          <w:szCs w:val="20"/>
          <w:rtl/>
        </w:rPr>
        <w:t>המשפחה, החברים, החברה והרשויות. ככל שהבעיות והקשיים בעלי משקל פח</w:t>
      </w:r>
      <w:r w:rsidRPr="00FF4F38">
        <w:rPr>
          <w:rFonts w:ascii="Georgia" w:hAnsi="Georgia" w:hint="cs"/>
          <w:sz w:val="18"/>
          <w:szCs w:val="20"/>
          <w:rtl/>
        </w:rPr>
        <w:t>ו</w:t>
      </w:r>
      <w:r w:rsidRPr="00FF4F38">
        <w:rPr>
          <w:rFonts w:ascii="Georgia" w:hAnsi="Georgia"/>
          <w:sz w:val="18"/>
          <w:szCs w:val="20"/>
          <w:rtl/>
        </w:rPr>
        <w:t xml:space="preserve">ת </w:t>
      </w:r>
      <w:r w:rsidRPr="00FF4F38">
        <w:rPr>
          <w:rFonts w:ascii="Georgia" w:hAnsi="Georgia" w:hint="cs"/>
          <w:sz w:val="18"/>
          <w:szCs w:val="20"/>
          <w:rtl/>
        </w:rPr>
        <w:t xml:space="preserve">מזה של </w:t>
      </w:r>
      <w:r w:rsidRPr="00FF4F38">
        <w:rPr>
          <w:rFonts w:ascii="Georgia" w:hAnsi="Georgia"/>
          <w:sz w:val="18"/>
          <w:szCs w:val="20"/>
          <w:rtl/>
        </w:rPr>
        <w:t xml:space="preserve">משאבי ההתמודדות או </w:t>
      </w:r>
      <w:r w:rsidRPr="00FF4F38">
        <w:rPr>
          <w:rFonts w:ascii="Georgia" w:hAnsi="Georgia" w:hint="cs"/>
          <w:sz w:val="18"/>
          <w:szCs w:val="20"/>
          <w:rtl/>
        </w:rPr>
        <w:t>שווים להם</w:t>
      </w:r>
      <w:r w:rsidRPr="00FF4F38">
        <w:rPr>
          <w:rFonts w:ascii="Georgia" w:hAnsi="Georgia"/>
          <w:sz w:val="18"/>
          <w:szCs w:val="20"/>
          <w:rtl/>
        </w:rPr>
        <w:t xml:space="preserve">, כך רווחתו הנפשית של הפרט גבוהה יותר. </w:t>
      </w:r>
      <w:r w:rsidRPr="00FF4F38">
        <w:rPr>
          <w:rFonts w:ascii="Georgia" w:hAnsi="Georgia" w:hint="cs"/>
          <w:sz w:val="18"/>
          <w:szCs w:val="20"/>
          <w:rtl/>
        </w:rPr>
        <w:t xml:space="preserve">מכאן אפשר </w:t>
      </w:r>
      <w:r w:rsidRPr="00FF4F38">
        <w:rPr>
          <w:rFonts w:ascii="Georgia" w:hAnsi="Georgia"/>
          <w:sz w:val="18"/>
          <w:szCs w:val="20"/>
          <w:rtl/>
        </w:rPr>
        <w:t xml:space="preserve">להניח כי </w:t>
      </w:r>
      <w:r w:rsidRPr="00FF4F38">
        <w:rPr>
          <w:rFonts w:ascii="Georgia" w:hAnsi="Georgia" w:hint="cs"/>
          <w:sz w:val="18"/>
          <w:szCs w:val="20"/>
          <w:rtl/>
        </w:rPr>
        <w:t xml:space="preserve">בקרב הנשים הללו, </w:t>
      </w:r>
      <w:r w:rsidRPr="00FF4F38">
        <w:rPr>
          <w:rFonts w:ascii="Georgia" w:hAnsi="Georgia"/>
          <w:sz w:val="18"/>
          <w:szCs w:val="20"/>
          <w:rtl/>
        </w:rPr>
        <w:t>היעדר</w:t>
      </w:r>
      <w:r w:rsidRPr="00FF4F38">
        <w:rPr>
          <w:rFonts w:ascii="Georgia" w:hAnsi="Georgia" w:hint="cs"/>
          <w:sz w:val="18"/>
          <w:szCs w:val="20"/>
          <w:rtl/>
        </w:rPr>
        <w:t xml:space="preserve"> המשאבים </w:t>
      </w:r>
      <w:r w:rsidRPr="00FF4F38">
        <w:rPr>
          <w:rFonts w:ascii="Georgia" w:hAnsi="Georgia"/>
          <w:sz w:val="18"/>
          <w:szCs w:val="20"/>
          <w:rtl/>
        </w:rPr>
        <w:t>–</w:t>
      </w:r>
      <w:r w:rsidRPr="00FF4F38">
        <w:rPr>
          <w:rFonts w:ascii="Georgia" w:hAnsi="Georgia" w:hint="cs"/>
          <w:sz w:val="18"/>
          <w:szCs w:val="20"/>
          <w:rtl/>
        </w:rPr>
        <w:t xml:space="preserve"> הן </w:t>
      </w:r>
      <w:r w:rsidRPr="00FF4F38">
        <w:rPr>
          <w:rFonts w:ascii="Georgia" w:hAnsi="Georgia"/>
          <w:sz w:val="18"/>
          <w:szCs w:val="20"/>
          <w:rtl/>
        </w:rPr>
        <w:t xml:space="preserve">תמיכה משפחתית </w:t>
      </w:r>
      <w:r w:rsidRPr="00FF4F38">
        <w:rPr>
          <w:rFonts w:ascii="Georgia" w:hAnsi="Georgia" w:hint="cs"/>
          <w:sz w:val="18"/>
          <w:szCs w:val="20"/>
          <w:rtl/>
        </w:rPr>
        <w:t xml:space="preserve">הן תמיכה חברתית </w:t>
      </w:r>
      <w:r w:rsidRPr="00FF4F38">
        <w:rPr>
          <w:rFonts w:ascii="Georgia" w:hAnsi="Georgia"/>
          <w:sz w:val="18"/>
          <w:szCs w:val="20"/>
          <w:rtl/>
        </w:rPr>
        <w:t>–</w:t>
      </w:r>
      <w:r w:rsidRPr="00FF4F38">
        <w:rPr>
          <w:rFonts w:ascii="Georgia" w:hAnsi="Georgia" w:hint="cs"/>
          <w:sz w:val="18"/>
          <w:szCs w:val="20"/>
          <w:rtl/>
        </w:rPr>
        <w:t xml:space="preserve"> משפיע לרעה על יכולתן להתמודד עם הקושי הרגשי שנגרם עקב הוצאת ילדיהן. יש דמיון מסוים בין ממצאי המחקר הנוכחי לממצאי מחקרים קודמים בקרב אימהות בחברות מערביות בהקשר של ההש</w:t>
      </w:r>
      <w:r>
        <w:rPr>
          <w:rFonts w:ascii="Georgia" w:hAnsi="Georgia" w:hint="cs"/>
          <w:sz w:val="18"/>
          <w:szCs w:val="20"/>
          <w:rtl/>
        </w:rPr>
        <w:t>פעות</w:t>
      </w:r>
      <w:r w:rsidRPr="00FF4F38">
        <w:rPr>
          <w:rFonts w:ascii="Georgia" w:hAnsi="Georgia" w:hint="cs"/>
          <w:sz w:val="18"/>
          <w:szCs w:val="20"/>
          <w:rtl/>
        </w:rPr>
        <w:t xml:space="preserve"> שיש להוצאה של ילדים למסגרת חוץ-ביתית</w:t>
      </w:r>
      <w:r>
        <w:rPr>
          <w:rFonts w:ascii="Georgia" w:hAnsi="Georgia" w:hint="cs"/>
          <w:sz w:val="18"/>
          <w:szCs w:val="20"/>
          <w:rtl/>
        </w:rPr>
        <w:t xml:space="preserve">. אולם </w:t>
      </w:r>
      <w:r w:rsidRPr="00FF4F38">
        <w:rPr>
          <w:rFonts w:ascii="Georgia" w:hAnsi="Georgia" w:hint="cs"/>
          <w:sz w:val="18"/>
          <w:szCs w:val="20"/>
          <w:rtl/>
        </w:rPr>
        <w:t xml:space="preserve">במחקר הנוכחי </w:t>
      </w:r>
      <w:r w:rsidRPr="00FF4F38">
        <w:rPr>
          <w:rFonts w:ascii="Georgia" w:hAnsi="Georgia" w:hint="cs"/>
          <w:sz w:val="18"/>
          <w:szCs w:val="20"/>
          <w:rtl/>
        </w:rPr>
        <w:lastRenderedPageBreak/>
        <w:t xml:space="preserve">הפגיעה מצד המשפחה והחברה שונה בכך שהיא כוללת אלימות פיזית ופגיעה רגשית באימהות, חרושת של שמועות המופצות עליהן על פגיעה בכבוד המשפחה וטענות לפריצות </w:t>
      </w:r>
      <w:r w:rsidRPr="00FF4F38">
        <w:rPr>
          <w:rFonts w:ascii="Georgia" w:hAnsi="Georgia"/>
          <w:sz w:val="18"/>
          <w:szCs w:val="20"/>
          <w:rtl/>
        </w:rPr>
        <w:t>–</w:t>
      </w:r>
      <w:r w:rsidRPr="00FF4F38">
        <w:rPr>
          <w:rFonts w:ascii="Georgia" w:hAnsi="Georgia" w:hint="cs"/>
          <w:sz w:val="18"/>
          <w:szCs w:val="20"/>
          <w:rtl/>
        </w:rPr>
        <w:t xml:space="preserve"> ואלה תופעות ייחודיות לחברות מסורתיות. כמו כן, היחס </w:t>
      </w:r>
      <w:r w:rsidRPr="00FF4F38">
        <w:rPr>
          <w:rFonts w:ascii="Georgia" w:hAnsi="Georgia"/>
          <w:sz w:val="18"/>
          <w:szCs w:val="20"/>
          <w:rtl/>
        </w:rPr>
        <w:t xml:space="preserve">המתנכר, המנדה והמעניש </w:t>
      </w:r>
      <w:r w:rsidRPr="00FF4F38">
        <w:rPr>
          <w:rFonts w:ascii="Georgia" w:hAnsi="Georgia" w:hint="cs"/>
          <w:sz w:val="18"/>
          <w:szCs w:val="20"/>
          <w:rtl/>
        </w:rPr>
        <w:t xml:space="preserve">של המשפחה כלפי הנשים עקב </w:t>
      </w:r>
      <w:r w:rsidRPr="00FF4F38">
        <w:rPr>
          <w:rFonts w:ascii="Georgia" w:hAnsi="Georgia"/>
          <w:sz w:val="18"/>
          <w:szCs w:val="20"/>
          <w:rtl/>
        </w:rPr>
        <w:t>הוצאת הילדים מהבית</w:t>
      </w:r>
      <w:r w:rsidRPr="00FF4F38">
        <w:rPr>
          <w:rFonts w:ascii="Georgia" w:hAnsi="Georgia" w:hint="cs"/>
          <w:sz w:val="18"/>
          <w:szCs w:val="20"/>
          <w:rtl/>
        </w:rPr>
        <w:t xml:space="preserve">, כפי שנמצא במחקר הנוכחי, </w:t>
      </w:r>
      <w:r w:rsidRPr="00FF4F38">
        <w:rPr>
          <w:rFonts w:ascii="Georgia" w:hAnsi="Georgia"/>
          <w:sz w:val="18"/>
          <w:szCs w:val="20"/>
          <w:rtl/>
        </w:rPr>
        <w:t xml:space="preserve">עשוי להיות מוסבר כביטוי נוסף של דפוס קודם של התעללות, דיכוי ושליטה </w:t>
      </w:r>
      <w:r w:rsidRPr="00FF4F38">
        <w:rPr>
          <w:rFonts w:ascii="Georgia" w:hAnsi="Georgia" w:hint="cs"/>
          <w:sz w:val="18"/>
          <w:szCs w:val="20"/>
          <w:rtl/>
        </w:rPr>
        <w:t>שראשיתו כבר בילדותן</w:t>
      </w:r>
      <w:r w:rsidRPr="00FF4F38">
        <w:rPr>
          <w:rFonts w:ascii="Georgia" w:hAnsi="Georgia"/>
          <w:sz w:val="18"/>
          <w:szCs w:val="20"/>
          <w:rtl/>
        </w:rPr>
        <w:t xml:space="preserve">. גם </w:t>
      </w:r>
      <w:r w:rsidRPr="00FF4F38">
        <w:rPr>
          <w:rFonts w:ascii="Georgia" w:hAnsi="Georgia" w:hint="cs"/>
          <w:sz w:val="18"/>
          <w:szCs w:val="20"/>
          <w:rtl/>
        </w:rPr>
        <w:t xml:space="preserve">את </w:t>
      </w:r>
      <w:r w:rsidRPr="00FF4F38">
        <w:rPr>
          <w:rFonts w:ascii="Georgia" w:hAnsi="Georgia"/>
          <w:sz w:val="18"/>
          <w:szCs w:val="20"/>
          <w:rtl/>
        </w:rPr>
        <w:t>היחס השלילי מצד משפח</w:t>
      </w:r>
      <w:r w:rsidRPr="00FF4F38">
        <w:rPr>
          <w:rFonts w:ascii="Georgia" w:hAnsi="Georgia" w:hint="cs"/>
          <w:sz w:val="18"/>
          <w:szCs w:val="20"/>
          <w:rtl/>
        </w:rPr>
        <w:t>ו</w:t>
      </w:r>
      <w:r w:rsidRPr="00FF4F38">
        <w:rPr>
          <w:rFonts w:ascii="Georgia" w:hAnsi="Georgia"/>
          <w:sz w:val="18"/>
          <w:szCs w:val="20"/>
          <w:rtl/>
        </w:rPr>
        <w:t xml:space="preserve">ת </w:t>
      </w:r>
      <w:r w:rsidRPr="00FF4F38">
        <w:rPr>
          <w:rFonts w:ascii="Georgia" w:hAnsi="Georgia" w:hint="cs"/>
          <w:sz w:val="18"/>
          <w:szCs w:val="20"/>
          <w:rtl/>
        </w:rPr>
        <w:t>ה</w:t>
      </w:r>
      <w:r w:rsidRPr="00FF4F38">
        <w:rPr>
          <w:rFonts w:ascii="Georgia" w:hAnsi="Georgia"/>
          <w:sz w:val="18"/>
          <w:szCs w:val="20"/>
          <w:rtl/>
        </w:rPr>
        <w:t>בעלי</w:t>
      </w:r>
      <w:r w:rsidRPr="00FF4F38">
        <w:rPr>
          <w:rFonts w:ascii="Georgia" w:hAnsi="Georgia" w:hint="cs"/>
          <w:sz w:val="18"/>
          <w:szCs w:val="20"/>
          <w:rtl/>
        </w:rPr>
        <w:t>ם אי אפשר להסביר בהוצאת הילדים מהבית, שכן הן חוו אותו לאורך כל חיי הנישואין שלהן. עם זאת, הוצאת הילדים הסלימה אותו.</w:t>
      </w:r>
    </w:p>
    <w:p w14:paraId="43CBFAC2" w14:textId="77777777" w:rsidR="007843FC" w:rsidRPr="00FF4F38" w:rsidRDefault="007843FC" w:rsidP="00FF4F38">
      <w:pPr>
        <w:spacing w:after="180" w:line="280" w:lineRule="exact"/>
        <w:jc w:val="both"/>
        <w:rPr>
          <w:rFonts w:ascii="Georgia" w:hAnsi="Georgia"/>
          <w:b/>
          <w:bCs/>
          <w:sz w:val="18"/>
          <w:szCs w:val="20"/>
          <w:rtl/>
        </w:rPr>
      </w:pPr>
    </w:p>
    <w:p w14:paraId="035FB58E" w14:textId="77777777" w:rsidR="007843FC" w:rsidRPr="00FF4F38" w:rsidRDefault="007843FC" w:rsidP="00FF4F38">
      <w:pPr>
        <w:spacing w:after="180" w:line="280" w:lineRule="exact"/>
        <w:jc w:val="both"/>
        <w:rPr>
          <w:rFonts w:ascii="Georgia" w:hAnsi="Georgia"/>
          <w:b/>
          <w:bCs/>
          <w:sz w:val="18"/>
          <w:szCs w:val="20"/>
          <w:rtl/>
        </w:rPr>
      </w:pPr>
    </w:p>
    <w:p w14:paraId="09C4AA3B" w14:textId="56D800AE" w:rsidR="007843FC" w:rsidRPr="00191C68" w:rsidRDefault="006007CA" w:rsidP="00191C68">
      <w:pPr>
        <w:pStyle w:val="KOT4"/>
        <w:spacing w:after="0"/>
        <w:ind w:left="397" w:right="0" w:hanging="397"/>
        <w:rPr>
          <w:rFonts w:cs="Guttman Aharoni"/>
          <w:color w:val="00B0F0"/>
          <w:sz w:val="32"/>
          <w:szCs w:val="32"/>
          <w:rtl/>
        </w:rPr>
      </w:pPr>
      <w:r>
        <w:rPr>
          <w:rFonts w:cs="Guttman Aharoni" w:hint="cs"/>
          <w:color w:val="00B0F0"/>
          <w:sz w:val="32"/>
          <w:szCs w:val="32"/>
          <w:rtl/>
        </w:rPr>
        <w:t>5</w:t>
      </w:r>
      <w:r w:rsidR="007843FC" w:rsidRPr="00191C68">
        <w:rPr>
          <w:rFonts w:cs="Guttman Aharoni" w:hint="cs"/>
          <w:color w:val="00B0F0"/>
          <w:sz w:val="32"/>
          <w:szCs w:val="32"/>
          <w:rtl/>
        </w:rPr>
        <w:t>. מגבלות המחקר והמלצות למחקרי המשך</w:t>
      </w:r>
      <w:r w:rsidR="00191C68">
        <w:rPr>
          <w:rFonts w:cs="Guttman Aharoni" w:hint="cs"/>
          <w:color w:val="00B0F0"/>
          <w:sz w:val="32"/>
          <w:szCs w:val="32"/>
          <w:rtl/>
        </w:rPr>
        <w:t xml:space="preserve"> </w:t>
      </w:r>
    </w:p>
    <w:p w14:paraId="58C36243" w14:textId="77777777" w:rsidR="007843FC" w:rsidRPr="00FF4F38" w:rsidRDefault="007843FC" w:rsidP="00FF4F38">
      <w:pPr>
        <w:spacing w:after="180" w:line="280" w:lineRule="exact"/>
        <w:jc w:val="both"/>
        <w:rPr>
          <w:rFonts w:ascii="Georgia" w:hAnsi="Georgia"/>
          <w:b/>
          <w:bCs/>
          <w:sz w:val="18"/>
          <w:szCs w:val="20"/>
          <w:u w:val="single"/>
          <w:rtl/>
        </w:rPr>
      </w:pPr>
    </w:p>
    <w:p w14:paraId="5A9D9375" w14:textId="6DA1FC96"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מגבלות המחקר</w:t>
      </w:r>
      <w:r w:rsidR="00191C68">
        <w:rPr>
          <w:rFonts w:cs="Guttman Aharoni" w:hint="cs"/>
          <w:color w:val="00B0F0"/>
          <w:rtl/>
        </w:rPr>
        <w:t xml:space="preserve"> </w:t>
      </w:r>
    </w:p>
    <w:p w14:paraId="6A2ED7A7" w14:textId="77777777" w:rsidR="007843FC" w:rsidRPr="00FF4F38" w:rsidRDefault="007843FC" w:rsidP="00FF4F38">
      <w:pPr>
        <w:spacing w:after="180" w:line="280" w:lineRule="exact"/>
        <w:jc w:val="both"/>
        <w:rPr>
          <w:rFonts w:ascii="Georgia" w:hAnsi="Georgia"/>
          <w:sz w:val="18"/>
          <w:szCs w:val="20"/>
          <w:rtl/>
        </w:rPr>
      </w:pPr>
      <w:r w:rsidRPr="00FF4F38">
        <w:rPr>
          <w:rFonts w:ascii="Georgia" w:hAnsi="Georgia" w:hint="cs"/>
          <w:sz w:val="18"/>
          <w:szCs w:val="20"/>
          <w:rtl/>
        </w:rPr>
        <w:t>ל</w:t>
      </w:r>
      <w:r w:rsidRPr="00FF4F38">
        <w:rPr>
          <w:rFonts w:ascii="Georgia" w:hAnsi="Georgia"/>
          <w:sz w:val="18"/>
          <w:szCs w:val="20"/>
          <w:rtl/>
        </w:rPr>
        <w:t xml:space="preserve">מחקר זה </w:t>
      </w:r>
      <w:r w:rsidRPr="00FF4F38">
        <w:rPr>
          <w:rFonts w:ascii="Georgia" w:hAnsi="Georgia" w:hint="cs"/>
          <w:sz w:val="18"/>
          <w:szCs w:val="20"/>
          <w:rtl/>
        </w:rPr>
        <w:t xml:space="preserve">יש כמה </w:t>
      </w:r>
      <w:r w:rsidRPr="00FF4F38">
        <w:rPr>
          <w:rFonts w:ascii="Georgia" w:hAnsi="Georgia"/>
          <w:sz w:val="18"/>
          <w:szCs w:val="20"/>
          <w:rtl/>
        </w:rPr>
        <w:t xml:space="preserve">מגבלות. </w:t>
      </w:r>
      <w:r w:rsidRPr="00FF4F38">
        <w:rPr>
          <w:rFonts w:ascii="Georgia" w:hAnsi="Georgia" w:hint="cs"/>
          <w:sz w:val="18"/>
          <w:szCs w:val="20"/>
          <w:rtl/>
        </w:rPr>
        <w:t xml:space="preserve">המחקר התמקד בנשים ערביות ממזרח ירושלים, שהן בעלות מאפיינים ייחודיים (כפי שפורטו בסקירת הספרות), ולפיכך ייתכן שהממצאים אינם משקפים את חווייתן של נשים ערביות אחרות, בשכונות וביישובים אחרים בישראל. אנו ממליצות אפוא </w:t>
      </w:r>
      <w:r w:rsidRPr="00FF4F38">
        <w:rPr>
          <w:rFonts w:ascii="Georgia" w:hAnsi="Georgia"/>
          <w:sz w:val="18"/>
          <w:szCs w:val="20"/>
          <w:rtl/>
        </w:rPr>
        <w:t xml:space="preserve">על מחקר המשך אשר יתמקד בתפיסות ובעמדות של </w:t>
      </w:r>
      <w:r w:rsidRPr="00FF4F38">
        <w:rPr>
          <w:rFonts w:ascii="Georgia" w:hAnsi="Georgia" w:hint="cs"/>
          <w:sz w:val="18"/>
          <w:szCs w:val="20"/>
          <w:rtl/>
        </w:rPr>
        <w:t xml:space="preserve">אימהות </w:t>
      </w:r>
      <w:r w:rsidRPr="00FF4F38">
        <w:rPr>
          <w:rFonts w:ascii="Georgia" w:hAnsi="Georgia"/>
          <w:sz w:val="18"/>
          <w:szCs w:val="20"/>
          <w:rtl/>
        </w:rPr>
        <w:t>בחברה הערבית</w:t>
      </w:r>
      <w:r w:rsidRPr="00FF4F38">
        <w:rPr>
          <w:rFonts w:ascii="Georgia" w:hAnsi="Georgia" w:hint="cs"/>
          <w:sz w:val="18"/>
          <w:szCs w:val="20"/>
          <w:rtl/>
        </w:rPr>
        <w:t xml:space="preserve">, ממקומות מגורים אחרים, </w:t>
      </w:r>
      <w:r w:rsidRPr="00FF4F38">
        <w:rPr>
          <w:rFonts w:ascii="Georgia" w:hAnsi="Georgia"/>
          <w:sz w:val="18"/>
          <w:szCs w:val="20"/>
          <w:rtl/>
        </w:rPr>
        <w:t>שילדיהן הוצאו לסידור חוץ</w:t>
      </w:r>
      <w:r w:rsidRPr="00FF4F38">
        <w:rPr>
          <w:rFonts w:ascii="Georgia" w:hAnsi="Georgia" w:hint="cs"/>
          <w:sz w:val="18"/>
          <w:szCs w:val="20"/>
          <w:rtl/>
        </w:rPr>
        <w:t>-</w:t>
      </w:r>
      <w:r w:rsidRPr="00FF4F38">
        <w:rPr>
          <w:rFonts w:ascii="Georgia" w:hAnsi="Georgia"/>
          <w:sz w:val="18"/>
          <w:szCs w:val="20"/>
          <w:rtl/>
        </w:rPr>
        <w:t>ביתי</w:t>
      </w:r>
      <w:r w:rsidRPr="00FF4F38">
        <w:rPr>
          <w:rFonts w:ascii="Georgia" w:hAnsi="Georgia" w:hint="cs"/>
          <w:sz w:val="18"/>
          <w:szCs w:val="20"/>
          <w:rtl/>
        </w:rPr>
        <w:t>, כדי לבחון אם הן חוות השפעות דומות של הוצאת ילדיהן</w:t>
      </w:r>
      <w:r w:rsidRPr="00FF4F38">
        <w:rPr>
          <w:rFonts w:ascii="Georgia" w:hAnsi="Georgia"/>
          <w:sz w:val="18"/>
          <w:szCs w:val="20"/>
          <w:rtl/>
        </w:rPr>
        <w:t>. מגבלה נוספת</w:t>
      </w:r>
      <w:r w:rsidRPr="00FF4F38">
        <w:rPr>
          <w:rFonts w:ascii="Georgia" w:hAnsi="Georgia" w:hint="cs"/>
          <w:sz w:val="18"/>
          <w:szCs w:val="20"/>
          <w:rtl/>
        </w:rPr>
        <w:t xml:space="preserve">, שהיא </w:t>
      </w:r>
      <w:r w:rsidRPr="00FF4F38">
        <w:rPr>
          <w:rFonts w:ascii="Georgia" w:hAnsi="Georgia"/>
          <w:sz w:val="18"/>
          <w:szCs w:val="20"/>
          <w:rtl/>
        </w:rPr>
        <w:t>ספציפית למחקר הנוכחי</w:t>
      </w:r>
      <w:r w:rsidRPr="00FF4F38">
        <w:rPr>
          <w:rFonts w:ascii="Georgia" w:hAnsi="Georgia" w:hint="cs"/>
          <w:sz w:val="18"/>
          <w:szCs w:val="20"/>
          <w:rtl/>
        </w:rPr>
        <w:t>,</w:t>
      </w:r>
      <w:r w:rsidRPr="00FF4F38">
        <w:rPr>
          <w:rFonts w:ascii="Georgia" w:hAnsi="Georgia"/>
          <w:sz w:val="18"/>
          <w:szCs w:val="20"/>
          <w:rtl/>
        </w:rPr>
        <w:t xml:space="preserve"> היא ש</w:t>
      </w:r>
      <w:r w:rsidRPr="00FF4F38">
        <w:rPr>
          <w:rFonts w:ascii="Georgia" w:hAnsi="Georgia" w:hint="cs"/>
          <w:sz w:val="18"/>
          <w:szCs w:val="20"/>
          <w:rtl/>
        </w:rPr>
        <w:t xml:space="preserve">אף </w:t>
      </w:r>
      <w:r w:rsidRPr="00FF4F38">
        <w:rPr>
          <w:rFonts w:ascii="Georgia" w:hAnsi="Georgia"/>
          <w:sz w:val="18"/>
          <w:szCs w:val="20"/>
          <w:rtl/>
        </w:rPr>
        <w:t xml:space="preserve">שרצוי </w:t>
      </w:r>
      <w:r w:rsidRPr="00FF4F38">
        <w:rPr>
          <w:rFonts w:ascii="Georgia" w:hAnsi="Georgia" w:hint="cs"/>
          <w:sz w:val="18"/>
          <w:szCs w:val="20"/>
          <w:rtl/>
        </w:rPr>
        <w:t>לקיים</w:t>
      </w:r>
      <w:r w:rsidRPr="00FF4F38">
        <w:rPr>
          <w:rFonts w:ascii="Georgia" w:hAnsi="Georgia"/>
          <w:sz w:val="18"/>
          <w:szCs w:val="20"/>
          <w:rtl/>
        </w:rPr>
        <w:t xml:space="preserve"> ראיונות איכותניים בסביבה הטבעית, הפרטית והשקטה של המרואיין (</w:t>
      </w:r>
      <w:r w:rsidRPr="00FF4F38">
        <w:rPr>
          <w:rFonts w:ascii="Georgia" w:hAnsi="Georgia"/>
          <w:sz w:val="18"/>
          <w:szCs w:val="20"/>
        </w:rPr>
        <w:t>Creswell, 2003</w:t>
      </w:r>
      <w:r w:rsidRPr="00FF4F38">
        <w:rPr>
          <w:rFonts w:ascii="Georgia" w:hAnsi="Georgia"/>
          <w:sz w:val="18"/>
          <w:szCs w:val="20"/>
          <w:rtl/>
        </w:rPr>
        <w:t xml:space="preserve">), </w:t>
      </w:r>
      <w:r w:rsidRPr="00FF4F38">
        <w:rPr>
          <w:rFonts w:ascii="Georgia" w:hAnsi="Georgia" w:hint="cs"/>
          <w:sz w:val="18"/>
          <w:szCs w:val="20"/>
          <w:rtl/>
        </w:rPr>
        <w:t xml:space="preserve">הרי </w:t>
      </w:r>
      <w:r w:rsidRPr="00FF4F38">
        <w:rPr>
          <w:rFonts w:ascii="Georgia" w:hAnsi="Georgia"/>
          <w:sz w:val="18"/>
          <w:szCs w:val="20"/>
          <w:rtl/>
        </w:rPr>
        <w:t xml:space="preserve">במחקר הנוכחי הנשים המרואיינות מתגוררות בתנאי עוני קשים מאוד, בבתים קטנים ורעועים. </w:t>
      </w:r>
      <w:r w:rsidRPr="00FF4F38">
        <w:rPr>
          <w:rFonts w:ascii="Georgia" w:hAnsi="Georgia" w:hint="cs"/>
          <w:sz w:val="18"/>
          <w:szCs w:val="20"/>
          <w:rtl/>
        </w:rPr>
        <w:t xml:space="preserve">אף שזוהי סביבתן הטבעית, היא אינה </w:t>
      </w:r>
      <w:r w:rsidRPr="00FF4F38">
        <w:rPr>
          <w:rFonts w:ascii="Georgia" w:hAnsi="Georgia"/>
          <w:sz w:val="18"/>
          <w:szCs w:val="20"/>
          <w:rtl/>
        </w:rPr>
        <w:t xml:space="preserve">נוחה </w:t>
      </w:r>
      <w:r w:rsidRPr="00FF4F38">
        <w:rPr>
          <w:rFonts w:ascii="Georgia" w:hAnsi="Georgia" w:hint="cs"/>
          <w:sz w:val="18"/>
          <w:szCs w:val="20"/>
          <w:rtl/>
        </w:rPr>
        <w:t>לקיום ראיונות; סביבה בלתי נעימה ע</w:t>
      </w:r>
      <w:r w:rsidRPr="00FF4F38">
        <w:rPr>
          <w:rFonts w:ascii="Georgia" w:hAnsi="Georgia"/>
          <w:sz w:val="18"/>
          <w:szCs w:val="20"/>
          <w:rtl/>
        </w:rPr>
        <w:t>לולה להסיח את הדעת ואף לגרום לקיצור הריאיון. אי לכך</w:t>
      </w:r>
      <w:r w:rsidRPr="00FF4F38">
        <w:rPr>
          <w:rFonts w:ascii="Georgia" w:hAnsi="Georgia" w:hint="cs"/>
          <w:sz w:val="18"/>
          <w:szCs w:val="20"/>
          <w:rtl/>
        </w:rPr>
        <w:t xml:space="preserve">, </w:t>
      </w:r>
      <w:r w:rsidRPr="00FF4F38">
        <w:rPr>
          <w:rFonts w:ascii="Georgia" w:hAnsi="Georgia"/>
          <w:sz w:val="18"/>
          <w:szCs w:val="20"/>
          <w:rtl/>
        </w:rPr>
        <w:t>הוחלט ביוזמת המ</w:t>
      </w:r>
      <w:r w:rsidRPr="00FF4F38">
        <w:rPr>
          <w:rFonts w:ascii="Georgia" w:hAnsi="Georgia" w:hint="cs"/>
          <w:sz w:val="18"/>
          <w:szCs w:val="20"/>
          <w:rtl/>
        </w:rPr>
        <w:t xml:space="preserve">שתתפות </w:t>
      </w:r>
      <w:r w:rsidRPr="00FF4F38">
        <w:rPr>
          <w:rFonts w:ascii="Georgia" w:hAnsi="Georgia"/>
          <w:sz w:val="18"/>
          <w:szCs w:val="20"/>
          <w:rtl/>
        </w:rPr>
        <w:t>לערוך חלק מן הראיונות במקומות ציבוריים</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ב</w:t>
      </w:r>
      <w:r w:rsidRPr="00FF4F38">
        <w:rPr>
          <w:rFonts w:ascii="Georgia" w:hAnsi="Georgia"/>
          <w:sz w:val="18"/>
          <w:szCs w:val="20"/>
          <w:rtl/>
        </w:rPr>
        <w:t xml:space="preserve">תי קפה, גני שעשועים ומסגדים. זאת אף שהם מאפשרים פחות שקט ופרטיות, ואף שהם אינם מהווים </w:t>
      </w:r>
      <w:r w:rsidRPr="00FF4F38">
        <w:rPr>
          <w:rFonts w:ascii="Georgia" w:hAnsi="Georgia" w:hint="cs"/>
          <w:sz w:val="18"/>
          <w:szCs w:val="20"/>
          <w:rtl/>
        </w:rPr>
        <w:t>ב</w:t>
      </w:r>
      <w:r w:rsidRPr="00FF4F38">
        <w:rPr>
          <w:rFonts w:ascii="Georgia" w:hAnsi="Georgia"/>
          <w:sz w:val="18"/>
          <w:szCs w:val="20"/>
          <w:rtl/>
        </w:rPr>
        <w:t xml:space="preserve">הכרח </w:t>
      </w:r>
      <w:r w:rsidRPr="00FF4F38">
        <w:rPr>
          <w:rFonts w:ascii="Georgia" w:hAnsi="Georgia" w:hint="cs"/>
          <w:sz w:val="18"/>
          <w:szCs w:val="20"/>
          <w:rtl/>
        </w:rPr>
        <w:t>ה</w:t>
      </w:r>
      <w:r w:rsidRPr="00FF4F38">
        <w:rPr>
          <w:rFonts w:ascii="Georgia" w:hAnsi="Georgia"/>
          <w:sz w:val="18"/>
          <w:szCs w:val="20"/>
          <w:rtl/>
        </w:rPr>
        <w:t xml:space="preserve">סביבה </w:t>
      </w:r>
      <w:r w:rsidRPr="00FF4F38">
        <w:rPr>
          <w:rFonts w:ascii="Georgia" w:hAnsi="Georgia" w:hint="cs"/>
          <w:sz w:val="18"/>
          <w:szCs w:val="20"/>
          <w:rtl/>
        </w:rPr>
        <w:t>ה</w:t>
      </w:r>
      <w:r w:rsidRPr="00FF4F38">
        <w:rPr>
          <w:rFonts w:ascii="Georgia" w:hAnsi="Georgia"/>
          <w:sz w:val="18"/>
          <w:szCs w:val="20"/>
          <w:rtl/>
        </w:rPr>
        <w:t xml:space="preserve">טבעית של הנשים, אשר ממעטות לצאת מן הבית. ייתכן </w:t>
      </w:r>
      <w:r w:rsidRPr="00FF4F38">
        <w:rPr>
          <w:rFonts w:ascii="Georgia" w:hAnsi="Georgia" w:hint="cs"/>
          <w:sz w:val="18"/>
          <w:szCs w:val="20"/>
          <w:rtl/>
        </w:rPr>
        <w:t xml:space="preserve">אפוא </w:t>
      </w:r>
      <w:r w:rsidRPr="00FF4F38">
        <w:rPr>
          <w:rFonts w:ascii="Georgia" w:hAnsi="Georgia"/>
          <w:sz w:val="18"/>
          <w:szCs w:val="20"/>
          <w:rtl/>
        </w:rPr>
        <w:t xml:space="preserve">שחלק מהנשים </w:t>
      </w:r>
      <w:r w:rsidRPr="00FF4F38">
        <w:rPr>
          <w:rFonts w:ascii="Georgia" w:hAnsi="Georgia" w:hint="cs"/>
          <w:sz w:val="18"/>
          <w:szCs w:val="20"/>
          <w:rtl/>
        </w:rPr>
        <w:t xml:space="preserve">לא חשו בנוח </w:t>
      </w:r>
      <w:r w:rsidRPr="00FF4F38">
        <w:rPr>
          <w:rFonts w:ascii="Georgia" w:hAnsi="Georgia"/>
          <w:sz w:val="18"/>
          <w:szCs w:val="20"/>
          <w:rtl/>
        </w:rPr>
        <w:t xml:space="preserve">לדבר על סוגיות כה קשות במקום ציבורי, וייתכן שחששו </w:t>
      </w:r>
      <w:r w:rsidRPr="00FF4F38">
        <w:rPr>
          <w:rFonts w:ascii="Georgia" w:hAnsi="Georgia" w:hint="cs"/>
          <w:sz w:val="18"/>
          <w:szCs w:val="20"/>
          <w:rtl/>
        </w:rPr>
        <w:t xml:space="preserve">גם </w:t>
      </w:r>
      <w:r w:rsidRPr="00FF4F38">
        <w:rPr>
          <w:rFonts w:ascii="Georgia" w:hAnsi="Georgia"/>
          <w:sz w:val="18"/>
          <w:szCs w:val="20"/>
          <w:rtl/>
        </w:rPr>
        <w:t>שמא יפגשו אנשים מוכרים ויצטרכו ל</w:t>
      </w:r>
      <w:r w:rsidRPr="00FF4F38">
        <w:rPr>
          <w:rFonts w:ascii="Georgia" w:hAnsi="Georgia" w:hint="cs"/>
          <w:sz w:val="18"/>
          <w:szCs w:val="20"/>
          <w:rtl/>
        </w:rPr>
        <w:t xml:space="preserve">הציג בפניהם את המראיינת. </w:t>
      </w:r>
      <w:r w:rsidRPr="00FF4F38">
        <w:rPr>
          <w:rFonts w:ascii="Georgia" w:hAnsi="Georgia"/>
          <w:sz w:val="18"/>
          <w:szCs w:val="20"/>
          <w:rtl/>
        </w:rPr>
        <w:t xml:space="preserve">כדי לצמצם את השפעותיה האפשריות של מגבלה זו, </w:t>
      </w:r>
      <w:r w:rsidRPr="00FF4F38">
        <w:rPr>
          <w:rFonts w:ascii="Georgia" w:hAnsi="Georgia" w:hint="cs"/>
          <w:sz w:val="18"/>
          <w:szCs w:val="20"/>
          <w:rtl/>
        </w:rPr>
        <w:t>הראיונות התקיימו</w:t>
      </w:r>
      <w:r w:rsidRPr="00FF4F38">
        <w:rPr>
          <w:rFonts w:ascii="Georgia" w:hAnsi="Georgia"/>
          <w:sz w:val="18"/>
          <w:szCs w:val="20"/>
          <w:rtl/>
        </w:rPr>
        <w:t xml:space="preserve"> </w:t>
      </w:r>
      <w:r w:rsidRPr="00FF4F38">
        <w:rPr>
          <w:rFonts w:ascii="Georgia" w:hAnsi="Georgia" w:hint="cs"/>
          <w:sz w:val="18"/>
          <w:szCs w:val="20"/>
          <w:rtl/>
        </w:rPr>
        <w:t xml:space="preserve">אומנם במקומות ציבוריים, אך </w:t>
      </w:r>
      <w:r w:rsidRPr="00FF4F38">
        <w:rPr>
          <w:rFonts w:ascii="Georgia" w:hAnsi="Georgia"/>
          <w:sz w:val="18"/>
          <w:szCs w:val="20"/>
          <w:rtl/>
        </w:rPr>
        <w:t>בפינה מוצנעת ורועשת פחות</w:t>
      </w:r>
      <w:r w:rsidRPr="00FF4F38">
        <w:rPr>
          <w:rFonts w:ascii="Georgia" w:hAnsi="Georgia" w:hint="cs"/>
          <w:sz w:val="18"/>
          <w:szCs w:val="20"/>
          <w:rtl/>
        </w:rPr>
        <w:t xml:space="preserve">. נוסף על כך, המראיינת וידאה </w:t>
      </w:r>
      <w:r w:rsidRPr="00FF4F38">
        <w:rPr>
          <w:rFonts w:ascii="Georgia" w:hAnsi="Georgia"/>
          <w:sz w:val="18"/>
          <w:szCs w:val="20"/>
          <w:rtl/>
        </w:rPr>
        <w:t>לאורך השיחה כי ה</w:t>
      </w:r>
      <w:r w:rsidRPr="00FF4F38">
        <w:rPr>
          <w:rFonts w:ascii="Georgia" w:hAnsi="Georgia" w:hint="cs"/>
          <w:sz w:val="18"/>
          <w:szCs w:val="20"/>
          <w:rtl/>
        </w:rPr>
        <w:t xml:space="preserve">מרואיינות </w:t>
      </w:r>
      <w:r w:rsidRPr="00FF4F38">
        <w:rPr>
          <w:rFonts w:ascii="Georgia" w:hAnsi="Georgia"/>
          <w:sz w:val="18"/>
          <w:szCs w:val="20"/>
          <w:rtl/>
        </w:rPr>
        <w:t>חשות בנוח לקיים</w:t>
      </w:r>
      <w:r w:rsidRPr="00FF4F38">
        <w:rPr>
          <w:rFonts w:ascii="Georgia" w:hAnsi="Georgia" w:hint="cs"/>
          <w:sz w:val="18"/>
          <w:szCs w:val="20"/>
          <w:rtl/>
        </w:rPr>
        <w:t xml:space="preserve"> </w:t>
      </w:r>
      <w:r w:rsidRPr="00FF4F38">
        <w:rPr>
          <w:rFonts w:ascii="Georgia" w:hAnsi="Georgia"/>
          <w:sz w:val="18"/>
          <w:szCs w:val="20"/>
          <w:rtl/>
        </w:rPr>
        <w:t>את השיחה באותו מקום. במחקרים איכותניים נוספים אשר י</w:t>
      </w:r>
      <w:r w:rsidRPr="00FF4F38">
        <w:rPr>
          <w:rFonts w:ascii="Georgia" w:hAnsi="Georgia" w:hint="cs"/>
          <w:sz w:val="18"/>
          <w:szCs w:val="20"/>
          <w:rtl/>
        </w:rPr>
        <w:t>י</w:t>
      </w:r>
      <w:r w:rsidRPr="00FF4F38">
        <w:rPr>
          <w:rFonts w:ascii="Georgia" w:hAnsi="Georgia"/>
          <w:sz w:val="18"/>
          <w:szCs w:val="20"/>
          <w:rtl/>
        </w:rPr>
        <w:t xml:space="preserve">ערכו בקרב אוכלוסיות עניות </w:t>
      </w:r>
      <w:r w:rsidRPr="00FF4F38">
        <w:rPr>
          <w:rFonts w:ascii="Georgia" w:hAnsi="Georgia" w:hint="cs"/>
          <w:sz w:val="18"/>
          <w:szCs w:val="20"/>
          <w:rtl/>
        </w:rPr>
        <w:t>הסובלות מ</w:t>
      </w:r>
      <w:r w:rsidRPr="00FF4F38">
        <w:rPr>
          <w:rFonts w:ascii="Georgia" w:hAnsi="Georgia"/>
          <w:sz w:val="18"/>
          <w:szCs w:val="20"/>
          <w:rtl/>
        </w:rPr>
        <w:t>מצוקת דיור</w:t>
      </w:r>
      <w:r w:rsidRPr="00FF4F38">
        <w:rPr>
          <w:rFonts w:ascii="Georgia" w:hAnsi="Georgia" w:hint="cs"/>
          <w:sz w:val="18"/>
          <w:szCs w:val="20"/>
          <w:rtl/>
        </w:rPr>
        <w:t xml:space="preserve">, ובשל הצורך בדיסקרטיות, </w:t>
      </w:r>
      <w:r w:rsidRPr="00FF4F38">
        <w:rPr>
          <w:rFonts w:ascii="Georgia" w:hAnsi="Georgia"/>
          <w:sz w:val="18"/>
          <w:szCs w:val="20"/>
          <w:rtl/>
        </w:rPr>
        <w:t>רצוי לשכור ל</w:t>
      </w:r>
      <w:r w:rsidRPr="00FF4F38">
        <w:rPr>
          <w:rFonts w:ascii="Georgia" w:hAnsi="Georgia" w:hint="cs"/>
          <w:sz w:val="18"/>
          <w:szCs w:val="20"/>
          <w:rtl/>
        </w:rPr>
        <w:t xml:space="preserve">צורך </w:t>
      </w:r>
      <w:r w:rsidRPr="00FF4F38">
        <w:rPr>
          <w:rFonts w:ascii="Georgia" w:hAnsi="Georgia"/>
          <w:sz w:val="18"/>
          <w:szCs w:val="20"/>
          <w:rtl/>
        </w:rPr>
        <w:t xml:space="preserve">הראיונות חדר </w:t>
      </w:r>
      <w:r w:rsidRPr="00FF4F38">
        <w:rPr>
          <w:rFonts w:ascii="Georgia" w:hAnsi="Georgia" w:hint="cs"/>
          <w:sz w:val="18"/>
          <w:szCs w:val="20"/>
          <w:rtl/>
        </w:rPr>
        <w:t xml:space="preserve">קרוב </w:t>
      </w:r>
      <w:r w:rsidRPr="00FF4F38">
        <w:rPr>
          <w:rFonts w:ascii="Georgia" w:hAnsi="Georgia"/>
          <w:sz w:val="18"/>
          <w:szCs w:val="20"/>
          <w:rtl/>
        </w:rPr>
        <w:t>למקום מגוריהן</w:t>
      </w:r>
      <w:r w:rsidRPr="00FF4F38">
        <w:rPr>
          <w:rFonts w:ascii="Georgia" w:hAnsi="Georgia" w:hint="cs"/>
          <w:sz w:val="18"/>
          <w:szCs w:val="20"/>
          <w:rtl/>
        </w:rPr>
        <w:t xml:space="preserve"> של הנשים, וכך להתגבר על </w:t>
      </w:r>
      <w:r w:rsidRPr="00FF4F38">
        <w:rPr>
          <w:rFonts w:ascii="Georgia" w:hAnsi="Georgia"/>
          <w:sz w:val="18"/>
          <w:szCs w:val="20"/>
          <w:rtl/>
        </w:rPr>
        <w:t>הבעיה</w:t>
      </w:r>
      <w:r w:rsidRPr="00FF4F38">
        <w:rPr>
          <w:rFonts w:ascii="Georgia" w:hAnsi="Georgia" w:hint="cs"/>
          <w:sz w:val="18"/>
          <w:szCs w:val="20"/>
          <w:rtl/>
        </w:rPr>
        <w:t>.</w:t>
      </w:r>
    </w:p>
    <w:p w14:paraId="22140DF1" w14:textId="77777777" w:rsidR="007843FC" w:rsidRPr="00FF4F38" w:rsidRDefault="007843FC" w:rsidP="00FF4F38">
      <w:pPr>
        <w:spacing w:after="180" w:line="280" w:lineRule="exact"/>
        <w:jc w:val="both"/>
        <w:rPr>
          <w:rFonts w:ascii="Georgia" w:hAnsi="Georgia"/>
          <w:b/>
          <w:bCs/>
          <w:sz w:val="18"/>
          <w:szCs w:val="20"/>
          <w:u w:val="single"/>
          <w:rtl/>
        </w:rPr>
      </w:pPr>
    </w:p>
    <w:p w14:paraId="76679C15" w14:textId="65F7FF4F" w:rsidR="007843FC" w:rsidRPr="00191C68" w:rsidRDefault="007843FC" w:rsidP="00191C68">
      <w:pPr>
        <w:pStyle w:val="KOT5"/>
        <w:spacing w:after="0"/>
        <w:ind w:right="0"/>
        <w:outlineLvl w:val="2"/>
        <w:rPr>
          <w:rFonts w:cs="Guttman Aharoni"/>
          <w:color w:val="00B0F0"/>
          <w:rtl/>
        </w:rPr>
      </w:pPr>
      <w:r w:rsidRPr="00191C68">
        <w:rPr>
          <w:rFonts w:cs="Guttman Aharoni" w:hint="cs"/>
          <w:color w:val="00B0F0"/>
          <w:rtl/>
        </w:rPr>
        <w:t>המלצות תאורטיות</w:t>
      </w:r>
      <w:r w:rsidR="00191C68">
        <w:rPr>
          <w:rFonts w:cs="Guttman Aharoni" w:hint="cs"/>
          <w:color w:val="00B0F0"/>
          <w:rtl/>
        </w:rPr>
        <w:t xml:space="preserve"> </w:t>
      </w:r>
    </w:p>
    <w:p w14:paraId="7FDBC10B" w14:textId="47DDF552" w:rsidR="007843FC" w:rsidRPr="00FF4F38" w:rsidRDefault="00B974D4" w:rsidP="00FF4F38">
      <w:pPr>
        <w:spacing w:after="180" w:line="280" w:lineRule="exact"/>
        <w:jc w:val="both"/>
        <w:rPr>
          <w:rFonts w:ascii="Georgia" w:hAnsi="Georgia"/>
          <w:sz w:val="18"/>
          <w:szCs w:val="20"/>
          <w:rtl/>
        </w:rPr>
      </w:pPr>
      <w:r w:rsidRPr="00FF4F38">
        <w:rPr>
          <w:rFonts w:ascii="Georgia" w:hAnsi="Georgia" w:hint="cs"/>
          <w:sz w:val="18"/>
          <w:szCs w:val="20"/>
          <w:rtl/>
        </w:rPr>
        <w:t xml:space="preserve">לצד המגבלות, חשוב לציין כי </w:t>
      </w:r>
      <w:r w:rsidRPr="00FF4F38">
        <w:rPr>
          <w:rFonts w:ascii="Georgia" w:hAnsi="Georgia"/>
          <w:sz w:val="18"/>
          <w:szCs w:val="20"/>
          <w:rtl/>
        </w:rPr>
        <w:t xml:space="preserve">יש יתרונות רבים לכך שהמחקר נערך שנים </w:t>
      </w:r>
      <w:r w:rsidRPr="00FF4F38">
        <w:rPr>
          <w:rFonts w:ascii="Georgia" w:hAnsi="Georgia" w:hint="cs"/>
          <w:sz w:val="18"/>
          <w:szCs w:val="20"/>
          <w:rtl/>
        </w:rPr>
        <w:t xml:space="preserve">אחדות </w:t>
      </w:r>
      <w:r w:rsidRPr="00FF4F38">
        <w:rPr>
          <w:rFonts w:ascii="Georgia" w:hAnsi="Georgia"/>
          <w:sz w:val="18"/>
          <w:szCs w:val="20"/>
          <w:rtl/>
        </w:rPr>
        <w:t>לאחר ההוצאה</w:t>
      </w:r>
      <w:r w:rsidRPr="00FF4F38">
        <w:rPr>
          <w:rFonts w:ascii="Georgia" w:hAnsi="Georgia" w:hint="cs"/>
          <w:sz w:val="18"/>
          <w:szCs w:val="20"/>
          <w:rtl/>
        </w:rPr>
        <w:t xml:space="preserve"> של הילדים למסגרת החוץ-ביתית</w:t>
      </w:r>
      <w:r w:rsidRPr="00FF4F38">
        <w:rPr>
          <w:rFonts w:ascii="Georgia" w:hAnsi="Georgia"/>
          <w:sz w:val="18"/>
          <w:szCs w:val="20"/>
          <w:rtl/>
        </w:rPr>
        <w:t>, הן מכיוון שה</w:t>
      </w:r>
      <w:r w:rsidRPr="00FF4F38">
        <w:rPr>
          <w:rFonts w:ascii="Georgia" w:hAnsi="Georgia" w:hint="cs"/>
          <w:sz w:val="18"/>
          <w:szCs w:val="20"/>
          <w:rtl/>
        </w:rPr>
        <w:t xml:space="preserve">נשים כבר לא היו </w:t>
      </w:r>
      <w:r w:rsidRPr="00FF4F38">
        <w:rPr>
          <w:rFonts w:ascii="Georgia" w:hAnsi="Georgia"/>
          <w:sz w:val="18"/>
          <w:szCs w:val="20"/>
          <w:rtl/>
        </w:rPr>
        <w:t>שרויות בסערת רגשות הן מכיוון שבמהלך השנים שחלפו סביר להניח ש</w:t>
      </w:r>
      <w:r w:rsidRPr="00FF4F38">
        <w:rPr>
          <w:rFonts w:ascii="Georgia" w:hAnsi="Georgia" w:hint="cs"/>
          <w:sz w:val="18"/>
          <w:szCs w:val="20"/>
          <w:rtl/>
        </w:rPr>
        <w:t xml:space="preserve">הן כבר </w:t>
      </w:r>
      <w:r w:rsidRPr="00FF4F38">
        <w:rPr>
          <w:rFonts w:ascii="Georgia" w:hAnsi="Georgia"/>
          <w:sz w:val="18"/>
          <w:szCs w:val="20"/>
          <w:rtl/>
        </w:rPr>
        <w:t>חוו את מרבית הה</w:t>
      </w:r>
      <w:r>
        <w:rPr>
          <w:rFonts w:ascii="Georgia" w:hAnsi="Georgia" w:hint="cs"/>
          <w:sz w:val="18"/>
          <w:szCs w:val="20"/>
          <w:rtl/>
        </w:rPr>
        <w:t>שפעות</w:t>
      </w:r>
      <w:r w:rsidRPr="00FF4F38">
        <w:rPr>
          <w:rFonts w:ascii="Georgia" w:hAnsi="Georgia"/>
          <w:sz w:val="18"/>
          <w:szCs w:val="20"/>
          <w:rtl/>
        </w:rPr>
        <w:t xml:space="preserve"> האישיות, המשפחתיות והחברתיות ש</w:t>
      </w:r>
      <w:r w:rsidRPr="00FF4F38">
        <w:rPr>
          <w:rFonts w:ascii="Georgia" w:hAnsi="Georgia" w:hint="cs"/>
          <w:sz w:val="18"/>
          <w:szCs w:val="20"/>
          <w:rtl/>
        </w:rPr>
        <w:t>היו ל</w:t>
      </w:r>
      <w:r w:rsidRPr="00FF4F38">
        <w:rPr>
          <w:rFonts w:ascii="Georgia" w:hAnsi="Georgia"/>
          <w:sz w:val="18"/>
          <w:szCs w:val="20"/>
          <w:rtl/>
        </w:rPr>
        <w:t xml:space="preserve">הוצאת ילדיהן </w:t>
      </w:r>
      <w:r w:rsidRPr="00FF4F38">
        <w:rPr>
          <w:rFonts w:ascii="Georgia" w:hAnsi="Georgia" w:hint="cs"/>
          <w:sz w:val="18"/>
          <w:szCs w:val="20"/>
          <w:rtl/>
        </w:rPr>
        <w:t>מהבית</w:t>
      </w:r>
      <w:r>
        <w:rPr>
          <w:rFonts w:ascii="Georgia" w:hAnsi="Georgia" w:hint="cs"/>
          <w:sz w:val="18"/>
          <w:szCs w:val="20"/>
          <w:rtl/>
        </w:rPr>
        <w:t>,</w:t>
      </w:r>
      <w:r w:rsidRPr="00FF4F38">
        <w:rPr>
          <w:rFonts w:ascii="Georgia" w:hAnsi="Georgia" w:hint="cs"/>
          <w:sz w:val="18"/>
          <w:szCs w:val="20"/>
          <w:rtl/>
        </w:rPr>
        <w:t xml:space="preserve"> ולכן יכלו </w:t>
      </w:r>
      <w:r w:rsidRPr="00FF4F38">
        <w:rPr>
          <w:rFonts w:ascii="Georgia" w:hAnsi="Georgia"/>
          <w:sz w:val="18"/>
          <w:szCs w:val="20"/>
          <w:rtl/>
        </w:rPr>
        <w:t>לתאר אותן במלואן. עם זאת, מומלץ לערוך מחקר נוסף שיבחן את תפיסותיהן של אימהות מן המגזר הערבי בישראל אשר ילדיהן הוצאו מהבית למסגרת חוץ</w:t>
      </w:r>
      <w:r w:rsidRPr="00FF4F38">
        <w:rPr>
          <w:rFonts w:ascii="Georgia" w:hAnsi="Georgia" w:hint="cs"/>
          <w:sz w:val="18"/>
          <w:szCs w:val="20"/>
          <w:rtl/>
        </w:rPr>
        <w:t>-</w:t>
      </w:r>
      <w:r w:rsidRPr="00FF4F38">
        <w:rPr>
          <w:rFonts w:ascii="Georgia" w:hAnsi="Georgia"/>
          <w:sz w:val="18"/>
          <w:szCs w:val="20"/>
          <w:rtl/>
        </w:rPr>
        <w:t>ביתית</w:t>
      </w:r>
      <w:r w:rsidRPr="00FF4F38">
        <w:rPr>
          <w:rFonts w:ascii="Georgia" w:hAnsi="Georgia" w:hint="cs"/>
          <w:sz w:val="18"/>
          <w:szCs w:val="20"/>
          <w:rtl/>
        </w:rPr>
        <w:t>,</w:t>
      </w:r>
      <w:r w:rsidRPr="00FF4F38">
        <w:rPr>
          <w:rFonts w:ascii="Georgia" w:hAnsi="Georgia"/>
          <w:sz w:val="18"/>
          <w:szCs w:val="20"/>
          <w:rtl/>
        </w:rPr>
        <w:t xml:space="preserve"> ואת </w:t>
      </w:r>
      <w:r w:rsidRPr="00FF4F38">
        <w:rPr>
          <w:rFonts w:ascii="Georgia" w:hAnsi="Georgia" w:hint="cs"/>
          <w:sz w:val="18"/>
          <w:szCs w:val="20"/>
          <w:rtl/>
        </w:rPr>
        <w:t>ה</w:t>
      </w:r>
      <w:r w:rsidRPr="00FF4F38">
        <w:rPr>
          <w:rFonts w:ascii="Georgia" w:hAnsi="Georgia"/>
          <w:sz w:val="18"/>
          <w:szCs w:val="20"/>
          <w:rtl/>
        </w:rPr>
        <w:t>הש</w:t>
      </w:r>
      <w:r>
        <w:rPr>
          <w:rFonts w:ascii="Georgia" w:hAnsi="Georgia" w:hint="cs"/>
          <w:sz w:val="18"/>
          <w:szCs w:val="20"/>
          <w:rtl/>
        </w:rPr>
        <w:t xml:space="preserve">פעות </w:t>
      </w:r>
      <w:r w:rsidRPr="00FF4F38">
        <w:rPr>
          <w:rFonts w:ascii="Georgia" w:hAnsi="Georgia" w:hint="cs"/>
          <w:sz w:val="18"/>
          <w:szCs w:val="20"/>
          <w:rtl/>
        </w:rPr>
        <w:t>שהיו לכך גם זמן ק</w:t>
      </w:r>
      <w:r w:rsidRPr="00FF4F38">
        <w:rPr>
          <w:rFonts w:ascii="Georgia" w:hAnsi="Georgia"/>
          <w:sz w:val="18"/>
          <w:szCs w:val="20"/>
          <w:rtl/>
        </w:rPr>
        <w:t xml:space="preserve">צר יותר לאחר ההוצאה. ייתכן כי </w:t>
      </w:r>
      <w:r w:rsidRPr="00FF4F38">
        <w:rPr>
          <w:rFonts w:ascii="Georgia" w:hAnsi="Georgia" w:hint="cs"/>
          <w:sz w:val="18"/>
          <w:szCs w:val="20"/>
          <w:rtl/>
        </w:rPr>
        <w:t xml:space="preserve">יש הבדל בין החוויה של האימהות מייד לאחר שילדיהן הוצאו מהבית לבין החוויה שלהן כעבור תקופה ממושכת, אם כי במחקר הנוכחי נחשפה מצוקה ניכרת שנמשכה אף </w:t>
      </w:r>
      <w:r w:rsidRPr="00FF4F38">
        <w:rPr>
          <w:rFonts w:ascii="Georgia" w:hAnsi="Georgia"/>
          <w:sz w:val="18"/>
          <w:szCs w:val="20"/>
          <w:rtl/>
        </w:rPr>
        <w:t xml:space="preserve">אחר ארבע שנים </w:t>
      </w:r>
      <w:r w:rsidRPr="00FF4F38">
        <w:rPr>
          <w:rFonts w:ascii="Georgia" w:hAnsi="Georgia" w:hint="cs"/>
          <w:sz w:val="18"/>
          <w:szCs w:val="20"/>
          <w:rtl/>
        </w:rPr>
        <w:t>ויותר לאחר שהילדים הוצאו מהבית.</w:t>
      </w:r>
    </w:p>
    <w:p w14:paraId="2C89C719" w14:textId="77777777" w:rsidR="007843FC" w:rsidRPr="00FF4F38" w:rsidRDefault="007843FC" w:rsidP="00FF4F38">
      <w:pPr>
        <w:spacing w:after="180" w:line="280" w:lineRule="exact"/>
        <w:jc w:val="both"/>
        <w:rPr>
          <w:rFonts w:ascii="Georgia" w:hAnsi="Georgia"/>
          <w:b/>
          <w:bCs/>
          <w:sz w:val="18"/>
          <w:szCs w:val="20"/>
          <w:rtl/>
        </w:rPr>
      </w:pPr>
    </w:p>
    <w:p w14:paraId="3CA7C68D" w14:textId="4AACE380" w:rsidR="007843FC" w:rsidRPr="00191C68" w:rsidRDefault="00B042F1" w:rsidP="00191C68">
      <w:pPr>
        <w:pStyle w:val="KOT5"/>
        <w:spacing w:after="0"/>
        <w:ind w:right="0"/>
        <w:outlineLvl w:val="2"/>
        <w:rPr>
          <w:rFonts w:cs="Guttman Aharoni"/>
          <w:color w:val="00B0F0"/>
          <w:rtl/>
        </w:rPr>
      </w:pPr>
      <w:r>
        <w:rPr>
          <w:rFonts w:cs="Guttman Aharoni" w:hint="cs"/>
          <w:color w:val="00B0F0"/>
          <w:rtl/>
        </w:rPr>
        <w:t>המלצות לפעולה</w:t>
      </w:r>
      <w:r w:rsidR="00191C68">
        <w:rPr>
          <w:rFonts w:cs="Guttman Aharoni" w:hint="cs"/>
          <w:color w:val="00B0F0"/>
          <w:rtl/>
        </w:rPr>
        <w:t xml:space="preserve"> </w:t>
      </w:r>
    </w:p>
    <w:p w14:paraId="0B78D91B" w14:textId="59D607A7"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 xml:space="preserve">מממצאי המחקר הנוכחי נגזרות </w:t>
      </w:r>
      <w:r w:rsidRPr="00FF4F38">
        <w:rPr>
          <w:rFonts w:ascii="Georgia" w:hAnsi="Georgia" w:hint="cs"/>
          <w:sz w:val="18"/>
          <w:szCs w:val="20"/>
          <w:rtl/>
        </w:rPr>
        <w:t xml:space="preserve">כמה </w:t>
      </w:r>
      <w:r w:rsidR="00B042F1">
        <w:rPr>
          <w:rFonts w:ascii="Georgia" w:hAnsi="Georgia"/>
          <w:sz w:val="18"/>
          <w:szCs w:val="20"/>
          <w:rtl/>
        </w:rPr>
        <w:t>המלצות לפעולה</w:t>
      </w:r>
      <w:r w:rsidRPr="00FF4F38">
        <w:rPr>
          <w:rFonts w:ascii="Georgia" w:hAnsi="Georgia"/>
          <w:sz w:val="18"/>
          <w:szCs w:val="20"/>
          <w:rtl/>
        </w:rPr>
        <w:t xml:space="preserve"> לתחום העבודה הסוציאלית</w:t>
      </w:r>
      <w:r w:rsidRPr="00FF4F38">
        <w:rPr>
          <w:rFonts w:ascii="Georgia" w:hAnsi="Georgia" w:hint="cs"/>
          <w:sz w:val="18"/>
          <w:szCs w:val="20"/>
          <w:rtl/>
        </w:rPr>
        <w:t>. היות ש</w:t>
      </w:r>
      <w:r w:rsidRPr="00FF4F38">
        <w:rPr>
          <w:rFonts w:ascii="Georgia" w:hAnsi="Georgia"/>
          <w:sz w:val="18"/>
          <w:szCs w:val="20"/>
          <w:rtl/>
        </w:rPr>
        <w:t xml:space="preserve">הנשים </w:t>
      </w:r>
      <w:r w:rsidRPr="00FF4F38">
        <w:rPr>
          <w:rFonts w:ascii="Georgia" w:hAnsi="Georgia" w:hint="cs"/>
          <w:sz w:val="18"/>
          <w:szCs w:val="20"/>
          <w:rtl/>
        </w:rPr>
        <w:t xml:space="preserve">מתמודדות עם </w:t>
      </w:r>
      <w:r w:rsidRPr="00FF4F38">
        <w:rPr>
          <w:rFonts w:ascii="Georgia" w:hAnsi="Georgia"/>
          <w:sz w:val="18"/>
          <w:szCs w:val="20"/>
          <w:rtl/>
        </w:rPr>
        <w:t>השפעות רגשיות</w:t>
      </w:r>
      <w:r w:rsidRPr="00FF4F38">
        <w:rPr>
          <w:rFonts w:ascii="Georgia" w:hAnsi="Georgia" w:hint="cs"/>
          <w:sz w:val="18"/>
          <w:szCs w:val="20"/>
          <w:rtl/>
        </w:rPr>
        <w:t xml:space="preserve"> שליליות</w:t>
      </w:r>
      <w:r w:rsidRPr="00FF4F38">
        <w:rPr>
          <w:rFonts w:ascii="Georgia" w:hAnsi="Georgia"/>
          <w:sz w:val="18"/>
          <w:szCs w:val="20"/>
          <w:rtl/>
        </w:rPr>
        <w:t xml:space="preserve"> בעקבות הוצאת ילדיהן מן הבית</w:t>
      </w:r>
      <w:r w:rsidRPr="00FF4F38">
        <w:rPr>
          <w:rFonts w:ascii="Georgia" w:hAnsi="Georgia" w:hint="cs"/>
          <w:sz w:val="18"/>
          <w:szCs w:val="20"/>
          <w:rtl/>
        </w:rPr>
        <w:t>, יש צורך</w:t>
      </w:r>
      <w:r w:rsidRPr="00FF4F38">
        <w:rPr>
          <w:rFonts w:ascii="Georgia" w:hAnsi="Georgia"/>
          <w:sz w:val="18"/>
          <w:szCs w:val="20"/>
          <w:rtl/>
        </w:rPr>
        <w:t xml:space="preserve"> לספק </w:t>
      </w:r>
      <w:r w:rsidRPr="00FF4F38">
        <w:rPr>
          <w:rFonts w:ascii="Georgia" w:hAnsi="Georgia" w:hint="cs"/>
          <w:sz w:val="18"/>
          <w:szCs w:val="20"/>
          <w:rtl/>
        </w:rPr>
        <w:t xml:space="preserve">להן </w:t>
      </w:r>
      <w:r w:rsidRPr="00FF4F38">
        <w:rPr>
          <w:rFonts w:ascii="Georgia" w:hAnsi="Georgia"/>
          <w:sz w:val="18"/>
          <w:szCs w:val="20"/>
          <w:rtl/>
        </w:rPr>
        <w:t>ת</w:t>
      </w:r>
      <w:r w:rsidRPr="00FF4F38">
        <w:rPr>
          <w:rFonts w:ascii="Georgia" w:hAnsi="Georgia" w:hint="cs"/>
          <w:sz w:val="18"/>
          <w:szCs w:val="20"/>
          <w:rtl/>
        </w:rPr>
        <w:t>ו</w:t>
      </w:r>
      <w:r w:rsidRPr="00FF4F38">
        <w:rPr>
          <w:rFonts w:ascii="Georgia" w:hAnsi="Georgia"/>
          <w:sz w:val="18"/>
          <w:szCs w:val="20"/>
          <w:rtl/>
        </w:rPr>
        <w:t xml:space="preserve">כניות טיפוליות שונות לשיפור רווחתן הנפשית </w:t>
      </w:r>
      <w:r w:rsidRPr="00FF4F38">
        <w:rPr>
          <w:rFonts w:ascii="Georgia" w:hAnsi="Georgia" w:hint="cs"/>
          <w:sz w:val="18"/>
          <w:szCs w:val="20"/>
          <w:rtl/>
        </w:rPr>
        <w:t>ו</w:t>
      </w:r>
      <w:r w:rsidRPr="00FF4F38">
        <w:rPr>
          <w:rFonts w:ascii="Georgia" w:hAnsi="Georgia"/>
          <w:sz w:val="18"/>
          <w:szCs w:val="20"/>
          <w:rtl/>
        </w:rPr>
        <w:t>להעצמתן האישית</w:t>
      </w:r>
      <w:r w:rsidRPr="00FF4F38">
        <w:rPr>
          <w:rFonts w:ascii="Georgia" w:hAnsi="Georgia" w:hint="cs"/>
          <w:sz w:val="18"/>
          <w:szCs w:val="20"/>
          <w:rtl/>
        </w:rPr>
        <w:t>, בעיקר על רקע תנאי החיים הקשים של התעללות ועוני שהן חוו וחוות. תוכניות כאלו לא היו זמינות לנשים במחקר הנוכחי</w:t>
      </w:r>
      <w:r w:rsidRPr="00FF4F38">
        <w:rPr>
          <w:rFonts w:ascii="Georgia" w:hAnsi="Georgia"/>
          <w:sz w:val="18"/>
          <w:szCs w:val="20"/>
          <w:rtl/>
        </w:rPr>
        <w:t>.</w:t>
      </w:r>
      <w:r w:rsidRPr="00FF4F38">
        <w:rPr>
          <w:rFonts w:ascii="Georgia" w:hAnsi="Georgia" w:hint="cs"/>
          <w:sz w:val="18"/>
          <w:szCs w:val="20"/>
          <w:rtl/>
        </w:rPr>
        <w:t xml:space="preserve"> בשל הסיכון כי נשים אלו חוו פגיעה בזכויותיהן בהקשר של הוצאת ילדיהן מהבית, והחשש כי ההליכים שנעשו ניצלו לרעה את מצבן הפגיע, כפי שהספרות מ</w:t>
      </w:r>
      <w:r>
        <w:rPr>
          <w:rFonts w:ascii="Georgia" w:hAnsi="Georgia" w:hint="cs"/>
          <w:sz w:val="18"/>
          <w:szCs w:val="20"/>
          <w:rtl/>
        </w:rPr>
        <w:t>ראה</w:t>
      </w:r>
      <w:r w:rsidRPr="00FF4F38">
        <w:rPr>
          <w:rFonts w:ascii="Georgia" w:hAnsi="Georgia" w:hint="cs"/>
          <w:sz w:val="18"/>
          <w:szCs w:val="20"/>
          <w:rtl/>
        </w:rPr>
        <w:t xml:space="preserve"> בנוגע לאוכלוסיות מודרות שונות (</w:t>
      </w:r>
      <w:r w:rsidRPr="00FF4F38">
        <w:rPr>
          <w:rFonts w:ascii="Georgia" w:hAnsi="Georgia"/>
          <w:sz w:val="18"/>
          <w:szCs w:val="20"/>
        </w:rPr>
        <w:t>Bywaters &amp; Sparks, 2017; Maloney, Jiang, Putnam-Hornstein, Dalton, &amp; Vaithianathan, 2017</w:t>
      </w:r>
      <w:r w:rsidRPr="00FF4F38">
        <w:rPr>
          <w:rFonts w:ascii="Georgia" w:hAnsi="Georgia"/>
          <w:sz w:val="18"/>
          <w:szCs w:val="20"/>
          <w:rtl/>
        </w:rPr>
        <w:t>)</w:t>
      </w:r>
      <w:r w:rsidRPr="00FF4F38">
        <w:rPr>
          <w:rFonts w:ascii="Georgia" w:hAnsi="Georgia" w:hint="cs"/>
          <w:sz w:val="18"/>
          <w:szCs w:val="20"/>
          <w:rtl/>
        </w:rPr>
        <w:t>, תוכניות להתערבות ולהעצמה של הנשים הן חשובות במיוחד.</w:t>
      </w:r>
      <w:r w:rsidRPr="00FF4F38">
        <w:rPr>
          <w:rFonts w:ascii="Georgia" w:hAnsi="Georgia"/>
          <w:sz w:val="18"/>
          <w:szCs w:val="20"/>
          <w:rtl/>
        </w:rPr>
        <w:t xml:space="preserve"> סדן (1996</w:t>
      </w:r>
      <w:r w:rsidRPr="00FF4F38">
        <w:rPr>
          <w:rFonts w:ascii="Georgia" w:hAnsi="Georgia" w:hint="cs"/>
          <w:sz w:val="18"/>
          <w:szCs w:val="20"/>
          <w:rtl/>
        </w:rPr>
        <w:t>, עמ' 162</w:t>
      </w:r>
      <w:r w:rsidRPr="00FF4F38">
        <w:rPr>
          <w:rFonts w:ascii="Georgia" w:hAnsi="Georgia"/>
          <w:sz w:val="18"/>
          <w:szCs w:val="20"/>
          <w:rtl/>
        </w:rPr>
        <w:t xml:space="preserve">) הגדירה העצמה </w:t>
      </w:r>
      <w:r w:rsidRPr="00FF4F38">
        <w:rPr>
          <w:rFonts w:ascii="Georgia" w:hAnsi="Georgia" w:hint="cs"/>
          <w:sz w:val="18"/>
          <w:szCs w:val="20"/>
          <w:rtl/>
        </w:rPr>
        <w:t>כך:</w:t>
      </w:r>
      <w:r w:rsidRPr="00FF4F38">
        <w:rPr>
          <w:rFonts w:ascii="Georgia" w:hAnsi="Georgia"/>
          <w:sz w:val="18"/>
          <w:szCs w:val="20"/>
          <w:rtl/>
        </w:rPr>
        <w:t xml:space="preserve"> "תהליך שמשמעותו מעבר ממצב של חוסר אונים למצב של שליטה יחסית בחיים, בגורל ובסביבה. מעבר זה יכול להתבטא בשיפור תחושת היכולת לשלוט ובשיפור היכולות הממשיות להפעיל שליטה". </w:t>
      </w:r>
      <w:r w:rsidRPr="00FF4F38">
        <w:rPr>
          <w:rFonts w:ascii="Georgia" w:hAnsi="Georgia" w:hint="cs"/>
          <w:sz w:val="18"/>
          <w:szCs w:val="20"/>
          <w:rtl/>
        </w:rPr>
        <w:t>י</w:t>
      </w:r>
      <w:r w:rsidRPr="00FF4F38">
        <w:rPr>
          <w:rFonts w:ascii="Georgia" w:hAnsi="Georgia"/>
          <w:sz w:val="18"/>
          <w:szCs w:val="20"/>
          <w:rtl/>
        </w:rPr>
        <w:t xml:space="preserve">יתכן כי </w:t>
      </w:r>
      <w:r w:rsidRPr="00FF4F38">
        <w:rPr>
          <w:rFonts w:ascii="Georgia" w:hAnsi="Georgia" w:hint="cs"/>
          <w:sz w:val="18"/>
          <w:szCs w:val="20"/>
          <w:rtl/>
        </w:rPr>
        <w:t>השתתפות ב</w:t>
      </w:r>
      <w:r w:rsidRPr="00FF4F38">
        <w:rPr>
          <w:rFonts w:ascii="Georgia" w:hAnsi="Georgia"/>
          <w:sz w:val="18"/>
          <w:szCs w:val="20"/>
          <w:rtl/>
        </w:rPr>
        <w:t>ת</w:t>
      </w:r>
      <w:r w:rsidRPr="00FF4F38">
        <w:rPr>
          <w:rFonts w:ascii="Georgia" w:hAnsi="Georgia" w:hint="cs"/>
          <w:sz w:val="18"/>
          <w:szCs w:val="20"/>
          <w:rtl/>
        </w:rPr>
        <w:t>ו</w:t>
      </w:r>
      <w:r w:rsidRPr="00FF4F38">
        <w:rPr>
          <w:rFonts w:ascii="Georgia" w:hAnsi="Georgia"/>
          <w:sz w:val="18"/>
          <w:szCs w:val="20"/>
          <w:rtl/>
        </w:rPr>
        <w:t xml:space="preserve">כניות התערבות מן הסוג הזה </w:t>
      </w:r>
      <w:r w:rsidRPr="00FF4F38">
        <w:rPr>
          <w:rFonts w:ascii="Georgia" w:hAnsi="Georgia" w:hint="cs"/>
          <w:sz w:val="18"/>
          <w:szCs w:val="20"/>
          <w:rtl/>
        </w:rPr>
        <w:t>עשויה לאפשר ל</w:t>
      </w:r>
      <w:r w:rsidRPr="00FF4F38">
        <w:rPr>
          <w:rFonts w:ascii="Georgia" w:hAnsi="Georgia"/>
          <w:sz w:val="18"/>
          <w:szCs w:val="20"/>
          <w:rtl/>
        </w:rPr>
        <w:t xml:space="preserve">נשים </w:t>
      </w:r>
      <w:r w:rsidRPr="00FF4F38">
        <w:rPr>
          <w:rFonts w:ascii="Georgia" w:hAnsi="Georgia" w:hint="cs"/>
          <w:sz w:val="18"/>
          <w:szCs w:val="20"/>
          <w:rtl/>
        </w:rPr>
        <w:t xml:space="preserve">לטפל בעצמן, לשקם את חייהן </w:t>
      </w:r>
      <w:r w:rsidRPr="00FF4F38">
        <w:rPr>
          <w:rFonts w:ascii="Georgia" w:hAnsi="Georgia"/>
          <w:sz w:val="18"/>
          <w:szCs w:val="20"/>
          <w:rtl/>
        </w:rPr>
        <w:t>ולהחזיר את</w:t>
      </w:r>
      <w:r w:rsidRPr="00FF4F38">
        <w:rPr>
          <w:rFonts w:ascii="Georgia" w:hAnsi="Georgia" w:hint="cs"/>
          <w:sz w:val="18"/>
          <w:szCs w:val="20"/>
          <w:rtl/>
        </w:rPr>
        <w:t xml:space="preserve"> ילדיהן לחזקתן</w:t>
      </w:r>
      <w:r w:rsidRPr="00FF4F38">
        <w:rPr>
          <w:rFonts w:ascii="Georgia" w:hAnsi="Georgia"/>
          <w:sz w:val="18"/>
          <w:szCs w:val="20"/>
          <w:rtl/>
        </w:rPr>
        <w:t>.</w:t>
      </w:r>
    </w:p>
    <w:p w14:paraId="362D9808" w14:textId="443CE445" w:rsidR="007843FC" w:rsidRPr="00FF4F38" w:rsidRDefault="00B974D4" w:rsidP="00FF4F38">
      <w:pPr>
        <w:spacing w:after="180" w:line="280" w:lineRule="exact"/>
        <w:jc w:val="both"/>
        <w:rPr>
          <w:rFonts w:ascii="Georgia" w:hAnsi="Georgia"/>
          <w:sz w:val="18"/>
          <w:szCs w:val="20"/>
          <w:rtl/>
        </w:rPr>
      </w:pPr>
      <w:r w:rsidRPr="00FF4F38">
        <w:rPr>
          <w:rFonts w:ascii="Georgia" w:hAnsi="Georgia"/>
          <w:sz w:val="18"/>
          <w:szCs w:val="20"/>
          <w:rtl/>
        </w:rPr>
        <w:t>הבנת ההש</w:t>
      </w:r>
      <w:r>
        <w:rPr>
          <w:rFonts w:ascii="Georgia" w:hAnsi="Georgia" w:hint="cs"/>
          <w:sz w:val="18"/>
          <w:szCs w:val="20"/>
          <w:rtl/>
        </w:rPr>
        <w:t>פעות</w:t>
      </w:r>
      <w:r w:rsidRPr="00FF4F38">
        <w:rPr>
          <w:rFonts w:ascii="Georgia" w:hAnsi="Georgia"/>
          <w:sz w:val="18"/>
          <w:szCs w:val="20"/>
          <w:rtl/>
        </w:rPr>
        <w:t xml:space="preserve"> המשפחתיות-חברתיות ש</w:t>
      </w:r>
      <w:r w:rsidRPr="00FF4F38">
        <w:rPr>
          <w:rFonts w:ascii="Georgia" w:hAnsi="Georgia" w:hint="cs"/>
          <w:sz w:val="18"/>
          <w:szCs w:val="20"/>
          <w:rtl/>
        </w:rPr>
        <w:t xml:space="preserve">יש </w:t>
      </w:r>
      <w:r w:rsidRPr="00FF4F38">
        <w:rPr>
          <w:rFonts w:ascii="Georgia" w:hAnsi="Georgia"/>
          <w:sz w:val="18"/>
          <w:szCs w:val="20"/>
          <w:rtl/>
        </w:rPr>
        <w:t>להוצאת ילדים</w:t>
      </w:r>
      <w:r w:rsidRPr="00FF4F38">
        <w:rPr>
          <w:rFonts w:ascii="Georgia" w:hAnsi="Georgia" w:hint="cs"/>
          <w:sz w:val="18"/>
          <w:szCs w:val="20"/>
          <w:rtl/>
        </w:rPr>
        <w:t xml:space="preserve"> למסגרת חוץ-ביתית</w:t>
      </w:r>
      <w:r w:rsidRPr="00FF4F38">
        <w:rPr>
          <w:rFonts w:ascii="Georgia" w:hAnsi="Georgia"/>
          <w:sz w:val="18"/>
          <w:szCs w:val="20"/>
          <w:rtl/>
        </w:rPr>
        <w:t xml:space="preserve"> בעבור הנשים בחברה הערבית עשויה לספק לנותני השירות מודעות לצרכים הייחודיים של</w:t>
      </w:r>
      <w:r w:rsidRPr="00FF4F38">
        <w:rPr>
          <w:rFonts w:ascii="Georgia" w:hAnsi="Georgia" w:hint="cs"/>
          <w:sz w:val="18"/>
          <w:szCs w:val="20"/>
          <w:rtl/>
        </w:rPr>
        <w:t>הן, ו</w:t>
      </w:r>
      <w:r w:rsidRPr="00FF4F38">
        <w:rPr>
          <w:rFonts w:ascii="Georgia" w:hAnsi="Georgia"/>
          <w:sz w:val="18"/>
          <w:szCs w:val="20"/>
          <w:rtl/>
        </w:rPr>
        <w:t xml:space="preserve">לאפשר </w:t>
      </w:r>
      <w:r w:rsidRPr="00FF4F38">
        <w:rPr>
          <w:rFonts w:ascii="Georgia" w:hAnsi="Georgia" w:hint="cs"/>
          <w:sz w:val="18"/>
          <w:szCs w:val="20"/>
          <w:rtl/>
        </w:rPr>
        <w:t xml:space="preserve">פיתוח של מענים הולמים יותר עבורן. </w:t>
      </w:r>
      <w:r w:rsidRPr="00FF4F38">
        <w:rPr>
          <w:rFonts w:ascii="Georgia" w:hAnsi="Georgia"/>
          <w:sz w:val="18"/>
          <w:szCs w:val="20"/>
          <w:rtl/>
        </w:rPr>
        <w:t>כיוון שהנשים האלו סובלות מנידוי, דחייה ובדידות</w:t>
      </w:r>
      <w:r w:rsidRPr="00FF4F38">
        <w:rPr>
          <w:rFonts w:ascii="Georgia" w:hAnsi="Georgia" w:hint="cs"/>
          <w:sz w:val="18"/>
          <w:szCs w:val="20"/>
          <w:rtl/>
        </w:rPr>
        <w:t>,</w:t>
      </w:r>
      <w:r w:rsidRPr="00FF4F38">
        <w:rPr>
          <w:rFonts w:ascii="Georgia" w:hAnsi="Georgia"/>
          <w:sz w:val="18"/>
          <w:szCs w:val="20"/>
          <w:rtl/>
        </w:rPr>
        <w:t xml:space="preserve"> </w:t>
      </w:r>
      <w:r w:rsidRPr="00FF4F38">
        <w:rPr>
          <w:rFonts w:ascii="Georgia" w:hAnsi="Georgia" w:hint="cs"/>
          <w:sz w:val="18"/>
          <w:szCs w:val="20"/>
          <w:rtl/>
        </w:rPr>
        <w:t>רצוי</w:t>
      </w:r>
      <w:r w:rsidRPr="00FF4F38">
        <w:rPr>
          <w:rFonts w:ascii="Georgia" w:hAnsi="Georgia"/>
          <w:sz w:val="18"/>
          <w:szCs w:val="20"/>
          <w:rtl/>
        </w:rPr>
        <w:t xml:space="preserve"> לחזק ולהרחיב את המעגלים המשפחתיים והחברתיים שלהן בשני אופנים</w:t>
      </w:r>
      <w:r w:rsidRPr="00FF4F38">
        <w:rPr>
          <w:rFonts w:ascii="Georgia" w:hAnsi="Georgia" w:hint="cs"/>
          <w:sz w:val="18"/>
          <w:szCs w:val="20"/>
          <w:rtl/>
        </w:rPr>
        <w:t xml:space="preserve"> </w:t>
      </w:r>
      <w:r w:rsidRPr="00FF4F38">
        <w:rPr>
          <w:rFonts w:ascii="Georgia" w:hAnsi="Georgia"/>
          <w:sz w:val="18"/>
          <w:szCs w:val="20"/>
          <w:shd w:val="clear" w:color="auto" w:fill="FFFFFF"/>
          <w:rtl/>
        </w:rPr>
        <w:t>–</w:t>
      </w:r>
      <w:r w:rsidRPr="00FF4F38">
        <w:rPr>
          <w:rFonts w:ascii="Georgia" w:hAnsi="Georgia" w:hint="cs"/>
          <w:sz w:val="18"/>
          <w:szCs w:val="20"/>
          <w:rtl/>
        </w:rPr>
        <w:t xml:space="preserve"> שאינם קיימים כיום בהיקף מספק:</w:t>
      </w:r>
      <w:r w:rsidRPr="00FF4F38">
        <w:rPr>
          <w:rFonts w:ascii="Georgia" w:hAnsi="Georgia"/>
          <w:sz w:val="18"/>
          <w:szCs w:val="20"/>
          <w:rtl/>
        </w:rPr>
        <w:t xml:space="preserve"> </w:t>
      </w:r>
      <w:r w:rsidRPr="00FF4F38">
        <w:rPr>
          <w:rFonts w:ascii="Georgia" w:hAnsi="Georgia" w:hint="cs"/>
          <w:sz w:val="18"/>
          <w:szCs w:val="20"/>
          <w:rtl/>
        </w:rPr>
        <w:t xml:space="preserve">האחד, </w:t>
      </w:r>
      <w:r w:rsidRPr="00FF4F38">
        <w:rPr>
          <w:rFonts w:ascii="Georgia" w:hAnsi="Georgia"/>
          <w:sz w:val="18"/>
          <w:szCs w:val="20"/>
          <w:rtl/>
        </w:rPr>
        <w:t xml:space="preserve">שמירה </w:t>
      </w:r>
      <w:r w:rsidRPr="00FF4F38">
        <w:rPr>
          <w:rFonts w:ascii="Georgia" w:hAnsi="Georgia" w:hint="cs"/>
          <w:sz w:val="18"/>
          <w:szCs w:val="20"/>
          <w:rtl/>
        </w:rPr>
        <w:t xml:space="preserve">וטיפוח של </w:t>
      </w:r>
      <w:r w:rsidRPr="00FF4F38">
        <w:rPr>
          <w:rFonts w:ascii="Georgia" w:hAnsi="Georgia"/>
          <w:sz w:val="18"/>
          <w:szCs w:val="20"/>
          <w:rtl/>
        </w:rPr>
        <w:t>הקשר שלהן עם ילדיהן הנמצאים במסגרת חוץ-ביתית</w:t>
      </w:r>
      <w:r w:rsidRPr="00FF4F38">
        <w:rPr>
          <w:rFonts w:ascii="Georgia" w:hAnsi="Georgia" w:hint="cs"/>
          <w:sz w:val="18"/>
          <w:szCs w:val="20"/>
          <w:rtl/>
        </w:rPr>
        <w:t xml:space="preserve">, באמצעות עידוד ומימון </w:t>
      </w:r>
      <w:r w:rsidRPr="00FF4F38">
        <w:rPr>
          <w:rFonts w:ascii="Georgia" w:hAnsi="Georgia"/>
          <w:sz w:val="18"/>
          <w:szCs w:val="20"/>
          <w:rtl/>
        </w:rPr>
        <w:t xml:space="preserve">מפגשים ושיחות ביניהן לבין ילדיהן. </w:t>
      </w:r>
      <w:r w:rsidRPr="00FF4F38">
        <w:rPr>
          <w:rFonts w:ascii="Georgia" w:hAnsi="Georgia" w:hint="cs"/>
          <w:sz w:val="18"/>
          <w:szCs w:val="20"/>
          <w:rtl/>
        </w:rPr>
        <w:t xml:space="preserve">האחרת, </w:t>
      </w:r>
      <w:r w:rsidRPr="00FF4F38">
        <w:rPr>
          <w:rFonts w:ascii="Georgia" w:hAnsi="Georgia"/>
          <w:sz w:val="18"/>
          <w:szCs w:val="20"/>
          <w:rtl/>
        </w:rPr>
        <w:t xml:space="preserve">באמצעות טיפול קבוצתי, </w:t>
      </w:r>
      <w:r w:rsidRPr="00FF4F38">
        <w:rPr>
          <w:rFonts w:ascii="Georgia" w:hAnsi="Georgia" w:hint="cs"/>
          <w:sz w:val="18"/>
          <w:szCs w:val="20"/>
          <w:rtl/>
        </w:rPr>
        <w:t>ש</w:t>
      </w:r>
      <w:r w:rsidRPr="00FF4F38">
        <w:rPr>
          <w:rFonts w:ascii="Georgia" w:hAnsi="Georgia"/>
          <w:sz w:val="18"/>
          <w:szCs w:val="20"/>
          <w:rtl/>
        </w:rPr>
        <w:t xml:space="preserve">במסגרתו </w:t>
      </w:r>
      <w:r w:rsidRPr="00FF4F38">
        <w:rPr>
          <w:rFonts w:ascii="Georgia" w:hAnsi="Georgia" w:hint="cs"/>
          <w:sz w:val="18"/>
          <w:szCs w:val="20"/>
          <w:rtl/>
        </w:rPr>
        <w:t>תוכלנה</w:t>
      </w:r>
      <w:r w:rsidRPr="00FF4F38">
        <w:rPr>
          <w:rFonts w:ascii="Georgia" w:hAnsi="Georgia"/>
          <w:sz w:val="18"/>
          <w:szCs w:val="20"/>
          <w:rtl/>
        </w:rPr>
        <w:t xml:space="preserve"> הנשים לסייע זו לזו </w:t>
      </w:r>
      <w:r w:rsidRPr="00FF4F38">
        <w:rPr>
          <w:rFonts w:ascii="Georgia" w:hAnsi="Georgia"/>
          <w:sz w:val="18"/>
          <w:szCs w:val="20"/>
          <w:rtl/>
        </w:rPr>
        <w:lastRenderedPageBreak/>
        <w:t>להתמודד</w:t>
      </w:r>
      <w:r w:rsidRPr="00FF4F38">
        <w:rPr>
          <w:rFonts w:ascii="Georgia" w:hAnsi="Georgia" w:hint="cs"/>
          <w:sz w:val="18"/>
          <w:szCs w:val="20"/>
          <w:rtl/>
        </w:rPr>
        <w:t xml:space="preserve"> </w:t>
      </w:r>
      <w:r w:rsidRPr="00FF4F38">
        <w:rPr>
          <w:rFonts w:ascii="Georgia" w:hAnsi="Georgia"/>
          <w:sz w:val="18"/>
          <w:szCs w:val="20"/>
          <w:rtl/>
        </w:rPr>
        <w:t xml:space="preserve">עם הסטיגמה החברתית ולהוות מקור תמיכה אפשרי </w:t>
      </w:r>
      <w:r w:rsidRPr="00FF4F38">
        <w:rPr>
          <w:rFonts w:ascii="Georgia" w:hAnsi="Georgia" w:hint="cs"/>
          <w:sz w:val="18"/>
          <w:szCs w:val="20"/>
          <w:rtl/>
        </w:rPr>
        <w:t>זו לזו, אל מול החברה הדוחה וממדרת אותן</w:t>
      </w:r>
      <w:r w:rsidRPr="00FF4F38">
        <w:rPr>
          <w:rFonts w:ascii="Georgia" w:hAnsi="Georgia"/>
          <w:sz w:val="18"/>
          <w:szCs w:val="20"/>
          <w:rtl/>
        </w:rPr>
        <w:t>.</w:t>
      </w:r>
    </w:p>
    <w:p w14:paraId="0E2E3FBA" w14:textId="77777777" w:rsidR="007843FC" w:rsidRPr="00FF4F38" w:rsidRDefault="007843FC" w:rsidP="00FF4F38">
      <w:pPr>
        <w:spacing w:after="180" w:line="280" w:lineRule="exact"/>
        <w:jc w:val="both"/>
        <w:rPr>
          <w:rFonts w:ascii="Georgia" w:hAnsi="Georgia"/>
          <w:sz w:val="18"/>
          <w:szCs w:val="20"/>
          <w:rtl/>
        </w:rPr>
      </w:pPr>
    </w:p>
    <w:p w14:paraId="1F4F8DBA" w14:textId="14317CDD" w:rsidR="007843FC" w:rsidRPr="00191C68" w:rsidRDefault="007843FC" w:rsidP="00191C68">
      <w:pPr>
        <w:pStyle w:val="KOT4"/>
        <w:spacing w:after="0"/>
        <w:ind w:left="397" w:right="0" w:hanging="397"/>
        <w:rPr>
          <w:rFonts w:cs="Guttman Aharoni"/>
          <w:color w:val="00B0F0"/>
          <w:sz w:val="32"/>
          <w:szCs w:val="32"/>
          <w:rtl/>
        </w:rPr>
      </w:pPr>
      <w:r w:rsidRPr="00191C68">
        <w:rPr>
          <w:rFonts w:cs="Guttman Aharoni" w:hint="cs"/>
          <w:color w:val="00B0F0"/>
          <w:sz w:val="32"/>
          <w:szCs w:val="32"/>
          <w:rtl/>
        </w:rPr>
        <w:t>מקורות</w:t>
      </w:r>
      <w:r w:rsidR="00191C68">
        <w:rPr>
          <w:rFonts w:cs="Guttman Aharoni" w:hint="cs"/>
          <w:color w:val="00B0F0"/>
          <w:sz w:val="32"/>
          <w:szCs w:val="32"/>
          <w:rtl/>
        </w:rPr>
        <w:t xml:space="preserve"> </w:t>
      </w:r>
    </w:p>
    <w:p w14:paraId="49FCD32A"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אפרתי, ע' (2016). הקשר שכל כך קשה לנו לקבל: ההרעה המתמשכת במצבם הכלכלי של ערביי מזרח-ירושלים כסיבה מרכזית לפרוץ גל הטרור הנוכחי. </w:t>
      </w:r>
      <w:r w:rsidRPr="00FF4F38">
        <w:rPr>
          <w:rFonts w:ascii="Georgia" w:hAnsi="Georgia"/>
          <w:b/>
          <w:bCs/>
          <w:sz w:val="18"/>
          <w:szCs w:val="20"/>
          <w:rtl/>
        </w:rPr>
        <w:t>עדכן אסטרטגי</w:t>
      </w:r>
      <w:r w:rsidRPr="00FF4F38">
        <w:rPr>
          <w:rFonts w:ascii="Georgia" w:hAnsi="Georgia"/>
          <w:sz w:val="18"/>
          <w:szCs w:val="20"/>
          <w:rtl/>
        </w:rPr>
        <w:t>,</w:t>
      </w:r>
      <w:r w:rsidRPr="00FF4F38">
        <w:rPr>
          <w:rFonts w:ascii="Georgia" w:hAnsi="Georgia"/>
          <w:b/>
          <w:bCs/>
          <w:sz w:val="18"/>
          <w:szCs w:val="20"/>
          <w:rtl/>
        </w:rPr>
        <w:t xml:space="preserve"> 19</w:t>
      </w:r>
      <w:r w:rsidRPr="00FF4F38">
        <w:rPr>
          <w:rFonts w:ascii="Georgia" w:hAnsi="Georgia"/>
          <w:sz w:val="18"/>
          <w:szCs w:val="20"/>
          <w:rtl/>
        </w:rPr>
        <w:t>(2), 69</w:t>
      </w:r>
      <w:r w:rsidRPr="00FF4F38">
        <w:rPr>
          <w:rFonts w:ascii="Georgia" w:hAnsi="Georgia"/>
          <w:sz w:val="18"/>
          <w:szCs w:val="20"/>
          <w:shd w:val="clear" w:color="auto" w:fill="FFFFFF"/>
          <w:rtl/>
        </w:rPr>
        <w:t>–</w:t>
      </w:r>
      <w:r w:rsidRPr="00FF4F38">
        <w:rPr>
          <w:rFonts w:ascii="Georgia" w:hAnsi="Georgia"/>
          <w:sz w:val="18"/>
          <w:szCs w:val="20"/>
          <w:rtl/>
        </w:rPr>
        <w:t xml:space="preserve">80. </w:t>
      </w:r>
    </w:p>
    <w:p w14:paraId="033DCDC0"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בולוס, ס' (2003). </w:t>
      </w:r>
      <w:r w:rsidRPr="00FF4F38">
        <w:rPr>
          <w:rFonts w:ascii="Georgia" w:hAnsi="Georgia"/>
          <w:b/>
          <w:bCs/>
          <w:sz w:val="18"/>
          <w:szCs w:val="20"/>
          <w:rtl/>
        </w:rPr>
        <w:t>השתלבותן של נשים ערביות בשוק העבודה הישראלי: מכשולים והצעות לפתרון</w:t>
      </w:r>
      <w:r w:rsidRPr="00FF4F38">
        <w:rPr>
          <w:rFonts w:ascii="Georgia" w:hAnsi="Georgia"/>
          <w:sz w:val="18"/>
          <w:szCs w:val="20"/>
          <w:rtl/>
        </w:rPr>
        <w:t>.</w:t>
      </w:r>
      <w:r w:rsidRPr="00FF4F38">
        <w:rPr>
          <w:rFonts w:ascii="Georgia" w:hAnsi="Georgia"/>
          <w:b/>
          <w:bCs/>
          <w:sz w:val="18"/>
          <w:szCs w:val="20"/>
          <w:rtl/>
        </w:rPr>
        <w:t xml:space="preserve"> </w:t>
      </w:r>
      <w:r w:rsidRPr="00FF4F38">
        <w:rPr>
          <w:rFonts w:ascii="Georgia" w:hAnsi="Georgia"/>
          <w:sz w:val="18"/>
          <w:szCs w:val="20"/>
          <w:rtl/>
        </w:rPr>
        <w:t>האגודה לזכויות האזרח</w:t>
      </w:r>
      <w:r w:rsidRPr="00FF4F38">
        <w:rPr>
          <w:rFonts w:ascii="Georgia" w:hAnsi="Georgia" w:hint="cs"/>
          <w:sz w:val="18"/>
          <w:szCs w:val="20"/>
          <w:rtl/>
        </w:rPr>
        <w:t xml:space="preserve"> בישראל</w:t>
      </w:r>
      <w:r w:rsidRPr="00FF4F38">
        <w:rPr>
          <w:rFonts w:ascii="Georgia" w:hAnsi="Georgia"/>
          <w:sz w:val="18"/>
          <w:szCs w:val="20"/>
          <w:rtl/>
        </w:rPr>
        <w:t>.</w:t>
      </w:r>
    </w:p>
    <w:p w14:paraId="750AE9E8"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דולב, ט', סבו-לאל, ר', שמיד, ה' ובר-ניר, ד' (2008). </w:t>
      </w:r>
      <w:r w:rsidRPr="00FF4F38">
        <w:rPr>
          <w:rFonts w:ascii="Georgia" w:hAnsi="Georgia"/>
          <w:b/>
          <w:bCs/>
          <w:sz w:val="18"/>
          <w:szCs w:val="20"/>
          <w:rtl/>
        </w:rPr>
        <w:t>מדיניות "עם הפנים לקהילה": מחקר הערכה</w:t>
      </w:r>
      <w:r w:rsidRPr="00FF4F38">
        <w:rPr>
          <w:rFonts w:ascii="Georgia" w:hAnsi="Georgia"/>
          <w:sz w:val="18"/>
          <w:szCs w:val="20"/>
          <w:rtl/>
        </w:rPr>
        <w:t>.</w:t>
      </w:r>
      <w:r w:rsidRPr="00FF4F38">
        <w:rPr>
          <w:rFonts w:ascii="Georgia" w:hAnsi="Georgia"/>
          <w:i/>
          <w:iCs/>
          <w:sz w:val="18"/>
          <w:szCs w:val="20"/>
          <w:rtl/>
        </w:rPr>
        <w:t xml:space="preserve"> </w:t>
      </w:r>
      <w:r w:rsidRPr="00FF4F38">
        <w:rPr>
          <w:rFonts w:ascii="Georgia" w:hAnsi="Georgia"/>
          <w:sz w:val="18"/>
          <w:szCs w:val="20"/>
          <w:rtl/>
        </w:rPr>
        <w:t>מאיירס-ג'וינט ומכון ברוקדייל.</w:t>
      </w:r>
    </w:p>
    <w:p w14:paraId="3EBC5B1A" w14:textId="486AD4FB" w:rsidR="007843FC" w:rsidRPr="00FF4F38" w:rsidRDefault="008906AE" w:rsidP="00CB1CE9">
      <w:pPr>
        <w:spacing w:after="120"/>
        <w:ind w:left="397" w:hanging="397"/>
        <w:jc w:val="both"/>
        <w:rPr>
          <w:rFonts w:ascii="Georgia" w:hAnsi="Georgia"/>
          <w:sz w:val="18"/>
          <w:szCs w:val="20"/>
          <w:rtl/>
        </w:rPr>
      </w:pPr>
      <w:r w:rsidRPr="00FF4F38">
        <w:rPr>
          <w:rFonts w:ascii="Georgia" w:hAnsi="Georgia"/>
          <w:sz w:val="18"/>
          <w:szCs w:val="20"/>
          <w:rtl/>
        </w:rPr>
        <w:t xml:space="preserve">זעירא, ע', עטר-שוורץ, ש' ובנבנישתי, ר' (2012). ילדים ובני נוער בהשמה חוץ-ביתית בישראל: סוגיות ואתגרים. </w:t>
      </w:r>
      <w:r w:rsidRPr="00FF4F38">
        <w:rPr>
          <w:rFonts w:ascii="Georgia" w:hAnsi="Georgia"/>
          <w:b/>
          <w:bCs/>
          <w:sz w:val="18"/>
          <w:szCs w:val="20"/>
          <w:rtl/>
        </w:rPr>
        <w:t>מפגש לעבודה חינוכית-סוציאלית</w:t>
      </w:r>
      <w:r w:rsidRPr="00DB17A3">
        <w:rPr>
          <w:rFonts w:ascii="Georgia" w:hAnsi="Georgia"/>
          <w:sz w:val="18"/>
          <w:szCs w:val="20"/>
          <w:rtl/>
        </w:rPr>
        <w:t>,</w:t>
      </w:r>
      <w:r w:rsidRPr="00FF4F38">
        <w:rPr>
          <w:rFonts w:ascii="Georgia" w:hAnsi="Georgia"/>
          <w:b/>
          <w:bCs/>
          <w:sz w:val="18"/>
          <w:szCs w:val="20"/>
          <w:rtl/>
        </w:rPr>
        <w:t xml:space="preserve"> 36</w:t>
      </w:r>
      <w:r w:rsidRPr="00FF4F38">
        <w:rPr>
          <w:rFonts w:ascii="Georgia" w:hAnsi="Georgia"/>
          <w:sz w:val="18"/>
          <w:szCs w:val="20"/>
          <w:rtl/>
        </w:rPr>
        <w:t>, 9</w:t>
      </w:r>
      <w:r w:rsidRPr="00FF4F38">
        <w:rPr>
          <w:rFonts w:ascii="Georgia" w:hAnsi="Georgia"/>
          <w:sz w:val="18"/>
          <w:szCs w:val="20"/>
          <w:shd w:val="clear" w:color="auto" w:fill="FFFFFF"/>
          <w:rtl/>
        </w:rPr>
        <w:t>–16.</w:t>
      </w:r>
    </w:p>
    <w:p w14:paraId="5AFFBB8D"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חסין, ט' (2011). </w:t>
      </w:r>
      <w:r w:rsidRPr="00FF4F38">
        <w:rPr>
          <w:rFonts w:ascii="Georgia" w:hAnsi="Georgia"/>
          <w:b/>
          <w:bCs/>
          <w:sz w:val="18"/>
          <w:szCs w:val="20"/>
          <w:rtl/>
        </w:rPr>
        <w:t>אמא טובה, אמא רעה</w:t>
      </w:r>
      <w:r w:rsidRPr="00FF4F38">
        <w:rPr>
          <w:rFonts w:ascii="Georgia" w:hAnsi="Georgia" w:hint="cs"/>
          <w:b/>
          <w:bCs/>
          <w:sz w:val="18"/>
          <w:szCs w:val="20"/>
          <w:rtl/>
        </w:rPr>
        <w:t xml:space="preserve">: </w:t>
      </w:r>
      <w:r w:rsidRPr="00FF4F38">
        <w:rPr>
          <w:rFonts w:ascii="Georgia" w:hAnsi="Georgia"/>
          <w:b/>
          <w:bCs/>
          <w:sz w:val="18"/>
          <w:szCs w:val="20"/>
          <w:rtl/>
        </w:rPr>
        <w:t>הוצאת קטינים ממשמורת</w:t>
      </w:r>
      <w:r w:rsidRPr="00FF4F38">
        <w:rPr>
          <w:rFonts w:ascii="Georgia" w:hAnsi="Georgia" w:hint="cs"/>
          <w:b/>
          <w:bCs/>
          <w:sz w:val="18"/>
          <w:szCs w:val="20"/>
          <w:rtl/>
        </w:rPr>
        <w:t xml:space="preserve"> </w:t>
      </w:r>
      <w:r w:rsidRPr="00FF4F38">
        <w:rPr>
          <w:rFonts w:ascii="Georgia" w:hAnsi="Georgia"/>
          <w:b/>
          <w:bCs/>
          <w:sz w:val="18"/>
          <w:szCs w:val="20"/>
          <w:rtl/>
        </w:rPr>
        <w:t>הוריהם מכוח ס' 2</w:t>
      </w:r>
      <w:r w:rsidRPr="00FF4F38">
        <w:rPr>
          <w:rFonts w:ascii="Georgia" w:hAnsi="Georgia" w:hint="cs"/>
          <w:b/>
          <w:bCs/>
          <w:sz w:val="18"/>
          <w:szCs w:val="20"/>
          <w:rtl/>
        </w:rPr>
        <w:t>(</w:t>
      </w:r>
      <w:r w:rsidRPr="00FF4F38">
        <w:rPr>
          <w:rFonts w:ascii="Georgia" w:hAnsi="Georgia"/>
          <w:b/>
          <w:bCs/>
          <w:sz w:val="18"/>
          <w:szCs w:val="20"/>
          <w:rtl/>
        </w:rPr>
        <w:t>2</w:t>
      </w:r>
      <w:r w:rsidRPr="00FF4F38">
        <w:rPr>
          <w:rFonts w:ascii="Georgia" w:hAnsi="Georgia" w:hint="cs"/>
          <w:b/>
          <w:bCs/>
          <w:sz w:val="18"/>
          <w:szCs w:val="20"/>
          <w:rtl/>
        </w:rPr>
        <w:t>)</w:t>
      </w:r>
      <w:r w:rsidRPr="00FF4F38">
        <w:rPr>
          <w:rFonts w:ascii="Georgia" w:hAnsi="Georgia"/>
          <w:b/>
          <w:bCs/>
          <w:sz w:val="18"/>
          <w:szCs w:val="20"/>
          <w:rtl/>
        </w:rPr>
        <w:t xml:space="preserve"> ו-2</w:t>
      </w:r>
      <w:r w:rsidRPr="00FF4F38">
        <w:rPr>
          <w:rFonts w:ascii="Georgia" w:hAnsi="Georgia" w:hint="cs"/>
          <w:b/>
          <w:bCs/>
          <w:sz w:val="18"/>
          <w:szCs w:val="20"/>
          <w:rtl/>
        </w:rPr>
        <w:t xml:space="preserve">(6) </w:t>
      </w:r>
      <w:r w:rsidRPr="00FF4F38">
        <w:rPr>
          <w:rFonts w:ascii="Georgia" w:hAnsi="Georgia"/>
          <w:b/>
          <w:bCs/>
          <w:sz w:val="18"/>
          <w:szCs w:val="20"/>
          <w:rtl/>
        </w:rPr>
        <w:t>לחוק הנוער (טיפול והשגחה) תש"ך-1960</w:t>
      </w:r>
      <w:r w:rsidRPr="00FF4F38">
        <w:rPr>
          <w:rFonts w:ascii="Georgia" w:hAnsi="Georgia"/>
          <w:sz w:val="18"/>
          <w:szCs w:val="20"/>
          <w:rtl/>
        </w:rPr>
        <w:t xml:space="preserve"> </w:t>
      </w:r>
      <w:r w:rsidRPr="00FF4F38">
        <w:rPr>
          <w:rFonts w:ascii="Georgia" w:hAnsi="Georgia"/>
          <w:sz w:val="18"/>
          <w:szCs w:val="20"/>
        </w:rPr>
        <w:t>)</w:t>
      </w:r>
      <w:r w:rsidRPr="00FF4F38">
        <w:rPr>
          <w:rFonts w:ascii="Georgia" w:hAnsi="Georgia"/>
          <w:sz w:val="18"/>
          <w:szCs w:val="20"/>
          <w:rtl/>
        </w:rPr>
        <w:t>עבודה לשם קבלת תואר מוסמך). אוניברסיטת תל-אביב.</w:t>
      </w:r>
    </w:p>
    <w:p w14:paraId="1FCAF886"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יבלברג, י' (2013). </w:t>
      </w:r>
      <w:r w:rsidRPr="00FF4F38">
        <w:rPr>
          <w:rFonts w:ascii="Georgia" w:hAnsi="Georgia"/>
          <w:b/>
          <w:bCs/>
          <w:sz w:val="18"/>
          <w:szCs w:val="20"/>
          <w:rtl/>
        </w:rPr>
        <w:t>השמה חוץ ביתית: נייר עמדה</w:t>
      </w:r>
      <w:r w:rsidRPr="00FF4F38">
        <w:rPr>
          <w:rFonts w:ascii="Georgia" w:hAnsi="Georgia"/>
          <w:sz w:val="18"/>
          <w:szCs w:val="20"/>
          <w:rtl/>
        </w:rPr>
        <w:t>. מכון דו-עת.</w:t>
      </w:r>
    </w:p>
    <w:p w14:paraId="48AD0086"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לביא, א' (2000). </w:t>
      </w:r>
      <w:r w:rsidRPr="00FF4F38">
        <w:rPr>
          <w:rFonts w:ascii="Georgia" w:hAnsi="Georgia"/>
          <w:b/>
          <w:bCs/>
          <w:sz w:val="18"/>
          <w:szCs w:val="20"/>
          <w:rtl/>
        </w:rPr>
        <w:t xml:space="preserve">חוויות הפרידה של אימהות בעקבות השמת ילדיהם במסגרת פנימייתית </w:t>
      </w:r>
      <w:r w:rsidRPr="00FF4F38">
        <w:rPr>
          <w:rFonts w:ascii="Georgia" w:hAnsi="Georgia"/>
          <w:sz w:val="18"/>
          <w:szCs w:val="20"/>
          <w:rtl/>
        </w:rPr>
        <w:t>(עבודה לשם קבלת תואר מוסמך). אוניברסיטת בר-אילן.</w:t>
      </w:r>
    </w:p>
    <w:p w14:paraId="2FF9F856" w14:textId="77777777" w:rsidR="007843FC" w:rsidRPr="00FF4F38" w:rsidRDefault="007843FC" w:rsidP="00CB1CE9">
      <w:pPr>
        <w:spacing w:after="120"/>
        <w:ind w:left="397" w:hanging="397"/>
        <w:jc w:val="both"/>
        <w:rPr>
          <w:rFonts w:ascii="Georgia" w:hAnsi="Georgia"/>
          <w:sz w:val="18"/>
          <w:szCs w:val="20"/>
        </w:rPr>
      </w:pPr>
      <w:r w:rsidRPr="00FF4F38">
        <w:rPr>
          <w:rFonts w:ascii="Georgia" w:hAnsi="Georgia"/>
          <w:sz w:val="18"/>
          <w:szCs w:val="20"/>
          <w:rtl/>
        </w:rPr>
        <w:t xml:space="preserve">מבקר המדינה (2019). </w:t>
      </w:r>
      <w:r w:rsidRPr="00FF4F38">
        <w:rPr>
          <w:rFonts w:ascii="Georgia" w:hAnsi="Georgia"/>
          <w:b/>
          <w:bCs/>
          <w:sz w:val="18"/>
          <w:szCs w:val="20"/>
          <w:rtl/>
        </w:rPr>
        <w:t>השירותים החברתיים לאוכלוסייה הערבית במזרח ירושלים</w:t>
      </w:r>
      <w:r w:rsidRPr="00FF4F38">
        <w:rPr>
          <w:rFonts w:ascii="Georgia" w:hAnsi="Georgia"/>
          <w:sz w:val="18"/>
          <w:szCs w:val="20"/>
          <w:rtl/>
        </w:rPr>
        <w:t xml:space="preserve">. </w:t>
      </w:r>
      <w:r w:rsidRPr="00FF4F38">
        <w:rPr>
          <w:rFonts w:ascii="Georgia" w:hAnsi="Georgia"/>
          <w:b/>
          <w:bCs/>
          <w:sz w:val="18"/>
          <w:szCs w:val="20"/>
          <w:rtl/>
        </w:rPr>
        <w:t>דוח ביקורת מיוחד: פיתוח וחיזוק מעמדה של ירושלים</w:t>
      </w:r>
      <w:r w:rsidRPr="00FF4F38">
        <w:rPr>
          <w:rFonts w:ascii="Georgia" w:hAnsi="Georgia"/>
          <w:sz w:val="18"/>
          <w:szCs w:val="20"/>
          <w:rtl/>
        </w:rPr>
        <w:t xml:space="preserve"> (חלק שני, עמ' 337</w:t>
      </w:r>
      <w:r w:rsidRPr="00FF4F38">
        <w:rPr>
          <w:rFonts w:ascii="Georgia" w:hAnsi="Georgia"/>
          <w:sz w:val="18"/>
          <w:szCs w:val="20"/>
          <w:shd w:val="clear" w:color="auto" w:fill="FFFFFF"/>
          <w:rtl/>
        </w:rPr>
        <w:t>–</w:t>
      </w:r>
      <w:r w:rsidRPr="00FF4F38">
        <w:rPr>
          <w:rFonts w:ascii="Georgia" w:hAnsi="Georgia"/>
          <w:sz w:val="18"/>
          <w:szCs w:val="20"/>
          <w:rtl/>
        </w:rPr>
        <w:t xml:space="preserve">444). </w:t>
      </w:r>
      <w:r w:rsidRPr="00FF4F38">
        <w:rPr>
          <w:rFonts w:ascii="Georgia" w:hAnsi="Georgia" w:hint="cs"/>
          <w:sz w:val="18"/>
          <w:szCs w:val="20"/>
          <w:rtl/>
        </w:rPr>
        <w:t>משרד מבקר המדינה.</w:t>
      </w:r>
    </w:p>
    <w:p w14:paraId="23B8C50C"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משרד העבודה הרווחה והשירותים החברתיים (2017). </w:t>
      </w:r>
      <w:r w:rsidRPr="00FF4F38">
        <w:rPr>
          <w:rFonts w:ascii="Georgia" w:hAnsi="Georgia"/>
          <w:b/>
          <w:bCs/>
          <w:sz w:val="18"/>
          <w:szCs w:val="20"/>
          <w:rtl/>
        </w:rPr>
        <w:t xml:space="preserve">הוראה 9 לפרק 8 בתע"ס: ועדת תכנון טיפול והערכה </w:t>
      </w:r>
      <w:r w:rsidRPr="00FF4F38">
        <w:rPr>
          <w:rFonts w:ascii="Georgia" w:hAnsi="Georgia"/>
          <w:b/>
          <w:bCs/>
          <w:sz w:val="18"/>
          <w:szCs w:val="20"/>
          <w:shd w:val="clear" w:color="auto" w:fill="FFFFFF"/>
          <w:rtl/>
        </w:rPr>
        <w:t>–</w:t>
      </w:r>
      <w:r w:rsidRPr="00FF4F38">
        <w:rPr>
          <w:rFonts w:ascii="Georgia" w:hAnsi="Georgia"/>
          <w:b/>
          <w:bCs/>
          <w:sz w:val="18"/>
          <w:szCs w:val="20"/>
          <w:rtl/>
        </w:rPr>
        <w:t xml:space="preserve"> תפקידה ודרכי עבודתה</w:t>
      </w:r>
      <w:r w:rsidRPr="00FF4F38">
        <w:rPr>
          <w:rFonts w:ascii="Georgia" w:hAnsi="Georgia"/>
          <w:sz w:val="18"/>
          <w:szCs w:val="20"/>
          <w:rtl/>
        </w:rPr>
        <w:t xml:space="preserve">. </w:t>
      </w:r>
    </w:p>
    <w:p w14:paraId="026C33FB"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ניג'ם-אכתילאת, פ', בן רבי, ד' וסבו לאל, ר' (2018). </w:t>
      </w:r>
      <w:r w:rsidRPr="00FF4F38">
        <w:rPr>
          <w:rFonts w:ascii="Georgia" w:hAnsi="Georgia"/>
          <w:b/>
          <w:bCs/>
          <w:sz w:val="18"/>
          <w:szCs w:val="20"/>
          <w:rtl/>
        </w:rPr>
        <w:t>עקרונות עבודה והתערבות המותאמים לחברה הערבית בשירותי רווחה וטיפול בישראל</w:t>
      </w:r>
      <w:r w:rsidRPr="00FF4F38">
        <w:rPr>
          <w:rFonts w:ascii="Georgia" w:hAnsi="Georgia"/>
          <w:sz w:val="18"/>
          <w:szCs w:val="20"/>
          <w:rtl/>
        </w:rPr>
        <w:t>. מאיירס-ג'וינט-ברוקדייל.</w:t>
      </w:r>
    </w:p>
    <w:p w14:paraId="0C12D6C4"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נפתלי, י', כספי, נ' ויניב, ע' (2020). </w:t>
      </w:r>
      <w:r w:rsidRPr="00FF4F38">
        <w:rPr>
          <w:rFonts w:ascii="Georgia" w:hAnsi="Georgia"/>
          <w:b/>
          <w:bCs/>
          <w:sz w:val="18"/>
          <w:szCs w:val="20"/>
          <w:rtl/>
        </w:rPr>
        <w:t>אינדיקטורים לכלכלה ולתעסוקה במזרח ירושלים: נתוני 2019</w:t>
      </w:r>
      <w:r w:rsidRPr="00FF4F38">
        <w:rPr>
          <w:rFonts w:ascii="Georgia" w:hAnsi="Georgia"/>
          <w:sz w:val="18"/>
          <w:szCs w:val="20"/>
          <w:rtl/>
        </w:rPr>
        <w:t>.</w:t>
      </w:r>
      <w:r w:rsidRPr="00FF4F38">
        <w:rPr>
          <w:rFonts w:ascii="Georgia" w:hAnsi="Georgia"/>
          <w:b/>
          <w:bCs/>
          <w:sz w:val="18"/>
          <w:szCs w:val="20"/>
          <w:rtl/>
        </w:rPr>
        <w:t xml:space="preserve"> </w:t>
      </w:r>
      <w:r w:rsidRPr="00FF4F38">
        <w:rPr>
          <w:rFonts w:ascii="Georgia" w:hAnsi="Georgia"/>
          <w:sz w:val="18"/>
          <w:szCs w:val="20"/>
          <w:rtl/>
        </w:rPr>
        <w:t>מכון ירושלים למחקרי מדיניות.</w:t>
      </w:r>
    </w:p>
    <w:p w14:paraId="49C5C19F" w14:textId="3BCB6C00" w:rsidR="007843FC" w:rsidRPr="00FF4F38" w:rsidRDefault="008906AE" w:rsidP="00CB1CE9">
      <w:pPr>
        <w:spacing w:after="120"/>
        <w:ind w:left="397" w:hanging="397"/>
        <w:jc w:val="both"/>
        <w:rPr>
          <w:rFonts w:ascii="Georgia" w:hAnsi="Georgia"/>
          <w:sz w:val="18"/>
          <w:szCs w:val="20"/>
          <w:rtl/>
        </w:rPr>
      </w:pPr>
      <w:r w:rsidRPr="00FF4F38">
        <w:rPr>
          <w:rFonts w:ascii="Georgia" w:hAnsi="Georgia"/>
          <w:sz w:val="18"/>
          <w:szCs w:val="20"/>
          <w:rtl/>
        </w:rPr>
        <w:t xml:space="preserve">סדן, א' (1996). העצמה קהילתית. </w:t>
      </w:r>
      <w:r w:rsidRPr="00FF4F38">
        <w:rPr>
          <w:rFonts w:ascii="Georgia" w:hAnsi="Georgia"/>
          <w:b/>
          <w:bCs/>
          <w:sz w:val="18"/>
          <w:szCs w:val="20"/>
          <w:rtl/>
        </w:rPr>
        <w:t>חברה ורווחה</w:t>
      </w:r>
      <w:r w:rsidRPr="00DB17A3">
        <w:rPr>
          <w:rFonts w:ascii="Georgia" w:hAnsi="Georgia"/>
          <w:sz w:val="18"/>
          <w:szCs w:val="20"/>
          <w:rtl/>
        </w:rPr>
        <w:t>,</w:t>
      </w:r>
      <w:r w:rsidRPr="00FF4F38">
        <w:rPr>
          <w:rFonts w:ascii="Georgia" w:hAnsi="Georgia"/>
          <w:b/>
          <w:bCs/>
          <w:sz w:val="18"/>
          <w:szCs w:val="20"/>
          <w:rtl/>
        </w:rPr>
        <w:t xml:space="preserve"> טז</w:t>
      </w:r>
      <w:r w:rsidRPr="00FF4F38">
        <w:rPr>
          <w:rFonts w:ascii="Georgia" w:hAnsi="Georgia"/>
          <w:sz w:val="18"/>
          <w:szCs w:val="20"/>
          <w:rtl/>
        </w:rPr>
        <w:t>(2), 143</w:t>
      </w:r>
      <w:r w:rsidRPr="00FF4F38">
        <w:rPr>
          <w:rFonts w:ascii="Georgia" w:hAnsi="Georgia"/>
          <w:sz w:val="18"/>
          <w:szCs w:val="20"/>
          <w:shd w:val="clear" w:color="auto" w:fill="FFFFFF"/>
          <w:rtl/>
        </w:rPr>
        <w:t>–162.</w:t>
      </w:r>
    </w:p>
    <w:p w14:paraId="42A1C5DF"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סטריאר, ר' (2001). מהדרה למעורבות חברתית. </w:t>
      </w:r>
      <w:r w:rsidRPr="00FF4F38">
        <w:rPr>
          <w:rFonts w:ascii="Georgia" w:hAnsi="Georgia"/>
          <w:b/>
          <w:bCs/>
          <w:sz w:val="18"/>
          <w:szCs w:val="20"/>
          <w:rtl/>
        </w:rPr>
        <w:t>חברה ורווחה</w:t>
      </w:r>
      <w:r w:rsidRPr="00FF4F38">
        <w:rPr>
          <w:rFonts w:ascii="Georgia" w:hAnsi="Georgia"/>
          <w:sz w:val="18"/>
          <w:szCs w:val="20"/>
          <w:rtl/>
        </w:rPr>
        <w:t>,</w:t>
      </w:r>
      <w:r w:rsidRPr="00FF4F38">
        <w:rPr>
          <w:rFonts w:ascii="Georgia" w:hAnsi="Georgia"/>
          <w:b/>
          <w:bCs/>
          <w:sz w:val="18"/>
          <w:szCs w:val="20"/>
          <w:rtl/>
        </w:rPr>
        <w:t xml:space="preserve"> כא</w:t>
      </w:r>
      <w:r w:rsidRPr="00FF4F38">
        <w:rPr>
          <w:rFonts w:ascii="Georgia" w:hAnsi="Georgia"/>
          <w:sz w:val="18"/>
          <w:szCs w:val="20"/>
          <w:rtl/>
        </w:rPr>
        <w:t>(2), 213</w:t>
      </w:r>
      <w:r w:rsidRPr="00FF4F38">
        <w:rPr>
          <w:rFonts w:ascii="Georgia" w:hAnsi="Georgia"/>
          <w:sz w:val="18"/>
          <w:szCs w:val="20"/>
          <w:shd w:val="clear" w:color="auto" w:fill="FFFFFF"/>
          <w:rtl/>
        </w:rPr>
        <w:t>–232</w:t>
      </w:r>
      <w:r w:rsidRPr="00FF4F38">
        <w:rPr>
          <w:rFonts w:ascii="Georgia" w:hAnsi="Georgia"/>
          <w:sz w:val="18"/>
          <w:szCs w:val="20"/>
          <w:rtl/>
        </w:rPr>
        <w:t>.</w:t>
      </w:r>
    </w:p>
    <w:p w14:paraId="5330D3C0"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עליאן, נ', סלע, ר' ופומרנץ, מ' (2012). </w:t>
      </w:r>
      <w:r w:rsidRPr="00FF4F38">
        <w:rPr>
          <w:rFonts w:ascii="Georgia" w:hAnsi="Georgia"/>
          <w:b/>
          <w:bCs/>
          <w:sz w:val="18"/>
          <w:szCs w:val="20"/>
          <w:rtl/>
        </w:rPr>
        <w:t>מחנק והזנחה בירושלים המזרחית</w:t>
      </w:r>
      <w:r w:rsidRPr="00FF4F38">
        <w:rPr>
          <w:rFonts w:ascii="Georgia" w:hAnsi="Georgia"/>
          <w:b/>
          <w:bCs/>
          <w:sz w:val="18"/>
          <w:szCs w:val="20"/>
        </w:rPr>
        <w:t>:</w:t>
      </w:r>
      <w:r w:rsidRPr="00FF4F38">
        <w:rPr>
          <w:rFonts w:ascii="Georgia" w:hAnsi="Georgia"/>
          <w:b/>
          <w:bCs/>
          <w:sz w:val="18"/>
          <w:szCs w:val="20"/>
          <w:rtl/>
        </w:rPr>
        <w:t xml:space="preserve"> המדיניות שהובילה ל-78% עוני ולהחלשת שוק העבודה</w:t>
      </w:r>
      <w:r w:rsidRPr="00FF4F38">
        <w:rPr>
          <w:rFonts w:ascii="Georgia" w:hAnsi="Georgia"/>
          <w:sz w:val="18"/>
          <w:szCs w:val="20"/>
          <w:rtl/>
        </w:rPr>
        <w:t xml:space="preserve">. האגודה לזכויות האזרח בישראל. </w:t>
      </w:r>
    </w:p>
    <w:p w14:paraId="1338617E"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lastRenderedPageBreak/>
        <w:t xml:space="preserve">פינצי, ר', כהן, א' וויצמן, א' (2000). מאפיינים והשלכות של התעללות רגשית בילדים ובמתבגרים. </w:t>
      </w:r>
      <w:r w:rsidRPr="00FF4F38">
        <w:rPr>
          <w:rFonts w:ascii="Georgia" w:hAnsi="Georgia"/>
          <w:b/>
          <w:bCs/>
          <w:sz w:val="18"/>
          <w:szCs w:val="20"/>
          <w:rtl/>
        </w:rPr>
        <w:t>הרפואה</w:t>
      </w:r>
      <w:r w:rsidRPr="00FF4F38">
        <w:rPr>
          <w:rFonts w:ascii="Georgia" w:hAnsi="Georgia"/>
          <w:sz w:val="18"/>
          <w:szCs w:val="20"/>
          <w:rtl/>
        </w:rPr>
        <w:t>,</w:t>
      </w:r>
      <w:r w:rsidRPr="00FF4F38">
        <w:rPr>
          <w:rFonts w:ascii="Georgia" w:hAnsi="Georgia"/>
          <w:b/>
          <w:bCs/>
          <w:sz w:val="18"/>
          <w:szCs w:val="20"/>
          <w:rtl/>
        </w:rPr>
        <w:t xml:space="preserve"> 138</w:t>
      </w:r>
      <w:r w:rsidRPr="00FF4F38">
        <w:rPr>
          <w:rFonts w:ascii="Georgia" w:hAnsi="Georgia"/>
          <w:sz w:val="18"/>
          <w:szCs w:val="20"/>
          <w:rtl/>
        </w:rPr>
        <w:t>(3), 237</w:t>
      </w:r>
      <w:r w:rsidRPr="00FF4F38">
        <w:rPr>
          <w:rFonts w:ascii="Georgia" w:hAnsi="Georgia"/>
          <w:sz w:val="18"/>
          <w:szCs w:val="20"/>
          <w:shd w:val="clear" w:color="auto" w:fill="FFFFFF"/>
          <w:rtl/>
        </w:rPr>
        <w:t>–240</w:t>
      </w:r>
      <w:r w:rsidRPr="00FF4F38">
        <w:rPr>
          <w:rFonts w:ascii="Georgia" w:hAnsi="Georgia"/>
          <w:sz w:val="18"/>
          <w:szCs w:val="20"/>
          <w:rtl/>
        </w:rPr>
        <w:t>.</w:t>
      </w:r>
    </w:p>
    <w:p w14:paraId="7500D219"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פרץ, י' (2004). </w:t>
      </w:r>
      <w:r w:rsidRPr="00FF4F38">
        <w:rPr>
          <w:rFonts w:ascii="Georgia" w:hAnsi="Georgia"/>
          <w:b/>
          <w:bCs/>
          <w:sz w:val="18"/>
          <w:szCs w:val="20"/>
          <w:rtl/>
        </w:rPr>
        <w:t xml:space="preserve">השיחה הטיפולית כסיפור: פיתוח גישה הקשרית בניתוח שיחות טיפוליות בין עובדות סוציאליות לבין פונות שבית המשפט ראה בהן אימהות מזניחות או מתעללות </w:t>
      </w:r>
      <w:r w:rsidRPr="00FF4F38">
        <w:rPr>
          <w:rFonts w:ascii="Georgia" w:hAnsi="Georgia"/>
          <w:sz w:val="18"/>
          <w:szCs w:val="20"/>
          <w:rtl/>
        </w:rPr>
        <w:t>(עבודת תזה שלא פורסמה). אוניברסיטת בן-גוריון</w:t>
      </w:r>
      <w:r w:rsidRPr="00FF4F38">
        <w:rPr>
          <w:rFonts w:ascii="Georgia" w:hAnsi="Georgia" w:hint="cs"/>
          <w:sz w:val="18"/>
          <w:szCs w:val="20"/>
          <w:rtl/>
        </w:rPr>
        <w:t xml:space="preserve"> בנגב</w:t>
      </w:r>
      <w:r w:rsidRPr="00FF4F38">
        <w:rPr>
          <w:rFonts w:ascii="Georgia" w:hAnsi="Georgia"/>
          <w:sz w:val="18"/>
          <w:szCs w:val="20"/>
          <w:rtl/>
        </w:rPr>
        <w:t xml:space="preserve">. </w:t>
      </w:r>
    </w:p>
    <w:p w14:paraId="3B88F32E"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קורח, מ' וחושן, מ' (2018). </w:t>
      </w:r>
      <w:r w:rsidRPr="00FF4F38">
        <w:rPr>
          <w:rFonts w:ascii="Georgia" w:hAnsi="Georgia"/>
          <w:b/>
          <w:bCs/>
          <w:sz w:val="18"/>
          <w:szCs w:val="20"/>
          <w:rtl/>
        </w:rPr>
        <w:t>על נתונייך ירושלים: מצב קיים ומגמות שינוי</w:t>
      </w:r>
      <w:r w:rsidRPr="00FF4F38">
        <w:rPr>
          <w:rFonts w:ascii="Georgia" w:hAnsi="Georgia"/>
          <w:sz w:val="18"/>
          <w:szCs w:val="20"/>
          <w:rtl/>
        </w:rPr>
        <w:t>. מכון ירושלים למחקרי מדיניות.</w:t>
      </w:r>
    </w:p>
    <w:p w14:paraId="0FE60D59"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קורח, מ' וחושן, מ</w:t>
      </w:r>
      <w:r w:rsidRPr="00FF4F38">
        <w:rPr>
          <w:rFonts w:ascii="Georgia" w:hAnsi="Georgia" w:hint="cs"/>
          <w:sz w:val="18"/>
          <w:szCs w:val="20"/>
          <w:rtl/>
        </w:rPr>
        <w:t>'</w:t>
      </w:r>
      <w:r w:rsidRPr="00FF4F38">
        <w:rPr>
          <w:rFonts w:ascii="Georgia" w:hAnsi="Georgia"/>
          <w:sz w:val="18"/>
          <w:szCs w:val="20"/>
          <w:rtl/>
        </w:rPr>
        <w:t xml:space="preserve"> (2021). </w:t>
      </w:r>
      <w:r w:rsidRPr="00FF4F38">
        <w:rPr>
          <w:rFonts w:ascii="Georgia" w:hAnsi="Georgia"/>
          <w:b/>
          <w:bCs/>
          <w:sz w:val="18"/>
          <w:szCs w:val="20"/>
          <w:rtl/>
        </w:rPr>
        <w:t>על נתונייך ירושלים: מצב קיים ומגמות שינוי 2021</w:t>
      </w:r>
      <w:r w:rsidRPr="00FF4F38">
        <w:rPr>
          <w:rFonts w:ascii="Georgia" w:hAnsi="Georgia"/>
          <w:sz w:val="18"/>
          <w:szCs w:val="20"/>
          <w:rtl/>
        </w:rPr>
        <w:t>.</w:t>
      </w:r>
      <w:r w:rsidRPr="00FF4F38">
        <w:rPr>
          <w:rFonts w:ascii="Georgia" w:hAnsi="Georgia"/>
          <w:b/>
          <w:bCs/>
          <w:sz w:val="18"/>
          <w:szCs w:val="20"/>
          <w:rtl/>
        </w:rPr>
        <w:t xml:space="preserve"> </w:t>
      </w:r>
      <w:r w:rsidRPr="00FF4F38">
        <w:rPr>
          <w:rFonts w:ascii="Georgia" w:hAnsi="Georgia"/>
          <w:sz w:val="18"/>
          <w:szCs w:val="20"/>
          <w:rtl/>
        </w:rPr>
        <w:t>מכון ירושלים למחקרי מדיניות.</w:t>
      </w:r>
    </w:p>
    <w:p w14:paraId="079AB673"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קינג, י', נאון</w:t>
      </w:r>
      <w:r w:rsidRPr="00FF4F38">
        <w:rPr>
          <w:rFonts w:ascii="Georgia" w:hAnsi="Georgia" w:hint="cs"/>
          <w:sz w:val="18"/>
          <w:szCs w:val="20"/>
          <w:rtl/>
        </w:rPr>
        <w:t>,</w:t>
      </w:r>
      <w:r w:rsidRPr="00FF4F38">
        <w:rPr>
          <w:rFonts w:ascii="Georgia" w:hAnsi="Georgia"/>
          <w:sz w:val="18"/>
          <w:szCs w:val="20"/>
          <w:rtl/>
        </w:rPr>
        <w:t xml:space="preserve"> ד', וולדה-צדיק, א' וחביב ג' (2009). </w:t>
      </w:r>
      <w:r w:rsidRPr="00FF4F38">
        <w:rPr>
          <w:rFonts w:ascii="Georgia" w:hAnsi="Georgia"/>
          <w:b/>
          <w:bCs/>
          <w:sz w:val="18"/>
          <w:szCs w:val="20"/>
          <w:rtl/>
        </w:rPr>
        <w:t>תעסוקת נשים ערביות בנות 18</w:t>
      </w:r>
      <w:r w:rsidRPr="00FF4F38">
        <w:rPr>
          <w:rFonts w:ascii="Georgia" w:hAnsi="Georgia"/>
          <w:b/>
          <w:bCs/>
          <w:sz w:val="18"/>
          <w:szCs w:val="20"/>
          <w:shd w:val="clear" w:color="auto" w:fill="FFFFFF"/>
          <w:rtl/>
        </w:rPr>
        <w:t>–</w:t>
      </w:r>
      <w:r w:rsidRPr="00FF4F38">
        <w:rPr>
          <w:rFonts w:ascii="Georgia" w:hAnsi="Georgia"/>
          <w:b/>
          <w:bCs/>
          <w:sz w:val="18"/>
          <w:szCs w:val="20"/>
          <w:rtl/>
        </w:rPr>
        <w:t>64</w:t>
      </w:r>
      <w:r w:rsidRPr="00FF4F38">
        <w:rPr>
          <w:rFonts w:ascii="Georgia" w:hAnsi="Georgia"/>
          <w:sz w:val="18"/>
          <w:szCs w:val="20"/>
          <w:rtl/>
        </w:rPr>
        <w:t>.</w:t>
      </w:r>
      <w:r w:rsidRPr="00FF4F38">
        <w:rPr>
          <w:rFonts w:ascii="Georgia" w:hAnsi="Georgia"/>
          <w:b/>
          <w:bCs/>
          <w:sz w:val="18"/>
          <w:szCs w:val="20"/>
          <w:rtl/>
        </w:rPr>
        <w:t xml:space="preserve"> </w:t>
      </w:r>
      <w:r w:rsidRPr="00FF4F38">
        <w:rPr>
          <w:rFonts w:ascii="Georgia" w:hAnsi="Georgia"/>
          <w:sz w:val="18"/>
          <w:szCs w:val="20"/>
          <w:rtl/>
        </w:rPr>
        <w:t>מאיירס-ג'וינט ומכון ברוקדייל.</w:t>
      </w:r>
    </w:p>
    <w:p w14:paraId="55560635"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רמון, א' (2017). </w:t>
      </w:r>
      <w:r w:rsidRPr="00FF4F38">
        <w:rPr>
          <w:rFonts w:ascii="Georgia" w:hAnsi="Georgia"/>
          <w:b/>
          <w:bCs/>
          <w:sz w:val="18"/>
          <w:szCs w:val="20"/>
          <w:rtl/>
        </w:rPr>
        <w:t>תושבים, לא אזרחים: ישראל וערביי מזרח-ירושלים, 1967</w:t>
      </w:r>
      <w:r w:rsidRPr="00FF4F38">
        <w:rPr>
          <w:rFonts w:ascii="Georgia" w:hAnsi="Georgia"/>
          <w:b/>
          <w:bCs/>
          <w:sz w:val="18"/>
          <w:szCs w:val="20"/>
          <w:shd w:val="clear" w:color="auto" w:fill="FFFFFF"/>
          <w:rtl/>
        </w:rPr>
        <w:t>–</w:t>
      </w:r>
      <w:r w:rsidRPr="00FF4F38">
        <w:rPr>
          <w:rFonts w:ascii="Georgia" w:hAnsi="Georgia"/>
          <w:b/>
          <w:bCs/>
          <w:sz w:val="18"/>
          <w:szCs w:val="20"/>
          <w:rtl/>
        </w:rPr>
        <w:t>2017</w:t>
      </w:r>
      <w:r w:rsidRPr="00FF4F38">
        <w:rPr>
          <w:rFonts w:ascii="Georgia" w:hAnsi="Georgia"/>
          <w:sz w:val="18"/>
          <w:szCs w:val="20"/>
          <w:rtl/>
        </w:rPr>
        <w:t>.</w:t>
      </w:r>
      <w:r w:rsidRPr="00FF4F38">
        <w:rPr>
          <w:rFonts w:ascii="Georgia" w:hAnsi="Georgia"/>
          <w:b/>
          <w:bCs/>
          <w:sz w:val="18"/>
          <w:szCs w:val="20"/>
          <w:rtl/>
        </w:rPr>
        <w:t xml:space="preserve"> </w:t>
      </w:r>
      <w:r w:rsidRPr="00FF4F38">
        <w:rPr>
          <w:rFonts w:ascii="Georgia" w:hAnsi="Georgia"/>
          <w:sz w:val="18"/>
          <w:szCs w:val="20"/>
          <w:rtl/>
        </w:rPr>
        <w:t>מכון ירושלים למחקרי מדיניות.</w:t>
      </w:r>
    </w:p>
    <w:p w14:paraId="60391471" w14:textId="77777777" w:rsidR="007843FC" w:rsidRPr="00FF4F38" w:rsidRDefault="007843FC" w:rsidP="00CB1CE9">
      <w:pPr>
        <w:spacing w:after="120"/>
        <w:ind w:left="397" w:hanging="397"/>
        <w:jc w:val="both"/>
        <w:rPr>
          <w:rFonts w:ascii="Georgia" w:hAnsi="Georgia"/>
          <w:sz w:val="18"/>
          <w:szCs w:val="20"/>
        </w:rPr>
      </w:pPr>
      <w:r w:rsidRPr="00FF4F38">
        <w:rPr>
          <w:rFonts w:ascii="Georgia" w:hAnsi="Georgia"/>
          <w:sz w:val="18"/>
          <w:szCs w:val="20"/>
          <w:rtl/>
        </w:rPr>
        <w:t xml:space="preserve">רמון, א' (2018). </w:t>
      </w:r>
      <w:r w:rsidRPr="00FF4F38">
        <w:rPr>
          <w:rFonts w:ascii="Georgia" w:hAnsi="Georgia"/>
          <w:b/>
          <w:bCs/>
          <w:sz w:val="18"/>
          <w:szCs w:val="20"/>
          <w:rtl/>
        </w:rPr>
        <w:t xml:space="preserve">ערביי מזרח ירושלים לאן? סוגיית התושבות והאזרחות </w:t>
      </w:r>
      <w:r w:rsidRPr="00FF4F38">
        <w:rPr>
          <w:rFonts w:ascii="Georgia" w:hAnsi="Georgia"/>
          <w:b/>
          <w:bCs/>
          <w:sz w:val="18"/>
          <w:szCs w:val="20"/>
          <w:shd w:val="clear" w:color="auto" w:fill="FFFFFF"/>
          <w:rtl/>
        </w:rPr>
        <w:t>–</w:t>
      </w:r>
      <w:r w:rsidRPr="00FF4F38">
        <w:rPr>
          <w:rFonts w:ascii="Georgia" w:hAnsi="Georgia"/>
          <w:b/>
          <w:bCs/>
          <w:sz w:val="18"/>
          <w:szCs w:val="20"/>
          <w:rtl/>
        </w:rPr>
        <w:t xml:space="preserve"> תמונת מצב והמלצות למדיניות</w:t>
      </w:r>
      <w:r w:rsidRPr="00FF4F38">
        <w:rPr>
          <w:rFonts w:ascii="Georgia" w:hAnsi="Georgia" w:hint="cs"/>
          <w:sz w:val="18"/>
          <w:szCs w:val="20"/>
          <w:rtl/>
        </w:rPr>
        <w:t xml:space="preserve">. </w:t>
      </w:r>
      <w:r w:rsidRPr="00FF4F38">
        <w:rPr>
          <w:rFonts w:ascii="Georgia" w:hAnsi="Georgia"/>
          <w:sz w:val="18"/>
          <w:szCs w:val="20"/>
          <w:rtl/>
        </w:rPr>
        <w:t>מכון ירושלים למחקרי מדיניות.</w:t>
      </w:r>
    </w:p>
    <w:p w14:paraId="08D21031"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רמון, א', ולהרס, ל' (2014). </w:t>
      </w:r>
      <w:r w:rsidRPr="00FF4F38">
        <w:rPr>
          <w:rFonts w:ascii="Georgia" w:hAnsi="Georgia"/>
          <w:b/>
          <w:bCs/>
          <w:sz w:val="18"/>
          <w:szCs w:val="20"/>
          <w:rtl/>
        </w:rPr>
        <w:t>מזרח-ירושלים, קיץ 2014</w:t>
      </w:r>
      <w:r w:rsidRPr="00FF4F38">
        <w:rPr>
          <w:rFonts w:ascii="Georgia" w:hAnsi="Georgia" w:hint="cs"/>
          <w:b/>
          <w:bCs/>
          <w:sz w:val="18"/>
          <w:szCs w:val="20"/>
          <w:rtl/>
        </w:rPr>
        <w:t>:</w:t>
      </w:r>
      <w:r w:rsidRPr="00FF4F38">
        <w:rPr>
          <w:rFonts w:ascii="Georgia" w:hAnsi="Georgia"/>
          <w:b/>
          <w:bCs/>
          <w:sz w:val="18"/>
          <w:szCs w:val="20"/>
          <w:rtl/>
        </w:rPr>
        <w:t xml:space="preserve"> מציאות נפיצה והצעות למדיניות ישראלית </w:t>
      </w:r>
      <w:r w:rsidRPr="00FF4F38">
        <w:rPr>
          <w:rFonts w:ascii="Georgia" w:hAnsi="Georgia"/>
          <w:sz w:val="18"/>
          <w:szCs w:val="20"/>
          <w:rtl/>
        </w:rPr>
        <w:t xml:space="preserve">(דוח מס' 443). </w:t>
      </w:r>
      <w:r w:rsidRPr="00FF4F38">
        <w:rPr>
          <w:rFonts w:ascii="Georgia" w:hAnsi="Georgia" w:hint="cs"/>
          <w:sz w:val="18"/>
          <w:szCs w:val="20"/>
          <w:rtl/>
        </w:rPr>
        <w:t>מכון ירושלים לחקר ישראל.</w:t>
      </w:r>
    </w:p>
    <w:p w14:paraId="7DC3D2CE"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שטרן, מ' (2015). </w:t>
      </w:r>
      <w:r w:rsidRPr="00FF4F38">
        <w:rPr>
          <w:rFonts w:ascii="Georgia" w:hAnsi="Georgia"/>
          <w:b/>
          <w:bCs/>
          <w:sz w:val="18"/>
          <w:szCs w:val="20"/>
          <w:rtl/>
        </w:rPr>
        <w:t>שילוב תעסוקתי במציאות נפיצה</w:t>
      </w:r>
      <w:r w:rsidRPr="00FF4F38">
        <w:rPr>
          <w:rFonts w:ascii="Georgia" w:hAnsi="Georgia" w:hint="cs"/>
          <w:b/>
          <w:bCs/>
          <w:sz w:val="18"/>
          <w:szCs w:val="20"/>
          <w:rtl/>
        </w:rPr>
        <w:t>:</w:t>
      </w:r>
      <w:r w:rsidRPr="00FF4F38">
        <w:rPr>
          <w:rFonts w:ascii="Georgia" w:hAnsi="Georgia"/>
          <w:b/>
          <w:bCs/>
          <w:sz w:val="18"/>
          <w:szCs w:val="20"/>
          <w:rtl/>
        </w:rPr>
        <w:t xml:space="preserve"> תושבי מזרח</w:t>
      </w:r>
      <w:r w:rsidRPr="00FF4F38">
        <w:rPr>
          <w:rFonts w:ascii="Georgia" w:hAnsi="Georgia" w:hint="cs"/>
          <w:b/>
          <w:bCs/>
          <w:sz w:val="18"/>
          <w:szCs w:val="20"/>
          <w:rtl/>
        </w:rPr>
        <w:t>-</w:t>
      </w:r>
      <w:r w:rsidRPr="00FF4F38">
        <w:rPr>
          <w:rFonts w:ascii="Georgia" w:hAnsi="Georgia"/>
          <w:b/>
          <w:bCs/>
          <w:sz w:val="18"/>
          <w:szCs w:val="20"/>
          <w:rtl/>
        </w:rPr>
        <w:t xml:space="preserve">ירושלים בשוק העבודה העירוני </w:t>
      </w:r>
      <w:r w:rsidRPr="00FF4F38">
        <w:rPr>
          <w:rFonts w:ascii="Georgia" w:hAnsi="Georgia"/>
          <w:sz w:val="18"/>
          <w:szCs w:val="20"/>
          <w:rtl/>
        </w:rPr>
        <w:t xml:space="preserve">(דוח מס' 449). </w:t>
      </w:r>
      <w:r w:rsidRPr="00FF4F38">
        <w:rPr>
          <w:rFonts w:ascii="Georgia" w:hAnsi="Georgia" w:hint="cs"/>
          <w:sz w:val="18"/>
          <w:szCs w:val="20"/>
          <w:rtl/>
        </w:rPr>
        <w:t>מכון ירושלים לחקר ישראל.</w:t>
      </w:r>
    </w:p>
    <w:p w14:paraId="5C7B3314" w14:textId="77777777" w:rsidR="007843FC" w:rsidRPr="00FF4F38" w:rsidRDefault="007843FC" w:rsidP="00CB1CE9">
      <w:pPr>
        <w:spacing w:after="120"/>
        <w:ind w:left="397" w:hanging="397"/>
        <w:jc w:val="both"/>
        <w:rPr>
          <w:rFonts w:ascii="Georgia" w:hAnsi="Georgia"/>
          <w:sz w:val="18"/>
          <w:szCs w:val="20"/>
          <w:rtl/>
        </w:rPr>
      </w:pPr>
      <w:r w:rsidRPr="00FF4F38">
        <w:rPr>
          <w:rFonts w:ascii="Georgia" w:hAnsi="Georgia"/>
          <w:sz w:val="18"/>
          <w:szCs w:val="20"/>
          <w:rtl/>
        </w:rPr>
        <w:t xml:space="preserve">שמעוני, ע', ובנבנישתי, ר' (2011). </w:t>
      </w:r>
      <w:r w:rsidRPr="00FF4F38">
        <w:rPr>
          <w:rFonts w:ascii="Georgia" w:hAnsi="Georgia"/>
          <w:b/>
          <w:bCs/>
          <w:sz w:val="18"/>
          <w:szCs w:val="20"/>
          <w:rtl/>
        </w:rPr>
        <w:t>ילדים נפגעי התעללות והזנחה ובמצבי סיכון ומצוקה השוהים במסגרות חוץ ביתיות והמטופלים בקהילה: רקע, מצב ותוצאות</w:t>
      </w:r>
      <w:r w:rsidRPr="00FF4F38">
        <w:rPr>
          <w:rFonts w:ascii="Georgia" w:hAnsi="Georgia"/>
          <w:sz w:val="18"/>
          <w:szCs w:val="20"/>
          <w:rtl/>
        </w:rPr>
        <w:t>. מכון חרוב.</w:t>
      </w:r>
    </w:p>
    <w:p w14:paraId="7D63650C" w14:textId="77777777" w:rsidR="007843FC" w:rsidRPr="00FF4F38" w:rsidRDefault="007843FC" w:rsidP="00CB1CE9">
      <w:pPr>
        <w:pStyle w:val="a1"/>
        <w:spacing w:after="120" w:line="240" w:lineRule="exact"/>
        <w:ind w:left="397" w:hanging="397"/>
        <w:rPr>
          <w:rFonts w:ascii="Georgia" w:eastAsia="Times New Roman" w:hAnsi="Georgia" w:cs="David"/>
          <w:bCs/>
          <w:spacing w:val="-4"/>
          <w:sz w:val="18"/>
          <w:szCs w:val="20"/>
          <w:rtl/>
        </w:rPr>
      </w:pPr>
      <w:r w:rsidRPr="00FF4F38">
        <w:rPr>
          <w:rFonts w:ascii="Georgia" w:hAnsi="Georgia" w:cs="David"/>
          <w:spacing w:val="-4"/>
          <w:sz w:val="18"/>
          <w:szCs w:val="20"/>
          <w:rtl/>
        </w:rPr>
        <w:t xml:space="preserve">שקדי, א' (2003). </w:t>
      </w:r>
      <w:r w:rsidRPr="00FF4F38">
        <w:rPr>
          <w:rFonts w:ascii="Georgia" w:hAnsi="Georgia" w:cs="David"/>
          <w:b/>
          <w:bCs/>
          <w:spacing w:val="-4"/>
          <w:sz w:val="18"/>
          <w:szCs w:val="20"/>
          <w:rtl/>
        </w:rPr>
        <w:t xml:space="preserve">מילים המנסות לגעת: מחקר איכותני </w:t>
      </w:r>
      <w:r w:rsidRPr="00FF4F38">
        <w:rPr>
          <w:rFonts w:ascii="Georgia" w:hAnsi="Georgia" w:cs="David"/>
          <w:b/>
          <w:bCs/>
          <w:sz w:val="18"/>
          <w:szCs w:val="20"/>
          <w:shd w:val="clear" w:color="auto" w:fill="FFFFFF"/>
          <w:rtl/>
        </w:rPr>
        <w:t>–</w:t>
      </w:r>
      <w:r w:rsidRPr="00FF4F38">
        <w:rPr>
          <w:rFonts w:ascii="Georgia" w:hAnsi="Georgia" w:cs="David"/>
          <w:b/>
          <w:bCs/>
          <w:spacing w:val="-4"/>
          <w:sz w:val="18"/>
          <w:szCs w:val="20"/>
          <w:rtl/>
        </w:rPr>
        <w:t xml:space="preserve"> תאוריה ויישום</w:t>
      </w:r>
      <w:r w:rsidRPr="00FF4F38">
        <w:rPr>
          <w:rFonts w:ascii="Georgia" w:hAnsi="Georgia" w:cs="David"/>
          <w:spacing w:val="-4"/>
          <w:sz w:val="18"/>
          <w:szCs w:val="20"/>
          <w:rtl/>
        </w:rPr>
        <w:t xml:space="preserve">. רמות. </w:t>
      </w:r>
    </w:p>
    <w:p w14:paraId="692874F1" w14:textId="77777777" w:rsidR="007843FC" w:rsidRPr="00FF4F38" w:rsidRDefault="007843FC" w:rsidP="00365933">
      <w:pPr>
        <w:bidi w:val="0"/>
        <w:spacing w:after="120"/>
        <w:ind w:left="397" w:hanging="397"/>
        <w:jc w:val="both"/>
        <w:rPr>
          <w:rFonts w:ascii="Georgia" w:hAnsi="Georgia"/>
          <w:noProof/>
          <w:sz w:val="18"/>
          <w:szCs w:val="20"/>
          <w:rtl/>
        </w:rPr>
      </w:pPr>
      <w:r w:rsidRPr="00FF4F38">
        <w:rPr>
          <w:rFonts w:ascii="Georgia" w:hAnsi="Georgia"/>
          <w:noProof/>
          <w:sz w:val="18"/>
          <w:szCs w:val="20"/>
        </w:rPr>
        <w:t xml:space="preserve">Abu-Kaf, S., &amp; Shahar, G. (2017). Depression and somatic symptoms among two ethnic groups in Israel: Testing three theoretical models. </w:t>
      </w:r>
      <w:r w:rsidRPr="00FF4F38">
        <w:rPr>
          <w:rFonts w:ascii="Georgia" w:hAnsi="Georgia"/>
          <w:i/>
          <w:iCs/>
          <w:noProof/>
          <w:sz w:val="18"/>
          <w:szCs w:val="20"/>
        </w:rPr>
        <w:t>The Israel Journal of Psychiatry and Related Sciences</w:t>
      </w:r>
      <w:r w:rsidRPr="00FF4F38">
        <w:rPr>
          <w:rFonts w:ascii="Georgia" w:hAnsi="Georgia"/>
          <w:noProof/>
          <w:sz w:val="18"/>
          <w:szCs w:val="20"/>
        </w:rPr>
        <w:t xml:space="preserve">, </w:t>
      </w:r>
      <w:r w:rsidRPr="00FF4F38">
        <w:rPr>
          <w:rFonts w:ascii="Georgia" w:hAnsi="Georgia"/>
          <w:i/>
          <w:iCs/>
          <w:noProof/>
          <w:sz w:val="18"/>
          <w:szCs w:val="20"/>
        </w:rPr>
        <w:t>54</w:t>
      </w:r>
      <w:r w:rsidRPr="00FF4F38">
        <w:rPr>
          <w:rFonts w:ascii="Georgia" w:hAnsi="Georgia"/>
          <w:noProof/>
          <w:sz w:val="18"/>
          <w:szCs w:val="20"/>
        </w:rPr>
        <w:t>(2), 32–39.</w:t>
      </w:r>
    </w:p>
    <w:p w14:paraId="4020E183" w14:textId="200075C6" w:rsidR="007843FC" w:rsidRPr="00FF4F38" w:rsidRDefault="007843FC" w:rsidP="00750C4B">
      <w:pPr>
        <w:bidi w:val="0"/>
        <w:spacing w:after="120"/>
        <w:ind w:left="397" w:hanging="397"/>
        <w:jc w:val="both"/>
        <w:rPr>
          <w:rStyle w:val="Hyperlink"/>
          <w:rFonts w:ascii="Georgia" w:hAnsi="Georgia"/>
          <w:spacing w:val="-5"/>
          <w:sz w:val="18"/>
          <w:szCs w:val="20"/>
          <w:shd w:val="clear" w:color="auto" w:fill="FFFFFF"/>
        </w:rPr>
      </w:pPr>
      <w:r w:rsidRPr="00FF4F38">
        <w:rPr>
          <w:rFonts w:ascii="Georgia" w:hAnsi="Georgia"/>
          <w:sz w:val="18"/>
          <w:szCs w:val="20"/>
        </w:rPr>
        <w:t xml:space="preserve">Berger, L. M., Bruch, S. K., Johnson, E. I., James, S., &amp; Rubin, D. (2009). Estimating the “impact” of out of home placement on child wellbeing: Approaching the problem of selection bias. </w:t>
      </w:r>
      <w:r w:rsidRPr="00FF4F38">
        <w:rPr>
          <w:rFonts w:ascii="Georgia" w:hAnsi="Georgia"/>
          <w:i/>
          <w:iCs/>
          <w:sz w:val="18"/>
          <w:szCs w:val="20"/>
        </w:rPr>
        <w:t>Child Development</w:t>
      </w:r>
      <w:r w:rsidRPr="00FF4F38">
        <w:rPr>
          <w:rFonts w:ascii="Georgia" w:hAnsi="Georgia"/>
          <w:sz w:val="18"/>
          <w:szCs w:val="20"/>
        </w:rPr>
        <w:t>,</w:t>
      </w:r>
      <w:r w:rsidRPr="00FF4F38">
        <w:rPr>
          <w:rFonts w:ascii="Georgia" w:hAnsi="Georgia"/>
          <w:i/>
          <w:iCs/>
          <w:sz w:val="18"/>
          <w:szCs w:val="20"/>
        </w:rPr>
        <w:t xml:space="preserve"> 80</w:t>
      </w:r>
      <w:r w:rsidRPr="00FF4F38">
        <w:rPr>
          <w:rFonts w:ascii="Georgia" w:hAnsi="Georgia"/>
          <w:sz w:val="18"/>
          <w:szCs w:val="20"/>
        </w:rPr>
        <w:t xml:space="preserve">(6), </w:t>
      </w:r>
      <w:r w:rsidR="008906AE">
        <w:rPr>
          <w:rFonts w:ascii="Georgia" w:hAnsi="Georgia"/>
          <w:sz w:val="18"/>
          <w:szCs w:val="20"/>
          <w:rtl/>
        </w:rPr>
        <w:br/>
      </w:r>
      <w:r w:rsidRPr="00FF4F38">
        <w:rPr>
          <w:rFonts w:ascii="Georgia" w:hAnsi="Georgia"/>
          <w:sz w:val="18"/>
          <w:szCs w:val="20"/>
        </w:rPr>
        <w:t>1856</w:t>
      </w:r>
      <w:r w:rsidRPr="00FF4F38">
        <w:rPr>
          <w:rFonts w:ascii="Georgia" w:hAnsi="Georgia"/>
          <w:noProof/>
          <w:sz w:val="18"/>
          <w:szCs w:val="20"/>
        </w:rPr>
        <w:t>–</w:t>
      </w:r>
      <w:r w:rsidRPr="00FF4F38">
        <w:rPr>
          <w:rFonts w:ascii="Georgia" w:hAnsi="Georgia"/>
          <w:sz w:val="18"/>
          <w:szCs w:val="20"/>
        </w:rPr>
        <w:t xml:space="preserve">1876. </w:t>
      </w:r>
      <w:hyperlink r:id="rId8" w:history="1">
        <w:r w:rsidR="00CB1CE9" w:rsidRPr="0047576B">
          <w:rPr>
            <w:rStyle w:val="Hyperlink"/>
            <w:rFonts w:ascii="Georgia" w:hAnsi="Georgia"/>
            <w:spacing w:val="-5"/>
            <w:sz w:val="18"/>
            <w:szCs w:val="20"/>
            <w:shd w:val="clear" w:color="auto" w:fill="FFFFFF"/>
          </w:rPr>
          <w:t>https://doi.org/10.1111/j.1467-8624.2009.01372.x</w:t>
        </w:r>
      </w:hyperlink>
    </w:p>
    <w:p w14:paraId="48782818" w14:textId="7777777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 xml:space="preserve">Blanton, T. L., &amp; Deschner, J. (1990). Biological mothers' grief: The post-adoptive experience in open versus confidential adoption. </w:t>
      </w:r>
      <w:r w:rsidRPr="00FF4F38">
        <w:rPr>
          <w:rFonts w:ascii="Georgia" w:hAnsi="Georgia"/>
          <w:i/>
          <w:iCs/>
          <w:sz w:val="18"/>
          <w:szCs w:val="20"/>
        </w:rPr>
        <w:t>Child Welfare: Journal of Policy, Practice and Program</w:t>
      </w:r>
      <w:r w:rsidRPr="00FF4F38">
        <w:rPr>
          <w:rFonts w:ascii="Georgia" w:hAnsi="Georgia"/>
          <w:sz w:val="18"/>
          <w:szCs w:val="20"/>
        </w:rPr>
        <w:t>,</w:t>
      </w:r>
      <w:r w:rsidRPr="00FF4F38">
        <w:rPr>
          <w:rFonts w:ascii="Georgia" w:hAnsi="Georgia"/>
          <w:i/>
          <w:iCs/>
          <w:sz w:val="18"/>
          <w:szCs w:val="20"/>
        </w:rPr>
        <w:t xml:space="preserve"> 69</w:t>
      </w:r>
      <w:r w:rsidRPr="00FF4F38">
        <w:rPr>
          <w:rFonts w:ascii="Georgia" w:hAnsi="Georgia"/>
          <w:sz w:val="18"/>
          <w:szCs w:val="20"/>
        </w:rPr>
        <w:t>(6), 525</w:t>
      </w:r>
      <w:r w:rsidRPr="00FF4F38">
        <w:rPr>
          <w:rFonts w:ascii="Georgia" w:hAnsi="Georgia"/>
          <w:noProof/>
          <w:sz w:val="18"/>
          <w:szCs w:val="20"/>
        </w:rPr>
        <w:t>–</w:t>
      </w:r>
      <w:r w:rsidRPr="00FF4F38">
        <w:rPr>
          <w:rFonts w:ascii="Georgia" w:hAnsi="Georgia"/>
          <w:sz w:val="18"/>
          <w:szCs w:val="20"/>
        </w:rPr>
        <w:t>535.</w:t>
      </w:r>
    </w:p>
    <w:p w14:paraId="315754BA" w14:textId="77777777" w:rsidR="00CB1CE9" w:rsidRDefault="007843FC" w:rsidP="00365933">
      <w:pPr>
        <w:bidi w:val="0"/>
        <w:ind w:left="397" w:hanging="397"/>
        <w:jc w:val="both"/>
        <w:rPr>
          <w:rFonts w:ascii="Georgia" w:hAnsi="Georgia"/>
          <w:sz w:val="18"/>
          <w:szCs w:val="20"/>
        </w:rPr>
      </w:pPr>
      <w:r w:rsidRPr="00FF4F38">
        <w:rPr>
          <w:rFonts w:ascii="Georgia" w:hAnsi="Georgia"/>
          <w:sz w:val="18"/>
          <w:szCs w:val="20"/>
        </w:rPr>
        <w:t xml:space="preserve">Bloom, M. (2010). Death becomes her: Women, occupation, and terrorist mobilization. </w:t>
      </w:r>
      <w:r w:rsidRPr="00FF4F38">
        <w:rPr>
          <w:rFonts w:ascii="Georgia" w:hAnsi="Georgia"/>
          <w:i/>
          <w:iCs/>
          <w:sz w:val="18"/>
          <w:szCs w:val="20"/>
        </w:rPr>
        <w:t>PS: Political Science &amp; Politics</w:t>
      </w:r>
      <w:r w:rsidRPr="00FF4F38">
        <w:rPr>
          <w:rFonts w:ascii="Georgia" w:hAnsi="Georgia"/>
          <w:sz w:val="18"/>
          <w:szCs w:val="20"/>
        </w:rPr>
        <w:t xml:space="preserve">, </w:t>
      </w:r>
      <w:r w:rsidRPr="00FF4F38">
        <w:rPr>
          <w:rFonts w:ascii="Georgia" w:hAnsi="Georgia"/>
          <w:i/>
          <w:iCs/>
          <w:sz w:val="18"/>
          <w:szCs w:val="20"/>
        </w:rPr>
        <w:t>43</w:t>
      </w:r>
      <w:r w:rsidRPr="00FF4F38">
        <w:rPr>
          <w:rFonts w:ascii="Georgia" w:hAnsi="Georgia"/>
          <w:sz w:val="18"/>
          <w:szCs w:val="20"/>
        </w:rPr>
        <w:t>(3), 445</w:t>
      </w:r>
      <w:r w:rsidRPr="00FF4F38">
        <w:rPr>
          <w:rFonts w:ascii="Georgia" w:hAnsi="Georgia"/>
          <w:noProof/>
          <w:sz w:val="18"/>
          <w:szCs w:val="20"/>
        </w:rPr>
        <w:t>–</w:t>
      </w:r>
      <w:r w:rsidRPr="00FF4F38">
        <w:rPr>
          <w:rFonts w:ascii="Georgia" w:hAnsi="Georgia"/>
          <w:sz w:val="18"/>
          <w:szCs w:val="20"/>
        </w:rPr>
        <w:t>450.</w:t>
      </w:r>
      <w:r w:rsidRPr="00FF4F38">
        <w:rPr>
          <w:rFonts w:ascii="Georgia" w:hAnsi="Georgia"/>
          <w:sz w:val="18"/>
          <w:szCs w:val="20"/>
          <w:rtl/>
        </w:rPr>
        <w:t>‏</w:t>
      </w:r>
      <w:r w:rsidRPr="00FF4F38">
        <w:rPr>
          <w:rFonts w:ascii="Georgia" w:hAnsi="Georgia"/>
          <w:sz w:val="18"/>
          <w:szCs w:val="20"/>
        </w:rPr>
        <w:t xml:space="preserve"> </w:t>
      </w:r>
    </w:p>
    <w:p w14:paraId="6066819D" w14:textId="77777777" w:rsidR="008906AE" w:rsidRDefault="00E12DC9" w:rsidP="008906AE">
      <w:pPr>
        <w:bidi w:val="0"/>
        <w:spacing w:after="120"/>
        <w:ind w:left="397"/>
        <w:jc w:val="both"/>
        <w:rPr>
          <w:rStyle w:val="Hyperlink"/>
          <w:rFonts w:ascii="Georgia" w:hAnsi="Georgia"/>
          <w:spacing w:val="-5"/>
          <w:sz w:val="18"/>
          <w:szCs w:val="20"/>
          <w:shd w:val="clear" w:color="auto" w:fill="FFFFFF"/>
        </w:rPr>
      </w:pPr>
      <w:hyperlink r:id="rId9" w:tgtFrame="_blank" w:history="1">
        <w:r w:rsidR="008906AE" w:rsidRPr="00DB17A3">
          <w:rPr>
            <w:rStyle w:val="Hyperlink"/>
            <w:rFonts w:ascii="Georgia" w:hAnsi="Georgia"/>
            <w:spacing w:val="-5"/>
            <w:sz w:val="18"/>
            <w:szCs w:val="20"/>
            <w:shd w:val="clear" w:color="auto" w:fill="FFFFFF"/>
          </w:rPr>
          <w:t>https://doi.org/10.1017/S1049096510000703</w:t>
        </w:r>
      </w:hyperlink>
    </w:p>
    <w:p w14:paraId="55FDE513" w14:textId="77777777" w:rsidR="007843FC" w:rsidRPr="00FF4F38" w:rsidRDefault="007843FC" w:rsidP="00365933">
      <w:pPr>
        <w:bidi w:val="0"/>
        <w:spacing w:after="120"/>
        <w:ind w:left="397" w:hanging="397"/>
        <w:jc w:val="both"/>
        <w:rPr>
          <w:rFonts w:ascii="Georgia" w:hAnsi="Georgia"/>
          <w:sz w:val="18"/>
          <w:szCs w:val="20"/>
          <w:shd w:val="clear" w:color="auto" w:fill="FFFFFF"/>
        </w:rPr>
      </w:pPr>
      <w:r w:rsidRPr="00FF4F38">
        <w:rPr>
          <w:rFonts w:ascii="Georgia" w:hAnsi="Georgia"/>
          <w:sz w:val="18"/>
          <w:szCs w:val="20"/>
          <w:shd w:val="clear" w:color="auto" w:fill="FFFFFF"/>
        </w:rPr>
        <w:lastRenderedPageBreak/>
        <w:t>Burns, K., Skivenes, M., &amp;</w:t>
      </w:r>
      <w:r w:rsidRPr="00FF4F38">
        <w:rPr>
          <w:rFonts w:ascii="Georgia" w:hAnsi="Georgia"/>
          <w:sz w:val="18"/>
          <w:szCs w:val="20"/>
        </w:rPr>
        <w:t xml:space="preserve"> </w:t>
      </w:r>
      <w:r w:rsidRPr="00FF4F38">
        <w:rPr>
          <w:rFonts w:ascii="Georgia" w:hAnsi="Georgia"/>
          <w:sz w:val="18"/>
          <w:szCs w:val="20"/>
          <w:shd w:val="clear" w:color="auto" w:fill="FFFFFF"/>
        </w:rPr>
        <w:t>Pösö, T. (2016). </w:t>
      </w:r>
      <w:r w:rsidRPr="00FF4F38">
        <w:rPr>
          <w:rFonts w:ascii="Georgia" w:hAnsi="Georgia"/>
          <w:i/>
          <w:iCs/>
          <w:sz w:val="18"/>
          <w:szCs w:val="20"/>
          <w:shd w:val="clear" w:color="auto" w:fill="FFFFFF"/>
        </w:rPr>
        <w:t>Child welfare removals by the state: A cross-country analysis of decision-making systems</w:t>
      </w:r>
      <w:r w:rsidRPr="00FF4F38">
        <w:rPr>
          <w:rFonts w:ascii="Georgia" w:hAnsi="Georgia"/>
          <w:sz w:val="18"/>
          <w:szCs w:val="20"/>
          <w:shd w:val="clear" w:color="auto" w:fill="FFFFFF"/>
        </w:rPr>
        <w:t>. Oxford University Press.</w:t>
      </w:r>
    </w:p>
    <w:p w14:paraId="6FA3D64F" w14:textId="77777777" w:rsidR="00365933" w:rsidRDefault="007843FC" w:rsidP="00365933">
      <w:pPr>
        <w:bidi w:val="0"/>
        <w:ind w:left="397" w:hanging="397"/>
        <w:jc w:val="both"/>
        <w:rPr>
          <w:rFonts w:ascii="Georgia" w:hAnsi="Georgia"/>
          <w:noProof/>
          <w:sz w:val="18"/>
          <w:szCs w:val="20"/>
        </w:rPr>
      </w:pPr>
      <w:r w:rsidRPr="00FF4F38">
        <w:rPr>
          <w:rFonts w:ascii="Georgia" w:hAnsi="Georgia"/>
          <w:noProof/>
          <w:sz w:val="18"/>
          <w:szCs w:val="20"/>
        </w:rPr>
        <w:t xml:space="preserve">Bywaters, P., &amp; Sparks, T. (2017). Child protection in England: An emerging inequalities perspective. </w:t>
      </w:r>
      <w:r w:rsidRPr="00FF4F38">
        <w:rPr>
          <w:rFonts w:ascii="Georgia" w:hAnsi="Georgia"/>
          <w:i/>
          <w:iCs/>
          <w:noProof/>
          <w:sz w:val="18"/>
          <w:szCs w:val="20"/>
        </w:rPr>
        <w:t>Journal of Children’s Services</w:t>
      </w:r>
      <w:r w:rsidRPr="00FF4F38">
        <w:rPr>
          <w:rFonts w:ascii="Georgia" w:hAnsi="Georgia"/>
          <w:noProof/>
          <w:sz w:val="18"/>
          <w:szCs w:val="20"/>
        </w:rPr>
        <w:t>,</w:t>
      </w:r>
      <w:r w:rsidRPr="00FF4F38">
        <w:rPr>
          <w:rFonts w:ascii="Georgia" w:hAnsi="Georgia"/>
          <w:i/>
          <w:iCs/>
          <w:noProof/>
          <w:sz w:val="18"/>
          <w:szCs w:val="20"/>
        </w:rPr>
        <w:t xml:space="preserve"> 12</w:t>
      </w:r>
      <w:r w:rsidRPr="00FF4F38">
        <w:rPr>
          <w:rFonts w:ascii="Georgia" w:hAnsi="Georgia"/>
          <w:noProof/>
          <w:sz w:val="18"/>
          <w:szCs w:val="20"/>
        </w:rPr>
        <w:t xml:space="preserve">, 107–112. </w:t>
      </w:r>
    </w:p>
    <w:p w14:paraId="0849F98D" w14:textId="7B6199A8" w:rsidR="007843FC" w:rsidRPr="00365933" w:rsidRDefault="00E12DC9" w:rsidP="00365933">
      <w:pPr>
        <w:bidi w:val="0"/>
        <w:spacing w:after="120"/>
        <w:ind w:left="397"/>
        <w:jc w:val="both"/>
        <w:rPr>
          <w:rStyle w:val="Hyperlink"/>
          <w:spacing w:val="-5"/>
        </w:rPr>
      </w:pPr>
      <w:hyperlink r:id="rId10" w:history="1">
        <w:r w:rsidR="007843FC" w:rsidRPr="00365933">
          <w:rPr>
            <w:rStyle w:val="Hyperlink"/>
            <w:rFonts w:ascii="Georgia" w:hAnsi="Georgia"/>
            <w:spacing w:val="-5"/>
            <w:sz w:val="18"/>
            <w:szCs w:val="20"/>
            <w:shd w:val="clear" w:color="auto" w:fill="FFFFFF"/>
          </w:rPr>
          <w:t>https://doi.org/10.1108/JCS-04-2017-0014</w:t>
        </w:r>
      </w:hyperlink>
    </w:p>
    <w:p w14:paraId="18F73C10" w14:textId="77777777" w:rsidR="007843FC" w:rsidRPr="00FF4F38" w:rsidRDefault="007843FC" w:rsidP="00365933">
      <w:pPr>
        <w:bidi w:val="0"/>
        <w:spacing w:after="120"/>
        <w:ind w:left="397" w:hanging="397"/>
        <w:jc w:val="both"/>
        <w:rPr>
          <w:rFonts w:ascii="Georgia" w:hAnsi="Georgia"/>
          <w:sz w:val="18"/>
          <w:szCs w:val="20"/>
          <w:shd w:val="clear" w:color="auto" w:fill="FFFFFF"/>
        </w:rPr>
      </w:pPr>
      <w:r w:rsidRPr="00FF4F38">
        <w:rPr>
          <w:rFonts w:ascii="Georgia" w:hAnsi="Georgia"/>
          <w:sz w:val="18"/>
          <w:szCs w:val="20"/>
          <w:shd w:val="clear" w:color="auto" w:fill="FFFFFF"/>
        </w:rPr>
        <w:t xml:space="preserve">Child Welfare Information Gateway (2016). </w:t>
      </w:r>
      <w:r w:rsidRPr="00FF4F38">
        <w:rPr>
          <w:rFonts w:ascii="Georgia" w:hAnsi="Georgia"/>
          <w:i/>
          <w:iCs/>
          <w:sz w:val="18"/>
          <w:szCs w:val="20"/>
          <w:shd w:val="clear" w:color="auto" w:fill="FFFFFF"/>
        </w:rPr>
        <w:t>In-home services in child welfare.</w:t>
      </w:r>
      <w:r w:rsidRPr="00FF4F38">
        <w:rPr>
          <w:rFonts w:ascii="Georgia" w:hAnsi="Georgia"/>
          <w:sz w:val="18"/>
          <w:szCs w:val="20"/>
          <w:shd w:val="clear" w:color="auto" w:fill="FFFFFF"/>
        </w:rPr>
        <w:t xml:space="preserve"> U.S. Department of Health and Human Services. </w:t>
      </w:r>
    </w:p>
    <w:p w14:paraId="5FC8013C" w14:textId="77777777" w:rsidR="007843FC" w:rsidRPr="00FF4F38" w:rsidRDefault="007843FC" w:rsidP="00365933">
      <w:pPr>
        <w:shd w:val="clear" w:color="auto" w:fill="FFFFFF"/>
        <w:bidi w:val="0"/>
        <w:spacing w:after="120"/>
        <w:ind w:left="397" w:hanging="397"/>
        <w:jc w:val="both"/>
        <w:rPr>
          <w:rFonts w:ascii="Georgia" w:hAnsi="Georgia"/>
          <w:sz w:val="18"/>
          <w:szCs w:val="20"/>
        </w:rPr>
      </w:pPr>
      <w:r w:rsidRPr="00FF4F38">
        <w:rPr>
          <w:rFonts w:ascii="Georgia" w:hAnsi="Georgia"/>
          <w:sz w:val="18"/>
          <w:szCs w:val="20"/>
        </w:rPr>
        <w:t xml:space="preserve">Cohen, D. J., &amp; Crabtree, B. F. (2008). Evaluative criteria for qualitative research in health care: Controversies and recommendations. </w:t>
      </w:r>
      <w:r w:rsidRPr="00FF4F38">
        <w:rPr>
          <w:rFonts w:ascii="Georgia" w:hAnsi="Georgia"/>
          <w:i/>
          <w:iCs/>
          <w:sz w:val="18"/>
          <w:szCs w:val="20"/>
        </w:rPr>
        <w:t>The Annals of Family Medicine</w:t>
      </w:r>
      <w:r w:rsidRPr="00FF4F38">
        <w:rPr>
          <w:rFonts w:ascii="Georgia" w:hAnsi="Georgia"/>
          <w:sz w:val="18"/>
          <w:szCs w:val="20"/>
        </w:rPr>
        <w:t>,</w:t>
      </w:r>
      <w:r w:rsidRPr="00FF4F38">
        <w:rPr>
          <w:rFonts w:ascii="Georgia" w:hAnsi="Georgia"/>
          <w:i/>
          <w:iCs/>
          <w:sz w:val="18"/>
          <w:szCs w:val="20"/>
        </w:rPr>
        <w:t xml:space="preserve"> 6</w:t>
      </w:r>
      <w:r w:rsidRPr="00FF4F38">
        <w:rPr>
          <w:rFonts w:ascii="Georgia" w:hAnsi="Georgia"/>
          <w:sz w:val="18"/>
          <w:szCs w:val="20"/>
        </w:rPr>
        <w:t>(4), 331</w:t>
      </w:r>
      <w:r w:rsidRPr="00FF4F38">
        <w:rPr>
          <w:rFonts w:ascii="Georgia" w:hAnsi="Georgia"/>
          <w:noProof/>
          <w:sz w:val="18"/>
          <w:szCs w:val="20"/>
        </w:rPr>
        <w:t>–</w:t>
      </w:r>
      <w:r w:rsidRPr="00FF4F38">
        <w:rPr>
          <w:rFonts w:ascii="Georgia" w:hAnsi="Georgia"/>
          <w:sz w:val="18"/>
          <w:szCs w:val="20"/>
        </w:rPr>
        <w:t>339</w:t>
      </w:r>
      <w:r w:rsidRPr="00FF4F38">
        <w:rPr>
          <w:rFonts w:ascii="Georgia" w:hAnsi="Georgia"/>
          <w:sz w:val="18"/>
          <w:szCs w:val="20"/>
          <w:rtl/>
        </w:rPr>
        <w:t>.‏</w:t>
      </w:r>
      <w:r w:rsidRPr="00FF4F38">
        <w:rPr>
          <w:rFonts w:ascii="Georgia" w:hAnsi="Georgia"/>
          <w:sz w:val="18"/>
          <w:szCs w:val="20"/>
        </w:rPr>
        <w:t xml:space="preserve"> </w:t>
      </w:r>
      <w:hyperlink r:id="rId11" w:history="1">
        <w:r w:rsidRPr="00FF4F38">
          <w:rPr>
            <w:rStyle w:val="Hyperlink"/>
            <w:rFonts w:ascii="Georgia" w:hAnsi="Georgia"/>
            <w:sz w:val="18"/>
            <w:szCs w:val="20"/>
            <w:shd w:val="clear" w:color="auto" w:fill="FFFFFF"/>
          </w:rPr>
          <w:t>https://doi.org/10.1370/afm.818</w:t>
        </w:r>
      </w:hyperlink>
    </w:p>
    <w:p w14:paraId="16E44952" w14:textId="7777777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 xml:space="preserve">Creswell, J. W. (2003). </w:t>
      </w:r>
      <w:r w:rsidRPr="00FF4F38">
        <w:rPr>
          <w:rFonts w:ascii="Georgia" w:hAnsi="Georgia"/>
          <w:i/>
          <w:iCs/>
          <w:sz w:val="18"/>
          <w:szCs w:val="20"/>
        </w:rPr>
        <w:t>Research design: Qualitative, quantitative, and mixed methods approaches.</w:t>
      </w:r>
      <w:r w:rsidRPr="00FF4F38">
        <w:rPr>
          <w:rFonts w:ascii="Georgia" w:hAnsi="Georgia"/>
          <w:sz w:val="18"/>
          <w:szCs w:val="20"/>
        </w:rPr>
        <w:t xml:space="preserve"> Sage Publications.</w:t>
      </w:r>
    </w:p>
    <w:p w14:paraId="3E651079" w14:textId="77777777" w:rsidR="00365933" w:rsidRDefault="007843FC" w:rsidP="00365933">
      <w:pPr>
        <w:bidi w:val="0"/>
        <w:ind w:left="397" w:hanging="397"/>
        <w:jc w:val="both"/>
        <w:rPr>
          <w:rFonts w:ascii="Georgia" w:hAnsi="Georgia"/>
          <w:sz w:val="18"/>
          <w:szCs w:val="20"/>
        </w:rPr>
      </w:pPr>
      <w:r w:rsidRPr="00FF4F38">
        <w:rPr>
          <w:rFonts w:ascii="Georgia" w:hAnsi="Georgia"/>
          <w:sz w:val="18"/>
          <w:szCs w:val="20"/>
        </w:rPr>
        <w:t xml:space="preserve">Dodge, R., Daly, A., Huyton, J., &amp; Sanders, L. (2012). The challenge of defining wellbeing. </w:t>
      </w:r>
      <w:r w:rsidRPr="00FF4F38">
        <w:rPr>
          <w:rFonts w:ascii="Georgia" w:hAnsi="Georgia"/>
          <w:i/>
          <w:iCs/>
          <w:sz w:val="18"/>
          <w:szCs w:val="20"/>
        </w:rPr>
        <w:t>International</w:t>
      </w:r>
      <w:r w:rsidRPr="00FF4F38">
        <w:rPr>
          <w:rFonts w:ascii="Georgia" w:hAnsi="Georgia"/>
          <w:i/>
          <w:iCs/>
          <w:sz w:val="18"/>
          <w:szCs w:val="20"/>
          <w:rtl/>
        </w:rPr>
        <w:t xml:space="preserve"> </w:t>
      </w:r>
      <w:r w:rsidRPr="00FF4F38">
        <w:rPr>
          <w:rFonts w:ascii="Georgia" w:hAnsi="Georgia"/>
          <w:i/>
          <w:iCs/>
          <w:sz w:val="18"/>
          <w:szCs w:val="20"/>
        </w:rPr>
        <w:t>Journal of Wellbeing</w:t>
      </w:r>
      <w:r w:rsidRPr="00FF4F38">
        <w:rPr>
          <w:rFonts w:ascii="Georgia" w:hAnsi="Georgia"/>
          <w:sz w:val="18"/>
          <w:szCs w:val="20"/>
        </w:rPr>
        <w:t>,</w:t>
      </w:r>
      <w:r w:rsidRPr="00FF4F38">
        <w:rPr>
          <w:rFonts w:ascii="Georgia" w:hAnsi="Georgia"/>
          <w:i/>
          <w:iCs/>
          <w:sz w:val="18"/>
          <w:szCs w:val="20"/>
        </w:rPr>
        <w:t xml:space="preserve"> 2</w:t>
      </w:r>
      <w:r w:rsidRPr="00FF4F38">
        <w:rPr>
          <w:rFonts w:ascii="Georgia" w:hAnsi="Georgia"/>
          <w:sz w:val="18"/>
          <w:szCs w:val="20"/>
        </w:rPr>
        <w:t>(3), 222</w:t>
      </w:r>
      <w:r w:rsidRPr="00FF4F38">
        <w:rPr>
          <w:rFonts w:ascii="Georgia" w:hAnsi="Georgia"/>
          <w:noProof/>
          <w:sz w:val="18"/>
          <w:szCs w:val="20"/>
        </w:rPr>
        <w:t>–</w:t>
      </w:r>
      <w:r w:rsidRPr="00FF4F38">
        <w:rPr>
          <w:rFonts w:ascii="Georgia" w:hAnsi="Georgia"/>
          <w:sz w:val="18"/>
          <w:szCs w:val="20"/>
        </w:rPr>
        <w:t xml:space="preserve">235. </w:t>
      </w:r>
    </w:p>
    <w:p w14:paraId="4EDD7F31" w14:textId="6C82FDFC" w:rsidR="007843FC" w:rsidRPr="00365933" w:rsidRDefault="00E12DC9" w:rsidP="00365933">
      <w:pPr>
        <w:bidi w:val="0"/>
        <w:spacing w:after="120"/>
        <w:ind w:left="397"/>
        <w:jc w:val="both"/>
        <w:rPr>
          <w:rStyle w:val="Hyperlink"/>
          <w:spacing w:val="-5"/>
          <w:shd w:val="clear" w:color="auto" w:fill="FFFFFF"/>
        </w:rPr>
      </w:pPr>
      <w:hyperlink r:id="rId12" w:history="1">
        <w:r w:rsidR="00365933" w:rsidRPr="00365933">
          <w:rPr>
            <w:rStyle w:val="Hyperlink"/>
            <w:rFonts w:ascii="Georgia" w:hAnsi="Georgia"/>
            <w:spacing w:val="-5"/>
            <w:sz w:val="18"/>
            <w:szCs w:val="20"/>
            <w:shd w:val="clear" w:color="auto" w:fill="FFFFFF"/>
          </w:rPr>
          <w:t>https://doi.org/10.5502/ijw.v2i3.4</w:t>
        </w:r>
      </w:hyperlink>
    </w:p>
    <w:p w14:paraId="226561AE" w14:textId="77777777" w:rsidR="007843FC" w:rsidRPr="00FF4F38" w:rsidRDefault="007843FC" w:rsidP="00365933">
      <w:pPr>
        <w:bidi w:val="0"/>
        <w:spacing w:after="120"/>
        <w:ind w:left="397" w:hanging="397"/>
        <w:jc w:val="both"/>
        <w:rPr>
          <w:rFonts w:ascii="Georgia" w:hAnsi="Georgia"/>
          <w:sz w:val="18"/>
          <w:szCs w:val="20"/>
          <w:rtl/>
        </w:rPr>
      </w:pPr>
      <w:r w:rsidRPr="00FF4F38">
        <w:rPr>
          <w:rFonts w:ascii="Georgia" w:hAnsi="Georgia"/>
          <w:sz w:val="18"/>
          <w:szCs w:val="20"/>
        </w:rPr>
        <w:t xml:space="preserve">Frame, L., Wright, A. C., &amp; Duerr-Berrick, J. (2004). </w:t>
      </w:r>
      <w:r w:rsidRPr="00FF4F38">
        <w:rPr>
          <w:rFonts w:ascii="Georgia" w:hAnsi="Georgia"/>
          <w:i/>
          <w:iCs/>
          <w:sz w:val="18"/>
          <w:szCs w:val="20"/>
        </w:rPr>
        <w:t>Birth parents and the reunification process: A study of the Mendocino County model.</w:t>
      </w:r>
      <w:r w:rsidRPr="00FF4F38">
        <w:rPr>
          <w:rFonts w:ascii="Georgia" w:hAnsi="Georgia"/>
          <w:i/>
          <w:iCs/>
          <w:sz w:val="18"/>
          <w:szCs w:val="20"/>
          <w:rtl/>
        </w:rPr>
        <w:t xml:space="preserve"> ‏</w:t>
      </w:r>
      <w:r w:rsidRPr="00FF4F38">
        <w:rPr>
          <w:rFonts w:ascii="Georgia" w:hAnsi="Georgia"/>
          <w:sz w:val="18"/>
          <w:szCs w:val="20"/>
        </w:rPr>
        <w:t xml:space="preserve"> University of California.</w:t>
      </w:r>
    </w:p>
    <w:p w14:paraId="266112C0" w14:textId="7777777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Hattab, H. (2012). Towards understanding female entrepreneurship in Middle Eastern and North African countries: A cross</w:t>
      </w:r>
      <w:r w:rsidRPr="00FF4F38">
        <w:rPr>
          <w:rFonts w:cs="Times New Roman"/>
          <w:sz w:val="18"/>
          <w:szCs w:val="20"/>
        </w:rPr>
        <w:t>‐</w:t>
      </w:r>
      <w:r w:rsidRPr="00FF4F38">
        <w:rPr>
          <w:rFonts w:ascii="Georgia" w:hAnsi="Georgia"/>
          <w:sz w:val="18"/>
          <w:szCs w:val="20"/>
        </w:rPr>
        <w:t xml:space="preserve">country comparison of female entrepreneurship. </w:t>
      </w:r>
      <w:r w:rsidRPr="00FF4F38">
        <w:rPr>
          <w:rFonts w:ascii="Georgia" w:hAnsi="Georgia"/>
          <w:i/>
          <w:iCs/>
          <w:sz w:val="18"/>
          <w:szCs w:val="20"/>
        </w:rPr>
        <w:t>Education, Business and Society: Contemporary Middle Eastern Issues</w:t>
      </w:r>
      <w:r w:rsidRPr="00FF4F38">
        <w:rPr>
          <w:rFonts w:ascii="Georgia" w:hAnsi="Georgia"/>
          <w:sz w:val="18"/>
          <w:szCs w:val="20"/>
        </w:rPr>
        <w:t xml:space="preserve">, </w:t>
      </w:r>
      <w:r w:rsidRPr="00FF4F38">
        <w:rPr>
          <w:rFonts w:ascii="Georgia" w:hAnsi="Georgia"/>
          <w:i/>
          <w:iCs/>
          <w:sz w:val="18"/>
          <w:szCs w:val="20"/>
        </w:rPr>
        <w:t>5</w:t>
      </w:r>
      <w:r w:rsidRPr="00FF4F38">
        <w:rPr>
          <w:rFonts w:ascii="Georgia" w:hAnsi="Georgia"/>
          <w:sz w:val="18"/>
          <w:szCs w:val="20"/>
        </w:rPr>
        <w:t xml:space="preserve">(3), 171–186. </w:t>
      </w:r>
      <w:hyperlink r:id="rId13" w:history="1">
        <w:r w:rsidRPr="00FF4F38">
          <w:rPr>
            <w:rStyle w:val="Hyperlink"/>
            <w:rFonts w:ascii="Georgia" w:hAnsi="Georgia"/>
            <w:sz w:val="18"/>
            <w:szCs w:val="20"/>
            <w:shd w:val="clear" w:color="auto" w:fill="FFFFFF"/>
          </w:rPr>
          <w:t>https://doi.org/10.1108/17537981211265561</w:t>
        </w:r>
      </w:hyperlink>
    </w:p>
    <w:p w14:paraId="0590F660" w14:textId="77777777" w:rsidR="00365933" w:rsidRDefault="007843FC" w:rsidP="00750C4B">
      <w:pPr>
        <w:keepNext/>
        <w:keepLines/>
        <w:shd w:val="clear" w:color="auto" w:fill="FFFFFF"/>
        <w:bidi w:val="0"/>
        <w:ind w:left="397" w:hanging="397"/>
        <w:jc w:val="both"/>
        <w:rPr>
          <w:rFonts w:ascii="Georgia" w:hAnsi="Georgia"/>
          <w:sz w:val="18"/>
          <w:szCs w:val="20"/>
        </w:rPr>
      </w:pPr>
      <w:r w:rsidRPr="00FF4F38">
        <w:rPr>
          <w:rFonts w:ascii="Georgia" w:hAnsi="Georgia"/>
          <w:sz w:val="18"/>
          <w:szCs w:val="20"/>
        </w:rPr>
        <w:t xml:space="preserve">Maloney, T., Jiang, N., Putnam-Hornstein, E., Dalton, E., &amp; Vaithianathan, R. (2017). Black–white differences in child maltreatment reports and foster care placements: A statistical decomposition using linked administrative data. </w:t>
      </w:r>
      <w:r w:rsidRPr="00FF4F38">
        <w:rPr>
          <w:rFonts w:ascii="Georgia" w:hAnsi="Georgia"/>
          <w:i/>
          <w:iCs/>
          <w:sz w:val="18"/>
          <w:szCs w:val="20"/>
        </w:rPr>
        <w:t>Maternal and Child Health Journal</w:t>
      </w:r>
      <w:r w:rsidRPr="00FF4F38">
        <w:rPr>
          <w:rFonts w:ascii="Georgia" w:hAnsi="Georgia"/>
          <w:sz w:val="18"/>
          <w:szCs w:val="20"/>
        </w:rPr>
        <w:t>,</w:t>
      </w:r>
      <w:r w:rsidRPr="00FF4F38">
        <w:rPr>
          <w:rFonts w:ascii="Georgia" w:hAnsi="Georgia"/>
          <w:i/>
          <w:iCs/>
          <w:sz w:val="18"/>
          <w:szCs w:val="20"/>
        </w:rPr>
        <w:t xml:space="preserve"> 21</w:t>
      </w:r>
      <w:r w:rsidRPr="00FF4F38">
        <w:rPr>
          <w:rFonts w:ascii="Georgia" w:hAnsi="Georgia"/>
          <w:sz w:val="18"/>
          <w:szCs w:val="20"/>
        </w:rPr>
        <w:t>(3), 414</w:t>
      </w:r>
      <w:r w:rsidRPr="00FF4F38">
        <w:rPr>
          <w:rFonts w:ascii="Georgia" w:hAnsi="Georgia"/>
          <w:noProof/>
          <w:sz w:val="18"/>
          <w:szCs w:val="20"/>
        </w:rPr>
        <w:t>–</w:t>
      </w:r>
      <w:r w:rsidRPr="00FF4F38">
        <w:rPr>
          <w:rFonts w:ascii="Georgia" w:hAnsi="Georgia"/>
          <w:sz w:val="18"/>
          <w:szCs w:val="20"/>
        </w:rPr>
        <w:t xml:space="preserve">420. </w:t>
      </w:r>
    </w:p>
    <w:p w14:paraId="75190E9D" w14:textId="22A52F87" w:rsidR="007843FC" w:rsidRPr="00365933" w:rsidRDefault="00E12DC9" w:rsidP="00365933">
      <w:pPr>
        <w:bidi w:val="0"/>
        <w:spacing w:after="120"/>
        <w:ind w:left="397"/>
        <w:jc w:val="both"/>
        <w:rPr>
          <w:rStyle w:val="Hyperlink"/>
          <w:spacing w:val="-5"/>
          <w:shd w:val="clear" w:color="auto" w:fill="FFFFFF"/>
        </w:rPr>
      </w:pPr>
      <w:hyperlink r:id="rId14" w:history="1">
        <w:r w:rsidR="00365933" w:rsidRPr="00365933">
          <w:rPr>
            <w:rStyle w:val="Hyperlink"/>
            <w:rFonts w:ascii="Georgia" w:hAnsi="Georgia"/>
            <w:spacing w:val="-5"/>
            <w:sz w:val="18"/>
            <w:szCs w:val="20"/>
            <w:shd w:val="clear" w:color="auto" w:fill="FFFFFF"/>
          </w:rPr>
          <w:t>https://doi.org/10.1007/s10995-016-2242-3</w:t>
        </w:r>
      </w:hyperlink>
    </w:p>
    <w:p w14:paraId="323A0C23" w14:textId="77777777" w:rsidR="00365933" w:rsidRDefault="007843FC" w:rsidP="00365933">
      <w:pPr>
        <w:bidi w:val="0"/>
        <w:ind w:left="397" w:hanging="397"/>
        <w:jc w:val="both"/>
        <w:rPr>
          <w:rFonts w:ascii="Georgia" w:hAnsi="Georgia"/>
          <w:sz w:val="18"/>
          <w:szCs w:val="20"/>
        </w:rPr>
      </w:pPr>
      <w:r w:rsidRPr="00FF4F38">
        <w:rPr>
          <w:rFonts w:ascii="Georgia" w:hAnsi="Georgia"/>
          <w:sz w:val="18"/>
          <w:szCs w:val="20"/>
        </w:rPr>
        <w:t xml:space="preserve">Mayes, R., &amp; Llewellyn, G. (2012). Mothering differently: Narratives of mother with intellectual disability whose children have been compulsorily removed. </w:t>
      </w:r>
      <w:r w:rsidRPr="00FF4F38">
        <w:rPr>
          <w:rFonts w:ascii="Georgia" w:hAnsi="Georgia"/>
          <w:i/>
          <w:iCs/>
          <w:sz w:val="18"/>
          <w:szCs w:val="20"/>
        </w:rPr>
        <w:t>Journal of Intellectual and Developmental</w:t>
      </w:r>
      <w:r w:rsidRPr="00FF4F38">
        <w:rPr>
          <w:rFonts w:ascii="Georgia" w:hAnsi="Georgia"/>
          <w:sz w:val="18"/>
          <w:szCs w:val="20"/>
        </w:rPr>
        <w:t xml:space="preserve">, </w:t>
      </w:r>
      <w:r w:rsidRPr="00FF4F38">
        <w:rPr>
          <w:rFonts w:ascii="Georgia" w:hAnsi="Georgia"/>
          <w:i/>
          <w:iCs/>
          <w:sz w:val="18"/>
          <w:szCs w:val="20"/>
        </w:rPr>
        <w:t>37</w:t>
      </w:r>
      <w:r w:rsidRPr="00FF4F38">
        <w:rPr>
          <w:rFonts w:ascii="Georgia" w:hAnsi="Georgia"/>
          <w:sz w:val="18"/>
          <w:szCs w:val="20"/>
        </w:rPr>
        <w:t>(2), 121</w:t>
      </w:r>
      <w:r w:rsidRPr="00FF4F38">
        <w:rPr>
          <w:rFonts w:ascii="Georgia" w:hAnsi="Georgia"/>
          <w:noProof/>
          <w:sz w:val="18"/>
          <w:szCs w:val="20"/>
        </w:rPr>
        <w:t>–</w:t>
      </w:r>
      <w:r w:rsidRPr="00FF4F38">
        <w:rPr>
          <w:rFonts w:ascii="Georgia" w:hAnsi="Georgia"/>
          <w:sz w:val="18"/>
          <w:szCs w:val="20"/>
        </w:rPr>
        <w:t xml:space="preserve">130. </w:t>
      </w:r>
    </w:p>
    <w:p w14:paraId="5D528615" w14:textId="0454547E" w:rsidR="007843FC" w:rsidRPr="00FF4F38" w:rsidRDefault="00E12DC9" w:rsidP="00365933">
      <w:pPr>
        <w:bidi w:val="0"/>
        <w:spacing w:after="120"/>
        <w:ind w:left="397"/>
        <w:jc w:val="both"/>
        <w:rPr>
          <w:rFonts w:ascii="Georgia" w:hAnsi="Georgia"/>
          <w:sz w:val="18"/>
          <w:szCs w:val="20"/>
        </w:rPr>
      </w:pPr>
      <w:hyperlink r:id="rId15" w:history="1">
        <w:r w:rsidR="007843FC" w:rsidRPr="00FF4F38">
          <w:rPr>
            <w:rStyle w:val="Hyperlink"/>
            <w:rFonts w:ascii="Georgia" w:hAnsi="Georgia"/>
            <w:sz w:val="18"/>
            <w:szCs w:val="20"/>
          </w:rPr>
          <w:t>https//doi.org</w:t>
        </w:r>
        <w:r w:rsidR="007843FC" w:rsidRPr="00365933">
          <w:rPr>
            <w:rStyle w:val="Hyperlink"/>
            <w:rFonts w:ascii="Georgia" w:hAnsi="Georgia"/>
            <w:sz w:val="18"/>
            <w:szCs w:val="20"/>
          </w:rPr>
          <w:t>/</w:t>
        </w:r>
        <w:r w:rsidR="007843FC" w:rsidRPr="00365933">
          <w:rPr>
            <w:rStyle w:val="Hyperlink"/>
            <w:rFonts w:ascii="Georgia" w:hAnsi="Georgia"/>
            <w:sz w:val="18"/>
            <w:szCs w:val="20"/>
            <w:bdr w:val="none" w:sz="0" w:space="0" w:color="auto" w:frame="1"/>
            <w:shd w:val="clear" w:color="auto" w:fill="FFFFFF"/>
          </w:rPr>
          <w:t>10.31</w:t>
        </w:r>
        <w:r w:rsidR="007843FC" w:rsidRPr="00FF4F38">
          <w:rPr>
            <w:rStyle w:val="Hyperlink"/>
            <w:rFonts w:ascii="Georgia" w:hAnsi="Georgia"/>
            <w:sz w:val="18"/>
            <w:szCs w:val="20"/>
            <w:bdr w:val="none" w:sz="0" w:space="0" w:color="auto" w:frame="1"/>
            <w:shd w:val="clear" w:color="auto" w:fill="FFFFFF"/>
          </w:rPr>
          <w:t>09/13668250.2012.673574</w:t>
        </w:r>
      </w:hyperlink>
    </w:p>
    <w:p w14:paraId="41EEC6F2" w14:textId="77777777" w:rsidR="007843FC" w:rsidRPr="00FF4F38" w:rsidRDefault="007843FC" w:rsidP="00365933">
      <w:pPr>
        <w:bidi w:val="0"/>
        <w:spacing w:after="120"/>
        <w:ind w:left="397" w:hanging="397"/>
        <w:jc w:val="both"/>
        <w:rPr>
          <w:rFonts w:ascii="Georgia" w:hAnsi="Georgia"/>
          <w:sz w:val="18"/>
          <w:szCs w:val="20"/>
          <w:rtl/>
        </w:rPr>
      </w:pPr>
      <w:r w:rsidRPr="00FF4F38">
        <w:rPr>
          <w:rFonts w:ascii="Georgia" w:hAnsi="Georgia"/>
          <w:sz w:val="18"/>
          <w:szCs w:val="20"/>
        </w:rPr>
        <w:t xml:space="preserve">Paltridge, B., &amp; Phakiti, A. (2010) (Eds.). </w:t>
      </w:r>
      <w:r w:rsidRPr="00FF4F38">
        <w:rPr>
          <w:rFonts w:ascii="Georgia" w:hAnsi="Georgia"/>
          <w:i/>
          <w:iCs/>
          <w:sz w:val="18"/>
          <w:szCs w:val="20"/>
        </w:rPr>
        <w:t>Continuum companion to research methods in applied linguistics</w:t>
      </w:r>
      <w:r w:rsidRPr="00FF4F38">
        <w:rPr>
          <w:rFonts w:ascii="Georgia" w:hAnsi="Georgia"/>
          <w:sz w:val="18"/>
          <w:szCs w:val="20"/>
        </w:rPr>
        <w:t xml:space="preserve">. Continuum International Publishing House. </w:t>
      </w:r>
      <w:r w:rsidRPr="00FF4F38">
        <w:rPr>
          <w:rFonts w:ascii="Georgia" w:hAnsi="Georgia"/>
          <w:sz w:val="18"/>
          <w:szCs w:val="20"/>
          <w:rtl/>
        </w:rPr>
        <w:t>‏</w:t>
      </w:r>
    </w:p>
    <w:p w14:paraId="0052FA4D" w14:textId="77777777" w:rsidR="007843FC" w:rsidRPr="00FF4F38" w:rsidRDefault="007843FC" w:rsidP="00365933">
      <w:pPr>
        <w:bidi w:val="0"/>
        <w:spacing w:after="120"/>
        <w:ind w:left="397" w:hanging="397"/>
        <w:jc w:val="both"/>
        <w:rPr>
          <w:rFonts w:ascii="Georgia" w:hAnsi="Georgia"/>
          <w:sz w:val="18"/>
          <w:szCs w:val="20"/>
          <w:rtl/>
        </w:rPr>
      </w:pPr>
      <w:r w:rsidRPr="00FF4F38">
        <w:rPr>
          <w:rFonts w:ascii="Georgia" w:hAnsi="Georgia"/>
          <w:sz w:val="18"/>
          <w:szCs w:val="20"/>
        </w:rPr>
        <w:t xml:space="preserve">Said-Foqahaa, N., &amp; Maziad, M. (2011). Arab women: Duality of deprivation in decision-making under patriarchal authority. </w:t>
      </w:r>
      <w:r w:rsidRPr="00FF4F38">
        <w:rPr>
          <w:rFonts w:ascii="Georgia" w:hAnsi="Georgia"/>
          <w:i/>
          <w:iCs/>
          <w:sz w:val="18"/>
          <w:szCs w:val="20"/>
        </w:rPr>
        <w:t>Hawwa</w:t>
      </w:r>
      <w:r w:rsidRPr="00FF4F38">
        <w:rPr>
          <w:rFonts w:ascii="Georgia" w:hAnsi="Georgia"/>
          <w:sz w:val="18"/>
          <w:szCs w:val="20"/>
        </w:rPr>
        <w:t>,</w:t>
      </w:r>
      <w:r w:rsidRPr="00FF4F38">
        <w:rPr>
          <w:rFonts w:ascii="Georgia" w:hAnsi="Georgia"/>
          <w:i/>
          <w:iCs/>
          <w:sz w:val="18"/>
          <w:szCs w:val="20"/>
        </w:rPr>
        <w:t xml:space="preserve"> 9</w:t>
      </w:r>
      <w:r w:rsidRPr="00FF4F38">
        <w:rPr>
          <w:rFonts w:ascii="Georgia" w:hAnsi="Georgia"/>
          <w:sz w:val="18"/>
          <w:szCs w:val="20"/>
        </w:rPr>
        <w:t>(1</w:t>
      </w:r>
      <w:r w:rsidRPr="00FF4F38">
        <w:rPr>
          <w:rFonts w:ascii="Georgia" w:hAnsi="Georgia"/>
          <w:noProof/>
          <w:sz w:val="18"/>
          <w:szCs w:val="20"/>
        </w:rPr>
        <w:t>–</w:t>
      </w:r>
      <w:r w:rsidRPr="00FF4F38">
        <w:rPr>
          <w:rFonts w:ascii="Georgia" w:hAnsi="Georgia"/>
          <w:sz w:val="18"/>
          <w:szCs w:val="20"/>
        </w:rPr>
        <w:t>2), 234</w:t>
      </w:r>
      <w:r w:rsidRPr="00FF4F38">
        <w:rPr>
          <w:rFonts w:ascii="Georgia" w:hAnsi="Georgia"/>
          <w:noProof/>
          <w:sz w:val="18"/>
          <w:szCs w:val="20"/>
        </w:rPr>
        <w:t>–</w:t>
      </w:r>
      <w:r w:rsidRPr="00FF4F38">
        <w:rPr>
          <w:rFonts w:ascii="Georgia" w:hAnsi="Georgia"/>
          <w:sz w:val="18"/>
          <w:szCs w:val="20"/>
        </w:rPr>
        <w:t>272.</w:t>
      </w:r>
      <w:r w:rsidRPr="00FF4F38">
        <w:rPr>
          <w:rFonts w:ascii="Georgia" w:hAnsi="Georgia"/>
          <w:sz w:val="18"/>
          <w:szCs w:val="20"/>
          <w:rtl/>
        </w:rPr>
        <w:t xml:space="preserve"> ‏</w:t>
      </w:r>
      <w:r w:rsidRPr="00FF4F38">
        <w:rPr>
          <w:rFonts w:ascii="Georgia" w:hAnsi="Georgia"/>
          <w:sz w:val="18"/>
          <w:szCs w:val="20"/>
        </w:rPr>
        <w:t xml:space="preserve"> </w:t>
      </w:r>
    </w:p>
    <w:p w14:paraId="0A58FAEC" w14:textId="7777777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lastRenderedPageBreak/>
        <w:t xml:space="preserve">Schofield, G., &amp; Ward, E. (2011). </w:t>
      </w:r>
      <w:r w:rsidRPr="00FF4F38">
        <w:rPr>
          <w:rFonts w:ascii="Georgia" w:hAnsi="Georgia"/>
          <w:i/>
          <w:iCs/>
          <w:sz w:val="18"/>
          <w:szCs w:val="20"/>
        </w:rPr>
        <w:t>Understanding and working with parents of children in long-term foster care.</w:t>
      </w:r>
      <w:r w:rsidRPr="00FF4F38">
        <w:rPr>
          <w:rFonts w:ascii="Georgia" w:hAnsi="Georgia"/>
          <w:sz w:val="18"/>
          <w:szCs w:val="20"/>
        </w:rPr>
        <w:t xml:space="preserve"> Jessica Kingsley.</w:t>
      </w:r>
    </w:p>
    <w:p w14:paraId="129EE3E4" w14:textId="29D665D1"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Strauss, A., &amp; Corbin, J. (1994). Grounded theory methodology: An overview. In N. Denzin &amp; Y. Lincoln (Eds.),</w:t>
      </w:r>
      <w:r w:rsidRPr="00FF4F38">
        <w:rPr>
          <w:rFonts w:ascii="Georgia" w:hAnsi="Georgia"/>
          <w:i/>
          <w:iCs/>
          <w:sz w:val="18"/>
          <w:szCs w:val="20"/>
        </w:rPr>
        <w:t xml:space="preserve"> </w:t>
      </w:r>
      <w:r w:rsidRPr="00FF4F38">
        <w:rPr>
          <w:rFonts w:ascii="Georgia" w:hAnsi="Georgia"/>
          <w:i/>
          <w:iCs/>
          <w:color w:val="000000"/>
          <w:sz w:val="18"/>
          <w:szCs w:val="20"/>
          <w:shd w:val="clear" w:color="auto" w:fill="FFFFFF"/>
        </w:rPr>
        <w:t xml:space="preserve">Handbook of qualitative research </w:t>
      </w:r>
      <w:r w:rsidRPr="00FF4F38">
        <w:rPr>
          <w:rFonts w:ascii="Georgia" w:hAnsi="Georgia"/>
          <w:color w:val="000000"/>
          <w:sz w:val="18"/>
          <w:szCs w:val="20"/>
          <w:shd w:val="clear" w:color="auto" w:fill="FFFFFF"/>
        </w:rPr>
        <w:t>(pp.</w:t>
      </w:r>
      <w:r w:rsidRPr="00FF4F38">
        <w:rPr>
          <w:rFonts w:ascii="Georgia" w:hAnsi="Georgia"/>
          <w:sz w:val="18"/>
          <w:szCs w:val="20"/>
        </w:rPr>
        <w:t xml:space="preserve"> </w:t>
      </w:r>
      <w:r w:rsidR="00365933">
        <w:rPr>
          <w:rFonts w:ascii="Georgia" w:hAnsi="Georgia"/>
          <w:sz w:val="18"/>
          <w:szCs w:val="20"/>
        </w:rPr>
        <w:br/>
      </w:r>
      <w:r w:rsidRPr="00FF4F38">
        <w:rPr>
          <w:rFonts w:ascii="Georgia" w:hAnsi="Georgia"/>
          <w:sz w:val="18"/>
          <w:szCs w:val="20"/>
        </w:rPr>
        <w:t>273</w:t>
      </w:r>
      <w:r w:rsidRPr="00FF4F38">
        <w:rPr>
          <w:rFonts w:ascii="Georgia" w:hAnsi="Georgia"/>
          <w:noProof/>
          <w:sz w:val="18"/>
          <w:szCs w:val="20"/>
        </w:rPr>
        <w:t>–</w:t>
      </w:r>
      <w:r w:rsidRPr="00FF4F38">
        <w:rPr>
          <w:rFonts w:ascii="Georgia" w:hAnsi="Georgia"/>
          <w:sz w:val="18"/>
          <w:szCs w:val="20"/>
        </w:rPr>
        <w:t>285). Sage Publication.</w:t>
      </w:r>
    </w:p>
    <w:p w14:paraId="74994D80" w14:textId="0D748DA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 xml:space="preserve">Stroebe, W., &amp; Schut, H. (2001). Risk factors in bereavement outcome: </w:t>
      </w:r>
      <w:r w:rsidR="008906AE">
        <w:rPr>
          <w:rFonts w:ascii="Georgia" w:hAnsi="Georgia"/>
          <w:sz w:val="18"/>
          <w:szCs w:val="20"/>
          <w:rtl/>
        </w:rPr>
        <w:br/>
      </w:r>
      <w:r w:rsidRPr="00FF4F38">
        <w:rPr>
          <w:rFonts w:ascii="Georgia" w:hAnsi="Georgia"/>
          <w:sz w:val="18"/>
          <w:szCs w:val="20"/>
        </w:rPr>
        <w:t xml:space="preserve">A methodological and empirical review. In M. S. Stroebe, R. O. Hansson, </w:t>
      </w:r>
      <w:r w:rsidR="008906AE">
        <w:rPr>
          <w:rFonts w:ascii="Georgia" w:hAnsi="Georgia"/>
          <w:sz w:val="18"/>
          <w:szCs w:val="20"/>
          <w:rtl/>
        </w:rPr>
        <w:br/>
      </w:r>
      <w:r w:rsidRPr="00FF4F38">
        <w:rPr>
          <w:rFonts w:ascii="Georgia" w:hAnsi="Georgia"/>
          <w:sz w:val="18"/>
          <w:szCs w:val="20"/>
        </w:rPr>
        <w:t xml:space="preserve">W. Stroebe, &amp; H. Schut (Eds.), </w:t>
      </w:r>
      <w:r w:rsidRPr="00FF4F38">
        <w:rPr>
          <w:rFonts w:ascii="Georgia" w:hAnsi="Georgia"/>
          <w:i/>
          <w:iCs/>
          <w:sz w:val="18"/>
          <w:szCs w:val="20"/>
        </w:rPr>
        <w:t>Handbook of bereavement research: Consequences, coping, and care</w:t>
      </w:r>
      <w:r w:rsidRPr="00FF4F38">
        <w:rPr>
          <w:rFonts w:ascii="Georgia" w:hAnsi="Georgia"/>
          <w:sz w:val="18"/>
          <w:szCs w:val="20"/>
        </w:rPr>
        <w:t xml:space="preserve"> (pp. 349</w:t>
      </w:r>
      <w:r w:rsidRPr="00FF4F38">
        <w:rPr>
          <w:rFonts w:ascii="Georgia" w:hAnsi="Georgia"/>
          <w:noProof/>
          <w:sz w:val="18"/>
          <w:szCs w:val="20"/>
        </w:rPr>
        <w:t>–</w:t>
      </w:r>
      <w:r w:rsidRPr="00FF4F38">
        <w:rPr>
          <w:rFonts w:ascii="Georgia" w:hAnsi="Georgia"/>
          <w:sz w:val="18"/>
          <w:szCs w:val="20"/>
        </w:rPr>
        <w:t>371). American Psychological Association</w:t>
      </w:r>
      <w:r w:rsidRPr="00365933">
        <w:rPr>
          <w:rFonts w:ascii="Georgia" w:hAnsi="Georgia"/>
          <w:color w:val="0000FF"/>
          <w:sz w:val="18"/>
          <w:szCs w:val="20"/>
        </w:rPr>
        <w:t xml:space="preserve">. </w:t>
      </w:r>
      <w:hyperlink r:id="rId16" w:tgtFrame="_blank" w:history="1">
        <w:r w:rsidRPr="00365933">
          <w:rPr>
            <w:rStyle w:val="Hyperlink"/>
            <w:rFonts w:ascii="Georgia" w:hAnsi="Georgia"/>
            <w:sz w:val="18"/>
            <w:szCs w:val="20"/>
            <w:shd w:val="clear" w:color="auto" w:fill="FFFFFF"/>
          </w:rPr>
          <w:t>https://doi.org/10.1037/10436-015</w:t>
        </w:r>
      </w:hyperlink>
    </w:p>
    <w:p w14:paraId="57C4405F" w14:textId="77777777" w:rsidR="00365933" w:rsidRDefault="007843FC" w:rsidP="00365933">
      <w:pPr>
        <w:bidi w:val="0"/>
        <w:ind w:left="397" w:hanging="397"/>
        <w:jc w:val="both"/>
        <w:rPr>
          <w:rFonts w:ascii="Georgia" w:hAnsi="Georgia"/>
          <w:sz w:val="18"/>
          <w:szCs w:val="20"/>
        </w:rPr>
      </w:pPr>
      <w:r w:rsidRPr="00FF4F38">
        <w:rPr>
          <w:rFonts w:ascii="Georgia" w:hAnsi="Georgia"/>
          <w:sz w:val="18"/>
          <w:szCs w:val="20"/>
        </w:rPr>
        <w:t xml:space="preserve">Thumath, M., Humphreys, D., Barlow, J., Duff, P., Braschel, M., Bingham, B., … Shannon, K. (2021). Overdose among mothers: The association between child removal and unintentional drug overdose in a longitudinal cohort of marginalised women in Canada. </w:t>
      </w:r>
      <w:r w:rsidRPr="00FF4F38">
        <w:rPr>
          <w:rFonts w:ascii="Georgia" w:hAnsi="Georgia"/>
          <w:i/>
          <w:iCs/>
          <w:sz w:val="18"/>
          <w:szCs w:val="20"/>
        </w:rPr>
        <w:t>International Journal of Drug Policy</w:t>
      </w:r>
      <w:r w:rsidRPr="00FF4F38">
        <w:rPr>
          <w:rFonts w:ascii="Georgia" w:hAnsi="Georgia"/>
          <w:sz w:val="18"/>
          <w:szCs w:val="20"/>
        </w:rPr>
        <w:t xml:space="preserve">, </w:t>
      </w:r>
      <w:r w:rsidRPr="00FF4F38">
        <w:rPr>
          <w:rFonts w:ascii="Georgia" w:hAnsi="Georgia"/>
          <w:i/>
          <w:iCs/>
          <w:sz w:val="18"/>
          <w:szCs w:val="20"/>
        </w:rPr>
        <w:t>91</w:t>
      </w:r>
      <w:r w:rsidRPr="00FF4F38">
        <w:rPr>
          <w:rFonts w:ascii="Georgia" w:hAnsi="Georgia"/>
          <w:sz w:val="18"/>
          <w:szCs w:val="20"/>
        </w:rPr>
        <w:t xml:space="preserve">. </w:t>
      </w:r>
    </w:p>
    <w:p w14:paraId="383F147C" w14:textId="3751CA22" w:rsidR="007843FC" w:rsidRPr="00FF4F38" w:rsidRDefault="00E12DC9" w:rsidP="00365933">
      <w:pPr>
        <w:bidi w:val="0"/>
        <w:spacing w:after="120"/>
        <w:ind w:left="397"/>
        <w:jc w:val="both"/>
        <w:rPr>
          <w:rStyle w:val="doi-link"/>
          <w:rFonts w:ascii="Georgia" w:hAnsi="Georgia"/>
          <w:color w:val="212529"/>
          <w:sz w:val="18"/>
          <w:szCs w:val="20"/>
        </w:rPr>
      </w:pPr>
      <w:hyperlink r:id="rId17" w:history="1">
        <w:r w:rsidR="007843FC" w:rsidRPr="00FF4F38">
          <w:rPr>
            <w:rStyle w:val="Hyperlink"/>
            <w:rFonts w:ascii="Georgia" w:hAnsi="Georgia"/>
            <w:sz w:val="18"/>
            <w:szCs w:val="20"/>
          </w:rPr>
          <w:t>https://doi.org/10.1016/j.drugpo.2020.102977</w:t>
        </w:r>
      </w:hyperlink>
    </w:p>
    <w:p w14:paraId="6701A758" w14:textId="77777777" w:rsidR="007843FC" w:rsidRPr="00FF4F38" w:rsidRDefault="007843FC" w:rsidP="00365933">
      <w:pPr>
        <w:bidi w:val="0"/>
        <w:spacing w:after="120"/>
        <w:ind w:left="397" w:hanging="397"/>
        <w:jc w:val="both"/>
        <w:rPr>
          <w:rFonts w:ascii="Georgia" w:hAnsi="Georgia"/>
          <w:sz w:val="18"/>
          <w:szCs w:val="20"/>
        </w:rPr>
      </w:pPr>
      <w:r w:rsidRPr="00FF4F38">
        <w:rPr>
          <w:rFonts w:ascii="Georgia" w:hAnsi="Georgia"/>
          <w:sz w:val="18"/>
          <w:szCs w:val="20"/>
        </w:rPr>
        <w:t xml:space="preserve">World Health Organization. (2009). </w:t>
      </w:r>
      <w:r w:rsidRPr="00FF4F38">
        <w:rPr>
          <w:rFonts w:ascii="Georgia" w:hAnsi="Georgia"/>
          <w:i/>
          <w:iCs/>
          <w:sz w:val="18"/>
          <w:szCs w:val="20"/>
        </w:rPr>
        <w:t>Women and health: Today's evidence tomorrow</w:t>
      </w:r>
      <w:r w:rsidRPr="00FF4F38">
        <w:rPr>
          <w:rFonts w:cs="Times New Roman"/>
          <w:sz w:val="18"/>
          <w:szCs w:val="20"/>
        </w:rPr>
        <w:t>ʼ</w:t>
      </w:r>
      <w:r w:rsidRPr="00FF4F38">
        <w:rPr>
          <w:rFonts w:ascii="Georgia" w:hAnsi="Georgia"/>
          <w:i/>
          <w:iCs/>
          <w:sz w:val="18"/>
          <w:szCs w:val="20"/>
        </w:rPr>
        <w:t>s agenda.</w:t>
      </w:r>
      <w:r w:rsidRPr="00FF4F38">
        <w:rPr>
          <w:rFonts w:ascii="Georgia" w:hAnsi="Georgia"/>
          <w:sz w:val="18"/>
          <w:szCs w:val="20"/>
        </w:rPr>
        <w:t xml:space="preserve"> World Health Organization. </w:t>
      </w:r>
    </w:p>
    <w:p w14:paraId="694E97A0" w14:textId="77777777" w:rsidR="00B65652" w:rsidRPr="00FF4F38" w:rsidRDefault="00B65652" w:rsidP="00FF4F38">
      <w:pPr>
        <w:spacing w:after="180" w:line="280" w:lineRule="exact"/>
        <w:jc w:val="both"/>
        <w:rPr>
          <w:rFonts w:ascii="Georgia" w:hAnsi="Georgia"/>
          <w:sz w:val="18"/>
          <w:szCs w:val="20"/>
          <w:rtl/>
        </w:rPr>
      </w:pPr>
    </w:p>
    <w:sectPr w:rsidR="00B65652" w:rsidRPr="00FF4F38" w:rsidSect="00A528A2">
      <w:headerReference w:type="even" r:id="rId18"/>
      <w:headerReference w:type="default" r:id="rId19"/>
      <w:headerReference w:type="first" r:id="rId20"/>
      <w:footerReference w:type="first" r:id="rId21"/>
      <w:pgSz w:w="11906" w:h="16838" w:code="9"/>
      <w:pgMar w:top="3515" w:right="2722" w:bottom="2948" w:left="2722" w:header="2665" w:footer="2665" w:gutter="0"/>
      <w:pgNumType w:start="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4C17" w14:textId="77777777" w:rsidR="00E12DC9" w:rsidRDefault="00E12DC9">
      <w:pPr>
        <w:spacing w:line="240" w:lineRule="auto"/>
      </w:pPr>
      <w:r>
        <w:separator/>
      </w:r>
    </w:p>
  </w:endnote>
  <w:endnote w:type="continuationSeparator" w:id="0">
    <w:p w14:paraId="40CC24B6" w14:textId="77777777" w:rsidR="00E12DC9" w:rsidRDefault="00E12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David CLM">
    <w:altName w:val="David"/>
    <w:charset w:val="00"/>
    <w:family w:val="auto"/>
    <w:pitch w:val="variable"/>
    <w:sig w:usb0="00000000" w:usb1="00000000" w:usb2="00000000" w:usb3="00000000" w:csb0="00000021" w:csb1="00000000"/>
  </w:font>
  <w:font w:name="David CLM Medium">
    <w:altName w:val="David"/>
    <w:charset w:val="00"/>
    <w:family w:val="auto"/>
    <w:pitch w:val="variable"/>
    <w:sig w:usb0="00000000" w:usb1="00000000" w:usb2="00000000" w:usb3="00000000" w:csb0="00000021"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1F04AD2C"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233CB2">
      <w:rPr>
        <w:rFonts w:hint="cs"/>
        <w:sz w:val="16"/>
        <w:szCs w:val="16"/>
        <w:rtl/>
      </w:rPr>
      <w:t>7</w:t>
    </w:r>
    <w:r w:rsidRPr="0090645A">
      <w:rPr>
        <w:rFonts w:hint="cs"/>
        <w:sz w:val="16"/>
        <w:szCs w:val="16"/>
        <w:rtl/>
      </w:rPr>
      <w:t xml:space="preserve">, </w:t>
    </w:r>
    <w:r w:rsidR="00215E46">
      <w:rPr>
        <w:rFonts w:hint="cs"/>
        <w:sz w:val="16"/>
        <w:szCs w:val="16"/>
        <w:rtl/>
      </w:rPr>
      <w:t>יולי</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Pr>
        <w:sz w:val="16"/>
        <w:szCs w:val="16"/>
      </w:rPr>
      <w:tab/>
    </w:r>
    <w:r w:rsidR="007843FC">
      <w:rPr>
        <w:sz w:val="16"/>
        <w:szCs w:val="16"/>
        <w:rtl/>
      </w:rPr>
      <w:t>נשלח לפרסום ב-</w:t>
    </w:r>
    <w:r w:rsidR="007843FC" w:rsidRPr="00FD2A45">
      <w:rPr>
        <w:sz w:val="16"/>
        <w:szCs w:val="16"/>
        <w:rtl/>
      </w:rPr>
      <w:t>20.3.21</w:t>
    </w:r>
    <w:r w:rsidR="007843FC">
      <w:rPr>
        <w:sz w:val="16"/>
        <w:szCs w:val="16"/>
        <w:rtl/>
      </w:rPr>
      <w:t>, התקבל ב-</w:t>
    </w:r>
    <w:r w:rsidR="007843FC" w:rsidRPr="00FD2A45">
      <w:rPr>
        <w:sz w:val="16"/>
        <w:szCs w:val="16"/>
        <w:rtl/>
      </w:rPr>
      <w:t>11.9.21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CA0A" w14:textId="77777777" w:rsidR="00E12DC9" w:rsidRDefault="00E12DC9" w:rsidP="00A04D35">
      <w:pPr>
        <w:spacing w:before="120" w:after="80"/>
        <w:rPr>
          <w:rFonts w:cs="FrankRuehl"/>
          <w:sz w:val="18"/>
          <w:szCs w:val="18"/>
        </w:rPr>
      </w:pPr>
      <w:r>
        <w:rPr>
          <w:rFonts w:cs="FrankRuehl" w:hint="cs"/>
          <w:sz w:val="18"/>
          <w:szCs w:val="18"/>
          <w:rtl/>
        </w:rPr>
        <w:t>_____________</w:t>
      </w:r>
    </w:p>
  </w:footnote>
  <w:footnote w:type="continuationSeparator" w:id="0">
    <w:p w14:paraId="4DD41773" w14:textId="77777777" w:rsidR="00E12DC9" w:rsidRDefault="00E12DC9">
      <w:r>
        <w:continuationSeparator/>
      </w:r>
    </w:p>
  </w:footnote>
  <w:footnote w:type="continuationNotice" w:id="1">
    <w:p w14:paraId="4751FC51" w14:textId="77777777" w:rsidR="00E12DC9" w:rsidRDefault="00E12DC9">
      <w:pPr>
        <w:rPr>
          <w:rtl/>
        </w:rPr>
      </w:pPr>
    </w:p>
  </w:footnote>
  <w:footnote w:id="2">
    <w:p w14:paraId="073CE4F2" w14:textId="7871A8E3" w:rsidR="007843FC" w:rsidRPr="00FF4F38" w:rsidRDefault="007843FC" w:rsidP="00FF4F38">
      <w:pPr>
        <w:pStyle w:val="FootnoteText"/>
        <w:keepLines/>
        <w:spacing w:line="200" w:lineRule="exact"/>
        <w:ind w:left="397" w:hanging="397"/>
        <w:jc w:val="both"/>
        <w:rPr>
          <w:rStyle w:val="FootnoteReference"/>
          <w:rFonts w:cs="David"/>
          <w:sz w:val="14"/>
          <w:szCs w:val="16"/>
          <w:vertAlign w:val="baseline"/>
        </w:rPr>
      </w:pPr>
      <w:r w:rsidRPr="00FF4F38">
        <w:rPr>
          <w:rStyle w:val="FootnoteReference"/>
          <w:rFonts w:cs="David"/>
          <w:sz w:val="14"/>
          <w:szCs w:val="16"/>
          <w:vertAlign w:val="baseline"/>
        </w:rPr>
        <w:footnoteRef/>
      </w:r>
      <w:r w:rsidRPr="00FF4F38">
        <w:rPr>
          <w:rStyle w:val="FootnoteReference"/>
          <w:rFonts w:cs="David"/>
          <w:sz w:val="14"/>
          <w:szCs w:val="16"/>
          <w:vertAlign w:val="baseline"/>
          <w:rtl/>
        </w:rPr>
        <w:t xml:space="preserve"> </w:t>
      </w:r>
      <w:r w:rsidRPr="00FF4F38">
        <w:rPr>
          <w:rStyle w:val="FootnoteReference"/>
          <w:rFonts w:cs="David"/>
          <w:sz w:val="14"/>
          <w:szCs w:val="16"/>
          <w:vertAlign w:val="baseline"/>
        </w:rPr>
        <w:tab/>
      </w:r>
      <w:r w:rsidR="002C3F1C" w:rsidRPr="002C3F1C">
        <w:rPr>
          <w:rStyle w:val="FootnoteReference"/>
          <w:rFonts w:cs="David"/>
          <w:sz w:val="14"/>
          <w:szCs w:val="16"/>
          <w:vertAlign w:val="baseline"/>
          <w:rtl/>
        </w:rPr>
        <w:t>עובדת סוציאלית משפחה, אגף הרווחה, מזרח ירושלים; והמחלקה לעבודה סוציאלית, אוניברסיטת בן גוריון בנגב</w:t>
      </w:r>
    </w:p>
  </w:footnote>
  <w:footnote w:id="3">
    <w:p w14:paraId="4627D2CF" w14:textId="50FB0A54" w:rsidR="007843FC" w:rsidRPr="00FF4F38" w:rsidRDefault="007843FC" w:rsidP="00FF4F38">
      <w:pPr>
        <w:pStyle w:val="FootnoteText"/>
        <w:keepLines/>
        <w:spacing w:line="200" w:lineRule="exact"/>
        <w:ind w:left="397" w:hanging="397"/>
        <w:jc w:val="both"/>
        <w:rPr>
          <w:rStyle w:val="FootnoteReference"/>
          <w:rFonts w:cs="David"/>
          <w:sz w:val="14"/>
          <w:szCs w:val="16"/>
          <w:vertAlign w:val="baseline"/>
        </w:rPr>
      </w:pPr>
      <w:r w:rsidRPr="00FF4F38">
        <w:rPr>
          <w:rStyle w:val="FootnoteReference"/>
          <w:rFonts w:cs="David"/>
          <w:sz w:val="14"/>
          <w:szCs w:val="16"/>
          <w:vertAlign w:val="baseline"/>
        </w:rPr>
        <w:footnoteRef/>
      </w:r>
      <w:r w:rsidRPr="00FF4F38">
        <w:rPr>
          <w:rStyle w:val="FootnoteReference"/>
          <w:rFonts w:cs="David"/>
          <w:sz w:val="14"/>
          <w:szCs w:val="16"/>
          <w:vertAlign w:val="baseline"/>
          <w:rtl/>
        </w:rPr>
        <w:t xml:space="preserve"> </w:t>
      </w:r>
      <w:r w:rsidRPr="00FF4F38">
        <w:rPr>
          <w:rStyle w:val="FootnoteReference"/>
          <w:rFonts w:cs="David"/>
          <w:sz w:val="14"/>
          <w:szCs w:val="16"/>
          <w:vertAlign w:val="baseline"/>
        </w:rPr>
        <w:tab/>
      </w:r>
      <w:r w:rsidR="002C3F1C" w:rsidRPr="002C3F1C">
        <w:rPr>
          <w:rStyle w:val="FootnoteReference"/>
          <w:rFonts w:cs="David"/>
          <w:sz w:val="14"/>
          <w:szCs w:val="16"/>
          <w:vertAlign w:val="baseline"/>
          <w:rtl/>
        </w:rPr>
        <w:t>דוקטור, המחלקה לעבודה סוציאלית, אוניברסיטת בן גוריון בנגב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C8C5016"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233CB2">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DE91491" w:rsidR="007667D8" w:rsidRPr="00CA633F" w:rsidRDefault="009312CB" w:rsidP="00446E1E">
    <w:pPr>
      <w:pStyle w:val="Heading1"/>
      <w:tabs>
        <w:tab w:val="center" w:pos="4536"/>
        <w:tab w:val="right" w:pos="9072"/>
      </w:tabs>
      <w:jc w:val="right"/>
      <w:rPr>
        <w:rFonts w:ascii="David" w:hAnsi="David" w:cs="David"/>
        <w:b w:val="0"/>
        <w:bCs w:val="0"/>
        <w:noProof/>
        <w:color w:val="A6A6A6"/>
        <w:sz w:val="20"/>
        <w:szCs w:val="20"/>
      </w:rPr>
    </w:pPr>
    <w:r w:rsidRPr="009312CB">
      <w:rPr>
        <w:rFonts w:ascii="David" w:hAnsi="David" w:cs="David"/>
        <w:b w:val="0"/>
        <w:bCs w:val="0"/>
        <w:noProof/>
        <w:spacing w:val="-2"/>
        <w:sz w:val="18"/>
        <w:szCs w:val="18"/>
        <w:rtl/>
      </w:rPr>
      <w:t>הוצאת ילדים מהבית בצו בית משפט: ההשפעות על אימהות ערביות ממזרח ירושלים</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B6353A1"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4102E8"/>
    <w:multiLevelType w:val="multilevel"/>
    <w:tmpl w:val="440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B4BEB"/>
    <w:multiLevelType w:val="hybridMultilevel"/>
    <w:tmpl w:val="4F725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15:restartNumberingAfterBreak="0">
    <w:nsid w:val="22D32A3C"/>
    <w:multiLevelType w:val="multilevel"/>
    <w:tmpl w:val="065A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F3B32"/>
    <w:multiLevelType w:val="multilevel"/>
    <w:tmpl w:val="562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1E623D"/>
    <w:multiLevelType w:val="hybridMultilevel"/>
    <w:tmpl w:val="28E41C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0305FF"/>
    <w:multiLevelType w:val="hybridMultilevel"/>
    <w:tmpl w:val="DB9C7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63165E"/>
    <w:multiLevelType w:val="hybridMultilevel"/>
    <w:tmpl w:val="2530EE30"/>
    <w:lvl w:ilvl="0" w:tplc="EF7E35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991363">
    <w:abstractNumId w:val="15"/>
  </w:num>
  <w:num w:numId="2" w16cid:durableId="8413895">
    <w:abstractNumId w:val="19"/>
  </w:num>
  <w:num w:numId="3" w16cid:durableId="589125352">
    <w:abstractNumId w:val="28"/>
  </w:num>
  <w:num w:numId="4" w16cid:durableId="513764103">
    <w:abstractNumId w:val="24"/>
  </w:num>
  <w:num w:numId="5" w16cid:durableId="796337262">
    <w:abstractNumId w:val="9"/>
  </w:num>
  <w:num w:numId="6" w16cid:durableId="345713794">
    <w:abstractNumId w:val="22"/>
  </w:num>
  <w:num w:numId="7" w16cid:durableId="1884781850">
    <w:abstractNumId w:val="16"/>
  </w:num>
  <w:num w:numId="8" w16cid:durableId="182404616">
    <w:abstractNumId w:val="0"/>
  </w:num>
  <w:num w:numId="9" w16cid:durableId="86313310">
    <w:abstractNumId w:val="8"/>
  </w:num>
  <w:num w:numId="10" w16cid:durableId="1609848609">
    <w:abstractNumId w:val="27"/>
  </w:num>
  <w:num w:numId="11" w16cid:durableId="377360305">
    <w:abstractNumId w:val="25"/>
  </w:num>
  <w:num w:numId="12" w16cid:durableId="1851875734">
    <w:abstractNumId w:val="20"/>
  </w:num>
  <w:num w:numId="13" w16cid:durableId="2044746552">
    <w:abstractNumId w:val="12"/>
  </w:num>
  <w:num w:numId="14" w16cid:durableId="1187603320">
    <w:abstractNumId w:val="7"/>
  </w:num>
  <w:num w:numId="15" w16cid:durableId="1477524825">
    <w:abstractNumId w:val="11"/>
  </w:num>
  <w:num w:numId="16" w16cid:durableId="2015958292">
    <w:abstractNumId w:val="3"/>
  </w:num>
  <w:num w:numId="17" w16cid:durableId="55208293">
    <w:abstractNumId w:val="29"/>
  </w:num>
  <w:num w:numId="18" w16cid:durableId="290868297">
    <w:abstractNumId w:val="21"/>
  </w:num>
  <w:num w:numId="19" w16cid:durableId="362677126">
    <w:abstractNumId w:val="10"/>
  </w:num>
  <w:num w:numId="20" w16cid:durableId="1076047556">
    <w:abstractNumId w:val="2"/>
  </w:num>
  <w:num w:numId="21" w16cid:durableId="105277640">
    <w:abstractNumId w:val="1"/>
  </w:num>
  <w:num w:numId="22" w16cid:durableId="1480148223">
    <w:abstractNumId w:val="6"/>
  </w:num>
  <w:num w:numId="23" w16cid:durableId="11106523">
    <w:abstractNumId w:val="18"/>
  </w:num>
  <w:num w:numId="24" w16cid:durableId="1595699411">
    <w:abstractNumId w:val="14"/>
  </w:num>
  <w:num w:numId="25" w16cid:durableId="1699283149">
    <w:abstractNumId w:val="17"/>
  </w:num>
  <w:num w:numId="26" w16cid:durableId="662004536">
    <w:abstractNumId w:val="26"/>
  </w:num>
  <w:num w:numId="27" w16cid:durableId="814763664">
    <w:abstractNumId w:val="31"/>
  </w:num>
  <w:num w:numId="28" w16cid:durableId="777261196">
    <w:abstractNumId w:val="30"/>
  </w:num>
  <w:num w:numId="29" w16cid:durableId="1955020464">
    <w:abstractNumId w:val="5"/>
  </w:num>
  <w:num w:numId="30" w16cid:durableId="484591339">
    <w:abstractNumId w:val="4"/>
  </w:num>
  <w:num w:numId="31" w16cid:durableId="1892376417">
    <w:abstractNumId w:val="23"/>
  </w:num>
  <w:num w:numId="32" w16cid:durableId="13264750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559A0"/>
    <w:rsid w:val="000660A4"/>
    <w:rsid w:val="00092234"/>
    <w:rsid w:val="000A3731"/>
    <w:rsid w:val="000C13C4"/>
    <w:rsid w:val="000C236E"/>
    <w:rsid w:val="000C32F6"/>
    <w:rsid w:val="000D67E1"/>
    <w:rsid w:val="000E38FA"/>
    <w:rsid w:val="000E730A"/>
    <w:rsid w:val="000F1382"/>
    <w:rsid w:val="000F7FCC"/>
    <w:rsid w:val="00102BE6"/>
    <w:rsid w:val="00110404"/>
    <w:rsid w:val="00111FEC"/>
    <w:rsid w:val="00126BBB"/>
    <w:rsid w:val="001403E5"/>
    <w:rsid w:val="00152DDF"/>
    <w:rsid w:val="00160BCD"/>
    <w:rsid w:val="00164AB3"/>
    <w:rsid w:val="0018721E"/>
    <w:rsid w:val="00191C68"/>
    <w:rsid w:val="00192386"/>
    <w:rsid w:val="001A0002"/>
    <w:rsid w:val="001D2C96"/>
    <w:rsid w:val="001F60C4"/>
    <w:rsid w:val="002044C6"/>
    <w:rsid w:val="00215E46"/>
    <w:rsid w:val="00224C6A"/>
    <w:rsid w:val="00227591"/>
    <w:rsid w:val="00233CB2"/>
    <w:rsid w:val="00234C6B"/>
    <w:rsid w:val="002519BC"/>
    <w:rsid w:val="00272B00"/>
    <w:rsid w:val="002C2745"/>
    <w:rsid w:val="002C3F1C"/>
    <w:rsid w:val="002C45DF"/>
    <w:rsid w:val="002D1E69"/>
    <w:rsid w:val="002F0EE3"/>
    <w:rsid w:val="00303665"/>
    <w:rsid w:val="003151B1"/>
    <w:rsid w:val="00317DCD"/>
    <w:rsid w:val="00336EF9"/>
    <w:rsid w:val="00360F01"/>
    <w:rsid w:val="00365933"/>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07FE"/>
    <w:rsid w:val="0046547D"/>
    <w:rsid w:val="00466666"/>
    <w:rsid w:val="00471658"/>
    <w:rsid w:val="004735F5"/>
    <w:rsid w:val="004A71EC"/>
    <w:rsid w:val="004C47F0"/>
    <w:rsid w:val="00512B59"/>
    <w:rsid w:val="00514F6D"/>
    <w:rsid w:val="00527001"/>
    <w:rsid w:val="005368B8"/>
    <w:rsid w:val="005416E9"/>
    <w:rsid w:val="00555EA0"/>
    <w:rsid w:val="005579CB"/>
    <w:rsid w:val="005619D8"/>
    <w:rsid w:val="00576127"/>
    <w:rsid w:val="0059386B"/>
    <w:rsid w:val="005B6002"/>
    <w:rsid w:val="005D5F14"/>
    <w:rsid w:val="005F635C"/>
    <w:rsid w:val="006007CA"/>
    <w:rsid w:val="00602FED"/>
    <w:rsid w:val="00606992"/>
    <w:rsid w:val="006131D1"/>
    <w:rsid w:val="006154FA"/>
    <w:rsid w:val="0062321C"/>
    <w:rsid w:val="006358E3"/>
    <w:rsid w:val="006515FA"/>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3A4F"/>
    <w:rsid w:val="007240DD"/>
    <w:rsid w:val="00733272"/>
    <w:rsid w:val="007377A3"/>
    <w:rsid w:val="00750C4B"/>
    <w:rsid w:val="00761780"/>
    <w:rsid w:val="007667D8"/>
    <w:rsid w:val="00776EE2"/>
    <w:rsid w:val="00782E0D"/>
    <w:rsid w:val="007843FC"/>
    <w:rsid w:val="00796021"/>
    <w:rsid w:val="007A6CDA"/>
    <w:rsid w:val="007B7399"/>
    <w:rsid w:val="007C2481"/>
    <w:rsid w:val="007C7168"/>
    <w:rsid w:val="007C726C"/>
    <w:rsid w:val="007D59DF"/>
    <w:rsid w:val="007F29C9"/>
    <w:rsid w:val="008243A6"/>
    <w:rsid w:val="00827A5F"/>
    <w:rsid w:val="00837F2F"/>
    <w:rsid w:val="00840D01"/>
    <w:rsid w:val="0084161C"/>
    <w:rsid w:val="008906AE"/>
    <w:rsid w:val="008A4FAD"/>
    <w:rsid w:val="008A725B"/>
    <w:rsid w:val="008F7821"/>
    <w:rsid w:val="009023FC"/>
    <w:rsid w:val="009041F4"/>
    <w:rsid w:val="0090645A"/>
    <w:rsid w:val="00913099"/>
    <w:rsid w:val="00916371"/>
    <w:rsid w:val="00921795"/>
    <w:rsid w:val="009312CB"/>
    <w:rsid w:val="009465AD"/>
    <w:rsid w:val="009522CA"/>
    <w:rsid w:val="009533A1"/>
    <w:rsid w:val="00956C10"/>
    <w:rsid w:val="009B0512"/>
    <w:rsid w:val="009B53E8"/>
    <w:rsid w:val="009C0DCC"/>
    <w:rsid w:val="009C5E89"/>
    <w:rsid w:val="009D7325"/>
    <w:rsid w:val="009E30A1"/>
    <w:rsid w:val="00A04D35"/>
    <w:rsid w:val="00A17DA2"/>
    <w:rsid w:val="00A27C04"/>
    <w:rsid w:val="00A36D7F"/>
    <w:rsid w:val="00A41FB6"/>
    <w:rsid w:val="00A528A2"/>
    <w:rsid w:val="00A6479A"/>
    <w:rsid w:val="00A73CF4"/>
    <w:rsid w:val="00A910EE"/>
    <w:rsid w:val="00A953FC"/>
    <w:rsid w:val="00A95F73"/>
    <w:rsid w:val="00AC3F0C"/>
    <w:rsid w:val="00AE03A0"/>
    <w:rsid w:val="00AE0A3D"/>
    <w:rsid w:val="00AE31E1"/>
    <w:rsid w:val="00AF7379"/>
    <w:rsid w:val="00B042F1"/>
    <w:rsid w:val="00B045C9"/>
    <w:rsid w:val="00B15A6E"/>
    <w:rsid w:val="00B23956"/>
    <w:rsid w:val="00B468E5"/>
    <w:rsid w:val="00B56F6D"/>
    <w:rsid w:val="00B65652"/>
    <w:rsid w:val="00B81818"/>
    <w:rsid w:val="00B86148"/>
    <w:rsid w:val="00B974D4"/>
    <w:rsid w:val="00BC1FB3"/>
    <w:rsid w:val="00C2342E"/>
    <w:rsid w:val="00C36CE5"/>
    <w:rsid w:val="00C44CE1"/>
    <w:rsid w:val="00C456EB"/>
    <w:rsid w:val="00C517A2"/>
    <w:rsid w:val="00C93533"/>
    <w:rsid w:val="00CA56D2"/>
    <w:rsid w:val="00CA5B5A"/>
    <w:rsid w:val="00CA633F"/>
    <w:rsid w:val="00CA7399"/>
    <w:rsid w:val="00CA7495"/>
    <w:rsid w:val="00CB1CE9"/>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2DC9"/>
    <w:rsid w:val="00E14513"/>
    <w:rsid w:val="00E35175"/>
    <w:rsid w:val="00E61B21"/>
    <w:rsid w:val="00E61D38"/>
    <w:rsid w:val="00E63B7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 w:val="00FF4F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a1">
    <w:name w:val="אקדמי מקורות"/>
    <w:basedOn w:val="Normal"/>
    <w:next w:val="Normal"/>
    <w:qFormat/>
    <w:rsid w:val="007843FC"/>
    <w:pPr>
      <w:spacing w:line="480" w:lineRule="auto"/>
      <w:ind w:left="720" w:hanging="720"/>
      <w:jc w:val="both"/>
    </w:pPr>
    <w:rPr>
      <w:rFonts w:ascii="David CLM" w:eastAsia="Calibri" w:hAnsi="David CLM" w:cs="David CLM Medium"/>
    </w:rPr>
  </w:style>
  <w:style w:type="character" w:customStyle="1" w:styleId="doi-link">
    <w:name w:val="doi-link"/>
    <w:basedOn w:val="DefaultParagraphFont"/>
    <w:rsid w:val="007843FC"/>
  </w:style>
  <w:style w:type="character" w:customStyle="1" w:styleId="sr-only">
    <w:name w:val="sr-only"/>
    <w:basedOn w:val="DefaultParagraphFont"/>
    <w:rsid w:val="007843FC"/>
  </w:style>
  <w:style w:type="character" w:customStyle="1" w:styleId="identifier">
    <w:name w:val="identifier"/>
    <w:basedOn w:val="DefaultParagraphFont"/>
    <w:rsid w:val="007843FC"/>
  </w:style>
  <w:style w:type="character" w:customStyle="1" w:styleId="id-label">
    <w:name w:val="id-label"/>
    <w:basedOn w:val="DefaultParagraphFont"/>
    <w:rsid w:val="007843FC"/>
  </w:style>
  <w:style w:type="character" w:styleId="UnresolvedMention">
    <w:name w:val="Unresolved Mention"/>
    <w:uiPriority w:val="99"/>
    <w:semiHidden/>
    <w:unhideWhenUsed/>
    <w:rsid w:val="00CB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113A84A1-7F17-4021-AF55-DA5B0D6AB52F}"/>
</file>

<file path=customXml/itemProps3.xml><?xml version="1.0" encoding="utf-8"?>
<ds:datastoreItem xmlns:ds="http://schemas.openxmlformats.org/officeDocument/2006/customXml" ds:itemID="{6A3AA43E-6FFC-4A9B-88C8-11004DF2476A}"/>
</file>

<file path=customXml/itemProps4.xml><?xml version="1.0" encoding="utf-8"?>
<ds:datastoreItem xmlns:ds="http://schemas.openxmlformats.org/officeDocument/2006/customXml" ds:itemID="{FE523B12-3B7F-4977-8B26-3881AE7FA623}"/>
</file>

<file path=docProps/app.xml><?xml version="1.0" encoding="utf-8"?>
<Properties xmlns="http://schemas.openxmlformats.org/officeDocument/2006/extended-properties" xmlns:vt="http://schemas.openxmlformats.org/officeDocument/2006/docPropsVTypes">
  <Template>Normal.dotm</Template>
  <TotalTime>36</TotalTime>
  <Pages>24</Pages>
  <Words>7721</Words>
  <Characters>44011</Characters>
  <Application>Microsoft Office Word</Application>
  <DocSecurity>0</DocSecurity>
  <Lines>366</Lines>
  <Paragraphs>103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51629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הוצאת ילדים מהבית בצו בית משפט</dc:title>
  <dc:creator>Mordechai Frankel</dc:creator>
  <cp:lastModifiedBy>Mordechai Frankel</cp:lastModifiedBy>
  <cp:revision>13</cp:revision>
  <cp:lastPrinted>2022-06-06T17:09:00Z</cp:lastPrinted>
  <dcterms:created xsi:type="dcterms:W3CDTF">2022-05-02T16:25:00Z</dcterms:created>
  <dcterms:modified xsi:type="dcterms:W3CDTF">2022-06-21T19:24:00Z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